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B8E3" w14:textId="629E96A8" w:rsidR="00E54A75" w:rsidRPr="006B7EA5" w:rsidRDefault="00E54A75" w:rsidP="00E54A75">
      <w:pPr>
        <w:spacing w:after="0" w:line="315" w:lineRule="atLeast"/>
        <w:textAlignment w:val="baseline"/>
        <w:rPr>
          <w:rFonts w:ascii="Vivaldi" w:eastAsia="Times New Roman" w:hAnsi="Vivaldi" w:cs="Tahoma"/>
          <w:b/>
          <w:bCs/>
          <w:sz w:val="48"/>
          <w:szCs w:val="48"/>
          <w:bdr w:val="none" w:sz="0" w:space="0" w:color="auto" w:frame="1"/>
        </w:rPr>
      </w:pPr>
      <w:r w:rsidRPr="00B56BDE">
        <w:rPr>
          <w:rFonts w:ascii="Vivaldi" w:eastAsia="Times New Roman" w:hAnsi="Vivaldi" w:cs="Tahoma"/>
          <w:b/>
          <w:bCs/>
          <w:sz w:val="52"/>
          <w:szCs w:val="52"/>
          <w:bdr w:val="none" w:sz="0" w:space="0" w:color="auto" w:frame="1"/>
        </w:rPr>
        <w:t xml:space="preserve">Camille Weanquoi – </w:t>
      </w:r>
      <w:r w:rsidRPr="006B7EA5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>Modern</w:t>
      </w:r>
      <w:r w:rsidR="00C101A9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 xml:space="preserve">, </w:t>
      </w:r>
      <w:r w:rsidR="00B217C3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>Musical Theatre</w:t>
      </w:r>
      <w:r w:rsidR="00AF30D9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 xml:space="preserve">, &amp; Technique and Conditioning </w:t>
      </w:r>
      <w:r w:rsidRPr="006B7EA5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>Instructor</w:t>
      </w:r>
      <w:r w:rsidR="008174F4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 xml:space="preserve"> (Recreational &amp; Competitive)</w:t>
      </w:r>
      <w:bookmarkStart w:id="0" w:name="_GoBack"/>
      <w:bookmarkEnd w:id="0"/>
    </w:p>
    <w:p w14:paraId="1018A346" w14:textId="78B9F597" w:rsidR="00E54A75" w:rsidRPr="004841C3" w:rsidRDefault="00E54A75" w:rsidP="00E54A7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</w:pPr>
      <w:r w:rsidRPr="004841C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</w:rPr>
        <w:t>Camille</w:t>
      </w:r>
      <w:r w:rsidR="00EA08C0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</w:t>
      </w:r>
      <w:r w:rsidRPr="004841C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bdr w:val="none" w:sz="0" w:space="0" w:color="auto" w:frame="1"/>
        </w:rPr>
        <w:t>Weanquoi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 is a Professional Dancer</w:t>
      </w:r>
      <w:r w:rsidR="003F69E8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, 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Dance Teacher, Choreographer, and Mentor. Camille is a New York City native, and a graduate of the University of North Carolina at Greensboro with a Bachelor of Arts degree in Dance and Winston Salem State University with a Bachelor of Science degree in Interdisciplinary Studies. Camille received much of her training from the Harlem School of the Arts, and is trained in various </w:t>
      </w:r>
      <w:r w:rsidR="00EA08C0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styles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such as Ballet, Modern, Jazz, Tap, Hip-Hop, and West-African Dance. She has studied under the direction of many well-known teachers such Kim Grier, Imani Faye, B.J. Sullivan, Dmitry Povolotsky, Duane Cyrus, and Robin Gee. </w:t>
      </w:r>
    </w:p>
    <w:p w14:paraId="37976F2A" w14:textId="77777777" w:rsidR="00756475" w:rsidRDefault="00756475" w:rsidP="00E54A7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</w:pPr>
    </w:p>
    <w:p w14:paraId="56CD951B" w14:textId="27193A2A" w:rsidR="00254CAE" w:rsidRDefault="00E54A75" w:rsidP="00E54A7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</w:pP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Camille’s passion for dance has afforded her the opportunity to perform </w:t>
      </w:r>
      <w:r w:rsidR="00EA08C0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the works of Urban Bush Woman, Na Ni Chin,</w:t>
      </w:r>
      <w:r w:rsidR="00DB3634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and</w:t>
      </w:r>
      <w:r w:rsidR="00EA08C0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</w:t>
      </w:r>
      <w:r w:rsidR="00DB3634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Rod Rogers. She has </w:t>
      </w:r>
      <w:r w:rsidR="00EA08C0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perform</w:t>
      </w:r>
      <w:r w:rsidR="00DB3634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ed</w:t>
      </w:r>
      <w:r w:rsidR="00EA08C0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and tour</w:t>
      </w:r>
      <w:r w:rsidR="00DB3634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ed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 throughout the East Coast in venues such as the Baltimore Museum of Art, Lawrence Joel Veterans Memorial Coliseum, </w:t>
      </w:r>
      <w:r w:rsidR="00756475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 xml:space="preserve">The Apollo, </w:t>
      </w:r>
      <w:r w:rsidRPr="004841C3"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City Center, and Riverside Theatre. She has been featured in the Arbutus Times and she has also appeared in Essence Magazine, the Baltimore Sun, and the Bronx Times. </w:t>
      </w:r>
    </w:p>
    <w:p w14:paraId="0DD916CE" w14:textId="16256A28" w:rsidR="00254CAE" w:rsidRPr="004841C3" w:rsidRDefault="00254CAE" w:rsidP="00E54A75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bdr w:val="none" w:sz="0" w:space="0" w:color="auto" w:frame="1"/>
        </w:rPr>
        <w:t>She is currently in training to become a certified Dunham Technique Instructor.</w:t>
      </w:r>
    </w:p>
    <w:p w14:paraId="4BABA0FB" w14:textId="77777777" w:rsidR="00703891" w:rsidRDefault="00703891"/>
    <w:sectPr w:rsidR="0070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75"/>
    <w:rsid w:val="000452AC"/>
    <w:rsid w:val="00254CAE"/>
    <w:rsid w:val="002F0BA2"/>
    <w:rsid w:val="003F69E8"/>
    <w:rsid w:val="004841C3"/>
    <w:rsid w:val="00703891"/>
    <w:rsid w:val="00756475"/>
    <w:rsid w:val="008174F4"/>
    <w:rsid w:val="00AF30D9"/>
    <w:rsid w:val="00AF405F"/>
    <w:rsid w:val="00B217C3"/>
    <w:rsid w:val="00C101A9"/>
    <w:rsid w:val="00DB3634"/>
    <w:rsid w:val="00E54A75"/>
    <w:rsid w:val="00E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A155"/>
  <w15:chartTrackingRefBased/>
  <w15:docId w15:val="{855C06DD-C4AE-4BAF-913C-6DED01A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Camille Lattimore</cp:lastModifiedBy>
  <cp:revision>12</cp:revision>
  <dcterms:created xsi:type="dcterms:W3CDTF">2018-09-12T16:04:00Z</dcterms:created>
  <dcterms:modified xsi:type="dcterms:W3CDTF">2018-09-13T20:06:00Z</dcterms:modified>
</cp:coreProperties>
</file>