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C962" w14:textId="77777777" w:rsidR="000F5A9A" w:rsidRPr="005517ED" w:rsidRDefault="000F5A9A" w:rsidP="00E204A7">
      <w:pPr>
        <w:jc w:val="center"/>
        <w:rPr>
          <w:rFonts w:ascii="Traditional Arabic" w:hAnsi="Traditional Arabic" w:cs="Traditional Arabic"/>
          <w:b/>
          <w:i/>
          <w:sz w:val="4"/>
          <w:szCs w:val="4"/>
        </w:rPr>
      </w:pPr>
    </w:p>
    <w:p w14:paraId="5488AE36" w14:textId="77777777" w:rsidR="00E204A7" w:rsidRPr="005517ED" w:rsidRDefault="00E204A7" w:rsidP="00E204A7">
      <w:pPr>
        <w:jc w:val="center"/>
        <w:rPr>
          <w:rFonts w:ascii="Traditional Arabic" w:hAnsi="Traditional Arabic" w:cs="Traditional Arabic"/>
          <w:b/>
          <w:i/>
        </w:rPr>
      </w:pPr>
      <w:r w:rsidRPr="005517ED">
        <w:rPr>
          <w:rFonts w:ascii="Traditional Arabic" w:hAnsi="Traditional Arabic" w:cs="Traditional Arabic"/>
          <w:b/>
          <w:i/>
        </w:rPr>
        <w:t>THE MOST WORSHIPFUL PALMETTO GRAND LODGE</w:t>
      </w:r>
    </w:p>
    <w:p w14:paraId="1A901FF7" w14:textId="77777777" w:rsidR="00E204A7" w:rsidRPr="005517ED" w:rsidRDefault="00E204A7" w:rsidP="00E204A7">
      <w:pPr>
        <w:jc w:val="center"/>
        <w:rPr>
          <w:rFonts w:ascii="Traditional Arabic" w:hAnsi="Traditional Arabic" w:cs="Traditional Arabic"/>
          <w:b/>
          <w:i/>
          <w:sz w:val="18"/>
          <w:szCs w:val="18"/>
        </w:rPr>
      </w:pPr>
      <w:r w:rsidRPr="005517ED">
        <w:rPr>
          <w:rFonts w:ascii="Traditional Arabic" w:hAnsi="Traditional Arabic" w:cs="Traditional Arabic"/>
          <w:b/>
          <w:i/>
          <w:sz w:val="18"/>
          <w:szCs w:val="18"/>
        </w:rPr>
        <w:t>FREE AND ACCEPTED ANCIENT YORK RITE MASONS</w:t>
      </w:r>
    </w:p>
    <w:p w14:paraId="2627121C" w14:textId="77777777" w:rsidR="00E204A7" w:rsidRPr="005517ED" w:rsidRDefault="008724CC" w:rsidP="00E204A7">
      <w:pPr>
        <w:jc w:val="center"/>
        <w:rPr>
          <w:rFonts w:ascii="Traditional Arabic" w:hAnsi="Traditional Arabic" w:cs="Traditional Arabic"/>
          <w:b/>
          <w:i/>
          <w:sz w:val="18"/>
          <w:szCs w:val="18"/>
        </w:rPr>
      </w:pPr>
      <w:r>
        <w:rPr>
          <w:rFonts w:ascii="Traditional Arabic" w:hAnsi="Traditional Arabic" w:cs="Traditional Arabic"/>
          <w:b/>
          <w:i/>
          <w:noProof/>
        </w:rPr>
        <w:drawing>
          <wp:anchor distT="0" distB="0" distL="114300" distR="114300" simplePos="0" relativeHeight="251657728" behindDoc="0" locked="0" layoutInCell="1" allowOverlap="1" wp14:anchorId="346BCEAC" wp14:editId="26E47161">
            <wp:simplePos x="0" y="0"/>
            <wp:positionH relativeFrom="column">
              <wp:posOffset>2816225</wp:posOffset>
            </wp:positionH>
            <wp:positionV relativeFrom="paragraph">
              <wp:posOffset>100330</wp:posOffset>
            </wp:positionV>
            <wp:extent cx="1243330" cy="975360"/>
            <wp:effectExtent l="0" t="0" r="0" b="0"/>
            <wp:wrapNone/>
            <wp:docPr id="2" name="Picture 2" descr="BLU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1313" r="26563" b="2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4A7" w:rsidRPr="005517ED">
        <w:rPr>
          <w:rFonts w:ascii="Traditional Arabic" w:hAnsi="Traditional Arabic" w:cs="Traditional Arabic"/>
          <w:b/>
          <w:i/>
          <w:sz w:val="18"/>
          <w:szCs w:val="18"/>
        </w:rPr>
        <w:t>PRINCE HALL ORIGIN – NATIONAL COMPACT, USA</w:t>
      </w:r>
    </w:p>
    <w:p w14:paraId="43EE8BAC" w14:textId="77777777" w:rsidR="00E204A7" w:rsidRDefault="00E204A7" w:rsidP="00E204A7">
      <w:pPr>
        <w:jc w:val="center"/>
        <w:rPr>
          <w:rFonts w:ascii="Traditional Arabic" w:hAnsi="Traditional Arabic" w:cs="Traditional Arabic"/>
          <w:b/>
          <w:i/>
        </w:rPr>
      </w:pPr>
    </w:p>
    <w:p w14:paraId="3171149C" w14:textId="77777777" w:rsidR="00E204A7" w:rsidRDefault="00E204A7" w:rsidP="00E204A7">
      <w:pPr>
        <w:jc w:val="center"/>
        <w:rPr>
          <w:rFonts w:ascii="Traditional Arabic" w:hAnsi="Traditional Arabic" w:cs="Traditional Arabic"/>
          <w:b/>
          <w:i/>
        </w:rPr>
      </w:pPr>
    </w:p>
    <w:p w14:paraId="5A307751" w14:textId="77777777" w:rsidR="00E204A7" w:rsidRDefault="00E204A7" w:rsidP="00E204A7">
      <w:pPr>
        <w:jc w:val="center"/>
        <w:rPr>
          <w:rFonts w:ascii="Traditional Arabic" w:hAnsi="Traditional Arabic" w:cs="Traditional Arabic"/>
          <w:b/>
          <w:i/>
        </w:rPr>
      </w:pPr>
    </w:p>
    <w:p w14:paraId="0BA3E33B" w14:textId="77777777" w:rsidR="007D027D" w:rsidRPr="00F85793" w:rsidRDefault="007D027D" w:rsidP="007D36C3">
      <w:pPr>
        <w:rPr>
          <w:rFonts w:ascii="Traditional Arabic" w:hAnsi="Traditional Arabic" w:cs="Traditional Arabic"/>
          <w:b/>
          <w:i/>
          <w:sz w:val="28"/>
          <w:szCs w:val="28"/>
        </w:rPr>
      </w:pPr>
    </w:p>
    <w:p w14:paraId="2950F8B2" w14:textId="77777777" w:rsidR="00E204A7" w:rsidRPr="00265C45" w:rsidRDefault="00E204A7" w:rsidP="00E204A7">
      <w:pPr>
        <w:jc w:val="center"/>
        <w:rPr>
          <w:rFonts w:ascii="Traditional Arabic" w:hAnsi="Traditional Arabic" w:cs="Traditional Arabic"/>
          <w:b/>
          <w:i/>
          <w:sz w:val="22"/>
          <w:szCs w:val="22"/>
        </w:rPr>
      </w:pPr>
      <w:r w:rsidRPr="00265C45">
        <w:rPr>
          <w:rFonts w:ascii="Traditional Arabic" w:hAnsi="Traditional Arabic" w:cs="Traditional Arabic"/>
          <w:b/>
          <w:i/>
          <w:sz w:val="22"/>
          <w:szCs w:val="22"/>
        </w:rPr>
        <w:t>RESOLUTION</w:t>
      </w:r>
    </w:p>
    <w:p w14:paraId="2261893A" w14:textId="77777777" w:rsidR="00E204A7" w:rsidRPr="005517ED" w:rsidRDefault="00E204A7" w:rsidP="008724CC">
      <w:pPr>
        <w:spacing w:line="360" w:lineRule="auto"/>
        <w:jc w:val="both"/>
        <w:rPr>
          <w:rFonts w:ascii="Traditional Arabic" w:hAnsi="Traditional Arabic" w:cs="Traditional Arabic"/>
          <w:b/>
          <w:i/>
          <w:sz w:val="10"/>
          <w:szCs w:val="10"/>
        </w:rPr>
      </w:pPr>
    </w:p>
    <w:p w14:paraId="12DA3144" w14:textId="77777777" w:rsidR="00E204A7" w:rsidRPr="00BD7470" w:rsidRDefault="00E204A7" w:rsidP="008724CC">
      <w:pPr>
        <w:spacing w:line="360" w:lineRule="auto"/>
        <w:ind w:left="1440" w:hanging="1440"/>
        <w:jc w:val="both"/>
        <w:rPr>
          <w:b/>
          <w:i/>
          <w:sz w:val="20"/>
          <w:szCs w:val="20"/>
        </w:rPr>
      </w:pPr>
      <w:r w:rsidRPr="00BD7470">
        <w:rPr>
          <w:b/>
          <w:i/>
          <w:sz w:val="20"/>
          <w:szCs w:val="20"/>
        </w:rPr>
        <w:t>WHEREAS:</w:t>
      </w:r>
      <w:r w:rsidRPr="00BD7470">
        <w:rPr>
          <w:b/>
          <w:i/>
          <w:sz w:val="20"/>
          <w:szCs w:val="20"/>
        </w:rPr>
        <w:tab/>
        <w:t xml:space="preserve">It pleased the great merciful </w:t>
      </w:r>
      <w:r w:rsidR="005B227E">
        <w:rPr>
          <w:b/>
          <w:i/>
          <w:sz w:val="20"/>
          <w:szCs w:val="20"/>
        </w:rPr>
        <w:t>Architect of the Universe</w:t>
      </w:r>
      <w:r w:rsidR="00305105">
        <w:rPr>
          <w:b/>
          <w:i/>
          <w:sz w:val="20"/>
          <w:szCs w:val="20"/>
        </w:rPr>
        <w:t>,</w:t>
      </w:r>
      <w:r w:rsidR="005B227E">
        <w:rPr>
          <w:b/>
          <w:i/>
          <w:sz w:val="20"/>
          <w:szCs w:val="20"/>
        </w:rPr>
        <w:t xml:space="preserve"> </w:t>
      </w:r>
      <w:r w:rsidRPr="00BD7470">
        <w:rPr>
          <w:b/>
          <w:i/>
          <w:sz w:val="20"/>
          <w:szCs w:val="20"/>
        </w:rPr>
        <w:t xml:space="preserve">to </w:t>
      </w:r>
      <w:r w:rsidR="005B227E">
        <w:rPr>
          <w:b/>
          <w:i/>
          <w:sz w:val="20"/>
          <w:szCs w:val="20"/>
        </w:rPr>
        <w:t xml:space="preserve">remove from our midst and </w:t>
      </w:r>
      <w:r w:rsidRPr="00BD7470">
        <w:rPr>
          <w:b/>
          <w:i/>
          <w:sz w:val="20"/>
          <w:szCs w:val="20"/>
        </w:rPr>
        <w:t xml:space="preserve">break the Chain of </w:t>
      </w:r>
      <w:r w:rsidR="005B227E">
        <w:rPr>
          <w:b/>
          <w:i/>
          <w:sz w:val="20"/>
          <w:szCs w:val="20"/>
        </w:rPr>
        <w:t xml:space="preserve">Brotherly Love and </w:t>
      </w:r>
      <w:r w:rsidR="00F85793" w:rsidRPr="00BD7470">
        <w:rPr>
          <w:b/>
          <w:i/>
          <w:sz w:val="20"/>
          <w:szCs w:val="20"/>
        </w:rPr>
        <w:t>F</w:t>
      </w:r>
      <w:r w:rsidRPr="00BD7470">
        <w:rPr>
          <w:b/>
          <w:i/>
          <w:sz w:val="20"/>
          <w:szCs w:val="20"/>
        </w:rPr>
        <w:t xml:space="preserve">riendship of Brother </w:t>
      </w:r>
      <w:r w:rsidR="003B4924">
        <w:rPr>
          <w:sz w:val="20"/>
          <w:szCs w:val="20"/>
          <w:u w:val="single"/>
        </w:rPr>
        <w:tab/>
      </w:r>
      <w:r w:rsidR="008724CC" w:rsidRPr="003B4924">
        <w:rPr>
          <w:sz w:val="20"/>
          <w:szCs w:val="20"/>
          <w:u w:val="single"/>
        </w:rPr>
        <w:t xml:space="preserve"> </w:t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8724CC" w:rsidRPr="003B4924">
        <w:rPr>
          <w:b/>
          <w:i/>
          <w:sz w:val="20"/>
          <w:szCs w:val="20"/>
        </w:rPr>
        <w:t xml:space="preserve"> </w:t>
      </w:r>
      <w:r w:rsidRPr="00BD7470">
        <w:rPr>
          <w:b/>
          <w:i/>
          <w:sz w:val="20"/>
          <w:szCs w:val="20"/>
        </w:rPr>
        <w:t>and The Most Worshipf</w:t>
      </w:r>
      <w:r w:rsidR="00F85793" w:rsidRPr="00BD7470">
        <w:rPr>
          <w:b/>
          <w:i/>
          <w:sz w:val="20"/>
          <w:szCs w:val="20"/>
        </w:rPr>
        <w:t xml:space="preserve">ul </w:t>
      </w:r>
      <w:r w:rsidRPr="00BD7470">
        <w:rPr>
          <w:b/>
          <w:i/>
          <w:sz w:val="20"/>
          <w:szCs w:val="20"/>
        </w:rPr>
        <w:t>Palmetto Grand Lodge of Free and Accepted Ancient York Rite</w:t>
      </w:r>
      <w:r w:rsidR="00B35555" w:rsidRPr="00BD7470">
        <w:rPr>
          <w:b/>
          <w:i/>
          <w:sz w:val="20"/>
          <w:szCs w:val="20"/>
        </w:rPr>
        <w:t xml:space="preserve"> M</w:t>
      </w:r>
      <w:r w:rsidRPr="00BD7470">
        <w:rPr>
          <w:b/>
          <w:i/>
          <w:sz w:val="20"/>
          <w:szCs w:val="20"/>
        </w:rPr>
        <w:t>asons, Prince Hall Origin</w:t>
      </w:r>
      <w:r w:rsidR="00305105">
        <w:rPr>
          <w:b/>
          <w:i/>
          <w:sz w:val="20"/>
          <w:szCs w:val="20"/>
        </w:rPr>
        <w:t xml:space="preserve">, </w:t>
      </w:r>
      <w:r w:rsidRPr="00BD7470">
        <w:rPr>
          <w:b/>
          <w:i/>
          <w:sz w:val="20"/>
          <w:szCs w:val="20"/>
        </w:rPr>
        <w:t>National Compact, USA, and has taken link into the Golden Chain in the Great Beyond, and</w:t>
      </w:r>
    </w:p>
    <w:p w14:paraId="57A0C436" w14:textId="77777777" w:rsidR="00305105" w:rsidRPr="005517ED" w:rsidRDefault="00305105" w:rsidP="008724CC">
      <w:pPr>
        <w:spacing w:line="360" w:lineRule="auto"/>
        <w:ind w:left="1440" w:hanging="1440"/>
        <w:jc w:val="both"/>
        <w:rPr>
          <w:b/>
          <w:i/>
          <w:sz w:val="10"/>
          <w:szCs w:val="10"/>
        </w:rPr>
      </w:pPr>
    </w:p>
    <w:p w14:paraId="4D942289" w14:textId="77777777" w:rsidR="00305105" w:rsidRPr="00BD7470" w:rsidRDefault="00305105" w:rsidP="008724CC">
      <w:pPr>
        <w:spacing w:line="360" w:lineRule="auto"/>
        <w:ind w:left="1440" w:hanging="1440"/>
        <w:jc w:val="both"/>
        <w:rPr>
          <w:b/>
          <w:i/>
          <w:sz w:val="20"/>
          <w:szCs w:val="20"/>
        </w:rPr>
      </w:pPr>
      <w:r w:rsidRPr="00BD7470">
        <w:rPr>
          <w:b/>
          <w:i/>
          <w:sz w:val="20"/>
          <w:szCs w:val="20"/>
        </w:rPr>
        <w:t>WHEREAS:</w:t>
      </w:r>
      <w:r w:rsidRPr="00BD7470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Brother </w:t>
      </w:r>
      <w:r w:rsidR="003B4924">
        <w:rPr>
          <w:sz w:val="20"/>
          <w:szCs w:val="20"/>
          <w:u w:val="single"/>
        </w:rPr>
        <w:tab/>
      </w:r>
      <w:r w:rsidR="003B4924" w:rsidRPr="003B4924">
        <w:rPr>
          <w:sz w:val="20"/>
          <w:szCs w:val="20"/>
          <w:u w:val="single"/>
        </w:rPr>
        <w:t xml:space="preserve"> </w:t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  <w:t xml:space="preserve">   </w:t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Pr="00BD7470">
        <w:rPr>
          <w:b/>
          <w:i/>
          <w:sz w:val="20"/>
          <w:szCs w:val="20"/>
        </w:rPr>
        <w:t xml:space="preserve">remained faithful and loyal to the teachings of Masonry until his passing on </w:t>
      </w:r>
      <w:r w:rsidR="003B4924">
        <w:rPr>
          <w:sz w:val="20"/>
          <w:szCs w:val="20"/>
          <w:u w:val="single"/>
        </w:rPr>
        <w:tab/>
      </w:r>
      <w:r w:rsidR="003B4924" w:rsidRPr="003B4924">
        <w:rPr>
          <w:sz w:val="20"/>
          <w:szCs w:val="20"/>
          <w:u w:val="single"/>
        </w:rPr>
        <w:t xml:space="preserve"> </w:t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Pr="00BD7470">
        <w:rPr>
          <w:b/>
          <w:i/>
          <w:sz w:val="20"/>
          <w:szCs w:val="20"/>
        </w:rPr>
        <w:t xml:space="preserve">when the kind </w:t>
      </w:r>
      <w:r>
        <w:rPr>
          <w:b/>
          <w:i/>
          <w:sz w:val="20"/>
          <w:szCs w:val="20"/>
        </w:rPr>
        <w:t>F</w:t>
      </w:r>
      <w:r w:rsidRPr="00BD7470">
        <w:rPr>
          <w:b/>
          <w:i/>
          <w:sz w:val="20"/>
          <w:szCs w:val="20"/>
        </w:rPr>
        <w:t xml:space="preserve">ather in Heaven laid his alleviating hand upon his weakened and weary body, relieving him of all earthly suffering and pain, so was our Chain of </w:t>
      </w:r>
      <w:r w:rsidR="0080300B">
        <w:rPr>
          <w:b/>
          <w:i/>
          <w:sz w:val="20"/>
          <w:szCs w:val="20"/>
        </w:rPr>
        <w:t xml:space="preserve">Brotherly </w:t>
      </w:r>
      <w:r w:rsidRPr="00BD7470">
        <w:rPr>
          <w:b/>
          <w:i/>
          <w:sz w:val="20"/>
          <w:szCs w:val="20"/>
        </w:rPr>
        <w:t>Love broken and suffering a great loss, and</w:t>
      </w:r>
    </w:p>
    <w:p w14:paraId="46FDB038" w14:textId="77777777" w:rsidR="00BD7470" w:rsidRPr="005517ED" w:rsidRDefault="00BD7470" w:rsidP="008724CC">
      <w:pPr>
        <w:spacing w:line="360" w:lineRule="auto"/>
        <w:ind w:left="1440" w:hanging="1440"/>
        <w:jc w:val="both"/>
        <w:rPr>
          <w:b/>
          <w:i/>
          <w:sz w:val="10"/>
          <w:szCs w:val="10"/>
        </w:rPr>
      </w:pPr>
    </w:p>
    <w:p w14:paraId="0D5E3501" w14:textId="77777777" w:rsidR="00E204A7" w:rsidRPr="00BD7470" w:rsidRDefault="00E204A7" w:rsidP="008724CC">
      <w:pPr>
        <w:spacing w:line="360" w:lineRule="auto"/>
        <w:ind w:left="1440" w:hanging="1440"/>
        <w:jc w:val="both"/>
        <w:rPr>
          <w:b/>
          <w:i/>
          <w:sz w:val="20"/>
          <w:szCs w:val="20"/>
        </w:rPr>
      </w:pPr>
      <w:r w:rsidRPr="00BD7470">
        <w:rPr>
          <w:b/>
          <w:i/>
          <w:sz w:val="20"/>
          <w:szCs w:val="20"/>
        </w:rPr>
        <w:t>WHEREAS:</w:t>
      </w:r>
      <w:r w:rsidRPr="00BD7470">
        <w:rPr>
          <w:b/>
          <w:i/>
          <w:sz w:val="20"/>
          <w:szCs w:val="20"/>
        </w:rPr>
        <w:tab/>
      </w:r>
      <w:r w:rsidR="00BD7470">
        <w:rPr>
          <w:b/>
          <w:i/>
          <w:sz w:val="20"/>
          <w:szCs w:val="20"/>
        </w:rPr>
        <w:t>Upon joining</w:t>
      </w:r>
      <w:r w:rsidRPr="00BD7470">
        <w:rPr>
          <w:b/>
          <w:i/>
          <w:sz w:val="20"/>
          <w:szCs w:val="20"/>
        </w:rPr>
        <w:t xml:space="preserve"> our Chain of Brotherhood, </w:t>
      </w:r>
      <w:r w:rsidR="005B227E">
        <w:rPr>
          <w:b/>
          <w:i/>
          <w:sz w:val="20"/>
          <w:szCs w:val="20"/>
        </w:rPr>
        <w:t xml:space="preserve">this article is but just a fitting recognition of his many virtues </w:t>
      </w:r>
      <w:r w:rsidR="00BD7470">
        <w:rPr>
          <w:b/>
          <w:i/>
          <w:sz w:val="20"/>
          <w:szCs w:val="20"/>
        </w:rPr>
        <w:t xml:space="preserve">as a </w:t>
      </w:r>
      <w:r w:rsidR="003B4924">
        <w:rPr>
          <w:b/>
          <w:i/>
          <w:sz w:val="20"/>
          <w:szCs w:val="20"/>
        </w:rPr>
        <w:t>Brother</w:t>
      </w:r>
      <w:r w:rsidR="005517ED">
        <w:rPr>
          <w:b/>
          <w:i/>
          <w:sz w:val="20"/>
          <w:szCs w:val="20"/>
        </w:rPr>
        <w:t xml:space="preserve"> </w:t>
      </w:r>
      <w:r w:rsidRPr="00BD7470">
        <w:rPr>
          <w:b/>
          <w:i/>
          <w:sz w:val="20"/>
          <w:szCs w:val="20"/>
        </w:rPr>
        <w:t xml:space="preserve">of this organization </w:t>
      </w:r>
      <w:r w:rsidR="005B227E">
        <w:rPr>
          <w:b/>
          <w:i/>
          <w:sz w:val="20"/>
          <w:szCs w:val="20"/>
        </w:rPr>
        <w:t xml:space="preserve">and </w:t>
      </w:r>
      <w:r w:rsidRPr="00BD7470">
        <w:rPr>
          <w:b/>
          <w:i/>
          <w:sz w:val="20"/>
          <w:szCs w:val="20"/>
        </w:rPr>
        <w:t>we have enjoyed the fruits of his labors, with sincere Brotherly Love and Friendship</w:t>
      </w:r>
      <w:r w:rsidR="00F972D4" w:rsidRPr="00BD7470">
        <w:rPr>
          <w:b/>
          <w:i/>
          <w:sz w:val="20"/>
          <w:szCs w:val="20"/>
        </w:rPr>
        <w:t xml:space="preserve">, </w:t>
      </w:r>
      <w:r w:rsidRPr="00BD7470">
        <w:rPr>
          <w:b/>
          <w:i/>
          <w:sz w:val="20"/>
          <w:szCs w:val="20"/>
        </w:rPr>
        <w:t>and</w:t>
      </w:r>
    </w:p>
    <w:p w14:paraId="722426FA" w14:textId="77777777" w:rsidR="00F972D4" w:rsidRPr="005517ED" w:rsidRDefault="00F972D4" w:rsidP="008724CC">
      <w:pPr>
        <w:spacing w:line="360" w:lineRule="auto"/>
        <w:ind w:left="1440" w:hanging="1440"/>
        <w:jc w:val="both"/>
        <w:rPr>
          <w:b/>
          <w:i/>
          <w:sz w:val="10"/>
          <w:szCs w:val="10"/>
        </w:rPr>
      </w:pPr>
    </w:p>
    <w:p w14:paraId="6FF826D3" w14:textId="77777777" w:rsidR="005B227E" w:rsidRDefault="005B227E" w:rsidP="008724CC">
      <w:pPr>
        <w:spacing w:line="360" w:lineRule="auto"/>
        <w:ind w:left="1440" w:hanging="144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THERFORE:</w:t>
      </w:r>
      <w:r>
        <w:rPr>
          <w:b/>
          <w:i/>
          <w:sz w:val="20"/>
          <w:szCs w:val="20"/>
        </w:rPr>
        <w:tab/>
        <w:t xml:space="preserve">Be it Resolved, By </w:t>
      </w:r>
      <w:r w:rsidR="003B4924">
        <w:rPr>
          <w:sz w:val="20"/>
          <w:szCs w:val="20"/>
          <w:u w:val="single"/>
        </w:rPr>
        <w:tab/>
      </w:r>
      <w:r w:rsidR="003B4924" w:rsidRPr="003B4924">
        <w:rPr>
          <w:sz w:val="20"/>
          <w:szCs w:val="20"/>
          <w:u w:val="single"/>
        </w:rPr>
        <w:t xml:space="preserve"> </w:t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>
        <w:rPr>
          <w:b/>
          <w:i/>
          <w:sz w:val="20"/>
          <w:szCs w:val="20"/>
        </w:rPr>
        <w:t>on the registry of the Most Worshipful Palmetto Grand Lodge of Free and Accepted Ancient York Rite Mason</w:t>
      </w:r>
      <w:r w:rsidR="00305105">
        <w:rPr>
          <w:b/>
          <w:i/>
          <w:sz w:val="20"/>
          <w:szCs w:val="20"/>
        </w:rPr>
        <w:t>s</w:t>
      </w:r>
      <w:r>
        <w:rPr>
          <w:b/>
          <w:i/>
          <w:sz w:val="20"/>
          <w:szCs w:val="20"/>
        </w:rPr>
        <w:t xml:space="preserve">, Prince Hall Origin, National Compact, USA, that while with humble submission to the will of the Most High, we do not the less mourn for our Brother </w:t>
      </w:r>
      <w:r w:rsidR="003B4924">
        <w:rPr>
          <w:sz w:val="20"/>
          <w:szCs w:val="20"/>
          <w:u w:val="single"/>
        </w:rPr>
        <w:tab/>
      </w:r>
      <w:r w:rsidR="003B4924" w:rsidRPr="003B4924">
        <w:rPr>
          <w:sz w:val="20"/>
          <w:szCs w:val="20"/>
          <w:u w:val="single"/>
        </w:rPr>
        <w:t xml:space="preserve"> </w:t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 w:rsidRPr="003B4924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who has been taken from us.</w:t>
      </w:r>
    </w:p>
    <w:p w14:paraId="1DF65CF9" w14:textId="77777777" w:rsidR="00F972D4" w:rsidRPr="005517ED" w:rsidRDefault="00F972D4" w:rsidP="008724CC">
      <w:pPr>
        <w:spacing w:line="360" w:lineRule="auto"/>
        <w:ind w:left="1440" w:hanging="1440"/>
        <w:jc w:val="both"/>
        <w:rPr>
          <w:b/>
          <w:i/>
          <w:sz w:val="10"/>
          <w:szCs w:val="10"/>
        </w:rPr>
      </w:pPr>
    </w:p>
    <w:p w14:paraId="0F597ABA" w14:textId="77777777" w:rsidR="00F972D4" w:rsidRPr="00BD7470" w:rsidRDefault="00F972D4" w:rsidP="008724CC">
      <w:pPr>
        <w:spacing w:line="360" w:lineRule="auto"/>
        <w:ind w:left="1440" w:hanging="1440"/>
        <w:jc w:val="both"/>
        <w:rPr>
          <w:b/>
          <w:i/>
          <w:sz w:val="20"/>
          <w:szCs w:val="20"/>
        </w:rPr>
      </w:pPr>
      <w:r w:rsidRPr="00BD7470">
        <w:rPr>
          <w:b/>
          <w:i/>
          <w:sz w:val="20"/>
          <w:szCs w:val="20"/>
        </w:rPr>
        <w:t>WHEREAS:</w:t>
      </w:r>
      <w:r w:rsidRPr="00BD7470">
        <w:rPr>
          <w:b/>
          <w:i/>
          <w:sz w:val="20"/>
          <w:szCs w:val="20"/>
        </w:rPr>
        <w:tab/>
      </w:r>
      <w:r w:rsidR="005517ED">
        <w:rPr>
          <w:b/>
          <w:i/>
          <w:sz w:val="20"/>
          <w:szCs w:val="20"/>
        </w:rPr>
        <w:t>That t</w:t>
      </w:r>
      <w:r w:rsidRPr="00BD7470">
        <w:rPr>
          <w:b/>
          <w:i/>
          <w:sz w:val="20"/>
          <w:szCs w:val="20"/>
        </w:rPr>
        <w:t>he heart</w:t>
      </w:r>
      <w:r w:rsidR="00707E84">
        <w:rPr>
          <w:b/>
          <w:i/>
          <w:sz w:val="20"/>
          <w:szCs w:val="20"/>
        </w:rPr>
        <w:t xml:space="preserve">felt sympathy </w:t>
      </w:r>
      <w:r w:rsidRPr="00BD7470">
        <w:rPr>
          <w:b/>
          <w:i/>
          <w:sz w:val="20"/>
          <w:szCs w:val="20"/>
        </w:rPr>
        <w:t xml:space="preserve">of </w:t>
      </w:r>
      <w:r w:rsidR="00707E84">
        <w:rPr>
          <w:b/>
          <w:i/>
          <w:sz w:val="20"/>
          <w:szCs w:val="20"/>
        </w:rPr>
        <w:t xml:space="preserve">this Lodge be extended to his </w:t>
      </w:r>
      <w:r w:rsidRPr="00BD7470">
        <w:rPr>
          <w:b/>
          <w:i/>
          <w:sz w:val="20"/>
          <w:szCs w:val="20"/>
        </w:rPr>
        <w:t xml:space="preserve">family </w:t>
      </w:r>
      <w:r w:rsidR="00707E84">
        <w:rPr>
          <w:b/>
          <w:i/>
          <w:sz w:val="20"/>
          <w:szCs w:val="20"/>
        </w:rPr>
        <w:t xml:space="preserve">and their affliction </w:t>
      </w:r>
      <w:r w:rsidRPr="00BD7470">
        <w:rPr>
          <w:b/>
          <w:i/>
          <w:sz w:val="20"/>
          <w:szCs w:val="20"/>
        </w:rPr>
        <w:t xml:space="preserve">and </w:t>
      </w:r>
      <w:r w:rsidR="00707E84">
        <w:rPr>
          <w:b/>
          <w:i/>
          <w:sz w:val="20"/>
          <w:szCs w:val="20"/>
        </w:rPr>
        <w:t xml:space="preserve">the </w:t>
      </w:r>
      <w:r w:rsidRPr="00BD7470">
        <w:rPr>
          <w:b/>
          <w:i/>
          <w:sz w:val="20"/>
          <w:szCs w:val="20"/>
        </w:rPr>
        <w:t xml:space="preserve">ties of friendship among the membership throughout the </w:t>
      </w:r>
      <w:r w:rsidR="00707E84">
        <w:rPr>
          <w:b/>
          <w:i/>
          <w:sz w:val="20"/>
          <w:szCs w:val="20"/>
        </w:rPr>
        <w:t xml:space="preserve">National Compact and this </w:t>
      </w:r>
      <w:r w:rsidRPr="00BD7470">
        <w:rPr>
          <w:b/>
          <w:i/>
          <w:sz w:val="20"/>
          <w:szCs w:val="20"/>
        </w:rPr>
        <w:t>Palmetto Grand Lodge family are sadly torn, and</w:t>
      </w:r>
      <w:r w:rsidR="00707E84">
        <w:rPr>
          <w:b/>
          <w:i/>
          <w:sz w:val="20"/>
          <w:szCs w:val="20"/>
        </w:rPr>
        <w:t xml:space="preserve"> w</w:t>
      </w:r>
      <w:r w:rsidRPr="00BD7470">
        <w:rPr>
          <w:b/>
          <w:i/>
          <w:sz w:val="20"/>
          <w:szCs w:val="20"/>
        </w:rPr>
        <w:t>e realize that this is an early separation, we see the promises of a glor</w:t>
      </w:r>
      <w:r w:rsidR="008724CC">
        <w:rPr>
          <w:b/>
          <w:i/>
          <w:sz w:val="20"/>
          <w:szCs w:val="20"/>
        </w:rPr>
        <w:t>ious life to come, where the se</w:t>
      </w:r>
      <w:r w:rsidRPr="00BD7470">
        <w:rPr>
          <w:b/>
          <w:i/>
          <w:sz w:val="20"/>
          <w:szCs w:val="20"/>
        </w:rPr>
        <w:t>ve</w:t>
      </w:r>
      <w:r w:rsidR="008724CC">
        <w:rPr>
          <w:b/>
          <w:i/>
          <w:sz w:val="20"/>
          <w:szCs w:val="20"/>
        </w:rPr>
        <w:t>re</w:t>
      </w:r>
      <w:r w:rsidRPr="00BD7470">
        <w:rPr>
          <w:b/>
          <w:i/>
          <w:sz w:val="20"/>
          <w:szCs w:val="20"/>
        </w:rPr>
        <w:t>d ties shall be mended and the suffering hearts shall be made glad again, and</w:t>
      </w:r>
    </w:p>
    <w:p w14:paraId="76C5E2DF" w14:textId="77777777" w:rsidR="00F972D4" w:rsidRPr="005517ED" w:rsidRDefault="00F972D4" w:rsidP="008724CC">
      <w:pPr>
        <w:spacing w:line="360" w:lineRule="auto"/>
        <w:ind w:left="1440" w:hanging="1440"/>
        <w:jc w:val="both"/>
        <w:rPr>
          <w:b/>
          <w:i/>
          <w:sz w:val="10"/>
          <w:szCs w:val="10"/>
        </w:rPr>
      </w:pPr>
    </w:p>
    <w:p w14:paraId="209D72C9" w14:textId="77777777" w:rsidR="00F972D4" w:rsidRPr="00BD7470" w:rsidRDefault="00F972D4" w:rsidP="008724CC">
      <w:pPr>
        <w:spacing w:line="360" w:lineRule="auto"/>
        <w:ind w:left="1440" w:hanging="1440"/>
        <w:jc w:val="both"/>
        <w:rPr>
          <w:b/>
          <w:i/>
          <w:sz w:val="20"/>
          <w:szCs w:val="20"/>
        </w:rPr>
      </w:pPr>
      <w:r w:rsidRPr="00BD7470">
        <w:rPr>
          <w:b/>
          <w:i/>
          <w:sz w:val="20"/>
          <w:szCs w:val="20"/>
        </w:rPr>
        <w:t xml:space="preserve">THEREFORE BE IT RESOLVED, that in the passing of our beloved Brother </w:t>
      </w:r>
      <w:r w:rsidR="003B4924">
        <w:rPr>
          <w:sz w:val="20"/>
          <w:szCs w:val="20"/>
          <w:u w:val="single"/>
        </w:rPr>
        <w:tab/>
      </w:r>
      <w:r w:rsidR="003B4924" w:rsidRPr="003B4924">
        <w:rPr>
          <w:sz w:val="20"/>
          <w:szCs w:val="20"/>
          <w:u w:val="single"/>
        </w:rPr>
        <w:t xml:space="preserve"> </w:t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3B4924">
        <w:rPr>
          <w:sz w:val="20"/>
          <w:szCs w:val="20"/>
          <w:u w:val="single"/>
        </w:rPr>
        <w:tab/>
      </w:r>
      <w:r w:rsidR="005F213D" w:rsidRPr="00BD7470">
        <w:rPr>
          <w:b/>
          <w:i/>
          <w:sz w:val="20"/>
          <w:szCs w:val="20"/>
        </w:rPr>
        <w:t>,</w:t>
      </w:r>
      <w:r w:rsidRPr="00BD7470">
        <w:rPr>
          <w:b/>
          <w:i/>
          <w:sz w:val="20"/>
          <w:szCs w:val="20"/>
        </w:rPr>
        <w:t xml:space="preserve"> </w:t>
      </w:r>
      <w:r w:rsidR="007D3949">
        <w:rPr>
          <w:b/>
          <w:i/>
          <w:sz w:val="20"/>
          <w:szCs w:val="20"/>
        </w:rPr>
        <w:t xml:space="preserve">his family has suffered a severe loss and </w:t>
      </w:r>
      <w:r w:rsidRPr="00BD7470">
        <w:rPr>
          <w:b/>
          <w:i/>
          <w:sz w:val="20"/>
          <w:szCs w:val="20"/>
        </w:rPr>
        <w:t>our organization has sustained a great sorrow, and</w:t>
      </w:r>
    </w:p>
    <w:p w14:paraId="5349408A" w14:textId="77777777" w:rsidR="00F972D4" w:rsidRPr="005517ED" w:rsidRDefault="00F972D4" w:rsidP="008724CC">
      <w:pPr>
        <w:spacing w:line="360" w:lineRule="auto"/>
        <w:ind w:left="1440" w:hanging="1440"/>
        <w:jc w:val="both"/>
        <w:rPr>
          <w:b/>
          <w:i/>
          <w:sz w:val="10"/>
          <w:szCs w:val="10"/>
        </w:rPr>
      </w:pPr>
    </w:p>
    <w:p w14:paraId="3C3DDED3" w14:textId="77777777" w:rsidR="005517ED" w:rsidRDefault="00F972D4" w:rsidP="008724CC">
      <w:pPr>
        <w:spacing w:line="360" w:lineRule="auto"/>
        <w:ind w:left="1440" w:hanging="1440"/>
        <w:jc w:val="both"/>
        <w:rPr>
          <w:b/>
          <w:i/>
          <w:sz w:val="20"/>
          <w:szCs w:val="20"/>
        </w:rPr>
      </w:pPr>
      <w:r w:rsidRPr="00BD7470">
        <w:rPr>
          <w:b/>
          <w:i/>
          <w:sz w:val="20"/>
          <w:szCs w:val="20"/>
        </w:rPr>
        <w:t xml:space="preserve">BE IT FURTHER </w:t>
      </w:r>
      <w:r w:rsidR="005517ED" w:rsidRPr="00BD7470">
        <w:rPr>
          <w:b/>
          <w:i/>
          <w:sz w:val="20"/>
          <w:szCs w:val="20"/>
        </w:rPr>
        <w:t>RESOLVED</w:t>
      </w:r>
      <w:r w:rsidR="005517ED">
        <w:rPr>
          <w:b/>
          <w:i/>
          <w:sz w:val="20"/>
          <w:szCs w:val="20"/>
        </w:rPr>
        <w:t xml:space="preserve"> that</w:t>
      </w:r>
      <w:r w:rsidRPr="00BD7470">
        <w:rPr>
          <w:b/>
          <w:i/>
          <w:sz w:val="20"/>
          <w:szCs w:val="20"/>
        </w:rPr>
        <w:t xml:space="preserve"> </w:t>
      </w:r>
      <w:r w:rsidR="005517ED">
        <w:rPr>
          <w:b/>
          <w:i/>
          <w:sz w:val="20"/>
          <w:szCs w:val="20"/>
        </w:rPr>
        <w:t>these resolutions are</w:t>
      </w:r>
      <w:r w:rsidR="00707E84">
        <w:rPr>
          <w:b/>
          <w:i/>
          <w:sz w:val="20"/>
          <w:szCs w:val="20"/>
        </w:rPr>
        <w:t xml:space="preserve"> </w:t>
      </w:r>
      <w:r w:rsidR="00707E84" w:rsidRPr="00BD7470">
        <w:rPr>
          <w:b/>
          <w:i/>
          <w:sz w:val="20"/>
          <w:szCs w:val="20"/>
        </w:rPr>
        <w:t xml:space="preserve">spread upon the permanent records of The Most Worshipful Palmetto Grand </w:t>
      </w:r>
      <w:r w:rsidR="005517ED" w:rsidRPr="00BD7470">
        <w:rPr>
          <w:b/>
          <w:i/>
          <w:sz w:val="20"/>
          <w:szCs w:val="20"/>
        </w:rPr>
        <w:t>Lodge</w:t>
      </w:r>
      <w:r w:rsidR="005517ED">
        <w:rPr>
          <w:b/>
          <w:i/>
          <w:sz w:val="20"/>
          <w:szCs w:val="20"/>
        </w:rPr>
        <w:t xml:space="preserve"> and </w:t>
      </w:r>
      <w:r w:rsidRPr="00BD7470">
        <w:rPr>
          <w:b/>
          <w:i/>
          <w:sz w:val="20"/>
          <w:szCs w:val="20"/>
        </w:rPr>
        <w:t xml:space="preserve">a copy </w:t>
      </w:r>
      <w:r w:rsidR="005517ED">
        <w:rPr>
          <w:b/>
          <w:i/>
          <w:sz w:val="20"/>
          <w:szCs w:val="20"/>
        </w:rPr>
        <w:t xml:space="preserve">thereof be transmitted to the </w:t>
      </w:r>
      <w:r w:rsidRPr="00BD7470">
        <w:rPr>
          <w:b/>
          <w:i/>
          <w:sz w:val="20"/>
          <w:szCs w:val="20"/>
        </w:rPr>
        <w:t>family</w:t>
      </w:r>
      <w:r w:rsidR="005517ED">
        <w:rPr>
          <w:b/>
          <w:i/>
          <w:sz w:val="20"/>
          <w:szCs w:val="20"/>
        </w:rPr>
        <w:t xml:space="preserve"> of our deceased Brother.</w:t>
      </w:r>
      <w:r w:rsidRPr="00BD7470">
        <w:rPr>
          <w:b/>
          <w:i/>
          <w:sz w:val="20"/>
          <w:szCs w:val="20"/>
        </w:rPr>
        <w:tab/>
      </w:r>
    </w:p>
    <w:p w14:paraId="2C9A25B0" w14:textId="77777777" w:rsidR="005517ED" w:rsidRDefault="005517ED" w:rsidP="008724CC">
      <w:pPr>
        <w:spacing w:line="360" w:lineRule="auto"/>
        <w:ind w:left="1440"/>
        <w:jc w:val="both"/>
        <w:rPr>
          <w:b/>
          <w:i/>
          <w:sz w:val="20"/>
          <w:szCs w:val="20"/>
        </w:rPr>
      </w:pPr>
    </w:p>
    <w:p w14:paraId="30A48D08" w14:textId="77777777" w:rsidR="00BD7470" w:rsidRDefault="00F972D4" w:rsidP="008724CC">
      <w:pPr>
        <w:spacing w:line="360" w:lineRule="auto"/>
        <w:ind w:left="1440"/>
        <w:jc w:val="both"/>
        <w:rPr>
          <w:b/>
          <w:i/>
          <w:sz w:val="20"/>
          <w:szCs w:val="20"/>
        </w:rPr>
      </w:pPr>
      <w:r w:rsidRPr="00BD7470">
        <w:rPr>
          <w:b/>
          <w:i/>
          <w:sz w:val="20"/>
          <w:szCs w:val="20"/>
        </w:rPr>
        <w:t>In witness whereof, I have set my hand and caused the Seal of the Most Worshipful Palmetto Grand Lodge</w:t>
      </w:r>
      <w:r w:rsidR="00F85793" w:rsidRPr="00BD7470">
        <w:rPr>
          <w:b/>
          <w:i/>
          <w:sz w:val="20"/>
          <w:szCs w:val="20"/>
        </w:rPr>
        <w:t xml:space="preserve"> of Free and Accepted Ancient York Rite Masons, Prince Hall Origin</w:t>
      </w:r>
      <w:r w:rsidR="0080300B">
        <w:rPr>
          <w:b/>
          <w:i/>
          <w:sz w:val="20"/>
          <w:szCs w:val="20"/>
        </w:rPr>
        <w:t xml:space="preserve">, </w:t>
      </w:r>
      <w:r w:rsidR="00F85793" w:rsidRPr="00BD7470">
        <w:rPr>
          <w:b/>
          <w:i/>
          <w:sz w:val="20"/>
          <w:szCs w:val="20"/>
        </w:rPr>
        <w:t>National Compact, USA to be affixed.</w:t>
      </w:r>
      <w:r w:rsidR="00BD7470">
        <w:rPr>
          <w:b/>
          <w:i/>
          <w:sz w:val="20"/>
          <w:szCs w:val="20"/>
        </w:rPr>
        <w:t xml:space="preserve"> </w:t>
      </w:r>
    </w:p>
    <w:p w14:paraId="637A5786" w14:textId="2B70990B" w:rsidR="00E3502B" w:rsidRDefault="00E3502B" w:rsidP="007D36C3">
      <w:pPr>
        <w:spacing w:line="360" w:lineRule="auto"/>
        <w:jc w:val="both"/>
        <w:rPr>
          <w:b/>
          <w:i/>
          <w:sz w:val="20"/>
          <w:szCs w:val="20"/>
        </w:rPr>
      </w:pPr>
    </w:p>
    <w:p w14:paraId="19ABF4EB" w14:textId="77777777" w:rsidR="007D36C3" w:rsidRPr="00BD7470" w:rsidRDefault="007D36C3" w:rsidP="007D36C3">
      <w:pPr>
        <w:spacing w:line="360" w:lineRule="auto"/>
        <w:jc w:val="both"/>
        <w:rPr>
          <w:b/>
          <w:i/>
          <w:sz w:val="20"/>
          <w:szCs w:val="20"/>
        </w:rPr>
      </w:pPr>
    </w:p>
    <w:p w14:paraId="677CA8FD" w14:textId="77777777" w:rsidR="005C7232" w:rsidRPr="003B4924" w:rsidRDefault="001D003A" w:rsidP="008724CC">
      <w:pPr>
        <w:spacing w:line="360" w:lineRule="auto"/>
        <w:ind w:left="1440" w:hanging="1440"/>
        <w:jc w:val="both"/>
        <w:rPr>
          <w:b/>
          <w:i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DE685D" wp14:editId="03566E43">
                <wp:simplePos x="0" y="0"/>
                <wp:positionH relativeFrom="column">
                  <wp:posOffset>6054725</wp:posOffset>
                </wp:positionH>
                <wp:positionV relativeFrom="paragraph">
                  <wp:posOffset>913765</wp:posOffset>
                </wp:positionV>
                <wp:extent cx="1259205" cy="23241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0434" w14:textId="77777777" w:rsidR="001D003A" w:rsidRPr="00D70C1F" w:rsidRDefault="001D003A" w:rsidP="001D003A">
                            <w:pP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D70C1F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V.2018.MMACK.2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E6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75pt;margin-top:71.95pt;width:99.15pt;height:1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" filled="f" stroked="f">
                <v:textbox>
                  <w:txbxContent>
                    <w:p w14:paraId="47950434" w14:textId="77777777" w:rsidR="001D003A" w:rsidRPr="00D70C1F" w:rsidRDefault="001D003A" w:rsidP="001D003A">
                      <w:pP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D70C1F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V.2018.MMACK.2</w:t>
                      </w:r>
                    </w:p>
                  </w:txbxContent>
                </v:textbox>
              </v:shape>
            </w:pict>
          </mc:Fallback>
        </mc:AlternateContent>
      </w:r>
      <w:r w:rsidR="005C7232" w:rsidRPr="00BD7470">
        <w:rPr>
          <w:b/>
          <w:i/>
          <w:sz w:val="20"/>
          <w:szCs w:val="20"/>
        </w:rPr>
        <w:tab/>
      </w:r>
      <w:r w:rsidR="00286110" w:rsidRPr="00BD7470">
        <w:rPr>
          <w:b/>
          <w:i/>
          <w:sz w:val="20"/>
          <w:szCs w:val="20"/>
        </w:rPr>
        <w:tab/>
      </w:r>
      <w:r w:rsidR="00286110" w:rsidRPr="00BD7470">
        <w:rPr>
          <w:b/>
          <w:i/>
          <w:sz w:val="20"/>
          <w:szCs w:val="20"/>
        </w:rPr>
        <w:tab/>
      </w:r>
      <w:r w:rsidR="00286110" w:rsidRPr="00BD7470">
        <w:rPr>
          <w:b/>
          <w:i/>
          <w:sz w:val="20"/>
          <w:szCs w:val="20"/>
        </w:rPr>
        <w:tab/>
      </w:r>
      <w:r w:rsidR="005C7232" w:rsidRPr="00BD7470">
        <w:rPr>
          <w:b/>
          <w:i/>
          <w:sz w:val="20"/>
          <w:szCs w:val="20"/>
          <w:u w:val="single"/>
        </w:rPr>
        <w:tab/>
      </w:r>
      <w:r w:rsidR="005C7232" w:rsidRPr="00BD7470">
        <w:rPr>
          <w:b/>
          <w:i/>
          <w:sz w:val="20"/>
          <w:szCs w:val="20"/>
          <w:u w:val="single"/>
        </w:rPr>
        <w:tab/>
      </w:r>
      <w:r w:rsidR="007D027D">
        <w:rPr>
          <w:b/>
          <w:i/>
          <w:sz w:val="20"/>
          <w:szCs w:val="20"/>
          <w:u w:val="single"/>
        </w:rPr>
        <w:t xml:space="preserve">     </w:t>
      </w:r>
      <w:r w:rsidR="00192259">
        <w:rPr>
          <w:b/>
          <w:i/>
          <w:sz w:val="20"/>
          <w:szCs w:val="20"/>
          <w:u w:val="single"/>
        </w:rPr>
        <w:t xml:space="preserve">    </w:t>
      </w:r>
      <w:r w:rsidR="005C7232" w:rsidRPr="00BD7470">
        <w:rPr>
          <w:b/>
          <w:i/>
          <w:sz w:val="20"/>
          <w:szCs w:val="20"/>
          <w:u w:val="single"/>
        </w:rPr>
        <w:tab/>
      </w:r>
      <w:r w:rsidR="005C7232" w:rsidRPr="00BD7470">
        <w:rPr>
          <w:b/>
          <w:i/>
          <w:sz w:val="20"/>
          <w:szCs w:val="20"/>
          <w:u w:val="single"/>
        </w:rPr>
        <w:tab/>
      </w:r>
      <w:r w:rsidR="005C7232" w:rsidRPr="00BD7470">
        <w:rPr>
          <w:b/>
          <w:i/>
          <w:sz w:val="20"/>
          <w:szCs w:val="20"/>
          <w:u w:val="single"/>
        </w:rPr>
        <w:tab/>
      </w:r>
      <w:r w:rsidR="005C7232" w:rsidRPr="003B4924">
        <w:rPr>
          <w:b/>
          <w:i/>
          <w:sz w:val="20"/>
          <w:szCs w:val="20"/>
        </w:rPr>
        <w:t xml:space="preserve">   This </w:t>
      </w:r>
      <w:r w:rsidR="003B4924" w:rsidRPr="003B4924">
        <w:rPr>
          <w:b/>
          <w:i/>
          <w:sz w:val="20"/>
          <w:szCs w:val="20"/>
          <w:u w:val="single"/>
        </w:rPr>
        <w:t xml:space="preserve">        </w:t>
      </w:r>
      <w:r w:rsidR="008724CC" w:rsidRPr="003B4924">
        <w:rPr>
          <w:b/>
          <w:i/>
          <w:sz w:val="20"/>
          <w:szCs w:val="20"/>
        </w:rPr>
        <w:t xml:space="preserve"> </w:t>
      </w:r>
      <w:r w:rsidR="005F213D" w:rsidRPr="003B4924">
        <w:rPr>
          <w:b/>
          <w:i/>
          <w:sz w:val="20"/>
          <w:szCs w:val="20"/>
        </w:rPr>
        <w:t>d</w:t>
      </w:r>
      <w:r w:rsidR="005C7232" w:rsidRPr="003B4924">
        <w:rPr>
          <w:b/>
          <w:i/>
          <w:sz w:val="20"/>
          <w:szCs w:val="20"/>
        </w:rPr>
        <w:t xml:space="preserve">ay of </w:t>
      </w:r>
      <w:r w:rsidR="003B4924" w:rsidRPr="003B4924">
        <w:rPr>
          <w:b/>
          <w:i/>
          <w:sz w:val="20"/>
          <w:szCs w:val="20"/>
        </w:rPr>
        <w:t xml:space="preserve"> </w:t>
      </w:r>
      <w:r w:rsidR="003B4924" w:rsidRPr="003B4924">
        <w:rPr>
          <w:b/>
          <w:i/>
          <w:sz w:val="20"/>
          <w:szCs w:val="20"/>
          <w:u w:val="single"/>
        </w:rPr>
        <w:tab/>
      </w:r>
      <w:r w:rsidR="003B4924">
        <w:rPr>
          <w:b/>
          <w:i/>
          <w:sz w:val="20"/>
          <w:szCs w:val="20"/>
          <w:u w:val="single"/>
        </w:rPr>
        <w:tab/>
      </w:r>
      <w:r w:rsidR="003B4924">
        <w:rPr>
          <w:b/>
          <w:i/>
          <w:sz w:val="20"/>
          <w:szCs w:val="20"/>
          <w:u w:val="single"/>
        </w:rPr>
        <w:tab/>
      </w:r>
    </w:p>
    <w:sectPr w:rsidR="005C7232" w:rsidRPr="003B4924" w:rsidSect="009E5180">
      <w:footerReference w:type="default" r:id="rId7"/>
      <w:pgSz w:w="12240" w:h="15840" w:code="296"/>
      <w:pgMar w:top="720" w:right="720" w:bottom="274" w:left="720" w:header="720" w:footer="720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EA5E" w14:textId="77777777" w:rsidR="008F2E31" w:rsidRDefault="008F2E31">
      <w:r>
        <w:separator/>
      </w:r>
    </w:p>
  </w:endnote>
  <w:endnote w:type="continuationSeparator" w:id="0">
    <w:p w14:paraId="505CF596" w14:textId="77777777" w:rsidR="008F2E31" w:rsidRDefault="008F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96FB" w14:textId="2C0CD3C9" w:rsidR="001D2CC9" w:rsidRPr="005C7232" w:rsidRDefault="001D2CC9" w:rsidP="00192259">
    <w:pPr>
      <w:rPr>
        <w:b/>
        <w:i/>
      </w:rPr>
    </w:pPr>
    <w:r w:rsidRPr="005C7232">
      <w:rPr>
        <w:rFonts w:ascii="Traditional Arabic" w:hAnsi="Traditional Arabic" w:cs="Traditional Arabic"/>
        <w:b/>
        <w:i/>
      </w:rPr>
      <w:t xml:space="preserve">                                       </w:t>
    </w:r>
    <w:r>
      <w:rPr>
        <w:rFonts w:ascii="Traditional Arabic" w:hAnsi="Traditional Arabic" w:cs="Traditional Arabic"/>
        <w:b/>
        <w:i/>
      </w:rPr>
      <w:tab/>
      <w:t xml:space="preserve">           </w:t>
    </w:r>
    <w:r w:rsidR="00192259" w:rsidRPr="00335649">
      <w:rPr>
        <w:b/>
        <w:i/>
      </w:rPr>
      <w:t xml:space="preserve">Hon. </w:t>
    </w:r>
    <w:proofErr w:type="spellStart"/>
    <w:r w:rsidR="0022364B">
      <w:rPr>
        <w:b/>
        <w:i/>
      </w:rPr>
      <w:t>Kimyonn</w:t>
    </w:r>
    <w:proofErr w:type="spellEnd"/>
    <w:r w:rsidR="0022364B">
      <w:rPr>
        <w:b/>
        <w:i/>
      </w:rPr>
      <w:t xml:space="preserve"> Hughey</w:t>
    </w:r>
    <w:r w:rsidR="00192259" w:rsidRPr="00335649">
      <w:rPr>
        <w:b/>
        <w:i/>
      </w:rPr>
      <w:t>, 3</w:t>
    </w:r>
    <w:r w:rsidR="007D36C3">
      <w:rPr>
        <w:b/>
        <w:i/>
      </w:rPr>
      <w:t>3</w:t>
    </w:r>
    <w:r w:rsidR="00192259" w:rsidRPr="00335649">
      <w:rPr>
        <w:b/>
        <w:i/>
      </w:rPr>
      <w:t>º</w:t>
    </w:r>
    <w:r w:rsidR="00E84072">
      <w:rPr>
        <w:b/>
        <w:i/>
      </w:rPr>
      <w:t xml:space="preserve"> </w:t>
    </w:r>
    <w:r w:rsidRPr="005C7232">
      <w:rPr>
        <w:rFonts w:ascii="Traditional Arabic" w:hAnsi="Traditional Arabic" w:cs="Traditional Arabic"/>
        <w:b/>
        <w:i/>
      </w:rPr>
      <w:t>Grand Master</w:t>
    </w:r>
    <w:r w:rsidRPr="005C7232">
      <w:rPr>
        <w:b/>
        <w:i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B5D7" w14:textId="77777777" w:rsidR="008F2E31" w:rsidRDefault="008F2E31">
      <w:r>
        <w:separator/>
      </w:r>
    </w:p>
  </w:footnote>
  <w:footnote w:type="continuationSeparator" w:id="0">
    <w:p w14:paraId="7ACF3404" w14:textId="77777777" w:rsidR="008F2E31" w:rsidRDefault="008F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A7"/>
    <w:rsid w:val="00020F3A"/>
    <w:rsid w:val="00082B5C"/>
    <w:rsid w:val="000A22D4"/>
    <w:rsid w:val="000F5A9A"/>
    <w:rsid w:val="00192259"/>
    <w:rsid w:val="001D003A"/>
    <w:rsid w:val="001D2CC9"/>
    <w:rsid w:val="0022364B"/>
    <w:rsid w:val="00265C45"/>
    <w:rsid w:val="00286110"/>
    <w:rsid w:val="00301923"/>
    <w:rsid w:val="00305105"/>
    <w:rsid w:val="00316BBF"/>
    <w:rsid w:val="003833E1"/>
    <w:rsid w:val="003A4BC7"/>
    <w:rsid w:val="003B4924"/>
    <w:rsid w:val="00407A16"/>
    <w:rsid w:val="005517ED"/>
    <w:rsid w:val="005B227E"/>
    <w:rsid w:val="005C7232"/>
    <w:rsid w:val="005F213D"/>
    <w:rsid w:val="0067481B"/>
    <w:rsid w:val="0069412F"/>
    <w:rsid w:val="00707E84"/>
    <w:rsid w:val="007234CD"/>
    <w:rsid w:val="00743959"/>
    <w:rsid w:val="007D027D"/>
    <w:rsid w:val="007D36C3"/>
    <w:rsid w:val="007D3949"/>
    <w:rsid w:val="0080300B"/>
    <w:rsid w:val="00845E60"/>
    <w:rsid w:val="00856784"/>
    <w:rsid w:val="008724CC"/>
    <w:rsid w:val="008D3B58"/>
    <w:rsid w:val="008E35BF"/>
    <w:rsid w:val="008F2E31"/>
    <w:rsid w:val="009D0194"/>
    <w:rsid w:val="009E5180"/>
    <w:rsid w:val="00A45185"/>
    <w:rsid w:val="00AB21A3"/>
    <w:rsid w:val="00B35555"/>
    <w:rsid w:val="00B47EAD"/>
    <w:rsid w:val="00BC1F0A"/>
    <w:rsid w:val="00BD7470"/>
    <w:rsid w:val="00DA2D5B"/>
    <w:rsid w:val="00DD30BE"/>
    <w:rsid w:val="00E204A7"/>
    <w:rsid w:val="00E3502B"/>
    <w:rsid w:val="00E47678"/>
    <w:rsid w:val="00E84072"/>
    <w:rsid w:val="00EF0673"/>
    <w:rsid w:val="00F85793"/>
    <w:rsid w:val="00F95F99"/>
    <w:rsid w:val="00F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5B478"/>
  <w15:docId w15:val="{AD84C8F5-5AEC-45CF-89F1-49D7559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7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72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35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5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MOST WORSHIPFUL PALMETTO GRAND LODGE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WORSHIPFUL PALMETTO GRAND LODGE</dc:title>
  <dc:creator>Home</dc:creator>
  <cp:lastModifiedBy>PERKINS, Dan</cp:lastModifiedBy>
  <cp:revision>3</cp:revision>
  <cp:lastPrinted>2018-11-29T15:24:00Z</cp:lastPrinted>
  <dcterms:created xsi:type="dcterms:W3CDTF">2020-12-06T14:14:00Z</dcterms:created>
  <dcterms:modified xsi:type="dcterms:W3CDTF">2022-11-18T19:37:00Z</dcterms:modified>
</cp:coreProperties>
</file>