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9E9AF" w14:textId="77777777" w:rsidR="00657C4C" w:rsidRPr="00657C4C" w:rsidRDefault="00657C4C" w:rsidP="00657C4C">
      <w:pPr>
        <w:spacing w:after="161" w:line="240" w:lineRule="auto"/>
        <w:outlineLvl w:val="0"/>
        <w:rPr>
          <w:rFonts w:ascii="Arvo" w:eastAsia="Times New Roman" w:hAnsi="Arvo" w:cs="Times New Roman"/>
          <w:color w:val="667C8D"/>
          <w:kern w:val="36"/>
          <w:sz w:val="33"/>
          <w:szCs w:val="33"/>
        </w:rPr>
      </w:pPr>
      <w:bookmarkStart w:id="0" w:name="_GoBack"/>
      <w:r w:rsidRPr="00657C4C">
        <w:rPr>
          <w:rFonts w:ascii="Arvo" w:eastAsia="Times New Roman" w:hAnsi="Arvo" w:cs="Times New Roman"/>
          <w:color w:val="667C8D"/>
          <w:kern w:val="36"/>
          <w:sz w:val="33"/>
          <w:szCs w:val="33"/>
        </w:rPr>
        <w:t>Peroneal Tendon Injuries</w:t>
      </w:r>
    </w:p>
    <w:bookmarkEnd w:id="0"/>
    <w:p w14:paraId="03F6919B" w14:textId="26BB1F63" w:rsidR="00657C4C" w:rsidRPr="00657C4C" w:rsidRDefault="00657C4C" w:rsidP="00657C4C">
      <w:pPr>
        <w:spacing w:after="240" w:line="240" w:lineRule="auto"/>
        <w:rPr>
          <w:rFonts w:ascii="Times New Roman" w:eastAsia="Times New Roman" w:hAnsi="Times New Roman" w:cs="Times New Roman"/>
          <w:color w:val="222222"/>
          <w:sz w:val="20"/>
          <w:szCs w:val="20"/>
        </w:rPr>
      </w:pPr>
      <w:r w:rsidRPr="00657C4C">
        <w:rPr>
          <w:rFonts w:ascii="Times New Roman" w:eastAsia="Times New Roman" w:hAnsi="Times New Roman" w:cs="Times New Roman"/>
          <w:b/>
          <w:bCs/>
          <w:color w:val="222222"/>
          <w:sz w:val="20"/>
          <w:szCs w:val="20"/>
        </w:rPr>
        <w:t>What Are the Peroneal Tendons?</w:t>
      </w:r>
      <w:r w:rsidRPr="00657C4C">
        <w:rPr>
          <w:rFonts w:ascii="Times New Roman" w:eastAsia="Times New Roman" w:hAnsi="Times New Roman" w:cs="Times New Roman"/>
          <w:b/>
          <w:bCs/>
          <w:color w:val="222222"/>
          <w:sz w:val="20"/>
          <w:szCs w:val="20"/>
        </w:rPr>
        <w:br/>
      </w:r>
      <w:r w:rsidRPr="00657C4C">
        <w:rPr>
          <w:rFonts w:ascii="Times New Roman" w:eastAsia="Times New Roman" w:hAnsi="Times New Roman" w:cs="Times New Roman"/>
          <w:noProof/>
          <w:sz w:val="24"/>
          <w:szCs w:val="24"/>
        </w:rPr>
        <w:drawing>
          <wp:anchor distT="0" distB="0" distL="95250" distR="95250" simplePos="0" relativeHeight="251659264" behindDoc="0" locked="0" layoutInCell="1" allowOverlap="0" wp14:anchorId="3B53B3EA" wp14:editId="6793A8AF">
            <wp:simplePos x="0" y="0"/>
            <wp:positionH relativeFrom="column">
              <wp:align>right</wp:align>
            </wp:positionH>
            <wp:positionV relativeFrom="line">
              <wp:posOffset>0</wp:posOffset>
            </wp:positionV>
            <wp:extent cx="3381375" cy="2209800"/>
            <wp:effectExtent l="0" t="0" r="9525" b="0"/>
            <wp:wrapSquare wrapText="bothSides"/>
            <wp:docPr id="1" name="Picture 1" descr="Peron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rone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81375" cy="2209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7C4C">
        <w:rPr>
          <w:rFonts w:ascii="Times New Roman" w:eastAsia="Times New Roman" w:hAnsi="Times New Roman" w:cs="Times New Roman"/>
          <w:color w:val="222222"/>
          <w:sz w:val="20"/>
          <w:szCs w:val="20"/>
        </w:rPr>
        <w:t>A tendon is a band of tissue that connects a muscle to a bone. The two peroneal tendons in the foot run side-by-side behind the outer ankle bone. One peroneal tendon attaches to the outer part of the midfoot, while the other tendon runs under the foot and attaches near the inside of the arch. The main function of the peroneal tendons is to stabilize the foot and ankle and protect them from sprains.</w:t>
      </w:r>
    </w:p>
    <w:p w14:paraId="253C8F2C" w14:textId="77777777" w:rsidR="00657C4C" w:rsidRPr="00657C4C" w:rsidRDefault="00657C4C" w:rsidP="00657C4C">
      <w:pPr>
        <w:spacing w:after="240" w:line="240" w:lineRule="auto"/>
        <w:rPr>
          <w:rFonts w:ascii="Times New Roman" w:eastAsia="Times New Roman" w:hAnsi="Times New Roman" w:cs="Times New Roman"/>
          <w:color w:val="222222"/>
          <w:sz w:val="20"/>
          <w:szCs w:val="20"/>
        </w:rPr>
      </w:pPr>
      <w:r w:rsidRPr="00657C4C">
        <w:rPr>
          <w:rFonts w:ascii="Times New Roman" w:eastAsia="Times New Roman" w:hAnsi="Times New Roman" w:cs="Times New Roman"/>
          <w:b/>
          <w:bCs/>
          <w:color w:val="222222"/>
          <w:sz w:val="20"/>
          <w:szCs w:val="20"/>
        </w:rPr>
        <w:t>Causes and Symptoms of Peroneal Tendon Injuries</w:t>
      </w:r>
      <w:r w:rsidRPr="00657C4C">
        <w:rPr>
          <w:rFonts w:ascii="Times New Roman" w:eastAsia="Times New Roman" w:hAnsi="Times New Roman" w:cs="Times New Roman"/>
          <w:b/>
          <w:bCs/>
          <w:color w:val="222222"/>
          <w:sz w:val="20"/>
          <w:szCs w:val="20"/>
        </w:rPr>
        <w:br/>
      </w:r>
      <w:r w:rsidRPr="00657C4C">
        <w:rPr>
          <w:rFonts w:ascii="Times New Roman" w:eastAsia="Times New Roman" w:hAnsi="Times New Roman" w:cs="Times New Roman"/>
          <w:color w:val="222222"/>
          <w:sz w:val="20"/>
          <w:szCs w:val="20"/>
        </w:rPr>
        <w:t xml:space="preserve">Peroneal tendon injuries may be </w:t>
      </w:r>
      <w:r w:rsidRPr="00657C4C">
        <w:rPr>
          <w:rFonts w:ascii="Times New Roman" w:eastAsia="Times New Roman" w:hAnsi="Times New Roman" w:cs="Times New Roman"/>
          <w:i/>
          <w:iCs/>
          <w:color w:val="222222"/>
          <w:sz w:val="20"/>
          <w:szCs w:val="20"/>
        </w:rPr>
        <w:t>acute</w:t>
      </w:r>
      <w:r w:rsidRPr="00657C4C">
        <w:rPr>
          <w:rFonts w:ascii="Times New Roman" w:eastAsia="Times New Roman" w:hAnsi="Times New Roman" w:cs="Times New Roman"/>
          <w:color w:val="222222"/>
          <w:sz w:val="20"/>
          <w:szCs w:val="20"/>
        </w:rPr>
        <w:t xml:space="preserve"> (occurring suddenly) or </w:t>
      </w:r>
      <w:r w:rsidRPr="00657C4C">
        <w:rPr>
          <w:rFonts w:ascii="Times New Roman" w:eastAsia="Times New Roman" w:hAnsi="Times New Roman" w:cs="Times New Roman"/>
          <w:i/>
          <w:iCs/>
          <w:color w:val="222222"/>
          <w:sz w:val="20"/>
          <w:szCs w:val="20"/>
        </w:rPr>
        <w:t>chronic</w:t>
      </w:r>
      <w:r w:rsidRPr="00657C4C">
        <w:rPr>
          <w:rFonts w:ascii="Times New Roman" w:eastAsia="Times New Roman" w:hAnsi="Times New Roman" w:cs="Times New Roman"/>
          <w:color w:val="222222"/>
          <w:sz w:val="20"/>
          <w:szCs w:val="20"/>
        </w:rPr>
        <w:t xml:space="preserve"> (developing over a period of time). They most commonly occur in individuals who participate in sports that involve repetitive ankle motion. In addition, people with higher arches are at risk for developing peroneal tendon injuries. Basic types of peroneal tendon injuries are tendonitis, tears, and subluxation.</w:t>
      </w:r>
    </w:p>
    <w:p w14:paraId="1F4D56BD" w14:textId="77777777" w:rsidR="00657C4C" w:rsidRPr="00657C4C" w:rsidRDefault="00657C4C" w:rsidP="00657C4C">
      <w:pPr>
        <w:spacing w:after="240" w:line="240" w:lineRule="auto"/>
        <w:rPr>
          <w:rFonts w:ascii="Times New Roman" w:eastAsia="Times New Roman" w:hAnsi="Times New Roman" w:cs="Times New Roman"/>
          <w:color w:val="222222"/>
          <w:sz w:val="20"/>
          <w:szCs w:val="20"/>
        </w:rPr>
      </w:pPr>
      <w:r w:rsidRPr="00657C4C">
        <w:rPr>
          <w:rFonts w:ascii="Times New Roman" w:eastAsia="Times New Roman" w:hAnsi="Times New Roman" w:cs="Times New Roman"/>
          <w:b/>
          <w:bCs/>
          <w:i/>
          <w:iCs/>
          <w:color w:val="222222"/>
          <w:sz w:val="20"/>
          <w:szCs w:val="20"/>
        </w:rPr>
        <w:t>Tendonitis</w:t>
      </w:r>
      <w:r w:rsidRPr="00657C4C">
        <w:rPr>
          <w:rFonts w:ascii="Times New Roman" w:eastAsia="Times New Roman" w:hAnsi="Times New Roman" w:cs="Times New Roman"/>
          <w:color w:val="222222"/>
          <w:sz w:val="20"/>
          <w:szCs w:val="20"/>
        </w:rPr>
        <w:t> is an inflammation of one or both tendons. The inflammation is caused by activities involving repetitive use of the tendon, overuse of the tendon, or trauma (such as an ankle sprain). Symptoms of tendonitis include:</w:t>
      </w:r>
    </w:p>
    <w:p w14:paraId="75055CA2" w14:textId="77777777" w:rsidR="00657C4C" w:rsidRPr="00657C4C" w:rsidRDefault="00657C4C" w:rsidP="00657C4C">
      <w:pPr>
        <w:numPr>
          <w:ilvl w:val="0"/>
          <w:numId w:val="1"/>
        </w:numPr>
        <w:spacing w:before="100" w:beforeAutospacing="1" w:after="100" w:afterAutospacing="1" w:line="240" w:lineRule="auto"/>
        <w:ind w:left="75"/>
        <w:rPr>
          <w:rFonts w:ascii="Times New Roman" w:eastAsia="Times New Roman" w:hAnsi="Times New Roman" w:cs="Times New Roman"/>
          <w:color w:val="222222"/>
          <w:sz w:val="20"/>
          <w:szCs w:val="20"/>
        </w:rPr>
      </w:pPr>
      <w:r w:rsidRPr="00657C4C">
        <w:rPr>
          <w:rFonts w:ascii="Times New Roman" w:eastAsia="Times New Roman" w:hAnsi="Times New Roman" w:cs="Times New Roman"/>
          <w:color w:val="222222"/>
          <w:sz w:val="20"/>
          <w:szCs w:val="20"/>
        </w:rPr>
        <w:t>Pain</w:t>
      </w:r>
    </w:p>
    <w:p w14:paraId="69BFBA18" w14:textId="77777777" w:rsidR="00657C4C" w:rsidRPr="00657C4C" w:rsidRDefault="00657C4C" w:rsidP="00657C4C">
      <w:pPr>
        <w:numPr>
          <w:ilvl w:val="0"/>
          <w:numId w:val="1"/>
        </w:numPr>
        <w:spacing w:before="100" w:beforeAutospacing="1" w:after="100" w:afterAutospacing="1" w:line="240" w:lineRule="auto"/>
        <w:ind w:left="75"/>
        <w:rPr>
          <w:rFonts w:ascii="Times New Roman" w:eastAsia="Times New Roman" w:hAnsi="Times New Roman" w:cs="Times New Roman"/>
          <w:color w:val="222222"/>
          <w:sz w:val="20"/>
          <w:szCs w:val="20"/>
        </w:rPr>
      </w:pPr>
      <w:r w:rsidRPr="00657C4C">
        <w:rPr>
          <w:rFonts w:ascii="Times New Roman" w:eastAsia="Times New Roman" w:hAnsi="Times New Roman" w:cs="Times New Roman"/>
          <w:color w:val="222222"/>
          <w:sz w:val="20"/>
          <w:szCs w:val="20"/>
        </w:rPr>
        <w:t>Swelling</w:t>
      </w:r>
    </w:p>
    <w:p w14:paraId="7B5325AC" w14:textId="77777777" w:rsidR="00657C4C" w:rsidRPr="00657C4C" w:rsidRDefault="00657C4C" w:rsidP="00657C4C">
      <w:pPr>
        <w:numPr>
          <w:ilvl w:val="0"/>
          <w:numId w:val="1"/>
        </w:numPr>
        <w:spacing w:before="100" w:beforeAutospacing="1" w:after="100" w:afterAutospacing="1" w:line="240" w:lineRule="auto"/>
        <w:ind w:left="75"/>
        <w:rPr>
          <w:rFonts w:ascii="Times New Roman" w:eastAsia="Times New Roman" w:hAnsi="Times New Roman" w:cs="Times New Roman"/>
          <w:color w:val="222222"/>
          <w:sz w:val="20"/>
          <w:szCs w:val="20"/>
        </w:rPr>
      </w:pPr>
      <w:r w:rsidRPr="00657C4C">
        <w:rPr>
          <w:rFonts w:ascii="Times New Roman" w:eastAsia="Times New Roman" w:hAnsi="Times New Roman" w:cs="Times New Roman"/>
          <w:color w:val="222222"/>
          <w:sz w:val="20"/>
          <w:szCs w:val="20"/>
        </w:rPr>
        <w:t>Warmth to the touch</w:t>
      </w:r>
    </w:p>
    <w:p w14:paraId="3FD93A76" w14:textId="77777777" w:rsidR="00657C4C" w:rsidRPr="00657C4C" w:rsidRDefault="00657C4C" w:rsidP="00657C4C">
      <w:pPr>
        <w:spacing w:after="240" w:line="240" w:lineRule="auto"/>
        <w:rPr>
          <w:rFonts w:ascii="Times New Roman" w:eastAsia="Times New Roman" w:hAnsi="Times New Roman" w:cs="Times New Roman"/>
          <w:color w:val="222222"/>
          <w:sz w:val="20"/>
          <w:szCs w:val="20"/>
        </w:rPr>
      </w:pPr>
      <w:r w:rsidRPr="00657C4C">
        <w:rPr>
          <w:rFonts w:ascii="Times New Roman" w:eastAsia="Times New Roman" w:hAnsi="Times New Roman" w:cs="Times New Roman"/>
          <w:b/>
          <w:bCs/>
          <w:i/>
          <w:iCs/>
          <w:color w:val="222222"/>
          <w:sz w:val="20"/>
          <w:szCs w:val="20"/>
        </w:rPr>
        <w:t>Acute tears</w:t>
      </w:r>
      <w:r w:rsidRPr="00657C4C">
        <w:rPr>
          <w:rFonts w:ascii="Times New Roman" w:eastAsia="Times New Roman" w:hAnsi="Times New Roman" w:cs="Times New Roman"/>
          <w:color w:val="222222"/>
          <w:sz w:val="20"/>
          <w:szCs w:val="20"/>
        </w:rPr>
        <w:t> are caused by repetitive activity or trauma. Immediate symptoms of acute tears include:</w:t>
      </w:r>
    </w:p>
    <w:p w14:paraId="0BA487D4" w14:textId="77777777" w:rsidR="00657C4C" w:rsidRPr="00657C4C" w:rsidRDefault="00657C4C" w:rsidP="00657C4C">
      <w:pPr>
        <w:numPr>
          <w:ilvl w:val="0"/>
          <w:numId w:val="2"/>
        </w:numPr>
        <w:spacing w:before="100" w:beforeAutospacing="1" w:after="100" w:afterAutospacing="1" w:line="240" w:lineRule="auto"/>
        <w:ind w:left="75"/>
        <w:rPr>
          <w:rFonts w:ascii="Times New Roman" w:eastAsia="Times New Roman" w:hAnsi="Times New Roman" w:cs="Times New Roman"/>
          <w:color w:val="222222"/>
          <w:sz w:val="20"/>
          <w:szCs w:val="20"/>
        </w:rPr>
      </w:pPr>
      <w:r w:rsidRPr="00657C4C">
        <w:rPr>
          <w:rFonts w:ascii="Times New Roman" w:eastAsia="Times New Roman" w:hAnsi="Times New Roman" w:cs="Times New Roman"/>
          <w:color w:val="222222"/>
          <w:sz w:val="20"/>
          <w:szCs w:val="20"/>
        </w:rPr>
        <w:t>Pain</w:t>
      </w:r>
    </w:p>
    <w:p w14:paraId="41FB8404" w14:textId="77777777" w:rsidR="00657C4C" w:rsidRPr="00657C4C" w:rsidRDefault="00657C4C" w:rsidP="00657C4C">
      <w:pPr>
        <w:numPr>
          <w:ilvl w:val="0"/>
          <w:numId w:val="2"/>
        </w:numPr>
        <w:spacing w:before="100" w:beforeAutospacing="1" w:after="100" w:afterAutospacing="1" w:line="240" w:lineRule="auto"/>
        <w:ind w:left="75"/>
        <w:rPr>
          <w:rFonts w:ascii="Times New Roman" w:eastAsia="Times New Roman" w:hAnsi="Times New Roman" w:cs="Times New Roman"/>
          <w:color w:val="222222"/>
          <w:sz w:val="20"/>
          <w:szCs w:val="20"/>
        </w:rPr>
      </w:pPr>
      <w:r w:rsidRPr="00657C4C">
        <w:rPr>
          <w:rFonts w:ascii="Times New Roman" w:eastAsia="Times New Roman" w:hAnsi="Times New Roman" w:cs="Times New Roman"/>
          <w:color w:val="222222"/>
          <w:sz w:val="20"/>
          <w:szCs w:val="20"/>
        </w:rPr>
        <w:t>Swelling</w:t>
      </w:r>
    </w:p>
    <w:p w14:paraId="6904698A" w14:textId="77777777" w:rsidR="00657C4C" w:rsidRPr="00657C4C" w:rsidRDefault="00657C4C" w:rsidP="00657C4C">
      <w:pPr>
        <w:numPr>
          <w:ilvl w:val="0"/>
          <w:numId w:val="2"/>
        </w:numPr>
        <w:spacing w:before="100" w:beforeAutospacing="1" w:after="100" w:afterAutospacing="1" w:line="240" w:lineRule="auto"/>
        <w:ind w:left="75"/>
        <w:rPr>
          <w:rFonts w:ascii="Times New Roman" w:eastAsia="Times New Roman" w:hAnsi="Times New Roman" w:cs="Times New Roman"/>
          <w:color w:val="222222"/>
          <w:sz w:val="20"/>
          <w:szCs w:val="20"/>
        </w:rPr>
      </w:pPr>
      <w:r w:rsidRPr="00657C4C">
        <w:rPr>
          <w:rFonts w:ascii="Times New Roman" w:eastAsia="Times New Roman" w:hAnsi="Times New Roman" w:cs="Times New Roman"/>
          <w:color w:val="222222"/>
          <w:sz w:val="20"/>
          <w:szCs w:val="20"/>
        </w:rPr>
        <w:t>Weakness or instability of the foot and ankle</w:t>
      </w:r>
    </w:p>
    <w:p w14:paraId="6951B609" w14:textId="77777777" w:rsidR="00657C4C" w:rsidRPr="00657C4C" w:rsidRDefault="00657C4C" w:rsidP="00657C4C">
      <w:pPr>
        <w:spacing w:after="240" w:line="240" w:lineRule="auto"/>
        <w:rPr>
          <w:rFonts w:ascii="Times New Roman" w:eastAsia="Times New Roman" w:hAnsi="Times New Roman" w:cs="Times New Roman"/>
          <w:color w:val="222222"/>
          <w:sz w:val="20"/>
          <w:szCs w:val="20"/>
        </w:rPr>
      </w:pPr>
      <w:r w:rsidRPr="00657C4C">
        <w:rPr>
          <w:rFonts w:ascii="Times New Roman" w:eastAsia="Times New Roman" w:hAnsi="Times New Roman" w:cs="Times New Roman"/>
          <w:color w:val="222222"/>
          <w:sz w:val="20"/>
          <w:szCs w:val="20"/>
        </w:rPr>
        <w:t>As time goes on, these tears may lead to a change in the shape of the foot, in which the arch may become higher.</w:t>
      </w:r>
    </w:p>
    <w:p w14:paraId="7EC16E7A" w14:textId="77777777" w:rsidR="00657C4C" w:rsidRPr="00657C4C" w:rsidRDefault="00657C4C" w:rsidP="00657C4C">
      <w:pPr>
        <w:spacing w:after="240" w:line="240" w:lineRule="auto"/>
        <w:rPr>
          <w:rFonts w:ascii="Times New Roman" w:eastAsia="Times New Roman" w:hAnsi="Times New Roman" w:cs="Times New Roman"/>
          <w:color w:val="222222"/>
          <w:sz w:val="20"/>
          <w:szCs w:val="20"/>
        </w:rPr>
      </w:pPr>
      <w:r w:rsidRPr="00657C4C">
        <w:rPr>
          <w:rFonts w:ascii="Times New Roman" w:eastAsia="Times New Roman" w:hAnsi="Times New Roman" w:cs="Times New Roman"/>
          <w:b/>
          <w:bCs/>
          <w:i/>
          <w:iCs/>
          <w:color w:val="222222"/>
          <w:sz w:val="20"/>
          <w:szCs w:val="20"/>
        </w:rPr>
        <w:t>Degenerative tears (</w:t>
      </w:r>
      <w:proofErr w:type="spellStart"/>
      <w:r w:rsidRPr="00657C4C">
        <w:rPr>
          <w:rFonts w:ascii="Times New Roman" w:eastAsia="Times New Roman" w:hAnsi="Times New Roman" w:cs="Times New Roman"/>
          <w:b/>
          <w:bCs/>
          <w:i/>
          <w:iCs/>
          <w:color w:val="222222"/>
          <w:sz w:val="20"/>
          <w:szCs w:val="20"/>
        </w:rPr>
        <w:t>tendonosis</w:t>
      </w:r>
      <w:proofErr w:type="spellEnd"/>
      <w:r w:rsidRPr="00657C4C">
        <w:rPr>
          <w:rFonts w:ascii="Times New Roman" w:eastAsia="Times New Roman" w:hAnsi="Times New Roman" w:cs="Times New Roman"/>
          <w:b/>
          <w:bCs/>
          <w:i/>
          <w:iCs/>
          <w:color w:val="222222"/>
          <w:sz w:val="20"/>
          <w:szCs w:val="20"/>
        </w:rPr>
        <w:t>)</w:t>
      </w:r>
      <w:r w:rsidRPr="00657C4C">
        <w:rPr>
          <w:rFonts w:ascii="Times New Roman" w:eastAsia="Times New Roman" w:hAnsi="Times New Roman" w:cs="Times New Roman"/>
          <w:color w:val="222222"/>
          <w:sz w:val="20"/>
          <w:szCs w:val="20"/>
        </w:rPr>
        <w:t> are usually due to overuse and occur over long periods of time – often years. In degenerative tears, the tendon is like taffy that has been overstretched until it becomes thin and eventually frays. Having high arches also puts you at risk for developing a degenerative tear. The symptoms of degenerative tears may include:</w:t>
      </w:r>
    </w:p>
    <w:p w14:paraId="5DB83E26" w14:textId="77777777" w:rsidR="00657C4C" w:rsidRPr="00657C4C" w:rsidRDefault="00657C4C" w:rsidP="00657C4C">
      <w:pPr>
        <w:numPr>
          <w:ilvl w:val="0"/>
          <w:numId w:val="3"/>
        </w:numPr>
        <w:spacing w:before="100" w:beforeAutospacing="1" w:after="100" w:afterAutospacing="1" w:line="240" w:lineRule="auto"/>
        <w:ind w:left="75"/>
        <w:rPr>
          <w:rFonts w:ascii="Times New Roman" w:eastAsia="Times New Roman" w:hAnsi="Times New Roman" w:cs="Times New Roman"/>
          <w:color w:val="222222"/>
          <w:sz w:val="20"/>
          <w:szCs w:val="20"/>
        </w:rPr>
      </w:pPr>
      <w:r w:rsidRPr="00657C4C">
        <w:rPr>
          <w:rFonts w:ascii="Times New Roman" w:eastAsia="Times New Roman" w:hAnsi="Times New Roman" w:cs="Times New Roman"/>
          <w:color w:val="222222"/>
          <w:sz w:val="20"/>
          <w:szCs w:val="20"/>
        </w:rPr>
        <w:t>Sporadic pain (occurring from time to time) on the outside of the ankle</w:t>
      </w:r>
    </w:p>
    <w:p w14:paraId="00350D27" w14:textId="77777777" w:rsidR="00657C4C" w:rsidRPr="00657C4C" w:rsidRDefault="00657C4C" w:rsidP="00657C4C">
      <w:pPr>
        <w:numPr>
          <w:ilvl w:val="0"/>
          <w:numId w:val="3"/>
        </w:numPr>
        <w:spacing w:before="100" w:beforeAutospacing="1" w:after="100" w:afterAutospacing="1" w:line="240" w:lineRule="auto"/>
        <w:ind w:left="75"/>
        <w:rPr>
          <w:rFonts w:ascii="Times New Roman" w:eastAsia="Times New Roman" w:hAnsi="Times New Roman" w:cs="Times New Roman"/>
          <w:color w:val="222222"/>
          <w:sz w:val="20"/>
          <w:szCs w:val="20"/>
        </w:rPr>
      </w:pPr>
      <w:r w:rsidRPr="00657C4C">
        <w:rPr>
          <w:rFonts w:ascii="Times New Roman" w:eastAsia="Times New Roman" w:hAnsi="Times New Roman" w:cs="Times New Roman"/>
          <w:color w:val="222222"/>
          <w:sz w:val="20"/>
          <w:szCs w:val="20"/>
        </w:rPr>
        <w:t>Weakness or instability in the ankle</w:t>
      </w:r>
    </w:p>
    <w:p w14:paraId="0E464060" w14:textId="77777777" w:rsidR="00657C4C" w:rsidRPr="00657C4C" w:rsidRDefault="00657C4C" w:rsidP="00657C4C">
      <w:pPr>
        <w:numPr>
          <w:ilvl w:val="0"/>
          <w:numId w:val="3"/>
        </w:numPr>
        <w:spacing w:before="100" w:beforeAutospacing="1" w:after="100" w:afterAutospacing="1" w:line="240" w:lineRule="auto"/>
        <w:ind w:left="75"/>
        <w:rPr>
          <w:rFonts w:ascii="Times New Roman" w:eastAsia="Times New Roman" w:hAnsi="Times New Roman" w:cs="Times New Roman"/>
          <w:color w:val="222222"/>
          <w:sz w:val="20"/>
          <w:szCs w:val="20"/>
        </w:rPr>
      </w:pPr>
      <w:r w:rsidRPr="00657C4C">
        <w:rPr>
          <w:rFonts w:ascii="Times New Roman" w:eastAsia="Times New Roman" w:hAnsi="Times New Roman" w:cs="Times New Roman"/>
          <w:color w:val="222222"/>
          <w:sz w:val="20"/>
          <w:szCs w:val="20"/>
        </w:rPr>
        <w:t>An increase in the height of the arch</w:t>
      </w:r>
    </w:p>
    <w:p w14:paraId="382066FD" w14:textId="77777777" w:rsidR="00657C4C" w:rsidRPr="00657C4C" w:rsidRDefault="00657C4C" w:rsidP="00657C4C">
      <w:pPr>
        <w:spacing w:after="240" w:line="240" w:lineRule="auto"/>
        <w:rPr>
          <w:rFonts w:ascii="Times New Roman" w:eastAsia="Times New Roman" w:hAnsi="Times New Roman" w:cs="Times New Roman"/>
          <w:color w:val="222222"/>
          <w:sz w:val="20"/>
          <w:szCs w:val="20"/>
        </w:rPr>
      </w:pPr>
      <w:r w:rsidRPr="00657C4C">
        <w:rPr>
          <w:rFonts w:ascii="Times New Roman" w:eastAsia="Times New Roman" w:hAnsi="Times New Roman" w:cs="Times New Roman"/>
          <w:b/>
          <w:bCs/>
          <w:i/>
          <w:iCs/>
          <w:color w:val="222222"/>
          <w:sz w:val="20"/>
          <w:szCs w:val="20"/>
        </w:rPr>
        <w:t>Subluxation</w:t>
      </w:r>
      <w:r w:rsidRPr="00657C4C">
        <w:rPr>
          <w:rFonts w:ascii="Times New Roman" w:eastAsia="Times New Roman" w:hAnsi="Times New Roman" w:cs="Times New Roman"/>
          <w:color w:val="222222"/>
          <w:sz w:val="20"/>
          <w:szCs w:val="20"/>
        </w:rPr>
        <w:t> – one or both tendons have slipped out of their normal position. In some cases, subluxation is due to a condition in which a person is born with a variation in the shape of the bone or muscle. In other cases, subluxation occurs following trauma, such as an ankle sprain. Damage or injury to the tissues that stabilize the tendons (retinaculum) can lead to chronic tendon subluxation. The symptoms of subluxation may include:</w:t>
      </w:r>
    </w:p>
    <w:p w14:paraId="4E1BBE06" w14:textId="77777777" w:rsidR="00657C4C" w:rsidRPr="00657C4C" w:rsidRDefault="00657C4C" w:rsidP="00657C4C">
      <w:pPr>
        <w:numPr>
          <w:ilvl w:val="0"/>
          <w:numId w:val="4"/>
        </w:numPr>
        <w:spacing w:before="100" w:beforeAutospacing="1" w:after="100" w:afterAutospacing="1" w:line="240" w:lineRule="auto"/>
        <w:ind w:left="75"/>
        <w:rPr>
          <w:rFonts w:ascii="Times New Roman" w:eastAsia="Times New Roman" w:hAnsi="Times New Roman" w:cs="Times New Roman"/>
          <w:color w:val="222222"/>
          <w:sz w:val="20"/>
          <w:szCs w:val="20"/>
        </w:rPr>
      </w:pPr>
      <w:r w:rsidRPr="00657C4C">
        <w:rPr>
          <w:rFonts w:ascii="Times New Roman" w:eastAsia="Times New Roman" w:hAnsi="Times New Roman" w:cs="Times New Roman"/>
          <w:color w:val="222222"/>
          <w:sz w:val="20"/>
          <w:szCs w:val="20"/>
        </w:rPr>
        <w:t>A snapping feeling of the tendon around the ankle bone</w:t>
      </w:r>
    </w:p>
    <w:p w14:paraId="1955CE7D" w14:textId="77777777" w:rsidR="00657C4C" w:rsidRPr="00657C4C" w:rsidRDefault="00657C4C" w:rsidP="00657C4C">
      <w:pPr>
        <w:numPr>
          <w:ilvl w:val="0"/>
          <w:numId w:val="4"/>
        </w:numPr>
        <w:spacing w:before="100" w:beforeAutospacing="1" w:after="100" w:afterAutospacing="1" w:line="240" w:lineRule="auto"/>
        <w:ind w:left="75"/>
        <w:rPr>
          <w:rFonts w:ascii="Times New Roman" w:eastAsia="Times New Roman" w:hAnsi="Times New Roman" w:cs="Times New Roman"/>
          <w:color w:val="222222"/>
          <w:sz w:val="20"/>
          <w:szCs w:val="20"/>
        </w:rPr>
      </w:pPr>
      <w:r w:rsidRPr="00657C4C">
        <w:rPr>
          <w:rFonts w:ascii="Times New Roman" w:eastAsia="Times New Roman" w:hAnsi="Times New Roman" w:cs="Times New Roman"/>
          <w:color w:val="222222"/>
          <w:sz w:val="20"/>
          <w:szCs w:val="20"/>
        </w:rPr>
        <w:t>Sporadic pain behind the outside ankle bone</w:t>
      </w:r>
    </w:p>
    <w:p w14:paraId="0BDF50E1" w14:textId="77777777" w:rsidR="00657C4C" w:rsidRPr="00657C4C" w:rsidRDefault="00657C4C" w:rsidP="00657C4C">
      <w:pPr>
        <w:numPr>
          <w:ilvl w:val="0"/>
          <w:numId w:val="4"/>
        </w:numPr>
        <w:spacing w:before="100" w:beforeAutospacing="1" w:after="100" w:afterAutospacing="1" w:line="240" w:lineRule="auto"/>
        <w:ind w:left="75"/>
        <w:rPr>
          <w:rFonts w:ascii="Times New Roman" w:eastAsia="Times New Roman" w:hAnsi="Times New Roman" w:cs="Times New Roman"/>
          <w:color w:val="222222"/>
          <w:sz w:val="20"/>
          <w:szCs w:val="20"/>
        </w:rPr>
      </w:pPr>
      <w:r w:rsidRPr="00657C4C">
        <w:rPr>
          <w:rFonts w:ascii="Times New Roman" w:eastAsia="Times New Roman" w:hAnsi="Times New Roman" w:cs="Times New Roman"/>
          <w:color w:val="222222"/>
          <w:sz w:val="20"/>
          <w:szCs w:val="20"/>
        </w:rPr>
        <w:t>Ankle instability or weakness</w:t>
      </w:r>
    </w:p>
    <w:p w14:paraId="112E7573" w14:textId="77777777" w:rsidR="00657C4C" w:rsidRPr="00657C4C" w:rsidRDefault="00657C4C" w:rsidP="00657C4C">
      <w:pPr>
        <w:spacing w:after="240" w:line="240" w:lineRule="auto"/>
        <w:rPr>
          <w:rFonts w:ascii="Times New Roman" w:eastAsia="Times New Roman" w:hAnsi="Times New Roman" w:cs="Times New Roman"/>
          <w:color w:val="222222"/>
          <w:sz w:val="20"/>
          <w:szCs w:val="20"/>
        </w:rPr>
      </w:pPr>
      <w:r w:rsidRPr="00657C4C">
        <w:rPr>
          <w:rFonts w:ascii="Times New Roman" w:eastAsia="Times New Roman" w:hAnsi="Times New Roman" w:cs="Times New Roman"/>
          <w:color w:val="222222"/>
          <w:sz w:val="20"/>
          <w:szCs w:val="20"/>
        </w:rPr>
        <w:t xml:space="preserve">Early treatment of a subluxation is critical, since a tendon that continues to </w:t>
      </w:r>
      <w:proofErr w:type="spellStart"/>
      <w:r w:rsidRPr="00657C4C">
        <w:rPr>
          <w:rFonts w:ascii="Times New Roman" w:eastAsia="Times New Roman" w:hAnsi="Times New Roman" w:cs="Times New Roman"/>
          <w:color w:val="222222"/>
          <w:sz w:val="20"/>
          <w:szCs w:val="20"/>
        </w:rPr>
        <w:t>sublux</w:t>
      </w:r>
      <w:proofErr w:type="spellEnd"/>
      <w:r w:rsidRPr="00657C4C">
        <w:rPr>
          <w:rFonts w:ascii="Times New Roman" w:eastAsia="Times New Roman" w:hAnsi="Times New Roman" w:cs="Times New Roman"/>
          <w:color w:val="222222"/>
          <w:sz w:val="20"/>
          <w:szCs w:val="20"/>
        </w:rPr>
        <w:t xml:space="preserve"> (move out of position) is more likely to tear or rupture. Therefore, if you feel the characteristic snapping, see a foot and ankle surgeon immediately.</w:t>
      </w:r>
    </w:p>
    <w:p w14:paraId="3E5C689C" w14:textId="77777777" w:rsidR="00657C4C" w:rsidRPr="00657C4C" w:rsidRDefault="00657C4C" w:rsidP="00657C4C">
      <w:pPr>
        <w:spacing w:after="240" w:line="240" w:lineRule="auto"/>
        <w:rPr>
          <w:rFonts w:ascii="Times New Roman" w:eastAsia="Times New Roman" w:hAnsi="Times New Roman" w:cs="Times New Roman"/>
          <w:color w:val="222222"/>
          <w:sz w:val="20"/>
          <w:szCs w:val="20"/>
        </w:rPr>
      </w:pPr>
      <w:r w:rsidRPr="00657C4C">
        <w:rPr>
          <w:rFonts w:ascii="Times New Roman" w:eastAsia="Times New Roman" w:hAnsi="Times New Roman" w:cs="Times New Roman"/>
          <w:b/>
          <w:bCs/>
          <w:color w:val="222222"/>
          <w:sz w:val="20"/>
          <w:szCs w:val="20"/>
        </w:rPr>
        <w:t>Diagnosis</w:t>
      </w:r>
      <w:r w:rsidRPr="00657C4C">
        <w:rPr>
          <w:rFonts w:ascii="Times New Roman" w:eastAsia="Times New Roman" w:hAnsi="Times New Roman" w:cs="Times New Roman"/>
          <w:b/>
          <w:bCs/>
          <w:color w:val="222222"/>
          <w:sz w:val="20"/>
          <w:szCs w:val="20"/>
        </w:rPr>
        <w:br/>
      </w:r>
      <w:r w:rsidRPr="00657C4C">
        <w:rPr>
          <w:rFonts w:ascii="Times New Roman" w:eastAsia="Times New Roman" w:hAnsi="Times New Roman" w:cs="Times New Roman"/>
          <w:color w:val="222222"/>
          <w:sz w:val="20"/>
          <w:szCs w:val="20"/>
        </w:rPr>
        <w:t>Because peroneal tendon injuries are sometimes misdiagnosed and may worsen without proper treatment, prompt evaluation by a foot and ankle surgeon is advised. To diagnose a peroneal tendon injury, the surgeon will examine the foot and look for pain, instability, swelling, warmth, and weakness on the outer side of the ankle. In addition, an x-ray or other advanced imaging studies may be needed to fully evaluate the injury. The foot and ankle surgeon will also look for signs of an ankle sprain and other related injuries that sometimes accompany a peroneal tendon injury. Proper diagnosis is important because prolonged discomfort after a simple sprain may be a sign of additional problems.</w:t>
      </w:r>
    </w:p>
    <w:p w14:paraId="7A260C79" w14:textId="77777777" w:rsidR="00657C4C" w:rsidRPr="00657C4C" w:rsidRDefault="00657C4C" w:rsidP="00657C4C">
      <w:pPr>
        <w:spacing w:after="240" w:line="240" w:lineRule="auto"/>
        <w:rPr>
          <w:rFonts w:ascii="Times New Roman" w:eastAsia="Times New Roman" w:hAnsi="Times New Roman" w:cs="Times New Roman"/>
          <w:color w:val="222222"/>
          <w:sz w:val="20"/>
          <w:szCs w:val="20"/>
        </w:rPr>
      </w:pPr>
      <w:r w:rsidRPr="00657C4C">
        <w:rPr>
          <w:rFonts w:ascii="Times New Roman" w:eastAsia="Times New Roman" w:hAnsi="Times New Roman" w:cs="Times New Roman"/>
          <w:b/>
          <w:bCs/>
          <w:color w:val="222222"/>
          <w:sz w:val="20"/>
          <w:szCs w:val="20"/>
        </w:rPr>
        <w:t>Non-Surgical Treatment</w:t>
      </w:r>
      <w:r w:rsidRPr="00657C4C">
        <w:rPr>
          <w:rFonts w:ascii="Times New Roman" w:eastAsia="Times New Roman" w:hAnsi="Times New Roman" w:cs="Times New Roman"/>
          <w:b/>
          <w:bCs/>
          <w:color w:val="222222"/>
          <w:sz w:val="20"/>
          <w:szCs w:val="20"/>
        </w:rPr>
        <w:br/>
      </w:r>
      <w:proofErr w:type="spellStart"/>
      <w:r w:rsidRPr="00657C4C">
        <w:rPr>
          <w:rFonts w:ascii="Times New Roman" w:eastAsia="Times New Roman" w:hAnsi="Times New Roman" w:cs="Times New Roman"/>
          <w:color w:val="222222"/>
          <w:sz w:val="20"/>
          <w:szCs w:val="20"/>
        </w:rPr>
        <w:t>Treatment</w:t>
      </w:r>
      <w:proofErr w:type="spellEnd"/>
      <w:r w:rsidRPr="00657C4C">
        <w:rPr>
          <w:rFonts w:ascii="Times New Roman" w:eastAsia="Times New Roman" w:hAnsi="Times New Roman" w:cs="Times New Roman"/>
          <w:color w:val="222222"/>
          <w:sz w:val="20"/>
          <w:szCs w:val="20"/>
        </w:rPr>
        <w:t xml:space="preserve"> depends on the type of peroneal tendon injury. Options include:</w:t>
      </w:r>
    </w:p>
    <w:p w14:paraId="20B97C10" w14:textId="77777777" w:rsidR="00657C4C" w:rsidRPr="00657C4C" w:rsidRDefault="00657C4C" w:rsidP="00657C4C">
      <w:pPr>
        <w:numPr>
          <w:ilvl w:val="0"/>
          <w:numId w:val="5"/>
        </w:numPr>
        <w:spacing w:before="100" w:beforeAutospacing="1" w:after="100" w:afterAutospacing="1" w:line="240" w:lineRule="auto"/>
        <w:ind w:left="75"/>
        <w:rPr>
          <w:rFonts w:ascii="Times New Roman" w:eastAsia="Times New Roman" w:hAnsi="Times New Roman" w:cs="Times New Roman"/>
          <w:color w:val="222222"/>
          <w:sz w:val="20"/>
          <w:szCs w:val="20"/>
        </w:rPr>
      </w:pPr>
      <w:r w:rsidRPr="00657C4C">
        <w:rPr>
          <w:rFonts w:ascii="Times New Roman" w:eastAsia="Times New Roman" w:hAnsi="Times New Roman" w:cs="Times New Roman"/>
          <w:b/>
          <w:bCs/>
          <w:i/>
          <w:iCs/>
          <w:color w:val="222222"/>
          <w:sz w:val="20"/>
          <w:szCs w:val="20"/>
        </w:rPr>
        <w:t>Immobilization.</w:t>
      </w:r>
      <w:r w:rsidRPr="00657C4C">
        <w:rPr>
          <w:rFonts w:ascii="Times New Roman" w:eastAsia="Times New Roman" w:hAnsi="Times New Roman" w:cs="Times New Roman"/>
          <w:color w:val="222222"/>
          <w:sz w:val="20"/>
          <w:szCs w:val="20"/>
        </w:rPr>
        <w:t> A cast or splint may be used to keep the foot and ankle from moving and allow the injury to heal.</w:t>
      </w:r>
    </w:p>
    <w:p w14:paraId="06D94044" w14:textId="77777777" w:rsidR="00657C4C" w:rsidRPr="00657C4C" w:rsidRDefault="00657C4C" w:rsidP="00657C4C">
      <w:pPr>
        <w:numPr>
          <w:ilvl w:val="0"/>
          <w:numId w:val="5"/>
        </w:numPr>
        <w:spacing w:before="100" w:beforeAutospacing="1" w:after="100" w:afterAutospacing="1" w:line="240" w:lineRule="auto"/>
        <w:ind w:left="75"/>
        <w:rPr>
          <w:rFonts w:ascii="Times New Roman" w:eastAsia="Times New Roman" w:hAnsi="Times New Roman" w:cs="Times New Roman"/>
          <w:color w:val="222222"/>
          <w:sz w:val="20"/>
          <w:szCs w:val="20"/>
        </w:rPr>
      </w:pPr>
      <w:r w:rsidRPr="00657C4C">
        <w:rPr>
          <w:rFonts w:ascii="Times New Roman" w:eastAsia="Times New Roman" w:hAnsi="Times New Roman" w:cs="Times New Roman"/>
          <w:b/>
          <w:bCs/>
          <w:i/>
          <w:iCs/>
          <w:color w:val="222222"/>
          <w:sz w:val="20"/>
          <w:szCs w:val="20"/>
        </w:rPr>
        <w:t>Medications.</w:t>
      </w:r>
      <w:r w:rsidRPr="00657C4C">
        <w:rPr>
          <w:rFonts w:ascii="Times New Roman" w:eastAsia="Times New Roman" w:hAnsi="Times New Roman" w:cs="Times New Roman"/>
          <w:color w:val="222222"/>
          <w:sz w:val="20"/>
          <w:szCs w:val="20"/>
        </w:rPr>
        <w:t> Oral or injected anti-inflammatory drugs may help relieve the pain and inflammation.</w:t>
      </w:r>
    </w:p>
    <w:p w14:paraId="57832AFF" w14:textId="77777777" w:rsidR="00657C4C" w:rsidRPr="00657C4C" w:rsidRDefault="00657C4C" w:rsidP="00657C4C">
      <w:pPr>
        <w:numPr>
          <w:ilvl w:val="0"/>
          <w:numId w:val="5"/>
        </w:numPr>
        <w:spacing w:before="100" w:beforeAutospacing="1" w:after="100" w:afterAutospacing="1" w:line="240" w:lineRule="auto"/>
        <w:ind w:left="75"/>
        <w:rPr>
          <w:rFonts w:ascii="Times New Roman" w:eastAsia="Times New Roman" w:hAnsi="Times New Roman" w:cs="Times New Roman"/>
          <w:color w:val="222222"/>
          <w:sz w:val="20"/>
          <w:szCs w:val="20"/>
        </w:rPr>
      </w:pPr>
      <w:r w:rsidRPr="00657C4C">
        <w:rPr>
          <w:rFonts w:ascii="Times New Roman" w:eastAsia="Times New Roman" w:hAnsi="Times New Roman" w:cs="Times New Roman"/>
          <w:b/>
          <w:bCs/>
          <w:i/>
          <w:iCs/>
          <w:color w:val="222222"/>
          <w:sz w:val="20"/>
          <w:szCs w:val="20"/>
        </w:rPr>
        <w:t>Physical therapy.</w:t>
      </w:r>
      <w:r w:rsidRPr="00657C4C">
        <w:rPr>
          <w:rFonts w:ascii="Times New Roman" w:eastAsia="Times New Roman" w:hAnsi="Times New Roman" w:cs="Times New Roman"/>
          <w:color w:val="222222"/>
          <w:sz w:val="20"/>
          <w:szCs w:val="20"/>
        </w:rPr>
        <w:t> Ice, heat, or ultrasound therapy may be used to reduce swelling and pain. As symptoms improve, exercises can be added to strengthen the muscles and improve range of motion and balance.</w:t>
      </w:r>
    </w:p>
    <w:p w14:paraId="5E155E9D" w14:textId="77777777" w:rsidR="00657C4C" w:rsidRPr="00657C4C" w:rsidRDefault="00657C4C" w:rsidP="00657C4C">
      <w:pPr>
        <w:numPr>
          <w:ilvl w:val="0"/>
          <w:numId w:val="5"/>
        </w:numPr>
        <w:spacing w:before="100" w:beforeAutospacing="1" w:after="100" w:afterAutospacing="1" w:line="240" w:lineRule="auto"/>
        <w:ind w:left="75"/>
        <w:rPr>
          <w:rFonts w:ascii="Times New Roman" w:eastAsia="Times New Roman" w:hAnsi="Times New Roman" w:cs="Times New Roman"/>
          <w:color w:val="222222"/>
          <w:sz w:val="20"/>
          <w:szCs w:val="20"/>
        </w:rPr>
      </w:pPr>
      <w:r w:rsidRPr="00657C4C">
        <w:rPr>
          <w:rFonts w:ascii="Times New Roman" w:eastAsia="Times New Roman" w:hAnsi="Times New Roman" w:cs="Times New Roman"/>
          <w:b/>
          <w:bCs/>
          <w:i/>
          <w:iCs/>
          <w:color w:val="222222"/>
          <w:sz w:val="20"/>
          <w:szCs w:val="20"/>
        </w:rPr>
        <w:t>Bracing.</w:t>
      </w:r>
      <w:r w:rsidRPr="00657C4C">
        <w:rPr>
          <w:rFonts w:ascii="Times New Roman" w:eastAsia="Times New Roman" w:hAnsi="Times New Roman" w:cs="Times New Roman"/>
          <w:color w:val="222222"/>
          <w:sz w:val="20"/>
          <w:szCs w:val="20"/>
        </w:rPr>
        <w:t> The surgeon may provide a brace to use for a short while or during activities requiring repetitive ankle motion. Bracing may also be an option when a patient is not a candidate for surgery.</w:t>
      </w:r>
    </w:p>
    <w:p w14:paraId="74DB8F0A" w14:textId="77777777" w:rsidR="00657C4C" w:rsidRPr="00657C4C" w:rsidRDefault="00657C4C" w:rsidP="00657C4C">
      <w:pPr>
        <w:spacing w:line="240" w:lineRule="auto"/>
        <w:rPr>
          <w:rFonts w:ascii="Times New Roman" w:eastAsia="Times New Roman" w:hAnsi="Times New Roman" w:cs="Times New Roman"/>
          <w:color w:val="222222"/>
          <w:sz w:val="20"/>
          <w:szCs w:val="20"/>
        </w:rPr>
      </w:pPr>
      <w:r w:rsidRPr="00657C4C">
        <w:rPr>
          <w:rFonts w:ascii="Times New Roman" w:eastAsia="Times New Roman" w:hAnsi="Times New Roman" w:cs="Times New Roman"/>
          <w:b/>
          <w:bCs/>
          <w:color w:val="222222"/>
          <w:sz w:val="20"/>
          <w:szCs w:val="20"/>
        </w:rPr>
        <w:t>When is Surgery Needed?</w:t>
      </w:r>
      <w:r w:rsidRPr="00657C4C">
        <w:rPr>
          <w:rFonts w:ascii="Times New Roman" w:eastAsia="Times New Roman" w:hAnsi="Times New Roman" w:cs="Times New Roman"/>
          <w:b/>
          <w:bCs/>
          <w:color w:val="222222"/>
          <w:sz w:val="20"/>
          <w:szCs w:val="20"/>
        </w:rPr>
        <w:br/>
      </w:r>
      <w:r w:rsidRPr="00657C4C">
        <w:rPr>
          <w:rFonts w:ascii="Times New Roman" w:eastAsia="Times New Roman" w:hAnsi="Times New Roman" w:cs="Times New Roman"/>
          <w:color w:val="222222"/>
          <w:sz w:val="20"/>
          <w:szCs w:val="20"/>
        </w:rPr>
        <w:t>In some cases, surgery may be needed to repair the tendon or tendons and perhaps the supporting structures of the foot. The foot and ankle surgeon will determine the most appropriate procedure for the patient’s condition and lifestyle. After surgery, physical therapy is an important part of rehabilitation.</w:t>
      </w:r>
    </w:p>
    <w:p w14:paraId="5362DF4A" w14:textId="77777777" w:rsidR="0023363B" w:rsidRDefault="0023363B"/>
    <w:sectPr w:rsidR="002336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vo">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82864"/>
    <w:multiLevelType w:val="multilevel"/>
    <w:tmpl w:val="85C8B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9080F"/>
    <w:multiLevelType w:val="multilevel"/>
    <w:tmpl w:val="9132C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6422C3"/>
    <w:multiLevelType w:val="multilevel"/>
    <w:tmpl w:val="9AB8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F04E33"/>
    <w:multiLevelType w:val="multilevel"/>
    <w:tmpl w:val="90827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1C23D4"/>
    <w:multiLevelType w:val="multilevel"/>
    <w:tmpl w:val="64F68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C4C"/>
    <w:rsid w:val="0023363B"/>
    <w:rsid w:val="00657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B2FB60"/>
  <w15:chartTrackingRefBased/>
  <w15:docId w15:val="{2A87F1A6-23BB-486A-A2E1-7C6BB6C44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57C4C"/>
    <w:pPr>
      <w:spacing w:before="161" w:after="161" w:line="240" w:lineRule="auto"/>
      <w:outlineLvl w:val="0"/>
    </w:pPr>
    <w:rPr>
      <w:rFonts w:ascii="Arvo" w:eastAsia="Times New Roman" w:hAnsi="Arvo" w:cs="Times New Roman"/>
      <w:color w:val="667C8D"/>
      <w:kern w:val="36"/>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C4C"/>
    <w:rPr>
      <w:rFonts w:ascii="Arvo" w:eastAsia="Times New Roman" w:hAnsi="Arvo" w:cs="Times New Roman"/>
      <w:color w:val="667C8D"/>
      <w:kern w:val="36"/>
      <w:sz w:val="33"/>
      <w:szCs w:val="33"/>
    </w:rPr>
  </w:style>
  <w:style w:type="paragraph" w:styleId="NormalWeb">
    <w:name w:val="Normal (Web)"/>
    <w:basedOn w:val="Normal"/>
    <w:uiPriority w:val="99"/>
    <w:semiHidden/>
    <w:unhideWhenUsed/>
    <w:rsid w:val="00657C4C"/>
    <w:pPr>
      <w:spacing w:after="24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367465">
      <w:bodyDiv w:val="1"/>
      <w:marLeft w:val="0"/>
      <w:marRight w:val="0"/>
      <w:marTop w:val="0"/>
      <w:marBottom w:val="0"/>
      <w:divBdr>
        <w:top w:val="none" w:sz="0" w:space="0" w:color="auto"/>
        <w:left w:val="none" w:sz="0" w:space="0" w:color="auto"/>
        <w:bottom w:val="none" w:sz="0" w:space="0" w:color="auto"/>
        <w:right w:val="none" w:sz="0" w:space="0" w:color="auto"/>
      </w:divBdr>
      <w:divsChild>
        <w:div w:id="115763255">
          <w:marLeft w:val="0"/>
          <w:marRight w:val="0"/>
          <w:marTop w:val="300"/>
          <w:marBottom w:val="300"/>
          <w:divBdr>
            <w:top w:val="none" w:sz="0" w:space="0" w:color="auto"/>
            <w:left w:val="none" w:sz="0" w:space="0" w:color="auto"/>
            <w:bottom w:val="none" w:sz="0" w:space="0" w:color="auto"/>
            <w:right w:val="none" w:sz="0" w:space="0" w:color="auto"/>
          </w:divBdr>
          <w:divsChild>
            <w:div w:id="915360386">
              <w:marLeft w:val="0"/>
              <w:marRight w:val="0"/>
              <w:marTop w:val="0"/>
              <w:marBottom w:val="0"/>
              <w:divBdr>
                <w:top w:val="none" w:sz="0" w:space="0" w:color="auto"/>
                <w:left w:val="none" w:sz="0" w:space="0" w:color="auto"/>
                <w:bottom w:val="none" w:sz="0" w:space="0" w:color="auto"/>
                <w:right w:val="none" w:sz="0" w:space="0" w:color="auto"/>
              </w:divBdr>
              <w:divsChild>
                <w:div w:id="843319438">
                  <w:marLeft w:val="75"/>
                  <w:marRight w:val="75"/>
                  <w:marTop w:val="0"/>
                  <w:marBottom w:val="0"/>
                  <w:divBdr>
                    <w:top w:val="none" w:sz="0" w:space="0" w:color="auto"/>
                    <w:left w:val="none" w:sz="0" w:space="0" w:color="auto"/>
                    <w:bottom w:val="none" w:sz="0" w:space="0" w:color="auto"/>
                    <w:right w:val="none" w:sz="0" w:space="0" w:color="auto"/>
                  </w:divBdr>
                  <w:divsChild>
                    <w:div w:id="1874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Williams</dc:creator>
  <cp:keywords/>
  <dc:description/>
  <cp:lastModifiedBy>Brittany Williams</cp:lastModifiedBy>
  <cp:revision>1</cp:revision>
  <dcterms:created xsi:type="dcterms:W3CDTF">2019-06-05T13:21:00Z</dcterms:created>
  <dcterms:modified xsi:type="dcterms:W3CDTF">2019-06-05T13:21:00Z</dcterms:modified>
</cp:coreProperties>
</file>