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7413F" w14:textId="77777777" w:rsidR="001668AA" w:rsidRPr="001668AA" w:rsidRDefault="001668AA" w:rsidP="001668AA">
      <w:pPr>
        <w:pStyle w:val="NoSpacing"/>
        <w:jc w:val="center"/>
        <w:rPr>
          <w:rFonts w:ascii="Times New Roman" w:hAnsi="Times New Roman" w:cs="Times New Roman"/>
          <w:sz w:val="24"/>
          <w:szCs w:val="24"/>
        </w:rPr>
      </w:pPr>
      <w:r w:rsidRPr="001668AA">
        <w:rPr>
          <w:rFonts w:ascii="Times New Roman" w:hAnsi="Times New Roman" w:cs="Times New Roman"/>
          <w:sz w:val="24"/>
          <w:szCs w:val="24"/>
        </w:rPr>
        <w:t>Dania Beach Housing Authority</w:t>
      </w:r>
    </w:p>
    <w:p w14:paraId="438B1989" w14:textId="77777777" w:rsidR="001668AA" w:rsidRPr="001668AA" w:rsidRDefault="001668AA" w:rsidP="001668AA">
      <w:pPr>
        <w:pStyle w:val="NoSpacing"/>
        <w:jc w:val="center"/>
        <w:rPr>
          <w:rFonts w:ascii="Times New Roman" w:hAnsi="Times New Roman" w:cs="Times New Roman"/>
          <w:sz w:val="24"/>
          <w:szCs w:val="24"/>
        </w:rPr>
      </w:pPr>
      <w:r w:rsidRPr="001668AA">
        <w:rPr>
          <w:rFonts w:ascii="Times New Roman" w:hAnsi="Times New Roman" w:cs="Times New Roman"/>
          <w:sz w:val="24"/>
          <w:szCs w:val="24"/>
        </w:rPr>
        <w:t>Board of Commissioners</w:t>
      </w:r>
    </w:p>
    <w:p w14:paraId="51D060BA" w14:textId="0FF93B72" w:rsidR="009437C3" w:rsidRDefault="001668AA" w:rsidP="001668AA">
      <w:pPr>
        <w:pStyle w:val="NoSpacing"/>
        <w:jc w:val="center"/>
        <w:rPr>
          <w:rFonts w:ascii="Times New Roman" w:hAnsi="Times New Roman" w:cs="Times New Roman"/>
          <w:sz w:val="24"/>
          <w:szCs w:val="24"/>
        </w:rPr>
      </w:pPr>
      <w:r w:rsidRPr="001668AA">
        <w:rPr>
          <w:rFonts w:ascii="Times New Roman" w:hAnsi="Times New Roman" w:cs="Times New Roman"/>
          <w:sz w:val="24"/>
          <w:szCs w:val="24"/>
        </w:rPr>
        <w:t>Meeting m</w:t>
      </w:r>
      <w:r w:rsidR="00986CA8" w:rsidRPr="001668AA">
        <w:rPr>
          <w:rFonts w:ascii="Times New Roman" w:hAnsi="Times New Roman" w:cs="Times New Roman"/>
          <w:sz w:val="24"/>
          <w:szCs w:val="24"/>
        </w:rPr>
        <w:t xml:space="preserve">inutes </w:t>
      </w:r>
      <w:r w:rsidRPr="001668AA">
        <w:rPr>
          <w:rFonts w:ascii="Times New Roman" w:hAnsi="Times New Roman" w:cs="Times New Roman"/>
          <w:sz w:val="24"/>
          <w:szCs w:val="24"/>
        </w:rPr>
        <w:t xml:space="preserve">for </w:t>
      </w:r>
      <w:r w:rsidR="00D616F2" w:rsidRPr="001668AA">
        <w:rPr>
          <w:rFonts w:ascii="Times New Roman" w:hAnsi="Times New Roman" w:cs="Times New Roman"/>
          <w:sz w:val="24"/>
          <w:szCs w:val="24"/>
        </w:rPr>
        <w:t>the meeting</w:t>
      </w:r>
      <w:r w:rsidRPr="001668AA">
        <w:rPr>
          <w:rFonts w:ascii="Times New Roman" w:hAnsi="Times New Roman" w:cs="Times New Roman"/>
          <w:sz w:val="24"/>
          <w:szCs w:val="24"/>
        </w:rPr>
        <w:t xml:space="preserve"> of </w:t>
      </w:r>
      <w:r w:rsidR="00056C75">
        <w:rPr>
          <w:rFonts w:ascii="Times New Roman" w:hAnsi="Times New Roman" w:cs="Times New Roman"/>
          <w:sz w:val="24"/>
          <w:szCs w:val="24"/>
        </w:rPr>
        <w:t>February 10</w:t>
      </w:r>
      <w:r w:rsidR="00056C75" w:rsidRPr="00A45E0B">
        <w:rPr>
          <w:rFonts w:ascii="Times New Roman" w:hAnsi="Times New Roman" w:cs="Times New Roman"/>
          <w:sz w:val="24"/>
          <w:szCs w:val="24"/>
          <w:vertAlign w:val="superscript"/>
        </w:rPr>
        <w:t>th</w:t>
      </w:r>
      <w:r w:rsidR="00056C75">
        <w:rPr>
          <w:rFonts w:ascii="Times New Roman" w:hAnsi="Times New Roman" w:cs="Times New Roman"/>
          <w:sz w:val="24"/>
          <w:szCs w:val="24"/>
        </w:rPr>
        <w:t xml:space="preserve">, </w:t>
      </w:r>
      <w:r w:rsidR="00D56816">
        <w:rPr>
          <w:rFonts w:ascii="Times New Roman" w:hAnsi="Times New Roman" w:cs="Times New Roman"/>
          <w:sz w:val="24"/>
          <w:szCs w:val="24"/>
        </w:rPr>
        <w:t>, 2025</w:t>
      </w:r>
    </w:p>
    <w:p w14:paraId="6712AE5E" w14:textId="3FE620AB" w:rsidR="00015B9C" w:rsidRPr="001668AA" w:rsidRDefault="00015B9C" w:rsidP="001668AA">
      <w:pPr>
        <w:pStyle w:val="NoSpacing"/>
        <w:jc w:val="center"/>
        <w:rPr>
          <w:rFonts w:ascii="Times New Roman" w:hAnsi="Times New Roman" w:cs="Times New Roman"/>
          <w:sz w:val="24"/>
          <w:szCs w:val="24"/>
        </w:rPr>
      </w:pPr>
    </w:p>
    <w:p w14:paraId="056434E1" w14:textId="77777777" w:rsidR="001668AA" w:rsidRDefault="001668AA"/>
    <w:p w14:paraId="1D58ABE6" w14:textId="676A3ABC" w:rsidR="00986CA8" w:rsidRPr="001668AA" w:rsidRDefault="00986CA8">
      <w:pPr>
        <w:rPr>
          <w:rFonts w:ascii="Times New Roman" w:hAnsi="Times New Roman" w:cs="Times New Roman"/>
          <w:sz w:val="24"/>
          <w:szCs w:val="24"/>
        </w:rPr>
      </w:pPr>
      <w:r w:rsidRPr="001668AA">
        <w:rPr>
          <w:rFonts w:ascii="Times New Roman" w:hAnsi="Times New Roman" w:cs="Times New Roman"/>
          <w:sz w:val="24"/>
          <w:szCs w:val="24"/>
        </w:rPr>
        <w:t>Chair Adams called the meeting to order at 5</w:t>
      </w:r>
      <w:r w:rsidR="00A2352F">
        <w:rPr>
          <w:rFonts w:ascii="Times New Roman" w:hAnsi="Times New Roman" w:cs="Times New Roman"/>
          <w:sz w:val="24"/>
          <w:szCs w:val="24"/>
        </w:rPr>
        <w:t>:</w:t>
      </w:r>
      <w:r w:rsidR="00056C75">
        <w:rPr>
          <w:rFonts w:ascii="Times New Roman" w:hAnsi="Times New Roman" w:cs="Times New Roman"/>
          <w:sz w:val="24"/>
          <w:szCs w:val="24"/>
        </w:rPr>
        <w:t>10</w:t>
      </w:r>
      <w:r w:rsidRPr="001668AA">
        <w:rPr>
          <w:rFonts w:ascii="Times New Roman" w:hAnsi="Times New Roman" w:cs="Times New Roman"/>
          <w:sz w:val="24"/>
          <w:szCs w:val="24"/>
        </w:rPr>
        <w:t xml:space="preserve"> </w:t>
      </w:r>
      <w:r w:rsidR="00783826" w:rsidRPr="001668AA">
        <w:rPr>
          <w:rFonts w:ascii="Times New Roman" w:hAnsi="Times New Roman" w:cs="Times New Roman"/>
          <w:sz w:val="24"/>
          <w:szCs w:val="24"/>
        </w:rPr>
        <w:t xml:space="preserve">p.m. </w:t>
      </w:r>
    </w:p>
    <w:p w14:paraId="6D1F87FA" w14:textId="77777777" w:rsidR="001668AA" w:rsidRPr="001668AA" w:rsidRDefault="00986CA8">
      <w:pPr>
        <w:rPr>
          <w:rFonts w:ascii="Times New Roman" w:hAnsi="Times New Roman" w:cs="Times New Roman"/>
          <w:sz w:val="24"/>
          <w:szCs w:val="24"/>
        </w:rPr>
      </w:pPr>
      <w:r w:rsidRPr="001668AA">
        <w:rPr>
          <w:rFonts w:ascii="Times New Roman" w:hAnsi="Times New Roman" w:cs="Times New Roman"/>
          <w:sz w:val="24"/>
          <w:szCs w:val="24"/>
        </w:rPr>
        <w:t>Roll Call:</w:t>
      </w:r>
    </w:p>
    <w:p w14:paraId="7523F64A" w14:textId="77777777" w:rsidR="001668AA" w:rsidRPr="001668AA" w:rsidRDefault="00986CA8" w:rsidP="001668AA">
      <w:pPr>
        <w:pStyle w:val="NoSpacing"/>
        <w:rPr>
          <w:rFonts w:ascii="Times New Roman" w:hAnsi="Times New Roman" w:cs="Times New Roman"/>
          <w:b/>
          <w:bCs/>
          <w:sz w:val="24"/>
          <w:szCs w:val="24"/>
        </w:rPr>
      </w:pPr>
      <w:r w:rsidRPr="001668AA">
        <w:rPr>
          <w:rFonts w:ascii="Times New Roman" w:hAnsi="Times New Roman" w:cs="Times New Roman"/>
          <w:b/>
          <w:bCs/>
          <w:sz w:val="24"/>
          <w:szCs w:val="24"/>
        </w:rPr>
        <w:t xml:space="preserve">Present </w:t>
      </w:r>
    </w:p>
    <w:p w14:paraId="14BA8C1E" w14:textId="77777777" w:rsidR="001668AA" w:rsidRDefault="001668AA" w:rsidP="001668AA">
      <w:pPr>
        <w:pStyle w:val="NoSpacing"/>
        <w:rPr>
          <w:rFonts w:ascii="Times New Roman" w:hAnsi="Times New Roman" w:cs="Times New Roman"/>
          <w:sz w:val="24"/>
          <w:szCs w:val="24"/>
        </w:rPr>
      </w:pPr>
      <w:r w:rsidRPr="001668AA">
        <w:rPr>
          <w:rFonts w:ascii="Times New Roman" w:hAnsi="Times New Roman" w:cs="Times New Roman"/>
          <w:sz w:val="24"/>
          <w:szCs w:val="24"/>
        </w:rPr>
        <w:t>Chair Robert Adams</w:t>
      </w:r>
    </w:p>
    <w:p w14:paraId="725D23D7" w14:textId="4C422576" w:rsidR="00E075B0" w:rsidRDefault="00E075B0" w:rsidP="001668AA">
      <w:pPr>
        <w:pStyle w:val="NoSpacing"/>
        <w:rPr>
          <w:rFonts w:ascii="Times New Roman" w:hAnsi="Times New Roman" w:cs="Times New Roman"/>
          <w:sz w:val="24"/>
          <w:szCs w:val="24"/>
        </w:rPr>
      </w:pPr>
      <w:r>
        <w:rPr>
          <w:rFonts w:ascii="Times New Roman" w:hAnsi="Times New Roman" w:cs="Times New Roman"/>
          <w:sz w:val="24"/>
          <w:szCs w:val="24"/>
        </w:rPr>
        <w:t xml:space="preserve">Vice-Chair </w:t>
      </w:r>
      <w:r w:rsidR="00D616F2">
        <w:rPr>
          <w:rFonts w:ascii="Times New Roman" w:hAnsi="Times New Roman" w:cs="Times New Roman"/>
          <w:sz w:val="24"/>
          <w:szCs w:val="24"/>
        </w:rPr>
        <w:t xml:space="preserve">Celeste Oatman </w:t>
      </w:r>
    </w:p>
    <w:p w14:paraId="0C77E121" w14:textId="70F434E9" w:rsidR="00A45E0B" w:rsidRPr="001668AA" w:rsidRDefault="00A45E0B" w:rsidP="001668AA">
      <w:pPr>
        <w:pStyle w:val="NoSpacing"/>
        <w:rPr>
          <w:rFonts w:ascii="Times New Roman" w:hAnsi="Times New Roman" w:cs="Times New Roman"/>
          <w:sz w:val="24"/>
          <w:szCs w:val="24"/>
        </w:rPr>
      </w:pPr>
      <w:r>
        <w:rPr>
          <w:rFonts w:ascii="Times New Roman" w:hAnsi="Times New Roman" w:cs="Times New Roman"/>
          <w:sz w:val="24"/>
          <w:szCs w:val="24"/>
        </w:rPr>
        <w:t xml:space="preserve">Commissioner Bennie Moultry </w:t>
      </w:r>
    </w:p>
    <w:p w14:paraId="798199A6" w14:textId="77777777" w:rsidR="00233B9E" w:rsidRDefault="00233B9E" w:rsidP="00A2352F">
      <w:pPr>
        <w:pStyle w:val="NoSpacing"/>
        <w:rPr>
          <w:rFonts w:ascii="Times New Roman" w:hAnsi="Times New Roman" w:cs="Times New Roman"/>
          <w:sz w:val="24"/>
          <w:szCs w:val="24"/>
        </w:rPr>
      </w:pPr>
    </w:p>
    <w:p w14:paraId="594DFD59" w14:textId="073F92D8" w:rsidR="001668AA" w:rsidRPr="001668AA" w:rsidRDefault="001668AA" w:rsidP="001668AA">
      <w:pPr>
        <w:pStyle w:val="NoSpacing"/>
        <w:rPr>
          <w:rFonts w:ascii="Times New Roman" w:hAnsi="Times New Roman" w:cs="Times New Roman"/>
          <w:b/>
          <w:bCs/>
          <w:sz w:val="24"/>
          <w:szCs w:val="24"/>
        </w:rPr>
      </w:pPr>
      <w:r w:rsidRPr="001668AA">
        <w:rPr>
          <w:rFonts w:ascii="Times New Roman" w:hAnsi="Times New Roman" w:cs="Times New Roman"/>
          <w:b/>
          <w:bCs/>
          <w:sz w:val="24"/>
          <w:szCs w:val="24"/>
        </w:rPr>
        <w:t>Excused Absen</w:t>
      </w:r>
      <w:r w:rsidR="00B74AC2">
        <w:rPr>
          <w:rFonts w:ascii="Times New Roman" w:hAnsi="Times New Roman" w:cs="Times New Roman"/>
          <w:b/>
          <w:bCs/>
          <w:sz w:val="24"/>
          <w:szCs w:val="24"/>
        </w:rPr>
        <w:t>ce</w:t>
      </w:r>
      <w:r w:rsidR="00390A19">
        <w:rPr>
          <w:rFonts w:ascii="Times New Roman" w:hAnsi="Times New Roman" w:cs="Times New Roman"/>
          <w:b/>
          <w:bCs/>
          <w:sz w:val="24"/>
          <w:szCs w:val="24"/>
        </w:rPr>
        <w:t>s</w:t>
      </w:r>
      <w:r w:rsidRPr="001668AA">
        <w:rPr>
          <w:rFonts w:ascii="Times New Roman" w:hAnsi="Times New Roman" w:cs="Times New Roman"/>
          <w:b/>
          <w:bCs/>
          <w:sz w:val="24"/>
          <w:szCs w:val="24"/>
        </w:rPr>
        <w:t>:</w:t>
      </w:r>
    </w:p>
    <w:p w14:paraId="091940E4" w14:textId="77777777" w:rsidR="00266E60" w:rsidRDefault="00266E60" w:rsidP="00A2352F">
      <w:pPr>
        <w:pStyle w:val="NoSpacing"/>
        <w:rPr>
          <w:rFonts w:ascii="Times New Roman" w:hAnsi="Times New Roman" w:cs="Times New Roman"/>
          <w:sz w:val="24"/>
          <w:szCs w:val="24"/>
        </w:rPr>
      </w:pPr>
    </w:p>
    <w:p w14:paraId="120746B1" w14:textId="77777777" w:rsidR="00A45E0B" w:rsidRDefault="00A45E0B" w:rsidP="00B74AC2">
      <w:pPr>
        <w:pStyle w:val="NoSpacing"/>
        <w:rPr>
          <w:rFonts w:ascii="Times New Roman" w:hAnsi="Times New Roman" w:cs="Times New Roman"/>
          <w:sz w:val="24"/>
          <w:szCs w:val="24"/>
        </w:rPr>
      </w:pPr>
      <w:r>
        <w:rPr>
          <w:rFonts w:ascii="Times New Roman" w:hAnsi="Times New Roman" w:cs="Times New Roman"/>
          <w:sz w:val="24"/>
          <w:szCs w:val="24"/>
        </w:rPr>
        <w:t>Commissioner</w:t>
      </w:r>
      <w:r>
        <w:rPr>
          <w:rFonts w:ascii="Times New Roman" w:hAnsi="Times New Roman" w:cs="Times New Roman"/>
          <w:sz w:val="24"/>
          <w:szCs w:val="24"/>
        </w:rPr>
        <w:t xml:space="preserve"> Polly Jones Moseley</w:t>
      </w:r>
    </w:p>
    <w:p w14:paraId="5E750C5F" w14:textId="77777777" w:rsidR="00A45E0B" w:rsidRDefault="00A45E0B" w:rsidP="00B74AC2">
      <w:pPr>
        <w:pStyle w:val="NoSpacing"/>
        <w:rPr>
          <w:rFonts w:ascii="Times New Roman" w:hAnsi="Times New Roman" w:cs="Times New Roman"/>
          <w:sz w:val="24"/>
          <w:szCs w:val="24"/>
        </w:rPr>
      </w:pPr>
    </w:p>
    <w:p w14:paraId="06081E0C" w14:textId="0813F83C" w:rsidR="00A45E0B" w:rsidRDefault="00A45E0B" w:rsidP="00B74AC2">
      <w:pPr>
        <w:pStyle w:val="NoSpacing"/>
        <w:rPr>
          <w:rFonts w:ascii="Times New Roman" w:hAnsi="Times New Roman" w:cs="Times New Roman"/>
          <w:sz w:val="24"/>
          <w:szCs w:val="24"/>
        </w:rPr>
      </w:pPr>
      <w:r>
        <w:rPr>
          <w:rFonts w:ascii="Times New Roman" w:hAnsi="Times New Roman" w:cs="Times New Roman"/>
          <w:sz w:val="24"/>
          <w:szCs w:val="24"/>
        </w:rPr>
        <w:t>Texts were received from Commissioner Curry and Commissioner Cure indicating their resignation from the board</w:t>
      </w:r>
      <w:r w:rsidR="008C182B">
        <w:rPr>
          <w:rFonts w:ascii="Times New Roman" w:hAnsi="Times New Roman" w:cs="Times New Roman"/>
          <w:sz w:val="24"/>
          <w:szCs w:val="24"/>
        </w:rPr>
        <w:t xml:space="preserve">. </w:t>
      </w:r>
    </w:p>
    <w:p w14:paraId="256346FF" w14:textId="77777777" w:rsidR="00B74AC2" w:rsidRPr="00B74AC2" w:rsidRDefault="00B74AC2" w:rsidP="00B74AC2">
      <w:pPr>
        <w:pStyle w:val="NoSpacing"/>
        <w:rPr>
          <w:rFonts w:ascii="Times New Roman" w:hAnsi="Times New Roman" w:cs="Times New Roman"/>
          <w:sz w:val="24"/>
          <w:szCs w:val="24"/>
        </w:rPr>
      </w:pPr>
    </w:p>
    <w:p w14:paraId="219246D6" w14:textId="441CC240" w:rsidR="001668AA" w:rsidRDefault="001668AA">
      <w:pPr>
        <w:rPr>
          <w:rFonts w:ascii="Times New Roman" w:hAnsi="Times New Roman" w:cs="Times New Roman"/>
          <w:b/>
          <w:bCs/>
          <w:sz w:val="24"/>
          <w:szCs w:val="24"/>
        </w:rPr>
      </w:pPr>
      <w:r w:rsidRPr="001668AA">
        <w:rPr>
          <w:rFonts w:ascii="Times New Roman" w:hAnsi="Times New Roman" w:cs="Times New Roman"/>
          <w:b/>
          <w:bCs/>
          <w:sz w:val="24"/>
          <w:szCs w:val="24"/>
        </w:rPr>
        <w:t>Also Present:</w:t>
      </w:r>
    </w:p>
    <w:p w14:paraId="64AC474B" w14:textId="3067D01A" w:rsidR="00A2352F" w:rsidRPr="00266E60" w:rsidRDefault="00A2352F" w:rsidP="00266E60">
      <w:pPr>
        <w:pStyle w:val="NoSpacing"/>
        <w:rPr>
          <w:rFonts w:ascii="Times New Roman" w:hAnsi="Times New Roman" w:cs="Times New Roman"/>
          <w:sz w:val="24"/>
          <w:szCs w:val="24"/>
        </w:rPr>
      </w:pPr>
      <w:r w:rsidRPr="00266E60">
        <w:rPr>
          <w:rFonts w:ascii="Times New Roman" w:hAnsi="Times New Roman" w:cs="Times New Roman"/>
          <w:sz w:val="24"/>
          <w:szCs w:val="24"/>
        </w:rPr>
        <w:t xml:space="preserve">Executive Director Anne Castro </w:t>
      </w:r>
    </w:p>
    <w:p w14:paraId="076E6627" w14:textId="77777777" w:rsidR="001668AA" w:rsidRDefault="001668AA"/>
    <w:p w14:paraId="067EB1D0" w14:textId="62581CC1" w:rsidR="00D616F2" w:rsidRDefault="001668AA" w:rsidP="00E075B0">
      <w:pPr>
        <w:rPr>
          <w:rFonts w:ascii="Times New Roman" w:hAnsi="Times New Roman" w:cs="Times New Roman"/>
          <w:sz w:val="24"/>
          <w:szCs w:val="24"/>
        </w:rPr>
      </w:pPr>
      <w:r w:rsidRPr="00251061">
        <w:rPr>
          <w:rFonts w:ascii="Times New Roman" w:hAnsi="Times New Roman" w:cs="Times New Roman"/>
          <w:sz w:val="24"/>
          <w:szCs w:val="24"/>
        </w:rPr>
        <w:t xml:space="preserve">The Chair </w:t>
      </w:r>
      <w:r w:rsidR="00A1360E">
        <w:rPr>
          <w:rFonts w:ascii="Times New Roman" w:hAnsi="Times New Roman" w:cs="Times New Roman"/>
          <w:sz w:val="24"/>
          <w:szCs w:val="24"/>
        </w:rPr>
        <w:t>called the meeting to order</w:t>
      </w:r>
      <w:r w:rsidR="008C182B">
        <w:rPr>
          <w:rFonts w:ascii="Times New Roman" w:hAnsi="Times New Roman" w:cs="Times New Roman"/>
          <w:sz w:val="24"/>
          <w:szCs w:val="24"/>
        </w:rPr>
        <w:t xml:space="preserve">. </w:t>
      </w:r>
      <w:r w:rsidR="00336643">
        <w:rPr>
          <w:rFonts w:ascii="Times New Roman" w:hAnsi="Times New Roman" w:cs="Times New Roman"/>
          <w:sz w:val="24"/>
          <w:szCs w:val="24"/>
        </w:rPr>
        <w:t>There was a moment of silence followed by the Pledge of Allegiance</w:t>
      </w:r>
      <w:r w:rsidR="008C182B">
        <w:rPr>
          <w:rFonts w:ascii="Times New Roman" w:hAnsi="Times New Roman" w:cs="Times New Roman"/>
          <w:sz w:val="24"/>
          <w:szCs w:val="24"/>
        </w:rPr>
        <w:t xml:space="preserve">. </w:t>
      </w:r>
      <w:r w:rsidR="00A45E0B">
        <w:rPr>
          <w:rFonts w:ascii="Times New Roman" w:hAnsi="Times New Roman" w:cs="Times New Roman"/>
          <w:sz w:val="24"/>
          <w:szCs w:val="24"/>
        </w:rPr>
        <w:t xml:space="preserve">Dr. Moutry was sworn in as the newest board member. </w:t>
      </w:r>
      <w:r w:rsidR="00D616F2">
        <w:rPr>
          <w:rFonts w:ascii="Times New Roman" w:hAnsi="Times New Roman" w:cs="Times New Roman"/>
          <w:sz w:val="24"/>
          <w:szCs w:val="24"/>
        </w:rPr>
        <w:t xml:space="preserve">The minutes of the November 2024 </w:t>
      </w:r>
      <w:r w:rsidR="00A45E0B">
        <w:rPr>
          <w:rFonts w:ascii="Times New Roman" w:hAnsi="Times New Roman" w:cs="Times New Roman"/>
          <w:sz w:val="24"/>
          <w:szCs w:val="24"/>
        </w:rPr>
        <w:t xml:space="preserve">and January 2025 </w:t>
      </w:r>
      <w:r w:rsidR="00D616F2">
        <w:rPr>
          <w:rFonts w:ascii="Times New Roman" w:hAnsi="Times New Roman" w:cs="Times New Roman"/>
          <w:sz w:val="24"/>
          <w:szCs w:val="24"/>
        </w:rPr>
        <w:t>board meeting</w:t>
      </w:r>
      <w:r w:rsidR="008C182B">
        <w:rPr>
          <w:rFonts w:ascii="Times New Roman" w:hAnsi="Times New Roman" w:cs="Times New Roman"/>
          <w:sz w:val="24"/>
          <w:szCs w:val="24"/>
        </w:rPr>
        <w:t>s</w:t>
      </w:r>
      <w:r w:rsidR="00D616F2">
        <w:rPr>
          <w:rFonts w:ascii="Times New Roman" w:hAnsi="Times New Roman" w:cs="Times New Roman"/>
          <w:sz w:val="24"/>
          <w:szCs w:val="24"/>
        </w:rPr>
        <w:t xml:space="preserve"> were </w:t>
      </w:r>
      <w:r w:rsidR="00A45E0B">
        <w:rPr>
          <w:rFonts w:ascii="Times New Roman" w:hAnsi="Times New Roman" w:cs="Times New Roman"/>
          <w:sz w:val="24"/>
          <w:szCs w:val="24"/>
        </w:rPr>
        <w:t>presented</w:t>
      </w:r>
      <w:r w:rsidR="008C182B">
        <w:rPr>
          <w:rFonts w:ascii="Times New Roman" w:hAnsi="Times New Roman" w:cs="Times New Roman"/>
          <w:sz w:val="24"/>
          <w:szCs w:val="24"/>
        </w:rPr>
        <w:t xml:space="preserve"> to the board. </w:t>
      </w:r>
    </w:p>
    <w:p w14:paraId="6F9749F9" w14:textId="7B5E4CFA" w:rsidR="00A45E0B" w:rsidRDefault="00A45E0B" w:rsidP="00E075B0">
      <w:pPr>
        <w:rPr>
          <w:rFonts w:ascii="Times New Roman" w:hAnsi="Times New Roman" w:cs="Times New Roman"/>
          <w:sz w:val="24"/>
          <w:szCs w:val="24"/>
        </w:rPr>
      </w:pPr>
      <w:r>
        <w:rPr>
          <w:rFonts w:ascii="Times New Roman" w:hAnsi="Times New Roman" w:cs="Times New Roman"/>
          <w:sz w:val="24"/>
          <w:szCs w:val="24"/>
        </w:rPr>
        <w:t>Vice Chair Oatman made a motion to approve the November 2024 board meeting minutes</w:t>
      </w:r>
      <w:r w:rsidR="008C182B">
        <w:rPr>
          <w:rFonts w:ascii="Times New Roman" w:hAnsi="Times New Roman" w:cs="Times New Roman"/>
          <w:sz w:val="24"/>
          <w:szCs w:val="24"/>
        </w:rPr>
        <w:t xml:space="preserve">. </w:t>
      </w:r>
      <w:r>
        <w:rPr>
          <w:rFonts w:ascii="Times New Roman" w:hAnsi="Times New Roman" w:cs="Times New Roman"/>
          <w:sz w:val="24"/>
          <w:szCs w:val="24"/>
        </w:rPr>
        <w:t>It was seconded by Commissioner Moultry and the motion passed unanimously</w:t>
      </w:r>
      <w:r w:rsidR="008C182B">
        <w:rPr>
          <w:rFonts w:ascii="Times New Roman" w:hAnsi="Times New Roman" w:cs="Times New Roman"/>
          <w:sz w:val="24"/>
          <w:szCs w:val="24"/>
        </w:rPr>
        <w:t xml:space="preserve">. </w:t>
      </w:r>
      <w:r>
        <w:rPr>
          <w:rFonts w:ascii="Times New Roman" w:hAnsi="Times New Roman" w:cs="Times New Roman"/>
          <w:sz w:val="24"/>
          <w:szCs w:val="24"/>
        </w:rPr>
        <w:t>Vice Chair Oatman made a motion to approve the January 2025 board meeting minutes</w:t>
      </w:r>
      <w:r w:rsidR="008C182B">
        <w:rPr>
          <w:rFonts w:ascii="Times New Roman" w:hAnsi="Times New Roman" w:cs="Times New Roman"/>
          <w:sz w:val="24"/>
          <w:szCs w:val="24"/>
        </w:rPr>
        <w:t xml:space="preserve">. </w:t>
      </w:r>
      <w:r>
        <w:rPr>
          <w:rFonts w:ascii="Times New Roman" w:hAnsi="Times New Roman" w:cs="Times New Roman"/>
          <w:sz w:val="24"/>
          <w:szCs w:val="24"/>
        </w:rPr>
        <w:t>It was seconded by Commissioner Moultry and the motion passed unanimously</w:t>
      </w:r>
      <w:r w:rsidR="008C182B">
        <w:rPr>
          <w:rFonts w:ascii="Times New Roman" w:hAnsi="Times New Roman" w:cs="Times New Roman"/>
          <w:sz w:val="24"/>
          <w:szCs w:val="24"/>
        </w:rPr>
        <w:t xml:space="preserve">. </w:t>
      </w:r>
    </w:p>
    <w:p w14:paraId="4283B51E" w14:textId="204EC4E1" w:rsidR="00A45E0B" w:rsidRDefault="00A45E0B" w:rsidP="00E075B0">
      <w:pPr>
        <w:rPr>
          <w:rFonts w:ascii="Times New Roman" w:hAnsi="Times New Roman" w:cs="Times New Roman"/>
          <w:sz w:val="24"/>
          <w:szCs w:val="24"/>
        </w:rPr>
      </w:pPr>
      <w:r>
        <w:rPr>
          <w:rFonts w:ascii="Times New Roman" w:hAnsi="Times New Roman" w:cs="Times New Roman"/>
          <w:sz w:val="24"/>
          <w:szCs w:val="24"/>
        </w:rPr>
        <w:t xml:space="preserve">The Executive Director advised the board that the fee accountant is </w:t>
      </w:r>
      <w:r w:rsidR="008C182B">
        <w:rPr>
          <w:rFonts w:ascii="Times New Roman" w:hAnsi="Times New Roman" w:cs="Times New Roman"/>
          <w:sz w:val="24"/>
          <w:szCs w:val="24"/>
        </w:rPr>
        <w:t>working on December</w:t>
      </w:r>
      <w:r>
        <w:rPr>
          <w:rFonts w:ascii="Times New Roman" w:hAnsi="Times New Roman" w:cs="Times New Roman"/>
          <w:sz w:val="24"/>
          <w:szCs w:val="24"/>
        </w:rPr>
        <w:t xml:space="preserve"> 2024 FYE financial statements. Since it is the end of year, there is a delay due to the HUD VMS and financial systems</w:t>
      </w:r>
      <w:r w:rsidR="008C182B">
        <w:rPr>
          <w:rFonts w:ascii="Times New Roman" w:hAnsi="Times New Roman" w:cs="Times New Roman"/>
          <w:sz w:val="24"/>
          <w:szCs w:val="24"/>
        </w:rPr>
        <w:t xml:space="preserve">. </w:t>
      </w:r>
      <w:r>
        <w:rPr>
          <w:rFonts w:ascii="Times New Roman" w:hAnsi="Times New Roman" w:cs="Times New Roman"/>
          <w:sz w:val="24"/>
          <w:szCs w:val="24"/>
        </w:rPr>
        <w:t>The statements may not be ready until after VMS closes March 14</w:t>
      </w:r>
      <w:r w:rsidRPr="00A45E0B">
        <w:rPr>
          <w:rFonts w:ascii="Times New Roman" w:hAnsi="Times New Roman" w:cs="Times New Roman"/>
          <w:sz w:val="24"/>
          <w:szCs w:val="24"/>
          <w:vertAlign w:val="superscript"/>
        </w:rPr>
        <w:t>th</w:t>
      </w:r>
      <w:r>
        <w:rPr>
          <w:rFonts w:ascii="Times New Roman" w:hAnsi="Times New Roman" w:cs="Times New Roman"/>
          <w:sz w:val="24"/>
          <w:szCs w:val="24"/>
        </w:rPr>
        <w:t>, 2025</w:t>
      </w:r>
      <w:r w:rsidR="008C182B">
        <w:rPr>
          <w:rFonts w:ascii="Times New Roman" w:hAnsi="Times New Roman" w:cs="Times New Roman"/>
          <w:sz w:val="24"/>
          <w:szCs w:val="24"/>
        </w:rPr>
        <w:t xml:space="preserve">. </w:t>
      </w:r>
    </w:p>
    <w:p w14:paraId="4994D52C" w14:textId="08A98FD1" w:rsidR="009A0995" w:rsidRDefault="00A45E0B" w:rsidP="00E075B0">
      <w:pPr>
        <w:rPr>
          <w:rFonts w:ascii="Times New Roman" w:hAnsi="Times New Roman" w:cs="Times New Roman"/>
          <w:sz w:val="24"/>
          <w:szCs w:val="24"/>
        </w:rPr>
      </w:pPr>
      <w:r>
        <w:rPr>
          <w:rFonts w:ascii="Times New Roman" w:hAnsi="Times New Roman" w:cs="Times New Roman"/>
          <w:sz w:val="24"/>
          <w:szCs w:val="24"/>
        </w:rPr>
        <w:t>Under old business, the Executive Director spoke about the agency going into shortfall</w:t>
      </w:r>
      <w:r w:rsidR="008C182B">
        <w:rPr>
          <w:rFonts w:ascii="Times New Roman" w:hAnsi="Times New Roman" w:cs="Times New Roman"/>
          <w:sz w:val="24"/>
          <w:szCs w:val="24"/>
        </w:rPr>
        <w:t xml:space="preserve">. </w:t>
      </w:r>
      <w:r>
        <w:rPr>
          <w:rFonts w:ascii="Times New Roman" w:hAnsi="Times New Roman" w:cs="Times New Roman"/>
          <w:sz w:val="24"/>
          <w:szCs w:val="24"/>
        </w:rPr>
        <w:t>She explained again that the agency has been in contact with HUD Financial offices in Kansas, advising they have been shorting HAP funding for the past six plus months and even shorted one month, by over $300,000</w:t>
      </w:r>
      <w:r w:rsidR="008C182B">
        <w:rPr>
          <w:rFonts w:ascii="Times New Roman" w:hAnsi="Times New Roman" w:cs="Times New Roman"/>
          <w:sz w:val="24"/>
          <w:szCs w:val="24"/>
        </w:rPr>
        <w:t xml:space="preserve">. </w:t>
      </w:r>
      <w:r>
        <w:rPr>
          <w:rFonts w:ascii="Times New Roman" w:hAnsi="Times New Roman" w:cs="Times New Roman"/>
          <w:sz w:val="24"/>
          <w:szCs w:val="24"/>
        </w:rPr>
        <w:t xml:space="preserve">DBHA does not have </w:t>
      </w:r>
      <w:r w:rsidR="008C182B">
        <w:rPr>
          <w:rFonts w:ascii="Times New Roman" w:hAnsi="Times New Roman" w:cs="Times New Roman"/>
          <w:sz w:val="24"/>
          <w:szCs w:val="24"/>
        </w:rPr>
        <w:t>all</w:t>
      </w:r>
      <w:r>
        <w:rPr>
          <w:rFonts w:ascii="Times New Roman" w:hAnsi="Times New Roman" w:cs="Times New Roman"/>
          <w:sz w:val="24"/>
          <w:szCs w:val="24"/>
        </w:rPr>
        <w:t xml:space="preserve"> our vouchers under lease as we do not have the funding support from HUD</w:t>
      </w:r>
      <w:r w:rsidR="008C182B">
        <w:rPr>
          <w:rFonts w:ascii="Times New Roman" w:hAnsi="Times New Roman" w:cs="Times New Roman"/>
          <w:sz w:val="24"/>
          <w:szCs w:val="24"/>
        </w:rPr>
        <w:t xml:space="preserve">. </w:t>
      </w:r>
      <w:r>
        <w:rPr>
          <w:rFonts w:ascii="Times New Roman" w:hAnsi="Times New Roman" w:cs="Times New Roman"/>
          <w:sz w:val="24"/>
          <w:szCs w:val="24"/>
        </w:rPr>
        <w:t>The Executive Director advised the board that many experts are advising DBHA to go into shortfall</w:t>
      </w:r>
      <w:r w:rsidR="008C182B">
        <w:rPr>
          <w:rFonts w:ascii="Times New Roman" w:hAnsi="Times New Roman" w:cs="Times New Roman"/>
          <w:sz w:val="24"/>
          <w:szCs w:val="24"/>
        </w:rPr>
        <w:t xml:space="preserve">. </w:t>
      </w:r>
      <w:r>
        <w:rPr>
          <w:rFonts w:ascii="Times New Roman" w:hAnsi="Times New Roman" w:cs="Times New Roman"/>
          <w:sz w:val="24"/>
          <w:szCs w:val="24"/>
        </w:rPr>
        <w:t xml:space="preserve">It will mean regular meetings with HUD, but we have been told that HUD will </w:t>
      </w:r>
      <w:r w:rsidR="008C182B">
        <w:rPr>
          <w:rFonts w:ascii="Times New Roman" w:hAnsi="Times New Roman" w:cs="Times New Roman"/>
          <w:sz w:val="24"/>
          <w:szCs w:val="24"/>
        </w:rPr>
        <w:t>produce</w:t>
      </w:r>
      <w:r>
        <w:rPr>
          <w:rFonts w:ascii="Times New Roman" w:hAnsi="Times New Roman" w:cs="Times New Roman"/>
          <w:sz w:val="24"/>
          <w:szCs w:val="24"/>
        </w:rPr>
        <w:t xml:space="preserve"> the monies for HAP</w:t>
      </w:r>
      <w:r w:rsidR="008C182B">
        <w:rPr>
          <w:rFonts w:ascii="Times New Roman" w:hAnsi="Times New Roman" w:cs="Times New Roman"/>
          <w:sz w:val="24"/>
          <w:szCs w:val="24"/>
        </w:rPr>
        <w:t xml:space="preserve">. The agency has sent the requests and information to our financial analyst. He advised that the two-year tool was down, so he could not </w:t>
      </w:r>
      <w:r w:rsidR="008C182B">
        <w:rPr>
          <w:rFonts w:ascii="Times New Roman" w:hAnsi="Times New Roman" w:cs="Times New Roman"/>
          <w:sz w:val="24"/>
          <w:szCs w:val="24"/>
        </w:rPr>
        <w:lastRenderedPageBreak/>
        <w:t xml:space="preserve">process any HUD Held Reserves (HHR) at this time. We are waiting for HUD’s response. The Executive Director has spoken to the board many times over the past year as the condition has not improved. HUD never funded the Small Area Fair Market Rent program either, which has resulted in the per unity monthly cost increasing. </w:t>
      </w:r>
    </w:p>
    <w:p w14:paraId="7051B605" w14:textId="0C771234" w:rsidR="008C182B" w:rsidRDefault="008C182B" w:rsidP="00E075B0">
      <w:pPr>
        <w:rPr>
          <w:rFonts w:ascii="Times New Roman" w:hAnsi="Times New Roman" w:cs="Times New Roman"/>
          <w:sz w:val="24"/>
          <w:szCs w:val="24"/>
        </w:rPr>
      </w:pPr>
      <w:r>
        <w:rPr>
          <w:rFonts w:ascii="Times New Roman" w:hAnsi="Times New Roman" w:cs="Times New Roman"/>
          <w:sz w:val="24"/>
          <w:szCs w:val="24"/>
        </w:rPr>
        <w:t xml:space="preserve">The Executive Director then updated the board about the implementation of the ADP Payroll system as part of the Yardi software implementation. She also provided an update on the Springtree Development. Lastly, under new business the Executive Director mentioned the agency may be implementing a new less expensive phone system to continue expense reduction. </w:t>
      </w:r>
    </w:p>
    <w:p w14:paraId="24248ECE" w14:textId="33CC5B71" w:rsidR="008C182B" w:rsidRDefault="008C182B" w:rsidP="00E075B0">
      <w:pPr>
        <w:rPr>
          <w:rFonts w:ascii="Times New Roman" w:hAnsi="Times New Roman" w:cs="Times New Roman"/>
          <w:sz w:val="24"/>
          <w:szCs w:val="24"/>
        </w:rPr>
      </w:pPr>
      <w:r>
        <w:rPr>
          <w:rFonts w:ascii="Times New Roman" w:hAnsi="Times New Roman" w:cs="Times New Roman"/>
          <w:sz w:val="24"/>
          <w:szCs w:val="24"/>
        </w:rPr>
        <w:t xml:space="preserve">Under her comments, the Executive Director mentioned the upcoming NAHRO conferences in September 2025 and suggested if funds are available, new board members attend. The agency is getting four new board members due to board members moving or resigning. The conference is in September, so the agency will have a better idea as it gets closer if funds are available. These conferences have a training track for new board members so they better understand their fiduciary responsibilities and roles in the organization. </w:t>
      </w:r>
    </w:p>
    <w:p w14:paraId="3A699C1E" w14:textId="4C2E6739" w:rsidR="00A45E0B" w:rsidRDefault="00BD7B9D">
      <w:pPr>
        <w:rPr>
          <w:rFonts w:ascii="Times New Roman" w:hAnsi="Times New Roman" w:cs="Times New Roman"/>
          <w:sz w:val="24"/>
          <w:szCs w:val="24"/>
        </w:rPr>
      </w:pPr>
      <w:r>
        <w:rPr>
          <w:rFonts w:ascii="Times New Roman" w:hAnsi="Times New Roman" w:cs="Times New Roman"/>
          <w:sz w:val="24"/>
          <w:szCs w:val="24"/>
        </w:rPr>
        <w:t>There were no citizens present</w:t>
      </w:r>
      <w:r w:rsidR="008C182B">
        <w:rPr>
          <w:rFonts w:ascii="Times New Roman" w:hAnsi="Times New Roman" w:cs="Times New Roman"/>
          <w:sz w:val="24"/>
          <w:szCs w:val="24"/>
        </w:rPr>
        <w:t xml:space="preserve">. </w:t>
      </w:r>
      <w:r w:rsidR="009A0995">
        <w:rPr>
          <w:rFonts w:ascii="Times New Roman" w:hAnsi="Times New Roman" w:cs="Times New Roman"/>
          <w:sz w:val="24"/>
          <w:szCs w:val="24"/>
        </w:rPr>
        <w:t xml:space="preserve">The next meeting is Monday, </w:t>
      </w:r>
      <w:r w:rsidR="00A45E0B">
        <w:rPr>
          <w:rFonts w:ascii="Times New Roman" w:hAnsi="Times New Roman" w:cs="Times New Roman"/>
          <w:sz w:val="24"/>
          <w:szCs w:val="24"/>
        </w:rPr>
        <w:t>March 17</w:t>
      </w:r>
      <w:r w:rsidR="00A45E0B" w:rsidRPr="00A45E0B">
        <w:rPr>
          <w:rFonts w:ascii="Times New Roman" w:hAnsi="Times New Roman" w:cs="Times New Roman"/>
          <w:sz w:val="24"/>
          <w:szCs w:val="24"/>
          <w:vertAlign w:val="superscript"/>
        </w:rPr>
        <w:t>th</w:t>
      </w:r>
      <w:r w:rsidR="008C182B">
        <w:rPr>
          <w:rFonts w:ascii="Times New Roman" w:hAnsi="Times New Roman" w:cs="Times New Roman"/>
          <w:sz w:val="24"/>
          <w:szCs w:val="24"/>
        </w:rPr>
        <w:t>, 2025,</w:t>
      </w:r>
      <w:r w:rsidR="009A0995">
        <w:rPr>
          <w:rFonts w:ascii="Times New Roman" w:hAnsi="Times New Roman" w:cs="Times New Roman"/>
          <w:sz w:val="24"/>
          <w:szCs w:val="24"/>
        </w:rPr>
        <w:t xml:space="preserve"> at 5 p.m. </w:t>
      </w:r>
      <w:r w:rsidR="00A45E0B">
        <w:rPr>
          <w:rFonts w:ascii="Times New Roman" w:hAnsi="Times New Roman" w:cs="Times New Roman"/>
          <w:sz w:val="24"/>
          <w:szCs w:val="24"/>
        </w:rPr>
        <w:t xml:space="preserve">This is one week later than our normal board meeting to ensure quorum. </w:t>
      </w:r>
    </w:p>
    <w:p w14:paraId="57B41539" w14:textId="3962E9ED" w:rsidR="00986CA8" w:rsidRPr="00251061" w:rsidRDefault="009A0995">
      <w:pPr>
        <w:rPr>
          <w:rFonts w:ascii="Times New Roman" w:hAnsi="Times New Roman" w:cs="Times New Roman"/>
          <w:sz w:val="24"/>
          <w:szCs w:val="24"/>
        </w:rPr>
      </w:pPr>
      <w:r>
        <w:rPr>
          <w:rFonts w:ascii="Times New Roman" w:hAnsi="Times New Roman" w:cs="Times New Roman"/>
          <w:sz w:val="24"/>
          <w:szCs w:val="24"/>
        </w:rPr>
        <w:t>The</w:t>
      </w:r>
      <w:r w:rsidR="00BD7B9D">
        <w:rPr>
          <w:rFonts w:ascii="Times New Roman" w:hAnsi="Times New Roman" w:cs="Times New Roman"/>
          <w:sz w:val="24"/>
          <w:szCs w:val="24"/>
        </w:rPr>
        <w:t xml:space="preserve"> mee</w:t>
      </w:r>
      <w:r w:rsidR="007638C4">
        <w:rPr>
          <w:rFonts w:ascii="Times New Roman" w:hAnsi="Times New Roman" w:cs="Times New Roman"/>
          <w:sz w:val="24"/>
          <w:szCs w:val="24"/>
        </w:rPr>
        <w:t xml:space="preserve">ting adjourned at </w:t>
      </w:r>
      <w:r w:rsidR="00A45E0B">
        <w:rPr>
          <w:rFonts w:ascii="Times New Roman" w:hAnsi="Times New Roman" w:cs="Times New Roman"/>
          <w:sz w:val="24"/>
          <w:szCs w:val="24"/>
        </w:rPr>
        <w:t>5:45</w:t>
      </w:r>
      <w:r w:rsidR="00D616F2">
        <w:rPr>
          <w:rFonts w:ascii="Times New Roman" w:hAnsi="Times New Roman" w:cs="Times New Roman"/>
          <w:sz w:val="24"/>
          <w:szCs w:val="24"/>
        </w:rPr>
        <w:t xml:space="preserve"> </w:t>
      </w:r>
      <w:r w:rsidR="008C182B">
        <w:rPr>
          <w:rFonts w:ascii="Times New Roman" w:hAnsi="Times New Roman" w:cs="Times New Roman"/>
          <w:sz w:val="24"/>
          <w:szCs w:val="24"/>
        </w:rPr>
        <w:t xml:space="preserve">pm. </w:t>
      </w:r>
    </w:p>
    <w:sectPr w:rsidR="00986CA8" w:rsidRPr="002510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BF4807"/>
    <w:multiLevelType w:val="multilevel"/>
    <w:tmpl w:val="2948294E"/>
    <w:lvl w:ilvl="0">
      <w:start w:val="1"/>
      <w:numFmt w:val="upperRoman"/>
      <w:lvlText w:val="%1."/>
      <w:lvlJc w:val="left"/>
      <w:pPr>
        <w:tabs>
          <w:tab w:val="num" w:pos="810"/>
        </w:tabs>
        <w:ind w:left="810" w:hanging="720"/>
      </w:pPr>
      <w:rPr>
        <w:b/>
      </w:rPr>
    </w:lvl>
    <w:lvl w:ilvl="1">
      <w:start w:val="1"/>
      <w:numFmt w:val="upperLetter"/>
      <w:lvlText w:val="%2."/>
      <w:lvlJc w:val="left"/>
      <w:pPr>
        <w:ind w:left="2160" w:hanging="720"/>
      </w:pPr>
      <w:rPr>
        <w:rFonts w:ascii="Times New Roman" w:eastAsia="Times New Roman" w:hAnsi="Times New Roman" w:cs="Times New Roman"/>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5085231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CA8"/>
    <w:rsid w:val="00015B9C"/>
    <w:rsid w:val="00020BA0"/>
    <w:rsid w:val="000478E6"/>
    <w:rsid w:val="00056C75"/>
    <w:rsid w:val="000829BD"/>
    <w:rsid w:val="000E3E97"/>
    <w:rsid w:val="001668AA"/>
    <w:rsid w:val="001C372D"/>
    <w:rsid w:val="002202B8"/>
    <w:rsid w:val="00222D8E"/>
    <w:rsid w:val="00233B9E"/>
    <w:rsid w:val="00251061"/>
    <w:rsid w:val="00266E60"/>
    <w:rsid w:val="00291C5F"/>
    <w:rsid w:val="002B5925"/>
    <w:rsid w:val="002F449A"/>
    <w:rsid w:val="0033469D"/>
    <w:rsid w:val="00336643"/>
    <w:rsid w:val="00377778"/>
    <w:rsid w:val="00390A19"/>
    <w:rsid w:val="00393089"/>
    <w:rsid w:val="00397298"/>
    <w:rsid w:val="003B2FE1"/>
    <w:rsid w:val="004B13BF"/>
    <w:rsid w:val="00535563"/>
    <w:rsid w:val="005B6CA5"/>
    <w:rsid w:val="005E1708"/>
    <w:rsid w:val="005F01AA"/>
    <w:rsid w:val="006248C7"/>
    <w:rsid w:val="00643836"/>
    <w:rsid w:val="00687706"/>
    <w:rsid w:val="00707FA8"/>
    <w:rsid w:val="00730664"/>
    <w:rsid w:val="007638C4"/>
    <w:rsid w:val="00770D92"/>
    <w:rsid w:val="00783826"/>
    <w:rsid w:val="00821053"/>
    <w:rsid w:val="008C182B"/>
    <w:rsid w:val="008C52B0"/>
    <w:rsid w:val="009437C3"/>
    <w:rsid w:val="00986CA8"/>
    <w:rsid w:val="009A0995"/>
    <w:rsid w:val="009E2574"/>
    <w:rsid w:val="00A1360E"/>
    <w:rsid w:val="00A2352F"/>
    <w:rsid w:val="00A376C0"/>
    <w:rsid w:val="00A45E0B"/>
    <w:rsid w:val="00A67D8A"/>
    <w:rsid w:val="00A876FC"/>
    <w:rsid w:val="00AB3F44"/>
    <w:rsid w:val="00B74AC2"/>
    <w:rsid w:val="00B91A70"/>
    <w:rsid w:val="00BD7B9D"/>
    <w:rsid w:val="00CA6AC9"/>
    <w:rsid w:val="00CF3E77"/>
    <w:rsid w:val="00D00F72"/>
    <w:rsid w:val="00D4651D"/>
    <w:rsid w:val="00D47BCA"/>
    <w:rsid w:val="00D56816"/>
    <w:rsid w:val="00D616F2"/>
    <w:rsid w:val="00D979DD"/>
    <w:rsid w:val="00DC5BC9"/>
    <w:rsid w:val="00E075B0"/>
    <w:rsid w:val="00E4186A"/>
    <w:rsid w:val="00ED73BB"/>
    <w:rsid w:val="00F17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A1907"/>
  <w15:chartTrackingRefBased/>
  <w15:docId w15:val="{B2824DCD-C083-48E0-978A-428DBF5B1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68AA"/>
    <w:pPr>
      <w:spacing w:after="0" w:line="240" w:lineRule="auto"/>
    </w:pPr>
  </w:style>
  <w:style w:type="paragraph" w:styleId="Revision">
    <w:name w:val="Revision"/>
    <w:hidden/>
    <w:uiPriority w:val="99"/>
    <w:semiHidden/>
    <w:rsid w:val="006438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8988990">
      <w:bodyDiv w:val="1"/>
      <w:marLeft w:val="0"/>
      <w:marRight w:val="0"/>
      <w:marTop w:val="0"/>
      <w:marBottom w:val="0"/>
      <w:divBdr>
        <w:top w:val="none" w:sz="0" w:space="0" w:color="auto"/>
        <w:left w:val="none" w:sz="0" w:space="0" w:color="auto"/>
        <w:bottom w:val="none" w:sz="0" w:space="0" w:color="auto"/>
        <w:right w:val="none" w:sz="0" w:space="0" w:color="auto"/>
      </w:divBdr>
    </w:div>
    <w:div w:id="185010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McManus-Castro</dc:creator>
  <cp:keywords/>
  <dc:description/>
  <cp:lastModifiedBy>Anne McManus-Castro</cp:lastModifiedBy>
  <cp:revision>3</cp:revision>
  <cp:lastPrinted>2024-11-04T16:37:00Z</cp:lastPrinted>
  <dcterms:created xsi:type="dcterms:W3CDTF">2025-02-18T20:53:00Z</dcterms:created>
  <dcterms:modified xsi:type="dcterms:W3CDTF">2025-02-18T21:12:00Z</dcterms:modified>
</cp:coreProperties>
</file>