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23494099"/>
        <w:docPartObj>
          <w:docPartGallery w:val="Cover Pages"/>
          <w:docPartUnique/>
        </w:docPartObj>
      </w:sdtPr>
      <w:sdtContent>
        <w:p w:rsidR="0068731F" w:rsidRDefault="00361F93">
          <w:r>
            <w:rPr>
              <w:noProof/>
            </w:rPr>
            <w:pict>
              <v:rect id="_x0000_s1089"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89;mso-fit-shape-to-text:t" inset="14.4pt,,14.4pt">
                  <w:txbxContent>
                    <w:sdt>
                      <w:sdtPr>
                        <w:rPr>
                          <w:rFonts w:asciiTheme="majorHAnsi" w:eastAsiaTheme="majorEastAsia" w:hAnsiTheme="majorHAnsi" w:cstheme="majorBidi"/>
                          <w:b/>
                          <w:color w:val="FFFF00"/>
                          <w:sz w:val="72"/>
                          <w:szCs w:val="72"/>
                        </w:rPr>
                        <w:alias w:val="Title"/>
                        <w:id w:val="103676091"/>
                        <w:placeholder>
                          <w:docPart w:val="4C15A750FCF242D48C76783F814A2EE9"/>
                        </w:placeholder>
                        <w:dataBinding w:prefixMappings="xmlns:ns0='http://schemas.openxmlformats.org/package/2006/metadata/core-properties' xmlns:ns1='http://purl.org/dc/elements/1.1/'" w:xpath="/ns0:coreProperties[1]/ns1:title[1]" w:storeItemID="{6C3C8BC8-F283-45AE-878A-BAB7291924A1}"/>
                        <w:text/>
                      </w:sdtPr>
                      <w:sdtContent>
                        <w:p w:rsidR="0068731F" w:rsidRDefault="0068731F" w:rsidP="0068731F">
                          <w:pPr>
                            <w:pStyle w:val="NoSpacing"/>
                            <w:shd w:val="clear" w:color="auto" w:fill="0000FF"/>
                            <w:jc w:val="right"/>
                            <w:rPr>
                              <w:rFonts w:asciiTheme="majorHAnsi" w:eastAsiaTheme="majorEastAsia" w:hAnsiTheme="majorHAnsi" w:cstheme="majorBidi"/>
                              <w:color w:val="FFFFFF" w:themeColor="background1"/>
                              <w:sz w:val="72"/>
                              <w:szCs w:val="72"/>
                            </w:rPr>
                          </w:pPr>
                          <w:r w:rsidRPr="0068731F">
                            <w:rPr>
                              <w:rFonts w:asciiTheme="majorHAnsi" w:eastAsiaTheme="majorEastAsia" w:hAnsiTheme="majorHAnsi" w:cstheme="majorBidi"/>
                              <w:b/>
                              <w:color w:val="FFFF00"/>
                              <w:sz w:val="72"/>
                              <w:szCs w:val="72"/>
                            </w:rPr>
                            <w:t>4 Points for Success – S.W.A.G.</w:t>
                          </w:r>
                        </w:p>
                      </w:sdtContent>
                    </w:sdt>
                  </w:txbxContent>
                </v:textbox>
                <w10:wrap anchorx="page" anchory="page"/>
              </v:rect>
            </w:pict>
          </w:r>
          <w:r>
            <w:rPr>
              <w:noProof/>
            </w:rPr>
            <w:pict>
              <v:group id="_x0000_s1083" style="position:absolute;margin-left:1934.3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84"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85" style="position:absolute;left:7755;width:4505;height:15840;mso-height-percent:1000;mso-position-vertical:top;mso-position-vertical-relative:page;mso-height-percent:1000" fillcolor="yellow" stroked="f" strokecolor="#d8d8d8 [2732]">
                    <v:fill color2="#bfbfbf [2412]" rotate="t"/>
                  </v:rect>
                  <v:rect id="_x0000_s1086" style="position:absolute;left:7560;top:8;width:195;height:15825;mso-height-percent:1000;mso-position-vertical-relative:page;mso-height-percent:1000;mso-width-relative:margin;v-text-anchor:middle" fillcolor="#9bbb59 [3206]" stroked="f" strokecolor="white [3212]" strokeweight="1pt">
                    <v:fill r:id="rId7" o:title="Light vertical" opacity="52429f" o:opacity2="52429f" type="pattern"/>
                    <v:shadow color="#d8d8d8 [2732]" offset="3pt,3pt" offset2="2pt,2pt"/>
                  </v:rect>
                </v:group>
                <v:rect id="_x0000_s1087"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87" inset="28.8pt,14.4pt,14.4pt,14.4pt">
                    <w:txbxContent>
                      <w:p w:rsidR="0068731F" w:rsidRDefault="0068731F">
                        <w:pPr>
                          <w:pStyle w:val="NoSpacing"/>
                          <w:rPr>
                            <w:rFonts w:asciiTheme="majorHAnsi" w:eastAsiaTheme="majorEastAsia" w:hAnsiTheme="majorHAnsi" w:cstheme="majorBidi"/>
                            <w:b/>
                            <w:bCs/>
                            <w:color w:val="FFFFFF" w:themeColor="background1"/>
                            <w:sz w:val="96"/>
                            <w:szCs w:val="96"/>
                          </w:rPr>
                        </w:pPr>
                      </w:p>
                    </w:txbxContent>
                  </v:textbox>
                </v:rect>
                <v:rect id="_x0000_s1088"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88" inset="28.8pt,14.4pt,14.4pt,14.4pt">
                    <w:txbxContent>
                      <w:sdt>
                        <w:sdtPr>
                          <w:rPr>
                            <w:rFonts w:ascii="AR DELANEY" w:hAnsi="AR DELANEY"/>
                            <w:b/>
                            <w:color w:val="0000FF"/>
                          </w:rPr>
                          <w:alias w:val="Author"/>
                          <w:id w:val="103676095"/>
                          <w:placeholder>
                            <w:docPart w:val="3A09BE6D0074492BA5B7CEE232FB8AC7"/>
                          </w:placeholder>
                          <w:dataBinding w:prefixMappings="xmlns:ns0='http://schemas.openxmlformats.org/package/2006/metadata/core-properties' xmlns:ns1='http://purl.org/dc/elements/1.1/'" w:xpath="/ns0:coreProperties[1]/ns1:creator[1]" w:storeItemID="{6C3C8BC8-F283-45AE-878A-BAB7291924A1}"/>
                          <w:text/>
                        </w:sdtPr>
                        <w:sdtContent>
                          <w:p w:rsidR="0068731F" w:rsidRPr="0068731F" w:rsidRDefault="0068731F">
                            <w:pPr>
                              <w:pStyle w:val="NoSpacing"/>
                              <w:spacing w:line="360" w:lineRule="auto"/>
                              <w:rPr>
                                <w:color w:val="0000FF"/>
                              </w:rPr>
                            </w:pPr>
                            <w:r w:rsidRPr="0068731F">
                              <w:rPr>
                                <w:rFonts w:ascii="AR DELANEY" w:hAnsi="AR DELANEY"/>
                                <w:b/>
                                <w:color w:val="0000FF"/>
                              </w:rPr>
                              <w:t>Sinnessa Wilburn, Executive Director</w:t>
                            </w:r>
                          </w:p>
                        </w:sdtContent>
                      </w:sdt>
                      <w:sdt>
                        <w:sdtPr>
                          <w:rPr>
                            <w:b/>
                            <w:color w:val="0000FF"/>
                          </w:rPr>
                          <w:alias w:val="Company"/>
                          <w:id w:val="103676099"/>
                          <w:placeholder>
                            <w:docPart w:val="06227A48B06447298DD6F7462368075A"/>
                          </w:placeholder>
                          <w:dataBinding w:prefixMappings="xmlns:ns0='http://schemas.openxmlformats.org/officeDocument/2006/extended-properties'" w:xpath="/ns0:Properties[1]/ns0:Company[1]" w:storeItemID="{6668398D-A668-4E3E-A5EB-62B293D839F1}"/>
                          <w:text/>
                        </w:sdtPr>
                        <w:sdtContent>
                          <w:p w:rsidR="0068731F" w:rsidRPr="0068731F" w:rsidRDefault="0068731F">
                            <w:pPr>
                              <w:pStyle w:val="NoSpacing"/>
                              <w:spacing w:line="360" w:lineRule="auto"/>
                              <w:rPr>
                                <w:color w:val="0000FF"/>
                              </w:rPr>
                            </w:pPr>
                            <w:r w:rsidRPr="0068731F">
                              <w:rPr>
                                <w:b/>
                                <w:color w:val="0000FF"/>
                              </w:rPr>
                              <w:t>Community Youth Events</w:t>
                            </w:r>
                          </w:p>
                        </w:sdtContent>
                      </w:sdt>
                      <w:p w:rsidR="0068731F" w:rsidRDefault="0068731F">
                        <w:pPr>
                          <w:pStyle w:val="NoSpacing"/>
                          <w:spacing w:line="360" w:lineRule="auto"/>
                          <w:rPr>
                            <w:color w:val="FFFFFF" w:themeColor="background1"/>
                          </w:rPr>
                        </w:pPr>
                      </w:p>
                    </w:txbxContent>
                  </v:textbox>
                </v:rect>
                <w10:wrap anchorx="page" anchory="page"/>
              </v:group>
            </w:pict>
          </w:r>
        </w:p>
        <w:p w:rsidR="0068731F" w:rsidRDefault="0068731F">
          <w:r>
            <w:rPr>
              <w:noProof/>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77840" cy="3601771"/>
                <wp:effectExtent l="19050" t="19050" r="22860" b="17729"/>
                <wp:wrapNone/>
                <wp:docPr id="20"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8"/>
                        <a:stretch>
                          <a:fillRect/>
                        </a:stretch>
                      </pic:blipFill>
                      <pic:spPr>
                        <a:xfrm>
                          <a:off x="0" y="0"/>
                          <a:ext cx="5577840" cy="3601771"/>
                        </a:xfrm>
                        <a:prstGeom prst="rect">
                          <a:avLst/>
                        </a:prstGeom>
                        <a:ln w="12700">
                          <a:solidFill>
                            <a:schemeClr val="bg1"/>
                          </a:solidFill>
                        </a:ln>
                      </pic:spPr>
                    </pic:pic>
                  </a:graphicData>
                </a:graphic>
              </wp:anchor>
            </w:drawing>
          </w:r>
          <w:r>
            <w:br w:type="page"/>
          </w:r>
        </w:p>
      </w:sdtContent>
    </w:sdt>
    <w:p w:rsidR="00182AE5" w:rsidRDefault="00182AE5"/>
    <w:p w:rsidR="00871A88" w:rsidRDefault="00871A88"/>
    <w:p w:rsidR="00871A88" w:rsidRDefault="00871A88" w:rsidP="00871A88">
      <w:pPr>
        <w:jc w:val="center"/>
        <w:rPr>
          <w:rFonts w:ascii="Wide Latin" w:hAnsi="Wide Latin"/>
          <w:b/>
          <w:sz w:val="48"/>
          <w:szCs w:val="48"/>
        </w:rPr>
      </w:pPr>
      <w:r w:rsidRPr="00871A88">
        <w:rPr>
          <w:rFonts w:ascii="Wide Latin" w:hAnsi="Wide Latin"/>
          <w:b/>
          <w:sz w:val="48"/>
          <w:szCs w:val="48"/>
        </w:rPr>
        <w:t>4 Points for Success</w:t>
      </w:r>
    </w:p>
    <w:p w:rsidR="0044296C" w:rsidRDefault="00871A88" w:rsidP="00871A88">
      <w:pPr>
        <w:rPr>
          <w:rFonts w:cs="Arial"/>
          <w:sz w:val="28"/>
          <w:szCs w:val="28"/>
        </w:rPr>
      </w:pPr>
      <w:r w:rsidRPr="00871A88">
        <w:rPr>
          <w:b/>
          <w:sz w:val="28"/>
          <w:szCs w:val="28"/>
        </w:rPr>
        <w:t xml:space="preserve">What is success?  </w:t>
      </w:r>
      <w:r w:rsidR="0068731F" w:rsidRPr="0068731F">
        <w:rPr>
          <w:sz w:val="28"/>
          <w:szCs w:val="28"/>
        </w:rPr>
        <w:t>It is defined as</w:t>
      </w:r>
      <w:r w:rsidR="0068731F">
        <w:rPr>
          <w:b/>
          <w:sz w:val="28"/>
          <w:szCs w:val="28"/>
        </w:rPr>
        <w:t xml:space="preserve"> </w:t>
      </w:r>
      <w:r w:rsidR="0068731F">
        <w:rPr>
          <w:rFonts w:cs="Arial"/>
          <w:sz w:val="28"/>
          <w:szCs w:val="28"/>
        </w:rPr>
        <w:t>t</w:t>
      </w:r>
      <w:r w:rsidRPr="00871A88">
        <w:rPr>
          <w:rFonts w:cs="Arial"/>
          <w:sz w:val="28"/>
          <w:szCs w:val="28"/>
        </w:rPr>
        <w:t>he accomplishment of an aim or purpose</w:t>
      </w:r>
      <w:r>
        <w:rPr>
          <w:rFonts w:cs="Arial"/>
          <w:sz w:val="28"/>
          <w:szCs w:val="28"/>
        </w:rPr>
        <w:t>.  Notice in this definition there is nothing in it that talks about money, cars, houses</w:t>
      </w:r>
      <w:r w:rsidR="00353F28">
        <w:rPr>
          <w:rFonts w:cs="Arial"/>
          <w:sz w:val="28"/>
          <w:szCs w:val="28"/>
        </w:rPr>
        <w:t xml:space="preserve">, or any other material items.  Success is what you define it as and it starts with the goals that you set to achieve.  No matter what the goal or purpose is there is a some key points or a blue print that must </w:t>
      </w:r>
      <w:r w:rsidR="00977E01">
        <w:rPr>
          <w:rFonts w:cs="Arial"/>
          <w:sz w:val="28"/>
          <w:szCs w:val="28"/>
        </w:rPr>
        <w:t xml:space="preserve">be </w:t>
      </w:r>
      <w:r w:rsidR="00353F28">
        <w:rPr>
          <w:rFonts w:cs="Arial"/>
          <w:sz w:val="28"/>
          <w:szCs w:val="28"/>
        </w:rPr>
        <w:t>followed to truly achieve and fulfill that thing called success</w:t>
      </w:r>
    </w:p>
    <w:p w:rsidR="00353F28" w:rsidRDefault="00353F28" w:rsidP="0044296C">
      <w:pPr>
        <w:jc w:val="center"/>
        <w:rPr>
          <w:rFonts w:cs="Arial"/>
          <w:sz w:val="28"/>
          <w:szCs w:val="28"/>
        </w:rPr>
      </w:pPr>
      <w:r>
        <w:rPr>
          <w:rFonts w:cs="Arial"/>
          <w:sz w:val="28"/>
          <w:szCs w:val="28"/>
        </w:rPr>
        <w:t>.</w:t>
      </w:r>
      <w:r w:rsidR="0044296C" w:rsidRPr="0044296C">
        <w:rPr>
          <w:rFonts w:cs="Arial"/>
          <w:noProof/>
          <w:sz w:val="28"/>
          <w:szCs w:val="28"/>
        </w:rPr>
        <w:t xml:space="preserve"> </w:t>
      </w:r>
      <w:r w:rsidR="0044296C" w:rsidRPr="0044296C">
        <w:rPr>
          <w:rFonts w:cs="Arial"/>
          <w:noProof/>
          <w:sz w:val="28"/>
          <w:szCs w:val="28"/>
        </w:rPr>
        <w:drawing>
          <wp:inline distT="0" distB="0" distL="0" distR="0">
            <wp:extent cx="1343995" cy="914400"/>
            <wp:effectExtent l="19050" t="0" r="8555" b="0"/>
            <wp:docPr id="15" name="Picture 2" descr="C:\Users\BROOKS\AppData\Local\Microsoft\Windows\INetCache\IE\UTP32AWC\succes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OOKS\AppData\Local\Microsoft\Windows\INetCache\IE\UTP32AWC\success[1].png"/>
                    <pic:cNvPicPr>
                      <a:picLocks noChangeAspect="1" noChangeArrowheads="1"/>
                    </pic:cNvPicPr>
                  </pic:nvPicPr>
                  <pic:blipFill>
                    <a:blip r:embed="rId9" cstate="print"/>
                    <a:srcRect/>
                    <a:stretch>
                      <a:fillRect/>
                    </a:stretch>
                  </pic:blipFill>
                  <pic:spPr bwMode="auto">
                    <a:xfrm>
                      <a:off x="0" y="0"/>
                      <a:ext cx="1343995" cy="914400"/>
                    </a:xfrm>
                    <a:prstGeom prst="rect">
                      <a:avLst/>
                    </a:prstGeom>
                    <a:noFill/>
                    <a:ln w="9525">
                      <a:noFill/>
                      <a:miter lim="800000"/>
                      <a:headEnd/>
                      <a:tailEnd/>
                    </a:ln>
                  </pic:spPr>
                </pic:pic>
              </a:graphicData>
            </a:graphic>
          </wp:inline>
        </w:drawing>
      </w:r>
    </w:p>
    <w:p w:rsidR="001521A4" w:rsidRDefault="00871A88">
      <w:pPr>
        <w:rPr>
          <w:b/>
          <w:sz w:val="28"/>
          <w:szCs w:val="28"/>
          <w:u w:val="single"/>
        </w:rPr>
      </w:pPr>
      <w:r w:rsidRPr="00353F28">
        <w:rPr>
          <w:rFonts w:ascii="Wide Latin" w:hAnsi="Wide Latin"/>
          <w:color w:val="0000FF"/>
          <w:sz w:val="28"/>
          <w:szCs w:val="28"/>
        </w:rPr>
        <w:t>S</w:t>
      </w:r>
      <w:r>
        <w:rPr>
          <w:sz w:val="28"/>
          <w:szCs w:val="28"/>
        </w:rPr>
        <w:t xml:space="preserve"> – </w:t>
      </w:r>
      <w:r w:rsidRPr="00353F28">
        <w:rPr>
          <w:b/>
          <w:sz w:val="28"/>
          <w:szCs w:val="28"/>
          <w:u w:val="single"/>
        </w:rPr>
        <w:t>Stay Positive</w:t>
      </w:r>
    </w:p>
    <w:p w:rsidR="00871A88" w:rsidRDefault="00871A88" w:rsidP="001521A4">
      <w:pPr>
        <w:jc w:val="center"/>
        <w:rPr>
          <w:sz w:val="28"/>
          <w:szCs w:val="28"/>
        </w:rPr>
      </w:pPr>
    </w:p>
    <w:p w:rsidR="001521A4" w:rsidRDefault="00871A88">
      <w:pPr>
        <w:rPr>
          <w:sz w:val="28"/>
          <w:szCs w:val="28"/>
        </w:rPr>
      </w:pPr>
      <w:r>
        <w:rPr>
          <w:sz w:val="28"/>
          <w:szCs w:val="28"/>
        </w:rPr>
        <w:t>No matter what happens in life always look on the bright side of things and believe you can be successful</w:t>
      </w:r>
      <w:r w:rsidR="001521A4">
        <w:rPr>
          <w:sz w:val="28"/>
          <w:szCs w:val="28"/>
        </w:rPr>
        <w:t xml:space="preserve">. Being positive mean that you have </w:t>
      </w:r>
      <w:r w:rsidR="001521A4" w:rsidRPr="001521A4">
        <w:rPr>
          <w:rFonts w:cs="Arial"/>
          <w:sz w:val="28"/>
          <w:szCs w:val="28"/>
        </w:rPr>
        <w:t>no possibility of doubt and that you are clear and definite about what you want to do and how things are going.</w:t>
      </w:r>
      <w:r w:rsidR="001521A4">
        <w:rPr>
          <w:rFonts w:cs="Arial"/>
          <w:sz w:val="28"/>
          <w:szCs w:val="28"/>
        </w:rPr>
        <w:t xml:space="preserve">  Everyone wants to be around positive people because they give hope to others.  One way to stay positive is to fight off negative talk and action that may be around you.  However the very best way to stay positive is to remember the </w:t>
      </w:r>
      <w:r w:rsidR="001521A4" w:rsidRPr="00EB31BA">
        <w:rPr>
          <w:rFonts w:cs="Arial"/>
          <w:b/>
          <w:color w:val="0000FF"/>
          <w:sz w:val="28"/>
          <w:szCs w:val="28"/>
        </w:rPr>
        <w:t>G</w:t>
      </w:r>
      <w:r w:rsidR="001521A4">
        <w:rPr>
          <w:rFonts w:cs="Arial"/>
          <w:sz w:val="28"/>
          <w:szCs w:val="28"/>
        </w:rPr>
        <w:t xml:space="preserve">?  The </w:t>
      </w:r>
      <w:r w:rsidR="001521A4" w:rsidRPr="00EB31BA">
        <w:rPr>
          <w:rFonts w:cs="Arial"/>
          <w:b/>
          <w:color w:val="0000FF"/>
          <w:sz w:val="28"/>
          <w:szCs w:val="28"/>
        </w:rPr>
        <w:t>G</w:t>
      </w:r>
      <w:r w:rsidR="001521A4">
        <w:rPr>
          <w:rFonts w:cs="Arial"/>
          <w:sz w:val="28"/>
          <w:szCs w:val="28"/>
        </w:rPr>
        <w:t xml:space="preserve"> in the 4 points for Success will always overcome any obstacles.</w:t>
      </w:r>
    </w:p>
    <w:p w:rsidR="001521A4" w:rsidRDefault="001521A4" w:rsidP="001521A4">
      <w:pPr>
        <w:jc w:val="center"/>
        <w:rPr>
          <w:sz w:val="28"/>
          <w:szCs w:val="28"/>
        </w:rPr>
      </w:pPr>
      <w:r>
        <w:rPr>
          <w:noProof/>
          <w:sz w:val="28"/>
          <w:szCs w:val="28"/>
        </w:rPr>
        <w:drawing>
          <wp:inline distT="0" distB="0" distL="0" distR="0">
            <wp:extent cx="1007589" cy="1005840"/>
            <wp:effectExtent l="19050" t="0" r="2061" b="0"/>
            <wp:docPr id="7" name="Picture 3" descr="C:\Users\BROOKS\AppData\Local\Microsoft\Windows\INetCache\IE\UTP32AWC\feel_positiv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OOKS\AppData\Local\Microsoft\Windows\INetCache\IE\UTP32AWC\feel_positive[1].jpg"/>
                    <pic:cNvPicPr>
                      <a:picLocks noChangeAspect="1" noChangeArrowheads="1"/>
                    </pic:cNvPicPr>
                  </pic:nvPicPr>
                  <pic:blipFill>
                    <a:blip r:embed="rId10" cstate="print"/>
                    <a:srcRect/>
                    <a:stretch>
                      <a:fillRect/>
                    </a:stretch>
                  </pic:blipFill>
                  <pic:spPr bwMode="auto">
                    <a:xfrm>
                      <a:off x="0" y="0"/>
                      <a:ext cx="1007589" cy="1005840"/>
                    </a:xfrm>
                    <a:prstGeom prst="rect">
                      <a:avLst/>
                    </a:prstGeom>
                    <a:noFill/>
                    <a:ln w="9525">
                      <a:noFill/>
                      <a:miter lim="800000"/>
                      <a:headEnd/>
                      <a:tailEnd/>
                    </a:ln>
                  </pic:spPr>
                </pic:pic>
              </a:graphicData>
            </a:graphic>
          </wp:inline>
        </w:drawing>
      </w:r>
    </w:p>
    <w:p w:rsidR="00871A88" w:rsidRDefault="00871A88">
      <w:pPr>
        <w:rPr>
          <w:sz w:val="28"/>
          <w:szCs w:val="28"/>
        </w:rPr>
      </w:pPr>
      <w:r>
        <w:rPr>
          <w:sz w:val="28"/>
          <w:szCs w:val="28"/>
        </w:rPr>
        <w:lastRenderedPageBreak/>
        <w:t>.</w:t>
      </w:r>
    </w:p>
    <w:p w:rsidR="00871A88" w:rsidRDefault="00871A88">
      <w:pPr>
        <w:rPr>
          <w:sz w:val="28"/>
          <w:szCs w:val="28"/>
        </w:rPr>
      </w:pPr>
    </w:p>
    <w:p w:rsidR="00871A88" w:rsidRDefault="00871A88">
      <w:pPr>
        <w:rPr>
          <w:sz w:val="28"/>
          <w:szCs w:val="28"/>
        </w:rPr>
      </w:pPr>
      <w:r w:rsidRPr="00353F28">
        <w:rPr>
          <w:rFonts w:ascii="Wide Latin" w:hAnsi="Wide Latin"/>
          <w:color w:val="0000FF"/>
          <w:sz w:val="28"/>
          <w:szCs w:val="28"/>
        </w:rPr>
        <w:t>W</w:t>
      </w:r>
      <w:r>
        <w:rPr>
          <w:sz w:val="28"/>
          <w:szCs w:val="28"/>
        </w:rPr>
        <w:t xml:space="preserve">- </w:t>
      </w:r>
      <w:r w:rsidRPr="00353F28">
        <w:rPr>
          <w:b/>
          <w:sz w:val="28"/>
          <w:szCs w:val="28"/>
          <w:u w:val="single"/>
        </w:rPr>
        <w:t>Work Hard Now and Play Later</w:t>
      </w:r>
    </w:p>
    <w:p w:rsidR="00871A88" w:rsidRDefault="00871A88">
      <w:pPr>
        <w:rPr>
          <w:sz w:val="28"/>
          <w:szCs w:val="28"/>
        </w:rPr>
      </w:pPr>
      <w:r>
        <w:rPr>
          <w:sz w:val="28"/>
          <w:szCs w:val="28"/>
        </w:rPr>
        <w:t>Give you</w:t>
      </w:r>
      <w:r w:rsidR="00977E01">
        <w:rPr>
          <w:sz w:val="28"/>
          <w:szCs w:val="28"/>
        </w:rPr>
        <w:t>r</w:t>
      </w:r>
      <w:r>
        <w:rPr>
          <w:sz w:val="28"/>
          <w:szCs w:val="28"/>
        </w:rPr>
        <w:t xml:space="preserve"> all in everything you do.  Focus on what you want. Plan it out then work your plan.</w:t>
      </w:r>
      <w:r w:rsidR="001521A4">
        <w:rPr>
          <w:sz w:val="28"/>
          <w:szCs w:val="28"/>
        </w:rPr>
        <w:t xml:space="preserve">  In other words Plan your work and work your plan.  It is hard to achieve a goal without putting in the work.  To play later means you are now enjoying the fruits of your achievements - the hard work.  Farmers vary rarely gets to enjoy his or her crops if they do not work and cultivate them.  If they do not work the field then no crops will come up.</w:t>
      </w:r>
      <w:r w:rsidR="00EB31BA">
        <w:rPr>
          <w:sz w:val="28"/>
          <w:szCs w:val="28"/>
        </w:rPr>
        <w:t xml:space="preserve">  One way that you can stay focused on working hard is by remembering the </w:t>
      </w:r>
      <w:r w:rsidR="00EB31BA" w:rsidRPr="00EB31BA">
        <w:rPr>
          <w:b/>
          <w:color w:val="0000FF"/>
          <w:sz w:val="28"/>
          <w:szCs w:val="28"/>
        </w:rPr>
        <w:t>G</w:t>
      </w:r>
      <w:r w:rsidR="00EB31BA">
        <w:rPr>
          <w:sz w:val="28"/>
          <w:szCs w:val="28"/>
        </w:rPr>
        <w:t xml:space="preserve"> in the 4 Points for Success.  The </w:t>
      </w:r>
      <w:r w:rsidR="00977E01" w:rsidRPr="00EB31BA">
        <w:rPr>
          <w:b/>
          <w:color w:val="0000FF"/>
          <w:sz w:val="28"/>
          <w:szCs w:val="28"/>
        </w:rPr>
        <w:t>G</w:t>
      </w:r>
      <w:r w:rsidR="00EB31BA">
        <w:rPr>
          <w:sz w:val="28"/>
          <w:szCs w:val="28"/>
        </w:rPr>
        <w:t xml:space="preserve"> never fails.</w:t>
      </w:r>
    </w:p>
    <w:p w:rsidR="00EB31BA" w:rsidRDefault="00EB31BA">
      <w:pPr>
        <w:rPr>
          <w:sz w:val="28"/>
          <w:szCs w:val="28"/>
        </w:rPr>
      </w:pPr>
      <w:r>
        <w:rPr>
          <w:noProof/>
          <w:sz w:val="28"/>
          <w:szCs w:val="28"/>
        </w:rPr>
        <w:drawing>
          <wp:inline distT="0" distB="0" distL="0" distR="0">
            <wp:extent cx="1677665" cy="1188720"/>
            <wp:effectExtent l="19050" t="0" r="0" b="0"/>
            <wp:docPr id="9" name="Picture 5" descr="C:\Users\BROOKS\AppData\Local\Microsoft\Windows\INetCache\IE\BQ6KW8UX\srujana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ROOKS\AppData\Local\Microsoft\Windows\INetCache\IE\BQ6KW8UX\srujana1[1].png"/>
                    <pic:cNvPicPr>
                      <a:picLocks noChangeAspect="1" noChangeArrowheads="1"/>
                    </pic:cNvPicPr>
                  </pic:nvPicPr>
                  <pic:blipFill>
                    <a:blip r:embed="rId11" cstate="print"/>
                    <a:srcRect/>
                    <a:stretch>
                      <a:fillRect/>
                    </a:stretch>
                  </pic:blipFill>
                  <pic:spPr bwMode="auto">
                    <a:xfrm>
                      <a:off x="0" y="0"/>
                      <a:ext cx="1677665" cy="1188720"/>
                    </a:xfrm>
                    <a:prstGeom prst="rect">
                      <a:avLst/>
                    </a:prstGeom>
                    <a:noFill/>
                    <a:ln w="9525">
                      <a:noFill/>
                      <a:miter lim="800000"/>
                      <a:headEnd/>
                      <a:tailEnd/>
                    </a:ln>
                  </pic:spPr>
                </pic:pic>
              </a:graphicData>
            </a:graphic>
          </wp:inline>
        </w:drawing>
      </w:r>
      <w:r>
        <w:rPr>
          <w:sz w:val="28"/>
          <w:szCs w:val="28"/>
        </w:rPr>
        <w:t xml:space="preserve">                              </w:t>
      </w:r>
      <w:r>
        <w:rPr>
          <w:noProof/>
          <w:sz w:val="28"/>
          <w:szCs w:val="28"/>
        </w:rPr>
        <w:drawing>
          <wp:inline distT="0" distB="0" distL="0" distR="0">
            <wp:extent cx="2526475" cy="1371600"/>
            <wp:effectExtent l="19050" t="0" r="7175" b="0"/>
            <wp:docPr id="11" name="Picture 7" descr="C:\Users\BROOKS\AppData\Local\Microsoft\Windows\INetCache\IE\X7T1DUOV\party1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ROOKS\AppData\Local\Microsoft\Windows\INetCache\IE\X7T1DUOV\party109[1].gif"/>
                    <pic:cNvPicPr>
                      <a:picLocks noChangeAspect="1" noChangeArrowheads="1"/>
                    </pic:cNvPicPr>
                  </pic:nvPicPr>
                  <pic:blipFill>
                    <a:blip r:embed="rId12"/>
                    <a:srcRect/>
                    <a:stretch>
                      <a:fillRect/>
                    </a:stretch>
                  </pic:blipFill>
                  <pic:spPr bwMode="auto">
                    <a:xfrm>
                      <a:off x="0" y="0"/>
                      <a:ext cx="2526475" cy="1371600"/>
                    </a:xfrm>
                    <a:prstGeom prst="rect">
                      <a:avLst/>
                    </a:prstGeom>
                    <a:noFill/>
                    <a:ln w="9525">
                      <a:noFill/>
                      <a:miter lim="800000"/>
                      <a:headEnd/>
                      <a:tailEnd/>
                    </a:ln>
                  </pic:spPr>
                </pic:pic>
              </a:graphicData>
            </a:graphic>
          </wp:inline>
        </w:drawing>
      </w:r>
    </w:p>
    <w:p w:rsidR="00871A88" w:rsidRDefault="00871A88">
      <w:pPr>
        <w:rPr>
          <w:sz w:val="28"/>
          <w:szCs w:val="28"/>
        </w:rPr>
      </w:pPr>
      <w:r w:rsidRPr="00353F28">
        <w:rPr>
          <w:rFonts w:ascii="Wide Latin" w:hAnsi="Wide Latin"/>
          <w:color w:val="0000FF"/>
          <w:sz w:val="28"/>
          <w:szCs w:val="28"/>
        </w:rPr>
        <w:t>A</w:t>
      </w:r>
      <w:r w:rsidRPr="00871A88">
        <w:rPr>
          <w:rFonts w:ascii="Wide Latin" w:hAnsi="Wide Latin"/>
          <w:sz w:val="28"/>
          <w:szCs w:val="28"/>
        </w:rPr>
        <w:t xml:space="preserve"> </w:t>
      </w:r>
      <w:r>
        <w:rPr>
          <w:sz w:val="28"/>
          <w:szCs w:val="28"/>
        </w:rPr>
        <w:t xml:space="preserve">– </w:t>
      </w:r>
      <w:r w:rsidRPr="00353F28">
        <w:rPr>
          <w:b/>
          <w:sz w:val="28"/>
          <w:szCs w:val="28"/>
          <w:u w:val="single"/>
        </w:rPr>
        <w:t>Always respect others</w:t>
      </w:r>
    </w:p>
    <w:p w:rsidR="00EB31BA" w:rsidRDefault="00871A88">
      <w:pPr>
        <w:rPr>
          <w:sz w:val="28"/>
          <w:szCs w:val="28"/>
        </w:rPr>
      </w:pPr>
      <w:r>
        <w:rPr>
          <w:sz w:val="28"/>
          <w:szCs w:val="28"/>
        </w:rPr>
        <w:t>In order to respect others, you must first respect yourself.  Know that we are all special have something to offer.  Respect other people’s idea and interests and work towards common goals because you are your brother’s keeper.</w:t>
      </w:r>
      <w:r w:rsidR="00EB31BA">
        <w:rPr>
          <w:sz w:val="28"/>
          <w:szCs w:val="28"/>
        </w:rPr>
        <w:t xml:space="preserve">  So what is respect? </w:t>
      </w:r>
      <w:r w:rsidR="00EB31BA" w:rsidRPr="00EB31BA">
        <w:rPr>
          <w:sz w:val="28"/>
          <w:szCs w:val="28"/>
        </w:rPr>
        <w:t>It is a positive feeling of admiration or deference for a person or other entity, and also specific actions and conduct representative of that esteem</w:t>
      </w:r>
      <w:r w:rsidR="00EB31BA">
        <w:rPr>
          <w:sz w:val="28"/>
          <w:szCs w:val="28"/>
        </w:rPr>
        <w:t xml:space="preserve">.  One way to help you to become respectful of others or other’s points of view or ideas is to always remember the </w:t>
      </w:r>
      <w:r w:rsidR="00EB31BA" w:rsidRPr="00EB31BA">
        <w:rPr>
          <w:b/>
          <w:color w:val="0000FF"/>
          <w:sz w:val="28"/>
          <w:szCs w:val="28"/>
        </w:rPr>
        <w:t xml:space="preserve">G </w:t>
      </w:r>
      <w:r w:rsidR="00EB31BA">
        <w:rPr>
          <w:sz w:val="28"/>
          <w:szCs w:val="28"/>
        </w:rPr>
        <w:t>in the 4 points for success.</w:t>
      </w:r>
    </w:p>
    <w:p w:rsidR="00871A88" w:rsidRPr="00EB31BA" w:rsidRDefault="0044296C" w:rsidP="00EB31BA">
      <w:pPr>
        <w:jc w:val="center"/>
        <w:rPr>
          <w:sz w:val="28"/>
          <w:szCs w:val="28"/>
        </w:rPr>
      </w:pPr>
      <w:r>
        <w:rPr>
          <w:noProof/>
          <w:sz w:val="28"/>
          <w:szCs w:val="28"/>
        </w:rPr>
        <w:drawing>
          <wp:inline distT="0" distB="0" distL="0" distR="0">
            <wp:extent cx="2457450" cy="1006015"/>
            <wp:effectExtent l="19050" t="0" r="0" b="0"/>
            <wp:docPr id="14" name="Picture 10" descr="C:\Users\BROOKS\AppData\Local\Microsoft\Windows\INetCache\IE\0NBUXI8R\18537-clipart-illustration-of-two-orange-people-on-blue-puzzle-pieces-reaching-out-for-eachother-to-connect-symbolizing-a-connection-link-exchange-and-teamwo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ROOKS\AppData\Local\Microsoft\Windows\INetCache\IE\0NBUXI8R\18537-clipart-illustration-of-two-orange-people-on-blue-puzzle-pieces-reaching-out-for-eachother-to-connect-symbolizing-a-connection-link-exchange-and-teamwork[1].jpg"/>
                    <pic:cNvPicPr>
                      <a:picLocks noChangeAspect="1" noChangeArrowheads="1"/>
                    </pic:cNvPicPr>
                  </pic:nvPicPr>
                  <pic:blipFill>
                    <a:blip r:embed="rId13"/>
                    <a:srcRect/>
                    <a:stretch>
                      <a:fillRect/>
                    </a:stretch>
                  </pic:blipFill>
                  <pic:spPr bwMode="auto">
                    <a:xfrm>
                      <a:off x="0" y="0"/>
                      <a:ext cx="2457022" cy="1005840"/>
                    </a:xfrm>
                    <a:prstGeom prst="rect">
                      <a:avLst/>
                    </a:prstGeom>
                    <a:noFill/>
                    <a:ln w="9525">
                      <a:noFill/>
                      <a:miter lim="800000"/>
                      <a:headEnd/>
                      <a:tailEnd/>
                    </a:ln>
                  </pic:spPr>
                </pic:pic>
              </a:graphicData>
            </a:graphic>
          </wp:inline>
        </w:drawing>
      </w:r>
    </w:p>
    <w:p w:rsidR="00871A88" w:rsidRDefault="00871A88">
      <w:pPr>
        <w:rPr>
          <w:sz w:val="28"/>
          <w:szCs w:val="28"/>
        </w:rPr>
      </w:pPr>
      <w:r w:rsidRPr="00353F28">
        <w:rPr>
          <w:rFonts w:ascii="Wide Latin" w:hAnsi="Wide Latin"/>
          <w:color w:val="0000FF"/>
          <w:sz w:val="28"/>
          <w:szCs w:val="28"/>
        </w:rPr>
        <w:lastRenderedPageBreak/>
        <w:t>G</w:t>
      </w:r>
      <w:r w:rsidRPr="00871A88">
        <w:rPr>
          <w:rFonts w:ascii="Wide Latin" w:hAnsi="Wide Latin"/>
          <w:sz w:val="28"/>
          <w:szCs w:val="28"/>
        </w:rPr>
        <w:t xml:space="preserve"> </w:t>
      </w:r>
      <w:r>
        <w:rPr>
          <w:sz w:val="28"/>
          <w:szCs w:val="28"/>
        </w:rPr>
        <w:t xml:space="preserve">– </w:t>
      </w:r>
      <w:r w:rsidRPr="00353F28">
        <w:rPr>
          <w:b/>
          <w:sz w:val="28"/>
          <w:szCs w:val="28"/>
          <w:u w:val="single"/>
        </w:rPr>
        <w:t>Give God Praise Daily</w:t>
      </w:r>
    </w:p>
    <w:p w:rsidR="0044296C" w:rsidRDefault="00871A88">
      <w:pPr>
        <w:rPr>
          <w:sz w:val="28"/>
          <w:szCs w:val="28"/>
        </w:rPr>
      </w:pPr>
      <w:r>
        <w:rPr>
          <w:sz w:val="28"/>
          <w:szCs w:val="28"/>
        </w:rPr>
        <w:t xml:space="preserve">Remember to thank the creator of all things for allowing you to make a positive impact in the world.  Pray for wisdom and guidance to stay on the right path.  Know that nothing you do is done in your power but it is all granted through him.  Philippians 4:13 </w:t>
      </w:r>
      <w:r w:rsidR="0044296C">
        <w:rPr>
          <w:sz w:val="28"/>
          <w:szCs w:val="28"/>
        </w:rPr>
        <w:t>Says: I</w:t>
      </w:r>
      <w:r>
        <w:rPr>
          <w:sz w:val="28"/>
          <w:szCs w:val="28"/>
        </w:rPr>
        <w:t xml:space="preserve"> can do all things through Christ which strengthens me</w:t>
      </w:r>
      <w:r w:rsidR="0044296C">
        <w:rPr>
          <w:sz w:val="28"/>
          <w:szCs w:val="28"/>
        </w:rPr>
        <w:t>” Use</w:t>
      </w:r>
      <w:r>
        <w:rPr>
          <w:sz w:val="28"/>
          <w:szCs w:val="28"/>
        </w:rPr>
        <w:t xml:space="preserve"> the power you’ve been given to build yourself, your community and the world!!!</w:t>
      </w:r>
    </w:p>
    <w:p w:rsidR="00871A88" w:rsidRDefault="0044296C" w:rsidP="0044296C">
      <w:pPr>
        <w:jc w:val="center"/>
        <w:rPr>
          <w:sz w:val="28"/>
          <w:szCs w:val="28"/>
        </w:rPr>
      </w:pPr>
      <w:r>
        <w:rPr>
          <w:noProof/>
          <w:sz w:val="28"/>
          <w:szCs w:val="28"/>
        </w:rPr>
        <w:drawing>
          <wp:inline distT="0" distB="0" distL="0" distR="0">
            <wp:extent cx="3333750" cy="3171825"/>
            <wp:effectExtent l="19050" t="0" r="0" b="0"/>
            <wp:docPr id="18" name="Picture 13" descr="C:\Users\BROOKS\AppData\Local\Microsoft\Windows\INetCache\IE\X7T1DUOV\ThatsWorshi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ROOKS\AppData\Local\Microsoft\Windows\INetCache\IE\X7T1DUOV\ThatsWorship[1].gif"/>
                    <pic:cNvPicPr>
                      <a:picLocks noChangeAspect="1" noChangeArrowheads="1"/>
                    </pic:cNvPicPr>
                  </pic:nvPicPr>
                  <pic:blipFill>
                    <a:blip r:embed="rId14"/>
                    <a:srcRect/>
                    <a:stretch>
                      <a:fillRect/>
                    </a:stretch>
                  </pic:blipFill>
                  <pic:spPr bwMode="auto">
                    <a:xfrm>
                      <a:off x="0" y="0"/>
                      <a:ext cx="3333750" cy="3171825"/>
                    </a:xfrm>
                    <a:prstGeom prst="rect">
                      <a:avLst/>
                    </a:prstGeom>
                    <a:noFill/>
                    <a:ln w="9525">
                      <a:noFill/>
                      <a:miter lim="800000"/>
                      <a:headEnd/>
                      <a:tailEnd/>
                    </a:ln>
                  </pic:spPr>
                </pic:pic>
              </a:graphicData>
            </a:graphic>
          </wp:inline>
        </w:drawing>
      </w:r>
    </w:p>
    <w:p w:rsidR="0068731F" w:rsidRPr="0068731F" w:rsidRDefault="0068731F" w:rsidP="0044296C">
      <w:pPr>
        <w:jc w:val="center"/>
        <w:rPr>
          <w:rFonts w:ascii="AR BLANCA" w:hAnsi="AR BLANCA"/>
          <w:color w:val="0000FF"/>
          <w:sz w:val="72"/>
          <w:szCs w:val="72"/>
        </w:rPr>
      </w:pPr>
      <w:r w:rsidRPr="0068731F">
        <w:rPr>
          <w:rFonts w:ascii="AR BLANCA" w:hAnsi="AR BLANCA"/>
          <w:color w:val="0000FF"/>
          <w:sz w:val="72"/>
          <w:szCs w:val="72"/>
        </w:rPr>
        <w:t>Praising and Thanking</w:t>
      </w:r>
      <w:r w:rsidR="00977E01">
        <w:rPr>
          <w:rFonts w:ascii="AR BLANCA" w:hAnsi="AR BLANCA"/>
          <w:color w:val="0000FF"/>
          <w:sz w:val="72"/>
          <w:szCs w:val="72"/>
        </w:rPr>
        <w:t xml:space="preserve"> God</w:t>
      </w:r>
      <w:r w:rsidRPr="0068731F">
        <w:rPr>
          <w:rFonts w:ascii="AR BLANCA" w:hAnsi="AR BLANCA"/>
          <w:color w:val="0000FF"/>
          <w:sz w:val="72"/>
          <w:szCs w:val="72"/>
        </w:rPr>
        <w:t xml:space="preserve"> Daily is where it all </w:t>
      </w:r>
      <w:r>
        <w:rPr>
          <w:rFonts w:ascii="AR BLANCA" w:hAnsi="AR BLANCA"/>
          <w:color w:val="0000FF"/>
          <w:sz w:val="72"/>
          <w:szCs w:val="72"/>
        </w:rPr>
        <w:t>B</w:t>
      </w:r>
      <w:r w:rsidRPr="0068731F">
        <w:rPr>
          <w:rFonts w:ascii="AR BLANCA" w:hAnsi="AR BLANCA"/>
          <w:color w:val="0000FF"/>
          <w:sz w:val="72"/>
          <w:szCs w:val="72"/>
        </w:rPr>
        <w:t>egins and Ends</w:t>
      </w:r>
    </w:p>
    <w:sectPr w:rsidR="0068731F" w:rsidRPr="0068731F" w:rsidSect="0068731F">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C55" w:rsidRDefault="00C92C55" w:rsidP="00A1287F">
      <w:pPr>
        <w:spacing w:after="0" w:line="240" w:lineRule="auto"/>
      </w:pPr>
      <w:r>
        <w:separator/>
      </w:r>
    </w:p>
  </w:endnote>
  <w:endnote w:type="continuationSeparator" w:id="1">
    <w:p w:rsidR="00C92C55" w:rsidRDefault="00C92C55" w:rsidP="00A128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 DELANEY">
    <w:panose1 w:val="02000000000000000000"/>
    <w:charset w:val="00"/>
    <w:family w:val="auto"/>
    <w:pitch w:val="variable"/>
    <w:sig w:usb0="8000002F" w:usb1="0000000A"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 BLANCA">
    <w:panose1 w:val="02000000000000000000"/>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C55" w:rsidRDefault="00C92C55" w:rsidP="00A1287F">
      <w:pPr>
        <w:spacing w:after="0" w:line="240" w:lineRule="auto"/>
      </w:pPr>
      <w:r>
        <w:separator/>
      </w:r>
    </w:p>
  </w:footnote>
  <w:footnote w:type="continuationSeparator" w:id="1">
    <w:p w:rsidR="00C92C55" w:rsidRDefault="00C92C55" w:rsidP="00A128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7F" w:rsidRDefault="00A1287F" w:rsidP="00A1287F">
    <w:pPr>
      <w:pStyle w:val="Header"/>
      <w:jc w:val="center"/>
    </w:pPr>
    <w:r>
      <w:rPr>
        <w:noProof/>
      </w:rPr>
      <w:drawing>
        <wp:inline distT="0" distB="0" distL="0" distR="0">
          <wp:extent cx="1005840" cy="640080"/>
          <wp:effectExtent l="19050" t="0" r="3810" b="0"/>
          <wp:docPr id="1" name="Picture 0" descr="CY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E Logo.jpg"/>
                  <pic:cNvPicPr/>
                </pic:nvPicPr>
                <pic:blipFill>
                  <a:blip r:embed="rId1"/>
                  <a:stretch>
                    <a:fillRect/>
                  </a:stretch>
                </pic:blipFill>
                <pic:spPr>
                  <a:xfrm>
                    <a:off x="0" y="0"/>
                    <a:ext cx="1005840" cy="64008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A1287F"/>
    <w:rsid w:val="001521A4"/>
    <w:rsid w:val="00182AE5"/>
    <w:rsid w:val="00353F28"/>
    <w:rsid w:val="00361F93"/>
    <w:rsid w:val="0044296C"/>
    <w:rsid w:val="0068731F"/>
    <w:rsid w:val="00871A88"/>
    <w:rsid w:val="00977E01"/>
    <w:rsid w:val="009D3904"/>
    <w:rsid w:val="00A1287F"/>
    <w:rsid w:val="00C92C55"/>
    <w:rsid w:val="00D51D7F"/>
    <w:rsid w:val="00EB31BA"/>
    <w:rsid w:val="00F70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A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28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287F"/>
  </w:style>
  <w:style w:type="paragraph" w:styleId="Footer">
    <w:name w:val="footer"/>
    <w:basedOn w:val="Normal"/>
    <w:link w:val="FooterChar"/>
    <w:uiPriority w:val="99"/>
    <w:semiHidden/>
    <w:unhideWhenUsed/>
    <w:rsid w:val="00A128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287F"/>
  </w:style>
  <w:style w:type="paragraph" w:styleId="BalloonText">
    <w:name w:val="Balloon Text"/>
    <w:basedOn w:val="Normal"/>
    <w:link w:val="BalloonTextChar"/>
    <w:uiPriority w:val="99"/>
    <w:semiHidden/>
    <w:unhideWhenUsed/>
    <w:rsid w:val="00A12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87F"/>
    <w:rPr>
      <w:rFonts w:ascii="Tahoma" w:hAnsi="Tahoma" w:cs="Tahoma"/>
      <w:sz w:val="16"/>
      <w:szCs w:val="16"/>
    </w:rPr>
  </w:style>
  <w:style w:type="character" w:styleId="Hyperlink">
    <w:name w:val="Hyperlink"/>
    <w:basedOn w:val="DefaultParagraphFont"/>
    <w:uiPriority w:val="99"/>
    <w:semiHidden/>
    <w:unhideWhenUsed/>
    <w:rsid w:val="00EB31BA"/>
    <w:rPr>
      <w:color w:val="0000FF"/>
      <w:u w:val="single"/>
    </w:rPr>
  </w:style>
  <w:style w:type="paragraph" w:styleId="NoSpacing">
    <w:name w:val="No Spacing"/>
    <w:link w:val="NoSpacingChar"/>
    <w:uiPriority w:val="1"/>
    <w:qFormat/>
    <w:rsid w:val="0044296C"/>
    <w:pPr>
      <w:spacing w:after="0" w:line="240" w:lineRule="auto"/>
    </w:pPr>
    <w:rPr>
      <w:rFonts w:eastAsiaTheme="minorEastAsia"/>
    </w:rPr>
  </w:style>
  <w:style w:type="character" w:customStyle="1" w:styleId="NoSpacingChar">
    <w:name w:val="No Spacing Char"/>
    <w:basedOn w:val="DefaultParagraphFont"/>
    <w:link w:val="NoSpacing"/>
    <w:uiPriority w:val="1"/>
    <w:rsid w:val="0044296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gi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C15A750FCF242D48C76783F814A2EE9"/>
        <w:category>
          <w:name w:val="General"/>
          <w:gallery w:val="placeholder"/>
        </w:category>
        <w:types>
          <w:type w:val="bbPlcHdr"/>
        </w:types>
        <w:behaviors>
          <w:behavior w:val="content"/>
        </w:behaviors>
        <w:guid w:val="{5ECAD9B9-5BC5-4335-97E0-7497FA609CF7}"/>
      </w:docPartPr>
      <w:docPartBody>
        <w:p w:rsidR="00E42A39" w:rsidRDefault="006E64B1" w:rsidP="006E64B1">
          <w:pPr>
            <w:pStyle w:val="4C15A750FCF242D48C76783F814A2EE9"/>
          </w:pPr>
          <w:r>
            <w:rPr>
              <w:rFonts w:asciiTheme="majorHAnsi" w:eastAsiaTheme="majorEastAsia" w:hAnsiTheme="majorHAnsi" w:cstheme="majorBidi"/>
              <w:color w:val="FFFFFF" w:themeColor="background1"/>
              <w:sz w:val="72"/>
              <w:szCs w:val="72"/>
            </w:rPr>
            <w:t>[Type the document title]</w:t>
          </w:r>
        </w:p>
      </w:docPartBody>
    </w:docPart>
    <w:docPart>
      <w:docPartPr>
        <w:name w:val="3A09BE6D0074492BA5B7CEE232FB8AC7"/>
        <w:category>
          <w:name w:val="General"/>
          <w:gallery w:val="placeholder"/>
        </w:category>
        <w:types>
          <w:type w:val="bbPlcHdr"/>
        </w:types>
        <w:behaviors>
          <w:behavior w:val="content"/>
        </w:behaviors>
        <w:guid w:val="{050C4E8A-C470-41A4-AE72-D5C3A43C9F43}"/>
      </w:docPartPr>
      <w:docPartBody>
        <w:p w:rsidR="00E42A39" w:rsidRDefault="006E64B1" w:rsidP="006E64B1">
          <w:pPr>
            <w:pStyle w:val="3A09BE6D0074492BA5B7CEE232FB8AC7"/>
          </w:pPr>
          <w:r>
            <w:rPr>
              <w:color w:val="FFFFFF" w:themeColor="background1"/>
            </w:rPr>
            <w:t>[Type the author name]</w:t>
          </w:r>
        </w:p>
      </w:docPartBody>
    </w:docPart>
    <w:docPart>
      <w:docPartPr>
        <w:name w:val="06227A48B06447298DD6F7462368075A"/>
        <w:category>
          <w:name w:val="General"/>
          <w:gallery w:val="placeholder"/>
        </w:category>
        <w:types>
          <w:type w:val="bbPlcHdr"/>
        </w:types>
        <w:behaviors>
          <w:behavior w:val="content"/>
        </w:behaviors>
        <w:guid w:val="{2207AA72-8C51-45DF-A44C-B34E01865AE6}"/>
      </w:docPartPr>
      <w:docPartBody>
        <w:p w:rsidR="00E42A39" w:rsidRDefault="006E64B1" w:rsidP="006E64B1">
          <w:pPr>
            <w:pStyle w:val="06227A48B06447298DD6F7462368075A"/>
          </w:pPr>
          <w:r>
            <w:rPr>
              <w:color w:val="FFFFFF" w:themeColor="background1"/>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 DELANEY">
    <w:panose1 w:val="02000000000000000000"/>
    <w:charset w:val="00"/>
    <w:family w:val="auto"/>
    <w:pitch w:val="variable"/>
    <w:sig w:usb0="8000002F" w:usb1="0000000A"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 BLANCA">
    <w:panose1 w:val="02000000000000000000"/>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E64B1"/>
    <w:rsid w:val="004B3285"/>
    <w:rsid w:val="006E64B1"/>
    <w:rsid w:val="00E42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15E84483424DE08AB14AA54010F500">
    <w:name w:val="2415E84483424DE08AB14AA54010F500"/>
    <w:rsid w:val="006E64B1"/>
  </w:style>
  <w:style w:type="paragraph" w:customStyle="1" w:styleId="71C95A3B41AC441E90CDB1B9DDDC81BA">
    <w:name w:val="71C95A3B41AC441E90CDB1B9DDDC81BA"/>
    <w:rsid w:val="006E64B1"/>
  </w:style>
  <w:style w:type="paragraph" w:customStyle="1" w:styleId="51D77D41505D4939A396DAE427C900EA">
    <w:name w:val="51D77D41505D4939A396DAE427C900EA"/>
    <w:rsid w:val="006E64B1"/>
  </w:style>
  <w:style w:type="paragraph" w:customStyle="1" w:styleId="5277729D5F194253A8BDCA45BD4A6D51">
    <w:name w:val="5277729D5F194253A8BDCA45BD4A6D51"/>
    <w:rsid w:val="006E64B1"/>
  </w:style>
  <w:style w:type="paragraph" w:customStyle="1" w:styleId="83EF51A06EFD4B08A2BDA7B77390BE6E">
    <w:name w:val="83EF51A06EFD4B08A2BDA7B77390BE6E"/>
    <w:rsid w:val="006E64B1"/>
  </w:style>
  <w:style w:type="paragraph" w:customStyle="1" w:styleId="B23C05036DDB419094C7AA3A242C8E2A">
    <w:name w:val="B23C05036DDB419094C7AA3A242C8E2A"/>
    <w:rsid w:val="006E64B1"/>
  </w:style>
  <w:style w:type="paragraph" w:customStyle="1" w:styleId="ED0BCF36754B42D8856F1DD9A9ABF0CD">
    <w:name w:val="ED0BCF36754B42D8856F1DD9A9ABF0CD"/>
    <w:rsid w:val="006E64B1"/>
  </w:style>
  <w:style w:type="paragraph" w:customStyle="1" w:styleId="56EBCCACDA464A7896C810B0E437499A">
    <w:name w:val="56EBCCACDA464A7896C810B0E437499A"/>
    <w:rsid w:val="006E64B1"/>
  </w:style>
  <w:style w:type="paragraph" w:customStyle="1" w:styleId="20C2DE29F9454FB6AFD4ED16BCE93211">
    <w:name w:val="20C2DE29F9454FB6AFD4ED16BCE93211"/>
    <w:rsid w:val="006E64B1"/>
  </w:style>
  <w:style w:type="paragraph" w:customStyle="1" w:styleId="21C2E727FD0E445485088CD5CF086310">
    <w:name w:val="21C2E727FD0E445485088CD5CF086310"/>
    <w:rsid w:val="006E64B1"/>
  </w:style>
  <w:style w:type="paragraph" w:customStyle="1" w:styleId="F95B7440971647D39760F29CC61EFAC2">
    <w:name w:val="F95B7440971647D39760F29CC61EFAC2"/>
    <w:rsid w:val="006E64B1"/>
  </w:style>
  <w:style w:type="paragraph" w:customStyle="1" w:styleId="158E395A3ED2456CB70DD427DECB8FCF">
    <w:name w:val="158E395A3ED2456CB70DD427DECB8FCF"/>
    <w:rsid w:val="006E64B1"/>
  </w:style>
  <w:style w:type="paragraph" w:customStyle="1" w:styleId="A73130F7A7134CD0A401F4CD3A3E25BD">
    <w:name w:val="A73130F7A7134CD0A401F4CD3A3E25BD"/>
    <w:rsid w:val="006E64B1"/>
  </w:style>
  <w:style w:type="paragraph" w:customStyle="1" w:styleId="0C1792762F794A97903C189B9F463CE4">
    <w:name w:val="0C1792762F794A97903C189B9F463CE4"/>
    <w:rsid w:val="006E64B1"/>
  </w:style>
  <w:style w:type="paragraph" w:customStyle="1" w:styleId="BFA56F3099EF46E1957EC3AF0CC73082">
    <w:name w:val="BFA56F3099EF46E1957EC3AF0CC73082"/>
    <w:rsid w:val="006E64B1"/>
  </w:style>
  <w:style w:type="paragraph" w:customStyle="1" w:styleId="9BC76EB0831D4FA1AD4C8AD831E3F7B2">
    <w:name w:val="9BC76EB0831D4FA1AD4C8AD831E3F7B2"/>
    <w:rsid w:val="006E64B1"/>
  </w:style>
  <w:style w:type="paragraph" w:customStyle="1" w:styleId="43AC298B7B9A41859023D91B87428C71">
    <w:name w:val="43AC298B7B9A41859023D91B87428C71"/>
    <w:rsid w:val="006E64B1"/>
  </w:style>
  <w:style w:type="paragraph" w:customStyle="1" w:styleId="0A5800A2601D41328E4CC0C47C091921">
    <w:name w:val="0A5800A2601D41328E4CC0C47C091921"/>
    <w:rsid w:val="006E64B1"/>
  </w:style>
  <w:style w:type="paragraph" w:customStyle="1" w:styleId="08869EB335EA41AB8CD191A77787BBAF">
    <w:name w:val="08869EB335EA41AB8CD191A77787BBAF"/>
    <w:rsid w:val="006E64B1"/>
  </w:style>
  <w:style w:type="paragraph" w:customStyle="1" w:styleId="6273B8771B9543B4BC88A86BAC8F6306">
    <w:name w:val="6273B8771B9543B4BC88A86BAC8F6306"/>
    <w:rsid w:val="006E64B1"/>
  </w:style>
  <w:style w:type="paragraph" w:customStyle="1" w:styleId="34F8D4CB8D964E63851D2F90ACCF61EF">
    <w:name w:val="34F8D4CB8D964E63851D2F90ACCF61EF"/>
    <w:rsid w:val="006E64B1"/>
  </w:style>
  <w:style w:type="paragraph" w:customStyle="1" w:styleId="B20C8BEC46A948119BB85630B63A7922">
    <w:name w:val="B20C8BEC46A948119BB85630B63A7922"/>
    <w:rsid w:val="006E64B1"/>
  </w:style>
  <w:style w:type="paragraph" w:customStyle="1" w:styleId="373F5684A86D4A3BA1AF7F84DC14A23B">
    <w:name w:val="373F5684A86D4A3BA1AF7F84DC14A23B"/>
    <w:rsid w:val="006E64B1"/>
  </w:style>
  <w:style w:type="paragraph" w:customStyle="1" w:styleId="594EC5C965E647C688979EE96EE6195C">
    <w:name w:val="594EC5C965E647C688979EE96EE6195C"/>
    <w:rsid w:val="006E64B1"/>
  </w:style>
  <w:style w:type="paragraph" w:customStyle="1" w:styleId="D1917436DF394964BFAE701B87661EEC">
    <w:name w:val="D1917436DF394964BFAE701B87661EEC"/>
    <w:rsid w:val="006E64B1"/>
  </w:style>
  <w:style w:type="paragraph" w:customStyle="1" w:styleId="7523D87F76AE4D759EF5695C5BD8D873">
    <w:name w:val="7523D87F76AE4D759EF5695C5BD8D873"/>
    <w:rsid w:val="006E64B1"/>
  </w:style>
  <w:style w:type="paragraph" w:customStyle="1" w:styleId="3D980824E7844255953F65E5F956829F">
    <w:name w:val="3D980824E7844255953F65E5F956829F"/>
    <w:rsid w:val="006E64B1"/>
  </w:style>
  <w:style w:type="paragraph" w:customStyle="1" w:styleId="FB892A9C2C6141869903B36B89FF263C">
    <w:name w:val="FB892A9C2C6141869903B36B89FF263C"/>
    <w:rsid w:val="006E64B1"/>
  </w:style>
  <w:style w:type="paragraph" w:customStyle="1" w:styleId="4A97691A553141A188E27840E4CE9E6F">
    <w:name w:val="4A97691A553141A188E27840E4CE9E6F"/>
    <w:rsid w:val="006E64B1"/>
  </w:style>
  <w:style w:type="paragraph" w:customStyle="1" w:styleId="F02F4A1E1A4E4B35BFFE56830301B29B">
    <w:name w:val="F02F4A1E1A4E4B35BFFE56830301B29B"/>
    <w:rsid w:val="006E64B1"/>
  </w:style>
  <w:style w:type="paragraph" w:customStyle="1" w:styleId="C81DC6F31BF94B8FB3BB05187C1103FE">
    <w:name w:val="C81DC6F31BF94B8FB3BB05187C1103FE"/>
    <w:rsid w:val="006E64B1"/>
  </w:style>
  <w:style w:type="paragraph" w:customStyle="1" w:styleId="426E92D081F84057A08E523E75CCF15F">
    <w:name w:val="426E92D081F84057A08E523E75CCF15F"/>
    <w:rsid w:val="006E64B1"/>
  </w:style>
  <w:style w:type="paragraph" w:customStyle="1" w:styleId="19D5A744F0DC4423875048A8F3587491">
    <w:name w:val="19D5A744F0DC4423875048A8F3587491"/>
    <w:rsid w:val="006E64B1"/>
  </w:style>
  <w:style w:type="paragraph" w:customStyle="1" w:styleId="4C15A750FCF242D48C76783F814A2EE9">
    <w:name w:val="4C15A750FCF242D48C76783F814A2EE9"/>
    <w:rsid w:val="006E64B1"/>
  </w:style>
  <w:style w:type="paragraph" w:customStyle="1" w:styleId="E08C5C8268494F6D94CE301586854CC2">
    <w:name w:val="E08C5C8268494F6D94CE301586854CC2"/>
    <w:rsid w:val="006E64B1"/>
  </w:style>
  <w:style w:type="paragraph" w:customStyle="1" w:styleId="3A09BE6D0074492BA5B7CEE232FB8AC7">
    <w:name w:val="3A09BE6D0074492BA5B7CEE232FB8AC7"/>
    <w:rsid w:val="006E64B1"/>
  </w:style>
  <w:style w:type="paragraph" w:customStyle="1" w:styleId="06227A48B06447298DD6F7462368075A">
    <w:name w:val="06227A48B06447298DD6F7462368075A"/>
    <w:rsid w:val="006E64B1"/>
  </w:style>
  <w:style w:type="paragraph" w:customStyle="1" w:styleId="350F5DE428C749408ABFAAA405A4CABD">
    <w:name w:val="350F5DE428C749408ABFAAA405A4CABD"/>
    <w:rsid w:val="006E64B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2016-05-01T00:00:00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Community Youth Events</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Points for Success – S.W.A.G.</dc:title>
  <dc:subject/>
  <dc:creator>Sinnessa Wilburn, Executive Director</dc:creator>
  <cp:keywords/>
  <dc:description/>
  <cp:lastModifiedBy>BROOKS</cp:lastModifiedBy>
  <cp:revision>4</cp:revision>
  <dcterms:created xsi:type="dcterms:W3CDTF">2016-05-01T01:34:00Z</dcterms:created>
  <dcterms:modified xsi:type="dcterms:W3CDTF">2017-11-18T17:25:00Z</dcterms:modified>
</cp:coreProperties>
</file>