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0A02" w14:textId="104DFD6A" w:rsidR="008B76C5" w:rsidRPr="00CD5948" w:rsidRDefault="00CD5948">
      <w:pPr>
        <w:rPr>
          <w:b/>
          <w:bCs/>
        </w:rPr>
      </w:pPr>
      <w:r w:rsidRPr="00CD5948">
        <w:rPr>
          <w:b/>
          <w:bCs/>
        </w:rPr>
        <w:t>Neuropsychology Referral Form</w:t>
      </w:r>
    </w:p>
    <w:p w14:paraId="5E6E4D8D" w14:textId="763F73E0" w:rsidR="00CD5948" w:rsidRDefault="00CD5948">
      <w:r>
        <w:t xml:space="preserve">We can offer assessment of, and </w:t>
      </w:r>
      <w:r w:rsidR="00B02E4B">
        <w:t xml:space="preserve">advice and </w:t>
      </w:r>
      <w:r>
        <w:t xml:space="preserve">consultation on, </w:t>
      </w:r>
      <w:r w:rsidR="00C83132">
        <w:t xml:space="preserve">changes in </w:t>
      </w:r>
      <w:r>
        <w:t>cognition</w:t>
      </w:r>
      <w:r w:rsidR="00C83132">
        <w:t xml:space="preserve">, </w:t>
      </w:r>
      <w:r>
        <w:t>behaviour</w:t>
      </w:r>
      <w:r w:rsidR="00C83132">
        <w:t xml:space="preserve"> and emotion</w:t>
      </w:r>
      <w:r>
        <w:t xml:space="preserve"> in the context of a diagnosis of neurological i</w:t>
      </w:r>
      <w:r w:rsidR="00C83132">
        <w:t>llness</w:t>
      </w:r>
      <w:r>
        <w:t xml:space="preserve"> or injury, including brain injury.  </w:t>
      </w:r>
    </w:p>
    <w:p w14:paraId="6CB3ED44" w14:textId="02A89E5E" w:rsidR="00B02E4B" w:rsidRPr="00B02E4B" w:rsidRDefault="00B02E4B">
      <w:r>
        <w:t>Please give as much of the following information as possible</w:t>
      </w:r>
      <w:r w:rsidR="00207BC0">
        <w:t xml:space="preserve"> and email to our team email address: lpft.neuropsychology@nhs.net</w:t>
      </w:r>
    </w:p>
    <w:p w14:paraId="0AB03E99" w14:textId="372A074C" w:rsidR="00CD5948" w:rsidRPr="00B02E4B" w:rsidRDefault="00B02E4B">
      <w:pPr>
        <w:rPr>
          <w:b/>
          <w:bCs/>
        </w:rPr>
      </w:pPr>
      <w:r w:rsidRPr="00B02E4B">
        <w:rPr>
          <w:b/>
          <w:bCs/>
        </w:rPr>
        <w:t>Patient Details</w:t>
      </w:r>
    </w:p>
    <w:p w14:paraId="7DFEFD00" w14:textId="6266CAC5" w:rsidR="00B02E4B" w:rsidRDefault="00B02E4B">
      <w:r>
        <w:t>Name:</w:t>
      </w:r>
    </w:p>
    <w:p w14:paraId="1C7DD171" w14:textId="79FC5043" w:rsidR="00B02E4B" w:rsidRDefault="00B02E4B">
      <w:r>
        <w:t>DoB:</w:t>
      </w:r>
    </w:p>
    <w:p w14:paraId="5FA00C74" w14:textId="31398EF8" w:rsidR="00B02E4B" w:rsidRDefault="00B02E4B">
      <w:r>
        <w:t>Address:</w:t>
      </w:r>
    </w:p>
    <w:p w14:paraId="124CAAC7" w14:textId="22404227" w:rsidR="00B02E4B" w:rsidRDefault="00B02E4B">
      <w:r>
        <w:t>NHS Number:</w:t>
      </w:r>
    </w:p>
    <w:p w14:paraId="082E8E2C" w14:textId="02124779" w:rsidR="00B02E4B" w:rsidRDefault="00B02E4B">
      <w:r>
        <w:t>GP Practice:</w:t>
      </w:r>
    </w:p>
    <w:p w14:paraId="1C92DE66" w14:textId="5976752C" w:rsidR="00B02E4B" w:rsidRDefault="00B02E4B">
      <w:r>
        <w:t>Contact details:</w:t>
      </w:r>
    </w:p>
    <w:p w14:paraId="143D5A3C" w14:textId="3416298F" w:rsidR="00B02E4B" w:rsidRDefault="00B02E4B">
      <w:r>
        <w:t>Diagnosis:</w:t>
      </w:r>
    </w:p>
    <w:p w14:paraId="51452A8A" w14:textId="6BB07671" w:rsidR="00B02E4B" w:rsidRDefault="00B02E4B">
      <w:pPr>
        <w:rPr>
          <w:i/>
          <w:iCs/>
        </w:rPr>
      </w:pPr>
      <w:r>
        <w:t xml:space="preserve">Any additional medical details: </w:t>
      </w:r>
      <w:r w:rsidRPr="00B02E4B">
        <w:rPr>
          <w:i/>
          <w:iCs/>
        </w:rPr>
        <w:t>(medications, co-morbid conditions, treatments for neurological diagnosis)</w:t>
      </w:r>
    </w:p>
    <w:p w14:paraId="6BBCAE9B" w14:textId="7F7F55B9" w:rsidR="00065C61" w:rsidRDefault="00065C61">
      <w:r>
        <w:t>Has the patient consented to the referral? Y/N</w:t>
      </w:r>
    </w:p>
    <w:p w14:paraId="53088760" w14:textId="7B4D4ACA" w:rsidR="00C83132" w:rsidRDefault="00C83132">
      <w:r>
        <w:t>Are there any concerns about decision making capacity? (If yes, please detail)</w:t>
      </w:r>
    </w:p>
    <w:p w14:paraId="5F3B0F4F" w14:textId="0F0C19D5" w:rsidR="00C83132" w:rsidRPr="00065C61" w:rsidRDefault="00C83132">
      <w:r>
        <w:t>Are there any risk/safeguarding concerns, or reasons why this patient would need to be seen urgently? (If yes, please detail)</w:t>
      </w:r>
    </w:p>
    <w:p w14:paraId="79C6DB9F" w14:textId="2BBF64C1" w:rsidR="009C1891" w:rsidRPr="009C1891" w:rsidRDefault="009C1891">
      <w:pPr>
        <w:rPr>
          <w:b/>
          <w:bCs/>
        </w:rPr>
      </w:pPr>
      <w:r w:rsidRPr="009C1891">
        <w:rPr>
          <w:b/>
          <w:bCs/>
        </w:rPr>
        <w:t>Referrer Details</w:t>
      </w:r>
    </w:p>
    <w:p w14:paraId="1CC2CACD" w14:textId="68891827" w:rsidR="009C1891" w:rsidRDefault="009C1891">
      <w:r>
        <w:t>Name:</w:t>
      </w:r>
    </w:p>
    <w:p w14:paraId="53E7A695" w14:textId="6E707A6A" w:rsidR="009C1891" w:rsidRDefault="009C1891">
      <w:r>
        <w:t>Position:</w:t>
      </w:r>
    </w:p>
    <w:p w14:paraId="5CC9F9CC" w14:textId="6C152413" w:rsidR="009C1891" w:rsidRDefault="009C1891">
      <w:r>
        <w:t>Team:</w:t>
      </w:r>
    </w:p>
    <w:p w14:paraId="42D3C8B7" w14:textId="23802DA6" w:rsidR="009C1891" w:rsidRDefault="009C1891">
      <w:r>
        <w:t>Contact Details:</w:t>
      </w:r>
    </w:p>
    <w:p w14:paraId="07640057" w14:textId="11E4196D" w:rsidR="00065C61" w:rsidRPr="009C1891" w:rsidRDefault="00065C61">
      <w:r>
        <w:t>Other agencies/teams involved:</w:t>
      </w:r>
    </w:p>
    <w:p w14:paraId="4F4BB258" w14:textId="64281FDF" w:rsidR="00B02E4B" w:rsidRDefault="00B02E4B">
      <w:pPr>
        <w:rPr>
          <w:b/>
          <w:bCs/>
        </w:rPr>
      </w:pPr>
      <w:r w:rsidRPr="00B02E4B">
        <w:rPr>
          <w:b/>
          <w:bCs/>
        </w:rPr>
        <w:t>Reason for referral</w:t>
      </w:r>
    </w:p>
    <w:p w14:paraId="725B9389" w14:textId="4D304175" w:rsidR="00B02E4B" w:rsidRPr="00B02E4B" w:rsidRDefault="00B02E4B">
      <w:pPr>
        <w:rPr>
          <w:i/>
          <w:iCs/>
        </w:rPr>
      </w:pPr>
      <w:r>
        <w:rPr>
          <w:i/>
          <w:iCs/>
        </w:rPr>
        <w:t>Please document current issues and concerns.  What would you like Neuropsychology to help with?</w:t>
      </w:r>
    </w:p>
    <w:sectPr w:rsidR="00B02E4B" w:rsidRPr="00B02E4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5069" w14:textId="77777777" w:rsidR="00406C22" w:rsidRDefault="00406C22" w:rsidP="00406C22">
      <w:pPr>
        <w:spacing w:after="0" w:line="240" w:lineRule="auto"/>
      </w:pPr>
      <w:r>
        <w:separator/>
      </w:r>
    </w:p>
  </w:endnote>
  <w:endnote w:type="continuationSeparator" w:id="0">
    <w:p w14:paraId="3D3DC1D1" w14:textId="77777777" w:rsidR="00406C22" w:rsidRDefault="00406C22" w:rsidP="0040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FD95" w14:textId="01CD6526" w:rsidR="00406C22" w:rsidRDefault="00406C22">
    <w:pPr>
      <w:pStyle w:val="Footer"/>
    </w:pPr>
    <w:r w:rsidRPr="00406C22"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E026D" wp14:editId="211FFBFC">
              <wp:simplePos x="0" y="0"/>
              <wp:positionH relativeFrom="margin">
                <wp:posOffset>3794125</wp:posOffset>
              </wp:positionH>
              <wp:positionV relativeFrom="paragraph">
                <wp:posOffset>-127000</wp:posOffset>
              </wp:positionV>
              <wp:extent cx="1986915" cy="54102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6915" cy="5410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390BCF" w14:textId="77777777" w:rsidR="00406C22" w:rsidRDefault="00406C22" w:rsidP="00406C22">
                          <w:pPr>
                            <w:jc w:val="right"/>
                            <w:rPr>
                              <w:rFonts w:ascii="Arial" w:hAnsi="Arial"/>
                              <w:sz w:val="16"/>
                              <w:szCs w:val="24"/>
                              <w:lang w:eastAsia="en-GB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24"/>
                              <w:lang w:eastAsia="en-GB"/>
                            </w:rPr>
                            <w:t>Chair: Kevin Lockyer</w:t>
                          </w:r>
                          <w:r>
                            <w:rPr>
                              <w:rFonts w:ascii="Arial" w:hAnsi="Arial"/>
                              <w:sz w:val="16"/>
                              <w:szCs w:val="24"/>
                              <w:lang w:eastAsia="en-GB"/>
                            </w:rPr>
                            <w:br/>
                            <w:t>Chief Executive: Sarah Connery</w:t>
                          </w:r>
                          <w:r>
                            <w:rPr>
                              <w:rFonts w:ascii="Arial" w:hAnsi="Arial"/>
                              <w:sz w:val="16"/>
                              <w:szCs w:val="24"/>
                              <w:lang w:eastAsia="en-GB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24"/>
                              <w:lang w:eastAsia="en-GB"/>
                            </w:rPr>
                            <w:t>www.lpft.nhs.uk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E02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75pt;margin-top:-10pt;width:156.4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/xiUwIAAJgEAAAOAAAAZHJzL2Uyb0RvYy54bWysVE1vGjEQvVfqf7B8bxYopAGxRJSIqlKU&#10;RIIoZ+P1wkpej2sbdumv77MXEpr2VJWDGc+M5+PNm53etrVmB+V8RSbn/aseZ8pIKiqzzfnzevnp&#10;hjMfhCmEJqNyflSe384+fpg2dqIGtCNdKMcQxPhJY3O+C8FOsszLnaqFvyKrDIwluVoEXN02K5xo&#10;EL3W2aDXu84acoV1JJX30N51Rj5L8ctSyfBYll4FpnOO2kI6XTo38cxmUzHZOmF3lTyVIf6hilpU&#10;BklfQ92JINjeVX+EqivpyFMZriTVGZVlJVXqAd30e++6We2EVakXgOPtK0z+/4WVD4cnx6oi5wPO&#10;jKgxorVqA/tKLRtEdBrrJ3BaWbiFFmpM+az3UMam29LV8R/tMNiB8/EV2xhMxkfjm+txf8SZhG00&#10;7PcGCfzs7bV1PnxTVLMo5NxhdglScbj3AZXA9ewSk3nSVbGstE6Xo19oxw4CYwY7Cmo408IHKHO+&#10;TL9YNEL89kwb1uT8+vOolzIZivE6P21iXJUodMofoehajlJoN+0Jnw0VR8DjqKOXt3JZoYd7FPAk&#10;HPgERLAj4RFHqQkp6SRxtiP382/66I8xw8pZA37m3P/YC6fQ13cDAoz7w2EkdLoMR18AJ3OXls2l&#10;xezrBQGbPrbRyiRG/6DPYumofsEqzWNWmISRyJ3zcBYXodsarKJU83lyAoWtCPdmZWUMHQGLE1q3&#10;L8LZ0xgDCPBAZyaLybtpdr7xpaH5PlBZpVFHgDtUMbR4Af3T+E6rGvfr8p683j4os18AAAD//wMA&#10;UEsDBBQABgAIAAAAIQB8fRt34gAAAAoBAAAPAAAAZHJzL2Rvd25yZXYueG1sTI9BS8NAEIXvgv9h&#10;GcFbu2kxtY2ZFBFFC4baKHjdJmMSzc6G3W0T++tdT3oc3sd736TrUXfiSNa1hhFm0wgEcWmqlmuE&#10;t9eHyRKE84or1RkmhG9ysM7Oz1KVVGbgHR0LX4tQwi5RCI33fSKlKxvSyk1NTxyyD2O18uG0tays&#10;GkK57uQ8ihZSq5bDQqN6umuo/CoOGuF9KB7tdrP5fOmf8tP2VOTPdJ8jXl6MtzcgPI3+D4Zf/aAO&#10;WXDamwNXTnQI8eo6DijCJOyACMRqFl2B2CMs4jnILJX/X8h+AAAA//8DAFBLAQItABQABgAIAAAA&#10;IQC2gziS/gAAAOEBAAATAAAAAAAAAAAAAAAAAAAAAABbQ29udGVudF9UeXBlc10ueG1sUEsBAi0A&#10;FAAGAAgAAAAhADj9If/WAAAAlAEAAAsAAAAAAAAAAAAAAAAALwEAAF9yZWxzLy5yZWxzUEsBAi0A&#10;FAAGAAgAAAAhABh3/GJTAgAAmAQAAA4AAAAAAAAAAAAAAAAALgIAAGRycy9lMm9Eb2MueG1sUEsB&#10;Ai0AFAAGAAgAAAAhAHx9G3fiAAAACgEAAA8AAAAAAAAAAAAAAAAArQQAAGRycy9kb3ducmV2Lnht&#10;bFBLBQYAAAAABAAEAPMAAAC8BQAAAAA=&#10;" fillcolor="window" stroked="f" strokeweight=".5pt">
              <v:textbox>
                <w:txbxContent>
                  <w:p w14:paraId="4F390BCF" w14:textId="77777777" w:rsidR="00406C22" w:rsidRDefault="00406C22" w:rsidP="00406C22">
                    <w:pPr>
                      <w:jc w:val="right"/>
                      <w:rPr>
                        <w:rFonts w:ascii="Arial" w:hAnsi="Arial"/>
                        <w:sz w:val="16"/>
                        <w:szCs w:val="24"/>
                        <w:lang w:eastAsia="en-GB"/>
                      </w:rPr>
                    </w:pPr>
                    <w:r>
                      <w:rPr>
                        <w:rFonts w:ascii="Arial" w:hAnsi="Arial"/>
                        <w:sz w:val="16"/>
                        <w:szCs w:val="24"/>
                        <w:lang w:eastAsia="en-GB"/>
                      </w:rPr>
                      <w:t>Chair: Kevin Lockyer</w:t>
                    </w:r>
                    <w:r>
                      <w:rPr>
                        <w:rFonts w:ascii="Arial" w:hAnsi="Arial"/>
                        <w:sz w:val="16"/>
                        <w:szCs w:val="24"/>
                        <w:lang w:eastAsia="en-GB"/>
                      </w:rPr>
                      <w:br/>
                      <w:t>Chief Executive: Sarah Connery</w:t>
                    </w:r>
                    <w:r>
                      <w:rPr>
                        <w:rFonts w:ascii="Arial" w:hAnsi="Arial"/>
                        <w:sz w:val="16"/>
                        <w:szCs w:val="24"/>
                        <w:lang w:eastAsia="en-GB"/>
                      </w:rPr>
                      <w:br/>
                    </w:r>
                    <w:r>
                      <w:rPr>
                        <w:rFonts w:ascii="Arial" w:hAnsi="Arial"/>
                        <w:b/>
                        <w:sz w:val="16"/>
                        <w:szCs w:val="24"/>
                        <w:lang w:eastAsia="en-GB"/>
                      </w:rPr>
                      <w:t>www.lpft.nhs.uk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03E4F" w14:textId="77777777" w:rsidR="00406C22" w:rsidRDefault="00406C22" w:rsidP="00406C22">
      <w:pPr>
        <w:spacing w:after="0" w:line="240" w:lineRule="auto"/>
      </w:pPr>
      <w:r>
        <w:separator/>
      </w:r>
    </w:p>
  </w:footnote>
  <w:footnote w:type="continuationSeparator" w:id="0">
    <w:p w14:paraId="5986E863" w14:textId="77777777" w:rsidR="00406C22" w:rsidRDefault="00406C22" w:rsidP="00406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CDEC" w14:textId="68517AD4" w:rsidR="00406C22" w:rsidRDefault="00406C22" w:rsidP="00406C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18E20709" wp14:editId="3234ACF3">
          <wp:extent cx="2860243" cy="874845"/>
          <wp:effectExtent l="0" t="0" r="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colnshire Partnership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08" t="19078" r="8351" b="33716"/>
                  <a:stretch/>
                </pic:blipFill>
                <pic:spPr bwMode="auto">
                  <a:xfrm>
                    <a:off x="0" y="0"/>
                    <a:ext cx="2862099" cy="8754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48"/>
    <w:rsid w:val="00065C61"/>
    <w:rsid w:val="001140B7"/>
    <w:rsid w:val="00191E2F"/>
    <w:rsid w:val="00207BC0"/>
    <w:rsid w:val="00406C22"/>
    <w:rsid w:val="009C1891"/>
    <w:rsid w:val="00A41F11"/>
    <w:rsid w:val="00B02E4B"/>
    <w:rsid w:val="00C27CDD"/>
    <w:rsid w:val="00C83132"/>
    <w:rsid w:val="00CD5948"/>
    <w:rsid w:val="00F1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CF706"/>
  <w15:chartTrackingRefBased/>
  <w15:docId w15:val="{6ACBB7F2-1F4B-482F-9ACD-F796748A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C22"/>
  </w:style>
  <w:style w:type="paragraph" w:styleId="Footer">
    <w:name w:val="footer"/>
    <w:basedOn w:val="Normal"/>
    <w:link w:val="FooterChar"/>
    <w:uiPriority w:val="99"/>
    <w:unhideWhenUsed/>
    <w:rsid w:val="00406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Roche, Lauren (LINCOLNSHIRE PARTNERSHIP NHS FOUNDATION TRUST)</dc:creator>
  <cp:keywords/>
  <dc:description/>
  <cp:lastModifiedBy>Roche, Lauren (LINCOLNSHIRE PARTNERSHIP NHS FOUNDATION TRUST)</cp:lastModifiedBy>
  <cp:revision>3</cp:revision>
  <dcterms:created xsi:type="dcterms:W3CDTF">2022-10-05T14:37:00Z</dcterms:created>
  <dcterms:modified xsi:type="dcterms:W3CDTF">2022-10-05T14:37:00Z</dcterms:modified>
</cp:coreProperties>
</file>