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BB" w:rsidRDefault="001F70A2" w:rsidP="00B602BB">
      <w:pPr>
        <w:ind w:left="720"/>
        <w:rPr>
          <w:rFonts w:ascii="Square721 BT" w:eastAsia="SimHei" w:hAnsi="Square721 BT"/>
          <w:b/>
          <w:color w:val="333399"/>
          <w:sz w:val="40"/>
          <w:szCs w:val="40"/>
        </w:rPr>
      </w:pPr>
      <w:r>
        <w:rPr>
          <w:rFonts w:ascii="Square721 BT" w:eastAsia="SimHei" w:hAnsi="Square721 BT"/>
          <w:b/>
          <w:noProof/>
          <w:color w:val="333399"/>
          <w:sz w:val="40"/>
          <w:szCs w:val="40"/>
        </w:rPr>
        <mc:AlternateContent>
          <mc:Choice Requires="wpg">
            <w:drawing>
              <wp:anchor distT="0" distB="0" distL="114300" distR="114300" simplePos="0" relativeHeight="251660288" behindDoc="0" locked="0" layoutInCell="1" allowOverlap="1">
                <wp:simplePos x="0" y="0"/>
                <wp:positionH relativeFrom="column">
                  <wp:posOffset>595630</wp:posOffset>
                </wp:positionH>
                <wp:positionV relativeFrom="paragraph">
                  <wp:posOffset>-102235</wp:posOffset>
                </wp:positionV>
                <wp:extent cx="885825" cy="610870"/>
                <wp:effectExtent l="0" t="2540" r="4445" b="0"/>
                <wp:wrapSquare wrapText="bothSides"/>
                <wp:docPr id="1"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5825" cy="610870"/>
                          <a:chOff x="5032" y="892"/>
                          <a:chExt cx="1290" cy="890"/>
                        </a:xfrm>
                      </wpg:grpSpPr>
                      <wps:wsp>
                        <wps:cNvPr id="2" name="AutoShape 12"/>
                        <wps:cNvSpPr>
                          <a:spLocks noChangeAspect="1" noChangeArrowheads="1" noTextEdit="1"/>
                        </wps:cNvSpPr>
                        <wps:spPr bwMode="auto">
                          <a:xfrm>
                            <a:off x="5032" y="892"/>
                            <a:ext cx="1290"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Oval 13"/>
                        <wps:cNvSpPr>
                          <a:spLocks noChangeArrowheads="1"/>
                        </wps:cNvSpPr>
                        <wps:spPr bwMode="auto">
                          <a:xfrm>
                            <a:off x="5332" y="991"/>
                            <a:ext cx="693" cy="695"/>
                          </a:xfrm>
                          <a:prstGeom prst="ellipse">
                            <a:avLst/>
                          </a:prstGeom>
                          <a:noFill/>
                          <a:ln w="1905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14"/>
                        <wps:cNvSpPr>
                          <a:spLocks noChangeArrowheads="1"/>
                        </wps:cNvSpPr>
                        <wps:spPr bwMode="auto">
                          <a:xfrm>
                            <a:off x="5466" y="1116"/>
                            <a:ext cx="423" cy="444"/>
                          </a:xfrm>
                          <a:prstGeom prst="ellipse">
                            <a:avLst/>
                          </a:prstGeom>
                          <a:solidFill>
                            <a:srgbClr val="99CCFF"/>
                          </a:solidFill>
                          <a:ln w="12700">
                            <a:solidFill>
                              <a:srgbClr val="333399"/>
                            </a:solidFill>
                            <a:round/>
                            <a:headEnd/>
                            <a:tailEnd/>
                          </a:ln>
                        </wps:spPr>
                        <wps:bodyPr rot="0" vert="horz" wrap="square" lIns="91440" tIns="45720" rIns="91440" bIns="45720" anchor="t" anchorCtr="0" upright="1">
                          <a:noAutofit/>
                        </wps:bodyPr>
                      </wps:wsp>
                      <wps:wsp>
                        <wps:cNvPr id="5" name="Oval 15"/>
                        <wps:cNvSpPr>
                          <a:spLocks noChangeArrowheads="1"/>
                        </wps:cNvSpPr>
                        <wps:spPr bwMode="auto">
                          <a:xfrm>
                            <a:off x="5646" y="1143"/>
                            <a:ext cx="60" cy="39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 name="Arc 16"/>
                        <wps:cNvSpPr>
                          <a:spLocks/>
                        </wps:cNvSpPr>
                        <wps:spPr bwMode="auto">
                          <a:xfrm flipV="1">
                            <a:off x="5680" y="1164"/>
                            <a:ext cx="580" cy="423"/>
                          </a:xfrm>
                          <a:custGeom>
                            <a:avLst/>
                            <a:gdLst>
                              <a:gd name="T0" fmla="*/ 0 w 21600"/>
                              <a:gd name="T1" fmla="*/ 0 h 21600"/>
                              <a:gd name="T2" fmla="*/ 580 w 21600"/>
                              <a:gd name="T3" fmla="*/ 247 h 21600"/>
                              <a:gd name="T4" fmla="*/ 0 w 21600"/>
                              <a:gd name="T5" fmla="*/ 4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8445" y="0"/>
                                  <a:pt x="16115" y="4921"/>
                                  <a:pt x="19635" y="12598"/>
                                </a:cubicBezTo>
                              </a:path>
                              <a:path w="21600" h="21600" stroke="0" extrusionOk="0">
                                <a:moveTo>
                                  <a:pt x="0" y="0"/>
                                </a:moveTo>
                                <a:cubicBezTo>
                                  <a:pt x="8445" y="0"/>
                                  <a:pt x="16115" y="4921"/>
                                  <a:pt x="19635" y="12598"/>
                                </a:cubicBezTo>
                                <a:lnTo>
                                  <a:pt x="0" y="21600"/>
                                </a:lnTo>
                                <a:lnTo>
                                  <a:pt x="0" y="0"/>
                                </a:lnTo>
                                <a:close/>
                              </a:path>
                            </a:pathLst>
                          </a:custGeom>
                          <a:noFill/>
                          <a:ln w="9525">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17"/>
                        <wps:cNvSpPr>
                          <a:spLocks/>
                        </wps:cNvSpPr>
                        <wps:spPr bwMode="auto">
                          <a:xfrm flipH="1">
                            <a:off x="5094" y="1093"/>
                            <a:ext cx="580" cy="423"/>
                          </a:xfrm>
                          <a:custGeom>
                            <a:avLst/>
                            <a:gdLst>
                              <a:gd name="T0" fmla="*/ 0 w 21600"/>
                              <a:gd name="T1" fmla="*/ 0 h 21600"/>
                              <a:gd name="T2" fmla="*/ 580 w 21600"/>
                              <a:gd name="T3" fmla="*/ 247 h 21600"/>
                              <a:gd name="T4" fmla="*/ 0 w 21600"/>
                              <a:gd name="T5" fmla="*/ 4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8445" y="0"/>
                                  <a:pt x="16115" y="4921"/>
                                  <a:pt x="19635" y="12598"/>
                                </a:cubicBezTo>
                              </a:path>
                              <a:path w="21600" h="21600" stroke="0" extrusionOk="0">
                                <a:moveTo>
                                  <a:pt x="0" y="0"/>
                                </a:moveTo>
                                <a:cubicBezTo>
                                  <a:pt x="8445" y="0"/>
                                  <a:pt x="16115" y="4921"/>
                                  <a:pt x="19635" y="12598"/>
                                </a:cubicBezTo>
                                <a:lnTo>
                                  <a:pt x="0" y="21600"/>
                                </a:lnTo>
                                <a:lnTo>
                                  <a:pt x="0" y="0"/>
                                </a:lnTo>
                                <a:close/>
                              </a:path>
                            </a:pathLst>
                          </a:cu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18"/>
                        <wps:cNvSpPr>
                          <a:spLocks/>
                        </wps:cNvSpPr>
                        <wps:spPr bwMode="auto">
                          <a:xfrm>
                            <a:off x="5681" y="1093"/>
                            <a:ext cx="580" cy="423"/>
                          </a:xfrm>
                          <a:custGeom>
                            <a:avLst/>
                            <a:gdLst>
                              <a:gd name="T0" fmla="*/ 0 w 21600"/>
                              <a:gd name="T1" fmla="*/ 0 h 21600"/>
                              <a:gd name="T2" fmla="*/ 580 w 21600"/>
                              <a:gd name="T3" fmla="*/ 247 h 21600"/>
                              <a:gd name="T4" fmla="*/ 0 w 21600"/>
                              <a:gd name="T5" fmla="*/ 4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8445" y="0"/>
                                  <a:pt x="16115" y="4921"/>
                                  <a:pt x="19635" y="12598"/>
                                </a:cubicBezTo>
                              </a:path>
                              <a:path w="21600" h="21600" stroke="0" extrusionOk="0">
                                <a:moveTo>
                                  <a:pt x="0" y="0"/>
                                </a:moveTo>
                                <a:cubicBezTo>
                                  <a:pt x="8445" y="0"/>
                                  <a:pt x="16115" y="4921"/>
                                  <a:pt x="19635" y="12598"/>
                                </a:cubicBezTo>
                                <a:lnTo>
                                  <a:pt x="0" y="21600"/>
                                </a:lnTo>
                                <a:lnTo>
                                  <a:pt x="0" y="0"/>
                                </a:lnTo>
                                <a:close/>
                              </a:path>
                            </a:pathLst>
                          </a:cu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rc 19"/>
                        <wps:cNvSpPr>
                          <a:spLocks/>
                        </wps:cNvSpPr>
                        <wps:spPr bwMode="auto">
                          <a:xfrm flipH="1" flipV="1">
                            <a:off x="5096" y="1164"/>
                            <a:ext cx="581" cy="423"/>
                          </a:xfrm>
                          <a:custGeom>
                            <a:avLst/>
                            <a:gdLst>
                              <a:gd name="T0" fmla="*/ 0 w 21600"/>
                              <a:gd name="T1" fmla="*/ 0 h 21600"/>
                              <a:gd name="T2" fmla="*/ 581 w 21600"/>
                              <a:gd name="T3" fmla="*/ 247 h 21600"/>
                              <a:gd name="T4" fmla="*/ 0 w 21600"/>
                              <a:gd name="T5" fmla="*/ 4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8445" y="0"/>
                                  <a:pt x="16115" y="4921"/>
                                  <a:pt x="19635" y="12598"/>
                                </a:cubicBezTo>
                              </a:path>
                              <a:path w="21600" h="21600" stroke="0" extrusionOk="0">
                                <a:moveTo>
                                  <a:pt x="0" y="0"/>
                                </a:moveTo>
                                <a:cubicBezTo>
                                  <a:pt x="8445" y="0"/>
                                  <a:pt x="16115" y="4921"/>
                                  <a:pt x="19635" y="12598"/>
                                </a:cubicBezTo>
                                <a:lnTo>
                                  <a:pt x="0" y="21600"/>
                                </a:lnTo>
                                <a:lnTo>
                                  <a:pt x="0" y="0"/>
                                </a:lnTo>
                                <a:close/>
                              </a:path>
                            </a:pathLst>
                          </a:cu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46.9pt;margin-top:-8.05pt;width:69.75pt;height:48.1pt;z-index:251660288" coordorigin="5032,892" coordsize="129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">
                <o:lock v:ext="edit" aspectratio="t"/>
                <v:rect id="AutoShape 12" o:spid="_x0000_s1027" style="position:absolute;left:5032;top:892;width:1290;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oval id="Oval 13" o:spid="_x0000_s1028" style="position:absolute;left:5332;top:991;width:693;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Ve8QA&#10;AADaAAAADwAAAGRycy9kb3ducmV2LnhtbESPQWvCQBSE70L/w/IKvQTdtAGRmI0UsdBLC9qi10f2&#10;uYnNvg3ZjUZ/fbdQ8DjMzDdMsRptK87U+8axgudZCoK4crpho+D76226AOEDssbWMSm4kodV+TAp&#10;MNfuwls674IREcI+RwV1CF0upa9qsuhnriOO3tH1FkOUvZG6x0uE21a+pOlcWmw4LtTY0bqm6mc3&#10;WAW37f4wfJzMp92YbJ5UQ5Klh0Spp8fxdQki0Bju4f/2u1aQwd+VeAN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LVXvEAAAA2gAAAA8AAAAAAAAAAAAAAAAAmAIAAGRycy9k&#10;b3ducmV2LnhtbFBLBQYAAAAABAAEAPUAAACJAwAAAAA=&#10;" filled="f" strokecolor="#339" strokeweight="1.5pt"/>
                <v:oval id="Oval 14" o:spid="_x0000_s1029" style="position:absolute;left:5466;top:1116;width:423;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xtcMA&#10;AADaAAAADwAAAGRycy9kb3ducmV2LnhtbESPQWsCMRSE7wX/Q3hCL0WzllJkNYoIltJL66oHb8/N&#10;c3cxedkmqbv9941Q8DjMzDfMfNlbI67kQ+NYwWScgSAunW64UrDfbUZTECEiazSOScEvBVguBg9z&#10;zLXreEvXIlYiQTjkqKCOsc2lDGVNFsPYtcTJOztvMSbpK6k9dglujXzOsldpseG0UGNL65rKS/Fj&#10;FaC2h6/edBeOT8Xx7fPjtDffXqnHYb+agYjUx3v4v/2uFbzA7Uq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GxtcMAAADaAAAADwAAAAAAAAAAAAAAAACYAgAAZHJzL2Rv&#10;d25yZXYueG1sUEsFBgAAAAAEAAQA9QAAAIgDAAAAAA==&#10;" fillcolor="#9cf" strokecolor="#339" strokeweight="1pt"/>
                <v:oval id="Oval 15" o:spid="_x0000_s1030" style="position:absolute;left:5646;top:1143;width:60;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88QA&#10;AADaAAAADwAAAGRycy9kb3ducmV2LnhtbESPzWrDMBCE74W8g9hAL6GWHWgpTpRgAs7PodC47n2x&#10;NraJtTKWErtvHxUKPQ4z8w2z3k6mE3caXGtZQRLFIIgrq1uuFZRf+cs7COeRNXaWScEPOdhuZk9r&#10;TLUd+Uz3wtciQNilqKDxvk+ldFVDBl1ke+LgXexg0Ac51FIPOAa46eQyjt+kwZbDQoM97RqqrsXN&#10;KMi5P+6Tc3b4vibl+LkoFnT6uCn1PJ+yFQhPk/8P/7WPWsEr/F4JN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nKfPEAAAA2gAAAA8AAAAAAAAAAAAAAAAAmAIAAGRycy9k&#10;b3ducmV2LnhtbFBLBQYAAAAABAAEAPUAAACJAwAAAAA=&#10;" fillcolor="gray"/>
                <v:shape id="Arc 16" o:spid="_x0000_s1031" style="position:absolute;left:5680;top:1164;width:580;height:42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Az8IA&#10;AADaAAAADwAAAGRycy9kb3ducmV2LnhtbESPQWsCMRSE7wX/Q3iF3mq2PYisRrHFQi8tuK7Q3h7J&#10;c7O6eVmSqNt/3wiCx2FmvmHmy8F14kwhtp4VvIwLEMTam5YbBfX243kKIiZkg51nUvBHEZaL0cMc&#10;S+MvvKFzlRqRIRxLVGBT6kspo7bkMI59T5y9vQ8OU5ahkSbgJcNdJ1+LYiIdtpwXLPb0bkkfq5NT&#10;ENqd+fqpq9+hfvvWJ31YG2MLpZ4eh9UMRKIh3cO39qdRMIHrlXw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kDPwgAAANoAAAAPAAAAAAAAAAAAAAAAAJgCAABkcnMvZG93&#10;bnJldi54bWxQSwUGAAAAAAQABAD1AAAAhwMAAAAA&#10;" path="m,nfc8445,,16115,4921,19635,12598em,nsc8445,,16115,4921,19635,12598l,21600,,xe" filled="f" strokecolor="#339">
                  <v:path arrowok="t" o:extrusionok="f" o:connecttype="custom" o:connectlocs="0,0;16,5;0,8" o:connectangles="0,0,0"/>
                </v:shape>
                <v:shape id="Arc 17" o:spid="_x0000_s1032" style="position:absolute;left:5094;top:1093;width:580;height:42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iFcQA&#10;AADaAAAADwAAAGRycy9kb3ducmV2LnhtbESP3WrCQBSE7wt9h+UUeqebVmhqzCpFtHqhFH8e4JA9&#10;yYZmz4bsGuPbdwWhl8PMfMPki8E2oqfO144VvI0TEMSF0zVXCs6n9egThA/IGhvHpOBGHhbz56cc&#10;M+2ufKD+GCoRIewzVGBCaDMpfWHIoh+7ljh6pesshii7SuoOrxFuG/meJB/SYs1xwWBLS0PF7/Fi&#10;FXxvd+mkTH+mt41ZnffLjRy86ZV6fRm+ZiACDeE//GhvtYIU7lfiD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7YhXEAAAA2gAAAA8AAAAAAAAAAAAAAAAAmAIAAGRycy9k&#10;b3ducmV2LnhtbFBLBQYAAAAABAAEAPUAAACJAwAAAAA=&#10;" path="m,nfc8445,,16115,4921,19635,12598em,nsc8445,,16115,4921,19635,12598l,21600,,xe" filled="f" strokecolor="navy">
                  <v:path arrowok="t" o:extrusionok="f" o:connecttype="custom" o:connectlocs="0,0;16,5;0,8" o:connectangles="0,0,0"/>
                </v:shape>
                <v:shape id="Arc 18" o:spid="_x0000_s1033" style="position:absolute;left:5681;top:1093;width:580;height:42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uDqrsA&#10;AADaAAAADwAAAGRycy9kb3ducmV2LnhtbERPyQrCMBC9C/5DGMGLaKrgQjWKCIJ4c0E8Ds3YFptJ&#10;TaLWvzcHwePj7YtVYyrxIudLywqGgwQEcWZ1ybmC82nbn4HwAVljZZkUfMjDatluLTDV9s0Heh1D&#10;LmII+xQVFCHUqZQ+K8igH9iaOHI36wyGCF0utcN3DDeVHCXJRBosOTYUWNOmoOx+fBoFl/O0Nznk&#10;u8d4a8Z75Ewad5VKdTvNeg4iUBP+4p97pxXErfFKv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0rg6q7AAAA2gAAAA8AAAAAAAAAAAAAAAAAmAIAAGRycy9kb3ducmV2Lnht&#10;bFBLBQYAAAAABAAEAPUAAACAAwAAAAA=&#10;" path="m,nfc8445,,16115,4921,19635,12598em,nsc8445,,16115,4921,19635,12598l,21600,,xe" filled="f" strokecolor="navy">
                  <v:path arrowok="t" o:extrusionok="f" o:connecttype="custom" o:connectlocs="0,0;16,5;0,8" o:connectangles="0,0,0"/>
                </v:shape>
                <v:shape id="Arc 19" o:spid="_x0000_s1034" style="position:absolute;left:5096;top:1164;width:581;height:42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HscIA&#10;AADaAAAADwAAAGRycy9kb3ducmV2LnhtbESPT4vCMBTE78J+h/AWvIimKrvYahQRhb2JuuD10Tz7&#10;x+alNLGt334jCHscZuY3zGrTm0q01LjCsoLpJAJBnFpdcKbg93IYL0A4j6yxskwKnuRgs/4YrDDR&#10;tuMTtWefiQBhl6CC3Ps6kdKlORl0E1sTB+9mG4M+yCaTusEuwE0lZ1H0LQ0WHBZyrGmXU3o/P4yC&#10;+37UHeM21lFXcjkvzfXrNL0qNfzst0sQnnr/H363f7SCGF5Xwg2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1cexwgAAANoAAAAPAAAAAAAAAAAAAAAAAJgCAABkcnMvZG93&#10;bnJldi54bWxQSwUGAAAAAAQABAD1AAAAhwMAAAAA&#10;" path="m,nfc8445,,16115,4921,19635,12598em,nsc8445,,16115,4921,19635,12598l,21600,,xe" filled="f" strokecolor="navy">
                  <v:path arrowok="t" o:extrusionok="f" o:connecttype="custom" o:connectlocs="0,0;16,5;0,8" o:connectangles="0,0,0"/>
                </v:shape>
                <w10:wrap type="square"/>
              </v:group>
            </w:pict>
          </mc:Fallback>
        </mc:AlternateContent>
      </w:r>
      <w:r w:rsidR="00B602BB" w:rsidRPr="008D262B">
        <w:rPr>
          <w:rFonts w:ascii="Square721 BT" w:eastAsia="SimHei" w:hAnsi="Square721 BT"/>
          <w:b/>
          <w:color w:val="333399"/>
          <w:sz w:val="40"/>
          <w:szCs w:val="40"/>
        </w:rPr>
        <w:t>Elham Valley Ref</w:t>
      </w:r>
      <w:r w:rsidR="00B602BB" w:rsidRPr="00CF765F">
        <w:rPr>
          <w:rFonts w:ascii="Square721 BT" w:eastAsia="SimHei" w:hAnsi="Square721 BT"/>
          <w:b/>
          <w:color w:val="333399"/>
          <w:sz w:val="40"/>
          <w:szCs w:val="40"/>
        </w:rPr>
        <w:t>erra</w:t>
      </w:r>
      <w:r>
        <w:rPr>
          <w:rFonts w:ascii="Square721 BT" w:eastAsia="SimHei" w:hAnsi="Square721 BT"/>
          <w:b/>
          <w:color w:val="333399"/>
          <w:sz w:val="40"/>
          <w:szCs w:val="40"/>
        </w:rPr>
        <w:t>ls</w:t>
      </w:r>
    </w:p>
    <w:p w:rsidR="001F70A2" w:rsidRDefault="001F70A2" w:rsidP="001F70A2">
      <w:pPr>
        <w:pStyle w:val="paragraph"/>
        <w:ind w:left="360"/>
        <w:textAlignment w:val="baseline"/>
        <w:rPr>
          <w:rStyle w:val="normaltextrun1"/>
          <w:rFonts w:ascii="Calibri" w:hAnsi="Calibri" w:cs="Calibri"/>
          <w:b/>
          <w:bCs/>
          <w:sz w:val="28"/>
          <w:szCs w:val="22"/>
          <w:u w:val="single"/>
        </w:rPr>
      </w:pPr>
    </w:p>
    <w:p w:rsidR="001F70A2" w:rsidRPr="001F70A2" w:rsidRDefault="001F70A2" w:rsidP="001F70A2">
      <w:pPr>
        <w:pStyle w:val="paragraph"/>
        <w:ind w:left="360"/>
        <w:textAlignment w:val="baseline"/>
        <w:rPr>
          <w:rStyle w:val="eop"/>
          <w:rFonts w:ascii="Calibri" w:hAnsi="Calibri" w:cs="Calibri"/>
          <w:sz w:val="28"/>
          <w:szCs w:val="22"/>
          <w:u w:val="single"/>
          <w:lang w:val="en-US"/>
        </w:rPr>
      </w:pPr>
      <w:r w:rsidRPr="001F70A2">
        <w:rPr>
          <w:rStyle w:val="normaltextrun1"/>
          <w:rFonts w:ascii="Calibri" w:hAnsi="Calibri" w:cs="Calibri"/>
          <w:b/>
          <w:bCs/>
          <w:sz w:val="28"/>
          <w:szCs w:val="22"/>
          <w:u w:val="single"/>
        </w:rPr>
        <w:t>Dealing with Blindness in Dogs</w:t>
      </w:r>
      <w:r w:rsidRPr="001F70A2">
        <w:rPr>
          <w:rStyle w:val="eop"/>
          <w:rFonts w:ascii="Calibri" w:hAnsi="Calibri" w:cs="Calibri"/>
          <w:sz w:val="28"/>
          <w:szCs w:val="22"/>
          <w:u w:val="single"/>
          <w:lang w:val="en-US"/>
        </w:rPr>
        <w:t> </w:t>
      </w:r>
    </w:p>
    <w:p w:rsidR="001F70A2" w:rsidRDefault="001F70A2" w:rsidP="001F70A2">
      <w:pPr>
        <w:pStyle w:val="paragraph"/>
        <w:ind w:left="360"/>
        <w:textAlignment w:val="baseline"/>
        <w:rPr>
          <w:rFonts w:ascii="Calibri" w:hAnsi="Calibri" w:cs="Calibri"/>
          <w:sz w:val="22"/>
          <w:szCs w:val="22"/>
          <w:lang w:val="en-US"/>
        </w:rPr>
      </w:pPr>
    </w:p>
    <w:p w:rsidR="001F70A2" w:rsidRDefault="001F70A2" w:rsidP="001F70A2">
      <w:pPr>
        <w:pStyle w:val="paragraph"/>
        <w:ind w:left="360"/>
        <w:textAlignment w:val="baseline"/>
        <w:rPr>
          <w:rStyle w:val="eop"/>
          <w:rFonts w:ascii="Calibri" w:hAnsi="Calibri" w:cs="Calibri"/>
          <w:lang w:val="en-US"/>
        </w:rPr>
      </w:pPr>
      <w:r w:rsidRPr="001F70A2">
        <w:rPr>
          <w:rStyle w:val="normaltextrun1"/>
          <w:rFonts w:ascii="Calibri" w:hAnsi="Calibri" w:cs="Calibri"/>
        </w:rPr>
        <w:t xml:space="preserve">Living with a blind dog can be challenging, especially if the vision loss was sudden and the adjustment period was cruelly skipped or rushed.  Here at EVR we deal with a lot of such cases and although it’s never easy, we can definitely say it </w:t>
      </w:r>
      <w:r w:rsidRPr="001F70A2">
        <w:rPr>
          <w:rStyle w:val="normaltextrun1"/>
          <w:rFonts w:ascii="Calibri" w:hAnsi="Calibri" w:cs="Calibri"/>
          <w:b/>
        </w:rPr>
        <w:t>IS</w:t>
      </w:r>
      <w:r w:rsidRPr="001F70A2">
        <w:rPr>
          <w:rStyle w:val="normaltextrun1"/>
          <w:rFonts w:ascii="Calibri" w:hAnsi="Calibri" w:cs="Calibri"/>
        </w:rPr>
        <w:t xml:space="preserve"> possible for our furry friends to not only cope with blindness, but also to live an adventurous, fulfilling life that lacks nothing compared to that of a visual dog!</w:t>
      </w:r>
      <w:r w:rsidRPr="001F70A2">
        <w:rPr>
          <w:rStyle w:val="eop"/>
          <w:rFonts w:ascii="Calibri" w:hAnsi="Calibri" w:cs="Calibri"/>
          <w:lang w:val="en-US"/>
        </w:rPr>
        <w:t> </w:t>
      </w:r>
    </w:p>
    <w:p w:rsidR="001F70A2" w:rsidRPr="001F70A2" w:rsidRDefault="001F70A2" w:rsidP="001F70A2">
      <w:pPr>
        <w:pStyle w:val="paragraph"/>
        <w:ind w:left="360"/>
        <w:textAlignment w:val="baseline"/>
        <w:rPr>
          <w:rFonts w:ascii="Calibri" w:hAnsi="Calibri" w:cs="Calibri"/>
          <w:lang w:val="en-US"/>
        </w:rPr>
      </w:pPr>
    </w:p>
    <w:p w:rsidR="001F70A2" w:rsidRDefault="001F70A2" w:rsidP="001F70A2">
      <w:pPr>
        <w:pStyle w:val="paragraph"/>
        <w:ind w:left="360"/>
        <w:textAlignment w:val="baseline"/>
        <w:rPr>
          <w:rStyle w:val="eop"/>
          <w:rFonts w:ascii="Calibri" w:hAnsi="Calibri" w:cs="Calibri"/>
          <w:lang w:val="en-US"/>
        </w:rPr>
      </w:pPr>
      <w:r w:rsidRPr="001F70A2">
        <w:rPr>
          <w:rStyle w:val="normaltextrun1"/>
          <w:rFonts w:ascii="Calibri" w:hAnsi="Calibri" w:cs="Calibri"/>
        </w:rPr>
        <w:t>Our advice...</w:t>
      </w:r>
      <w:r w:rsidRPr="001F70A2">
        <w:rPr>
          <w:rStyle w:val="eop"/>
          <w:rFonts w:ascii="Calibri" w:hAnsi="Calibri" w:cs="Calibri"/>
          <w:lang w:val="en-US"/>
        </w:rPr>
        <w:t> </w:t>
      </w:r>
    </w:p>
    <w:p w:rsidR="001F70A2" w:rsidRPr="001F70A2" w:rsidRDefault="001F70A2" w:rsidP="001F70A2">
      <w:pPr>
        <w:pStyle w:val="paragraph"/>
        <w:ind w:left="360"/>
        <w:textAlignment w:val="baseline"/>
        <w:rPr>
          <w:rFonts w:ascii="Calibri" w:hAnsi="Calibri" w:cs="Calibri"/>
          <w:lang w:val="en-US"/>
        </w:rPr>
      </w:pPr>
    </w:p>
    <w:p w:rsidR="001F70A2" w:rsidRPr="001F70A2" w:rsidRDefault="001F70A2" w:rsidP="001F70A2">
      <w:pPr>
        <w:pStyle w:val="paragraph"/>
        <w:numPr>
          <w:ilvl w:val="1"/>
          <w:numId w:val="1"/>
        </w:numPr>
        <w:ind w:left="720" w:firstLine="0"/>
        <w:textAlignment w:val="baseline"/>
        <w:rPr>
          <w:rStyle w:val="normaltextrun1"/>
          <w:rFonts w:ascii="Calibri" w:hAnsi="Calibri" w:cs="Calibri"/>
          <w:lang w:val="en-US"/>
        </w:rPr>
      </w:pPr>
      <w:r w:rsidRPr="001F70A2">
        <w:rPr>
          <w:rStyle w:val="normaltextrun1"/>
          <w:rFonts w:ascii="Calibri" w:hAnsi="Calibri" w:cs="Calibri"/>
          <w:b/>
          <w:bCs/>
        </w:rPr>
        <w:t>Take time to process your shock. </w:t>
      </w:r>
      <w:r w:rsidRPr="001F70A2">
        <w:rPr>
          <w:rStyle w:val="normaltextrun1"/>
          <w:rFonts w:ascii="Calibri" w:hAnsi="Calibri" w:cs="Calibri"/>
        </w:rPr>
        <w:t xml:space="preserve"> Accept that things are going to be different from now on, but that definitely doesn’t have to mean worse.  Dogs are incredibly good at acclimatising and compensating for their blindness by use of their other senses.  If your blind dog can cope, so can you.</w:t>
      </w:r>
    </w:p>
    <w:p w:rsidR="001F70A2" w:rsidRPr="001F70A2" w:rsidRDefault="001F70A2" w:rsidP="001F70A2">
      <w:pPr>
        <w:pStyle w:val="paragraph"/>
        <w:ind w:left="720"/>
        <w:textAlignment w:val="baseline"/>
        <w:rPr>
          <w:rFonts w:ascii="Calibri" w:hAnsi="Calibri" w:cs="Calibri"/>
          <w:lang w:val="en-US"/>
        </w:rPr>
      </w:pPr>
      <w:r w:rsidRPr="001F70A2">
        <w:rPr>
          <w:rStyle w:val="eop"/>
          <w:rFonts w:ascii="Calibri" w:hAnsi="Calibri" w:cs="Calibri"/>
          <w:lang w:val="en-US"/>
        </w:rPr>
        <w:t> </w:t>
      </w:r>
    </w:p>
    <w:p w:rsidR="001F70A2" w:rsidRDefault="001F70A2" w:rsidP="001F70A2">
      <w:pPr>
        <w:pStyle w:val="paragraph"/>
        <w:numPr>
          <w:ilvl w:val="1"/>
          <w:numId w:val="1"/>
        </w:numPr>
        <w:ind w:left="720" w:firstLine="0"/>
        <w:textAlignment w:val="baseline"/>
        <w:rPr>
          <w:rStyle w:val="eop"/>
          <w:rFonts w:ascii="Calibri" w:hAnsi="Calibri" w:cs="Calibri"/>
          <w:lang w:val="en-US"/>
        </w:rPr>
      </w:pPr>
      <w:r w:rsidRPr="001F70A2">
        <w:rPr>
          <w:rStyle w:val="normaltextrun1"/>
          <w:rFonts w:ascii="Calibri" w:hAnsi="Calibri" w:cs="Calibri"/>
          <w:b/>
          <w:bCs/>
        </w:rPr>
        <w:t>Protect your dog.</w:t>
      </w:r>
      <w:r w:rsidRPr="001F70A2">
        <w:rPr>
          <w:rStyle w:val="normaltextrun1"/>
          <w:rFonts w:ascii="Calibri" w:hAnsi="Calibri" w:cs="Calibri"/>
        </w:rPr>
        <w:t>   This can involve anything from not moving furniture in your home or changing your pet’s familiar surroundings to perhaps teaching them new commands like ‘’Step-up’’, ‘’Step-down’’, ‘’Close’’, ‘’Stop’’ etc.   </w:t>
      </w:r>
      <w:r w:rsidRPr="001F70A2">
        <w:rPr>
          <w:rStyle w:val="eop"/>
          <w:rFonts w:ascii="Calibri" w:hAnsi="Calibri" w:cs="Calibri"/>
          <w:lang w:val="en-US"/>
        </w:rPr>
        <w:t> </w:t>
      </w:r>
    </w:p>
    <w:p w:rsidR="001F70A2" w:rsidRPr="001F70A2" w:rsidRDefault="001F70A2" w:rsidP="001F70A2">
      <w:pPr>
        <w:pStyle w:val="paragraph"/>
        <w:textAlignment w:val="baseline"/>
        <w:rPr>
          <w:rFonts w:ascii="Calibri" w:hAnsi="Calibri" w:cs="Calibri"/>
          <w:lang w:val="en-US"/>
        </w:rPr>
      </w:pPr>
    </w:p>
    <w:p w:rsidR="001F70A2" w:rsidRDefault="001F70A2" w:rsidP="001F70A2">
      <w:pPr>
        <w:pStyle w:val="paragraph"/>
        <w:numPr>
          <w:ilvl w:val="1"/>
          <w:numId w:val="1"/>
        </w:numPr>
        <w:ind w:left="720" w:firstLine="0"/>
        <w:textAlignment w:val="baseline"/>
        <w:rPr>
          <w:rStyle w:val="eop"/>
          <w:rFonts w:ascii="Calibri" w:hAnsi="Calibri" w:cs="Calibri"/>
          <w:lang w:val="en-US"/>
        </w:rPr>
      </w:pPr>
      <w:r w:rsidRPr="001F70A2">
        <w:rPr>
          <w:rStyle w:val="normaltextrun1"/>
          <w:rFonts w:ascii="Calibri" w:hAnsi="Calibri" w:cs="Calibri"/>
          <w:b/>
          <w:bCs/>
        </w:rPr>
        <w:t>Stimulate their other senses.</w:t>
      </w:r>
      <w:r w:rsidRPr="001F70A2">
        <w:rPr>
          <w:rStyle w:val="normaltextrun1"/>
          <w:rFonts w:ascii="Calibri" w:hAnsi="Calibri" w:cs="Calibri"/>
        </w:rPr>
        <w:t>  Playtime with your dog can still be great fun.  Try treat-dispensing toys, scented toys and, of course, toys that make funny/ squeaky sounds.  Socialisation is key; exposing your dog to noises, smells, people and other dogs within a safe environment can massively enhance their confidence and even assist overcoming phobias.</w:t>
      </w:r>
      <w:r w:rsidRPr="001F70A2">
        <w:rPr>
          <w:rStyle w:val="eop"/>
          <w:rFonts w:ascii="Calibri" w:hAnsi="Calibri" w:cs="Calibri"/>
          <w:lang w:val="en-US"/>
        </w:rPr>
        <w:t> </w:t>
      </w:r>
    </w:p>
    <w:p w:rsidR="001F70A2" w:rsidRPr="001F70A2" w:rsidRDefault="001F70A2" w:rsidP="001F70A2">
      <w:pPr>
        <w:pStyle w:val="paragraph"/>
        <w:textAlignment w:val="baseline"/>
        <w:rPr>
          <w:rFonts w:ascii="Calibri" w:hAnsi="Calibri" w:cs="Calibri"/>
          <w:lang w:val="en-US"/>
        </w:rPr>
      </w:pPr>
    </w:p>
    <w:p w:rsidR="001F70A2" w:rsidRDefault="001F70A2" w:rsidP="001F70A2">
      <w:pPr>
        <w:pStyle w:val="paragraph"/>
        <w:numPr>
          <w:ilvl w:val="1"/>
          <w:numId w:val="1"/>
        </w:numPr>
        <w:ind w:left="720" w:firstLine="0"/>
        <w:textAlignment w:val="baseline"/>
        <w:rPr>
          <w:rStyle w:val="eop"/>
          <w:rFonts w:ascii="Calibri" w:hAnsi="Calibri" w:cs="Calibri"/>
          <w:lang w:val="en-US"/>
        </w:rPr>
      </w:pPr>
      <w:r w:rsidRPr="001F70A2">
        <w:rPr>
          <w:rStyle w:val="normaltextrun1"/>
          <w:rFonts w:ascii="Calibri" w:hAnsi="Calibri" w:cs="Calibri"/>
          <w:b/>
          <w:bCs/>
        </w:rPr>
        <w:t>Ask for help.</w:t>
      </w:r>
      <w:r w:rsidRPr="001F70A2">
        <w:rPr>
          <w:rStyle w:val="normaltextrun1"/>
          <w:rFonts w:ascii="Calibri" w:hAnsi="Calibri" w:cs="Calibri"/>
        </w:rPr>
        <w:t>   You are not the first pet owner to be in this situation, so draw upon the experiences of others. Whether it’s your vet or a pet training instructor or even another dog owner with a similar experience, advice can be really helpful. </w:t>
      </w:r>
      <w:r w:rsidRPr="001F70A2">
        <w:rPr>
          <w:rStyle w:val="eop"/>
          <w:rFonts w:ascii="Calibri" w:hAnsi="Calibri" w:cs="Calibri"/>
          <w:lang w:val="en-US"/>
        </w:rPr>
        <w:t> </w:t>
      </w:r>
    </w:p>
    <w:p w:rsidR="001F70A2" w:rsidRDefault="001F70A2" w:rsidP="001F70A2">
      <w:pPr>
        <w:pStyle w:val="ListParagraph"/>
        <w:rPr>
          <w:rFonts w:ascii="Calibri" w:hAnsi="Calibri" w:cs="Calibri"/>
          <w:lang w:val="en-US"/>
        </w:rPr>
      </w:pPr>
    </w:p>
    <w:p w:rsidR="001F70A2" w:rsidRPr="001F70A2" w:rsidRDefault="001F70A2" w:rsidP="001F70A2">
      <w:pPr>
        <w:pStyle w:val="Title"/>
        <w:rPr>
          <w:sz w:val="28"/>
          <w:szCs w:val="28"/>
          <w:lang w:val="en-US"/>
        </w:rPr>
      </w:pPr>
      <w:r w:rsidRPr="001F70A2">
        <w:rPr>
          <w:sz w:val="28"/>
          <w:szCs w:val="28"/>
          <w:lang w:val="en-US"/>
        </w:rPr>
        <w:t>If you have any queries about dealing with blindness in your do</w:t>
      </w:r>
      <w:bookmarkStart w:id="0" w:name="_GoBack"/>
      <w:bookmarkEnd w:id="0"/>
      <w:r w:rsidRPr="001F70A2">
        <w:rPr>
          <w:sz w:val="28"/>
          <w:szCs w:val="28"/>
          <w:lang w:val="en-US"/>
        </w:rPr>
        <w:t xml:space="preserve">g, please do not hesitate to get in touch with our staff and we will do our best to help. </w:t>
      </w:r>
    </w:p>
    <w:p w:rsidR="001F70A2" w:rsidRDefault="001F70A2" w:rsidP="00B602BB">
      <w:pPr>
        <w:ind w:left="720"/>
        <w:rPr>
          <w:rFonts w:ascii="Square721 BT" w:eastAsia="SimHei" w:hAnsi="Square721 BT"/>
          <w:b/>
          <w:color w:val="333399"/>
          <w:sz w:val="40"/>
          <w:szCs w:val="40"/>
        </w:rPr>
      </w:pPr>
    </w:p>
    <w:p w:rsidR="001F70A2" w:rsidRPr="008D262B" w:rsidRDefault="001F70A2" w:rsidP="00B602BB">
      <w:pPr>
        <w:ind w:left="720"/>
        <w:rPr>
          <w:rFonts w:ascii="Square721 BT" w:eastAsia="SimHei" w:hAnsi="Square721 BT"/>
          <w:b/>
          <w:color w:val="333399"/>
          <w:sz w:val="40"/>
          <w:szCs w:val="40"/>
        </w:rPr>
      </w:pPr>
    </w:p>
    <w:sectPr w:rsidR="001F70A2" w:rsidRPr="008D262B" w:rsidSect="00A11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quare721 BT">
    <w:altName w:val="Arial"/>
    <w:charset w:val="00"/>
    <w:family w:val="swiss"/>
    <w:pitch w:val="variable"/>
    <w:sig w:usb0="00000087" w:usb1="00000000" w:usb2="00000000" w:usb3="00000000" w:csb0="0000001B" w:csb1="00000000"/>
  </w:font>
  <w:font w:name="SimHei">
    <w:altName w:val="黑体"/>
    <w:panose1 w:val="0201060906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72EE"/>
    <w:multiLevelType w:val="multilevel"/>
    <w:tmpl w:val="CD642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26"/>
    <w:rsid w:val="001F70A2"/>
    <w:rsid w:val="00263650"/>
    <w:rsid w:val="0050325D"/>
    <w:rsid w:val="005828A8"/>
    <w:rsid w:val="005C039D"/>
    <w:rsid w:val="005C7552"/>
    <w:rsid w:val="006621C1"/>
    <w:rsid w:val="00667DDA"/>
    <w:rsid w:val="006751EB"/>
    <w:rsid w:val="006E148E"/>
    <w:rsid w:val="00800393"/>
    <w:rsid w:val="00894026"/>
    <w:rsid w:val="008A4A48"/>
    <w:rsid w:val="009042C3"/>
    <w:rsid w:val="00945A37"/>
    <w:rsid w:val="00A008CC"/>
    <w:rsid w:val="00A11E6B"/>
    <w:rsid w:val="00B602BB"/>
    <w:rsid w:val="00C04B3F"/>
    <w:rsid w:val="00C31A9D"/>
    <w:rsid w:val="00C6241B"/>
    <w:rsid w:val="00CD4E1E"/>
    <w:rsid w:val="00CF765F"/>
    <w:rsid w:val="00F5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A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70A2"/>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1F70A2"/>
  </w:style>
  <w:style w:type="character" w:customStyle="1" w:styleId="eop">
    <w:name w:val="eop"/>
    <w:basedOn w:val="DefaultParagraphFont"/>
    <w:rsid w:val="001F70A2"/>
  </w:style>
  <w:style w:type="paragraph" w:styleId="ListParagraph">
    <w:name w:val="List Paragraph"/>
    <w:basedOn w:val="Normal"/>
    <w:uiPriority w:val="34"/>
    <w:qFormat/>
    <w:rsid w:val="001F70A2"/>
    <w:pPr>
      <w:ind w:left="720"/>
      <w:contextualSpacing/>
    </w:pPr>
  </w:style>
  <w:style w:type="paragraph" w:styleId="Title">
    <w:name w:val="Title"/>
    <w:basedOn w:val="Normal"/>
    <w:next w:val="Normal"/>
    <w:link w:val="TitleChar"/>
    <w:uiPriority w:val="10"/>
    <w:qFormat/>
    <w:rsid w:val="001F70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70A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A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70A2"/>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1F70A2"/>
  </w:style>
  <w:style w:type="character" w:customStyle="1" w:styleId="eop">
    <w:name w:val="eop"/>
    <w:basedOn w:val="DefaultParagraphFont"/>
    <w:rsid w:val="001F70A2"/>
  </w:style>
  <w:style w:type="paragraph" w:styleId="ListParagraph">
    <w:name w:val="List Paragraph"/>
    <w:basedOn w:val="Normal"/>
    <w:uiPriority w:val="34"/>
    <w:qFormat/>
    <w:rsid w:val="001F70A2"/>
    <w:pPr>
      <w:ind w:left="720"/>
      <w:contextualSpacing/>
    </w:pPr>
  </w:style>
  <w:style w:type="paragraph" w:styleId="Title">
    <w:name w:val="Title"/>
    <w:basedOn w:val="Normal"/>
    <w:next w:val="Normal"/>
    <w:link w:val="TitleChar"/>
    <w:uiPriority w:val="10"/>
    <w:qFormat/>
    <w:rsid w:val="001F70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70A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570178">
      <w:bodyDiv w:val="1"/>
      <w:marLeft w:val="0"/>
      <w:marRight w:val="0"/>
      <w:marTop w:val="0"/>
      <w:marBottom w:val="0"/>
      <w:divBdr>
        <w:top w:val="none" w:sz="0" w:space="0" w:color="auto"/>
        <w:left w:val="none" w:sz="0" w:space="0" w:color="auto"/>
        <w:bottom w:val="none" w:sz="0" w:space="0" w:color="auto"/>
        <w:right w:val="none" w:sz="0" w:space="0" w:color="auto"/>
      </w:divBdr>
      <w:divsChild>
        <w:div w:id="1981685948">
          <w:marLeft w:val="0"/>
          <w:marRight w:val="0"/>
          <w:marTop w:val="0"/>
          <w:marBottom w:val="0"/>
          <w:divBdr>
            <w:top w:val="none" w:sz="0" w:space="0" w:color="auto"/>
            <w:left w:val="none" w:sz="0" w:space="0" w:color="auto"/>
            <w:bottom w:val="none" w:sz="0" w:space="0" w:color="auto"/>
            <w:right w:val="none" w:sz="0" w:space="0" w:color="auto"/>
          </w:divBdr>
          <w:divsChild>
            <w:div w:id="2094548630">
              <w:marLeft w:val="0"/>
              <w:marRight w:val="0"/>
              <w:marTop w:val="0"/>
              <w:marBottom w:val="0"/>
              <w:divBdr>
                <w:top w:val="none" w:sz="0" w:space="0" w:color="auto"/>
                <w:left w:val="none" w:sz="0" w:space="0" w:color="auto"/>
                <w:bottom w:val="none" w:sz="0" w:space="0" w:color="auto"/>
                <w:right w:val="none" w:sz="0" w:space="0" w:color="auto"/>
              </w:divBdr>
              <w:divsChild>
                <w:div w:id="289093492">
                  <w:marLeft w:val="0"/>
                  <w:marRight w:val="0"/>
                  <w:marTop w:val="0"/>
                  <w:marBottom w:val="0"/>
                  <w:divBdr>
                    <w:top w:val="none" w:sz="0" w:space="0" w:color="auto"/>
                    <w:left w:val="none" w:sz="0" w:space="0" w:color="auto"/>
                    <w:bottom w:val="none" w:sz="0" w:space="0" w:color="auto"/>
                    <w:right w:val="none" w:sz="0" w:space="0" w:color="auto"/>
                  </w:divBdr>
                  <w:divsChild>
                    <w:div w:id="250747823">
                      <w:marLeft w:val="0"/>
                      <w:marRight w:val="0"/>
                      <w:marTop w:val="0"/>
                      <w:marBottom w:val="0"/>
                      <w:divBdr>
                        <w:top w:val="none" w:sz="0" w:space="0" w:color="auto"/>
                        <w:left w:val="none" w:sz="0" w:space="0" w:color="auto"/>
                        <w:bottom w:val="none" w:sz="0" w:space="0" w:color="auto"/>
                        <w:right w:val="none" w:sz="0" w:space="0" w:color="auto"/>
                      </w:divBdr>
                      <w:divsChild>
                        <w:div w:id="171649661">
                          <w:marLeft w:val="0"/>
                          <w:marRight w:val="0"/>
                          <w:marTop w:val="0"/>
                          <w:marBottom w:val="0"/>
                          <w:divBdr>
                            <w:top w:val="none" w:sz="0" w:space="0" w:color="auto"/>
                            <w:left w:val="none" w:sz="0" w:space="0" w:color="auto"/>
                            <w:bottom w:val="none" w:sz="0" w:space="0" w:color="auto"/>
                            <w:right w:val="none" w:sz="0" w:space="0" w:color="auto"/>
                          </w:divBdr>
                          <w:divsChild>
                            <w:div w:id="861435155">
                              <w:marLeft w:val="0"/>
                              <w:marRight w:val="0"/>
                              <w:marTop w:val="0"/>
                              <w:marBottom w:val="0"/>
                              <w:divBdr>
                                <w:top w:val="none" w:sz="0" w:space="0" w:color="auto"/>
                                <w:left w:val="none" w:sz="0" w:space="0" w:color="auto"/>
                                <w:bottom w:val="none" w:sz="0" w:space="0" w:color="auto"/>
                                <w:right w:val="none" w:sz="0" w:space="0" w:color="auto"/>
                              </w:divBdr>
                              <w:divsChild>
                                <w:div w:id="1571887347">
                                  <w:marLeft w:val="0"/>
                                  <w:marRight w:val="0"/>
                                  <w:marTop w:val="0"/>
                                  <w:marBottom w:val="0"/>
                                  <w:divBdr>
                                    <w:top w:val="none" w:sz="0" w:space="0" w:color="auto"/>
                                    <w:left w:val="none" w:sz="0" w:space="0" w:color="auto"/>
                                    <w:bottom w:val="none" w:sz="0" w:space="0" w:color="auto"/>
                                    <w:right w:val="none" w:sz="0" w:space="0" w:color="auto"/>
                                  </w:divBdr>
                                  <w:divsChild>
                                    <w:div w:id="416512681">
                                      <w:marLeft w:val="0"/>
                                      <w:marRight w:val="0"/>
                                      <w:marTop w:val="0"/>
                                      <w:marBottom w:val="0"/>
                                      <w:divBdr>
                                        <w:top w:val="none" w:sz="0" w:space="0" w:color="auto"/>
                                        <w:left w:val="none" w:sz="0" w:space="0" w:color="auto"/>
                                        <w:bottom w:val="none" w:sz="0" w:space="0" w:color="auto"/>
                                        <w:right w:val="none" w:sz="0" w:space="0" w:color="auto"/>
                                      </w:divBdr>
                                      <w:divsChild>
                                        <w:div w:id="1016731310">
                                          <w:marLeft w:val="0"/>
                                          <w:marRight w:val="0"/>
                                          <w:marTop w:val="0"/>
                                          <w:marBottom w:val="0"/>
                                          <w:divBdr>
                                            <w:top w:val="none" w:sz="0" w:space="0" w:color="auto"/>
                                            <w:left w:val="none" w:sz="0" w:space="0" w:color="auto"/>
                                            <w:bottom w:val="none" w:sz="0" w:space="0" w:color="auto"/>
                                            <w:right w:val="none" w:sz="0" w:space="0" w:color="auto"/>
                                          </w:divBdr>
                                          <w:divsChild>
                                            <w:div w:id="660080328">
                                              <w:marLeft w:val="0"/>
                                              <w:marRight w:val="0"/>
                                              <w:marTop w:val="0"/>
                                              <w:marBottom w:val="0"/>
                                              <w:divBdr>
                                                <w:top w:val="none" w:sz="0" w:space="0" w:color="auto"/>
                                                <w:left w:val="none" w:sz="0" w:space="0" w:color="auto"/>
                                                <w:bottom w:val="none" w:sz="0" w:space="0" w:color="auto"/>
                                                <w:right w:val="none" w:sz="0" w:space="0" w:color="auto"/>
                                              </w:divBdr>
                                              <w:divsChild>
                                                <w:div w:id="5065170">
                                                  <w:marLeft w:val="0"/>
                                                  <w:marRight w:val="0"/>
                                                  <w:marTop w:val="0"/>
                                                  <w:marBottom w:val="0"/>
                                                  <w:divBdr>
                                                    <w:top w:val="none" w:sz="0" w:space="0" w:color="auto"/>
                                                    <w:left w:val="none" w:sz="0" w:space="0" w:color="auto"/>
                                                    <w:bottom w:val="none" w:sz="0" w:space="0" w:color="auto"/>
                                                    <w:right w:val="none" w:sz="0" w:space="0" w:color="auto"/>
                                                  </w:divBdr>
                                                  <w:divsChild>
                                                    <w:div w:id="887110814">
                                                      <w:marLeft w:val="0"/>
                                                      <w:marRight w:val="0"/>
                                                      <w:marTop w:val="0"/>
                                                      <w:marBottom w:val="0"/>
                                                      <w:divBdr>
                                                        <w:top w:val="single" w:sz="6" w:space="0" w:color="ABABAB"/>
                                                        <w:left w:val="single" w:sz="6" w:space="0" w:color="ABABAB"/>
                                                        <w:bottom w:val="single" w:sz="6" w:space="0" w:color="ABABAB"/>
                                                        <w:right w:val="single" w:sz="6" w:space="0" w:color="ABABAB"/>
                                                      </w:divBdr>
                                                      <w:divsChild>
                                                        <w:div w:id="1228805423">
                                                          <w:marLeft w:val="0"/>
                                                          <w:marRight w:val="0"/>
                                                          <w:marTop w:val="0"/>
                                                          <w:marBottom w:val="0"/>
                                                          <w:divBdr>
                                                            <w:top w:val="none" w:sz="0" w:space="0" w:color="auto"/>
                                                            <w:left w:val="none" w:sz="0" w:space="0" w:color="auto"/>
                                                            <w:bottom w:val="none" w:sz="0" w:space="0" w:color="auto"/>
                                                            <w:right w:val="none" w:sz="0" w:space="0" w:color="auto"/>
                                                          </w:divBdr>
                                                          <w:divsChild>
                                                            <w:div w:id="821167076">
                                                              <w:marLeft w:val="0"/>
                                                              <w:marRight w:val="0"/>
                                                              <w:marTop w:val="0"/>
                                                              <w:marBottom w:val="0"/>
                                                              <w:divBdr>
                                                                <w:top w:val="none" w:sz="0" w:space="0" w:color="auto"/>
                                                                <w:left w:val="none" w:sz="0" w:space="0" w:color="auto"/>
                                                                <w:bottom w:val="none" w:sz="0" w:space="0" w:color="auto"/>
                                                                <w:right w:val="none" w:sz="0" w:space="0" w:color="auto"/>
                                                              </w:divBdr>
                                                              <w:divsChild>
                                                                <w:div w:id="179051026">
                                                                  <w:marLeft w:val="0"/>
                                                                  <w:marRight w:val="0"/>
                                                                  <w:marTop w:val="0"/>
                                                                  <w:marBottom w:val="0"/>
                                                                  <w:divBdr>
                                                                    <w:top w:val="none" w:sz="0" w:space="0" w:color="auto"/>
                                                                    <w:left w:val="none" w:sz="0" w:space="0" w:color="auto"/>
                                                                    <w:bottom w:val="none" w:sz="0" w:space="0" w:color="auto"/>
                                                                    <w:right w:val="none" w:sz="0" w:space="0" w:color="auto"/>
                                                                  </w:divBdr>
                                                                  <w:divsChild>
                                                                    <w:div w:id="1120027343">
                                                                      <w:marLeft w:val="0"/>
                                                                      <w:marRight w:val="0"/>
                                                                      <w:marTop w:val="0"/>
                                                                      <w:marBottom w:val="0"/>
                                                                      <w:divBdr>
                                                                        <w:top w:val="none" w:sz="0" w:space="0" w:color="auto"/>
                                                                        <w:left w:val="none" w:sz="0" w:space="0" w:color="auto"/>
                                                                        <w:bottom w:val="none" w:sz="0" w:space="0" w:color="auto"/>
                                                                        <w:right w:val="none" w:sz="0" w:space="0" w:color="auto"/>
                                                                      </w:divBdr>
                                                                      <w:divsChild>
                                                                        <w:div w:id="1896696599">
                                                                          <w:marLeft w:val="0"/>
                                                                          <w:marRight w:val="0"/>
                                                                          <w:marTop w:val="0"/>
                                                                          <w:marBottom w:val="0"/>
                                                                          <w:divBdr>
                                                                            <w:top w:val="none" w:sz="0" w:space="0" w:color="auto"/>
                                                                            <w:left w:val="none" w:sz="0" w:space="0" w:color="auto"/>
                                                                            <w:bottom w:val="none" w:sz="0" w:space="0" w:color="auto"/>
                                                                            <w:right w:val="none" w:sz="0" w:space="0" w:color="auto"/>
                                                                          </w:divBdr>
                                                                          <w:divsChild>
                                                                            <w:div w:id="1545869824">
                                                                              <w:marLeft w:val="0"/>
                                                                              <w:marRight w:val="0"/>
                                                                              <w:marTop w:val="0"/>
                                                                              <w:marBottom w:val="0"/>
                                                                              <w:divBdr>
                                                                                <w:top w:val="none" w:sz="0" w:space="0" w:color="auto"/>
                                                                                <w:left w:val="none" w:sz="0" w:space="0" w:color="auto"/>
                                                                                <w:bottom w:val="none" w:sz="0" w:space="0" w:color="auto"/>
                                                                                <w:right w:val="none" w:sz="0" w:space="0" w:color="auto"/>
                                                                              </w:divBdr>
                                                                              <w:divsChild>
                                                                                <w:div w:id="1401632414">
                                                                                  <w:marLeft w:val="0"/>
                                                                                  <w:marRight w:val="0"/>
                                                                                  <w:marTop w:val="0"/>
                                                                                  <w:marBottom w:val="0"/>
                                                                                  <w:divBdr>
                                                                                    <w:top w:val="none" w:sz="0" w:space="0" w:color="auto"/>
                                                                                    <w:left w:val="none" w:sz="0" w:space="0" w:color="auto"/>
                                                                                    <w:bottom w:val="none" w:sz="0" w:space="0" w:color="auto"/>
                                                                                    <w:right w:val="none" w:sz="0" w:space="0" w:color="auto"/>
                                                                                  </w:divBdr>
                                                                                  <w:divsChild>
                                                                                    <w:div w:id="1114442150">
                                                                                      <w:marLeft w:val="0"/>
                                                                                      <w:marRight w:val="0"/>
                                                                                      <w:marTop w:val="0"/>
                                                                                      <w:marBottom w:val="0"/>
                                                                                      <w:divBdr>
                                                                                        <w:top w:val="none" w:sz="0" w:space="0" w:color="auto"/>
                                                                                        <w:left w:val="none" w:sz="0" w:space="0" w:color="auto"/>
                                                                                        <w:bottom w:val="none" w:sz="0" w:space="0" w:color="auto"/>
                                                                                        <w:right w:val="none" w:sz="0" w:space="0" w:color="auto"/>
                                                                                      </w:divBdr>
                                                                                    </w:div>
                                                                                    <w:div w:id="709377663">
                                                                                      <w:marLeft w:val="0"/>
                                                                                      <w:marRight w:val="0"/>
                                                                                      <w:marTop w:val="0"/>
                                                                                      <w:marBottom w:val="0"/>
                                                                                      <w:divBdr>
                                                                                        <w:top w:val="none" w:sz="0" w:space="0" w:color="auto"/>
                                                                                        <w:left w:val="none" w:sz="0" w:space="0" w:color="auto"/>
                                                                                        <w:bottom w:val="none" w:sz="0" w:space="0" w:color="auto"/>
                                                                                        <w:right w:val="none" w:sz="0" w:space="0" w:color="auto"/>
                                                                                      </w:divBdr>
                                                                                    </w:div>
                                                                                    <w:div w:id="877355483">
                                                                                      <w:marLeft w:val="0"/>
                                                                                      <w:marRight w:val="0"/>
                                                                                      <w:marTop w:val="0"/>
                                                                                      <w:marBottom w:val="0"/>
                                                                                      <w:divBdr>
                                                                                        <w:top w:val="none" w:sz="0" w:space="0" w:color="auto"/>
                                                                                        <w:left w:val="none" w:sz="0" w:space="0" w:color="auto"/>
                                                                                        <w:bottom w:val="none" w:sz="0" w:space="0" w:color="auto"/>
                                                                                        <w:right w:val="none" w:sz="0" w:space="0" w:color="auto"/>
                                                                                      </w:divBdr>
                                                                                    </w:div>
                                                                                    <w:div w:id="565142974">
                                                                                      <w:marLeft w:val="0"/>
                                                                                      <w:marRight w:val="0"/>
                                                                                      <w:marTop w:val="0"/>
                                                                                      <w:marBottom w:val="0"/>
                                                                                      <w:divBdr>
                                                                                        <w:top w:val="none" w:sz="0" w:space="0" w:color="auto"/>
                                                                                        <w:left w:val="none" w:sz="0" w:space="0" w:color="auto"/>
                                                                                        <w:bottom w:val="none" w:sz="0" w:space="0" w:color="auto"/>
                                                                                        <w:right w:val="none" w:sz="0" w:space="0" w:color="auto"/>
                                                                                      </w:divBdr>
                                                                                    </w:div>
                                                                                  </w:divsChild>
                                                                                </w:div>
                                                                                <w:div w:id="1391805554">
                                                                                  <w:marLeft w:val="0"/>
                                                                                  <w:marRight w:val="0"/>
                                                                                  <w:marTop w:val="0"/>
                                                                                  <w:marBottom w:val="0"/>
                                                                                  <w:divBdr>
                                                                                    <w:top w:val="none" w:sz="0" w:space="0" w:color="auto"/>
                                                                                    <w:left w:val="none" w:sz="0" w:space="0" w:color="auto"/>
                                                                                    <w:bottom w:val="none" w:sz="0" w:space="0" w:color="auto"/>
                                                                                    <w:right w:val="none" w:sz="0" w:space="0" w:color="auto"/>
                                                                                  </w:divBdr>
                                                                                  <w:divsChild>
                                                                                    <w:div w:id="13701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308411">
      <w:bodyDiv w:val="1"/>
      <w:marLeft w:val="0"/>
      <w:marRight w:val="0"/>
      <w:marTop w:val="0"/>
      <w:marBottom w:val="0"/>
      <w:divBdr>
        <w:top w:val="none" w:sz="0" w:space="0" w:color="auto"/>
        <w:left w:val="none" w:sz="0" w:space="0" w:color="auto"/>
        <w:bottom w:val="none" w:sz="0" w:space="0" w:color="auto"/>
        <w:right w:val="none" w:sz="0" w:space="0" w:color="auto"/>
      </w:divBdr>
    </w:div>
    <w:div w:id="1928614961">
      <w:bodyDiv w:val="1"/>
      <w:marLeft w:val="0"/>
      <w:marRight w:val="0"/>
      <w:marTop w:val="0"/>
      <w:marBottom w:val="0"/>
      <w:divBdr>
        <w:top w:val="none" w:sz="0" w:space="0" w:color="auto"/>
        <w:left w:val="none" w:sz="0" w:space="0" w:color="auto"/>
        <w:bottom w:val="none" w:sz="0" w:space="0" w:color="auto"/>
        <w:right w:val="none" w:sz="0" w:space="0" w:color="auto"/>
      </w:divBdr>
      <w:divsChild>
        <w:div w:id="1564411147">
          <w:marLeft w:val="0"/>
          <w:marRight w:val="0"/>
          <w:marTop w:val="0"/>
          <w:marBottom w:val="0"/>
          <w:divBdr>
            <w:top w:val="none" w:sz="0" w:space="0" w:color="auto"/>
            <w:left w:val="none" w:sz="0" w:space="0" w:color="auto"/>
            <w:bottom w:val="none" w:sz="0" w:space="0" w:color="auto"/>
            <w:right w:val="none" w:sz="0" w:space="0" w:color="auto"/>
          </w:divBdr>
          <w:divsChild>
            <w:div w:id="1589072504">
              <w:marLeft w:val="0"/>
              <w:marRight w:val="0"/>
              <w:marTop w:val="0"/>
              <w:marBottom w:val="0"/>
              <w:divBdr>
                <w:top w:val="none" w:sz="0" w:space="0" w:color="auto"/>
                <w:left w:val="none" w:sz="0" w:space="0" w:color="auto"/>
                <w:bottom w:val="none" w:sz="0" w:space="0" w:color="auto"/>
                <w:right w:val="none" w:sz="0" w:space="0" w:color="auto"/>
              </w:divBdr>
              <w:divsChild>
                <w:div w:id="1320964511">
                  <w:marLeft w:val="0"/>
                  <w:marRight w:val="0"/>
                  <w:marTop w:val="0"/>
                  <w:marBottom w:val="0"/>
                  <w:divBdr>
                    <w:top w:val="none" w:sz="0" w:space="0" w:color="auto"/>
                    <w:left w:val="none" w:sz="0" w:space="0" w:color="auto"/>
                    <w:bottom w:val="none" w:sz="0" w:space="0" w:color="auto"/>
                    <w:right w:val="none" w:sz="0" w:space="0" w:color="auto"/>
                  </w:divBdr>
                  <w:divsChild>
                    <w:div w:id="824320488">
                      <w:marLeft w:val="0"/>
                      <w:marRight w:val="0"/>
                      <w:marTop w:val="0"/>
                      <w:marBottom w:val="0"/>
                      <w:divBdr>
                        <w:top w:val="none" w:sz="0" w:space="0" w:color="auto"/>
                        <w:left w:val="none" w:sz="0" w:space="0" w:color="auto"/>
                        <w:bottom w:val="none" w:sz="0" w:space="0" w:color="auto"/>
                        <w:right w:val="none" w:sz="0" w:space="0" w:color="auto"/>
                      </w:divBdr>
                      <w:divsChild>
                        <w:div w:id="621689728">
                          <w:marLeft w:val="0"/>
                          <w:marRight w:val="0"/>
                          <w:marTop w:val="0"/>
                          <w:marBottom w:val="0"/>
                          <w:divBdr>
                            <w:top w:val="none" w:sz="0" w:space="0" w:color="auto"/>
                            <w:left w:val="none" w:sz="0" w:space="0" w:color="auto"/>
                            <w:bottom w:val="none" w:sz="0" w:space="0" w:color="auto"/>
                            <w:right w:val="none" w:sz="0" w:space="0" w:color="auto"/>
                          </w:divBdr>
                          <w:divsChild>
                            <w:div w:id="154422268">
                              <w:marLeft w:val="0"/>
                              <w:marRight w:val="0"/>
                              <w:marTop w:val="0"/>
                              <w:marBottom w:val="0"/>
                              <w:divBdr>
                                <w:top w:val="none" w:sz="0" w:space="0" w:color="auto"/>
                                <w:left w:val="none" w:sz="0" w:space="0" w:color="auto"/>
                                <w:bottom w:val="none" w:sz="0" w:space="0" w:color="auto"/>
                                <w:right w:val="none" w:sz="0" w:space="0" w:color="auto"/>
                              </w:divBdr>
                              <w:divsChild>
                                <w:div w:id="982347007">
                                  <w:marLeft w:val="0"/>
                                  <w:marRight w:val="0"/>
                                  <w:marTop w:val="0"/>
                                  <w:marBottom w:val="0"/>
                                  <w:divBdr>
                                    <w:top w:val="none" w:sz="0" w:space="0" w:color="auto"/>
                                    <w:left w:val="none" w:sz="0" w:space="0" w:color="auto"/>
                                    <w:bottom w:val="none" w:sz="0" w:space="0" w:color="auto"/>
                                    <w:right w:val="none" w:sz="0" w:space="0" w:color="auto"/>
                                  </w:divBdr>
                                  <w:divsChild>
                                    <w:div w:id="1982689613">
                                      <w:marLeft w:val="0"/>
                                      <w:marRight w:val="0"/>
                                      <w:marTop w:val="0"/>
                                      <w:marBottom w:val="0"/>
                                      <w:divBdr>
                                        <w:top w:val="none" w:sz="0" w:space="0" w:color="auto"/>
                                        <w:left w:val="none" w:sz="0" w:space="0" w:color="auto"/>
                                        <w:bottom w:val="none" w:sz="0" w:space="0" w:color="auto"/>
                                        <w:right w:val="none" w:sz="0" w:space="0" w:color="auto"/>
                                      </w:divBdr>
                                      <w:divsChild>
                                        <w:div w:id="818500256">
                                          <w:marLeft w:val="0"/>
                                          <w:marRight w:val="0"/>
                                          <w:marTop w:val="0"/>
                                          <w:marBottom w:val="0"/>
                                          <w:divBdr>
                                            <w:top w:val="none" w:sz="0" w:space="0" w:color="auto"/>
                                            <w:left w:val="none" w:sz="0" w:space="0" w:color="auto"/>
                                            <w:bottom w:val="none" w:sz="0" w:space="0" w:color="auto"/>
                                            <w:right w:val="none" w:sz="0" w:space="0" w:color="auto"/>
                                          </w:divBdr>
                                          <w:divsChild>
                                            <w:div w:id="1950089734">
                                              <w:marLeft w:val="0"/>
                                              <w:marRight w:val="0"/>
                                              <w:marTop w:val="0"/>
                                              <w:marBottom w:val="0"/>
                                              <w:divBdr>
                                                <w:top w:val="none" w:sz="0" w:space="0" w:color="auto"/>
                                                <w:left w:val="none" w:sz="0" w:space="0" w:color="auto"/>
                                                <w:bottom w:val="none" w:sz="0" w:space="0" w:color="auto"/>
                                                <w:right w:val="none" w:sz="0" w:space="0" w:color="auto"/>
                                              </w:divBdr>
                                              <w:divsChild>
                                                <w:div w:id="1795438132">
                                                  <w:marLeft w:val="0"/>
                                                  <w:marRight w:val="0"/>
                                                  <w:marTop w:val="0"/>
                                                  <w:marBottom w:val="0"/>
                                                  <w:divBdr>
                                                    <w:top w:val="none" w:sz="0" w:space="0" w:color="auto"/>
                                                    <w:left w:val="none" w:sz="0" w:space="0" w:color="auto"/>
                                                    <w:bottom w:val="none" w:sz="0" w:space="0" w:color="auto"/>
                                                    <w:right w:val="none" w:sz="0" w:space="0" w:color="auto"/>
                                                  </w:divBdr>
                                                  <w:divsChild>
                                                    <w:div w:id="1395733427">
                                                      <w:marLeft w:val="0"/>
                                                      <w:marRight w:val="0"/>
                                                      <w:marTop w:val="0"/>
                                                      <w:marBottom w:val="0"/>
                                                      <w:divBdr>
                                                        <w:top w:val="single" w:sz="6" w:space="0" w:color="ABABAB"/>
                                                        <w:left w:val="single" w:sz="6" w:space="0" w:color="ABABAB"/>
                                                        <w:bottom w:val="single" w:sz="6" w:space="0" w:color="ABABAB"/>
                                                        <w:right w:val="single" w:sz="6" w:space="0" w:color="ABABAB"/>
                                                      </w:divBdr>
                                                      <w:divsChild>
                                                        <w:div w:id="1501579615">
                                                          <w:marLeft w:val="0"/>
                                                          <w:marRight w:val="0"/>
                                                          <w:marTop w:val="0"/>
                                                          <w:marBottom w:val="0"/>
                                                          <w:divBdr>
                                                            <w:top w:val="none" w:sz="0" w:space="0" w:color="auto"/>
                                                            <w:left w:val="none" w:sz="0" w:space="0" w:color="auto"/>
                                                            <w:bottom w:val="none" w:sz="0" w:space="0" w:color="auto"/>
                                                            <w:right w:val="none" w:sz="0" w:space="0" w:color="auto"/>
                                                          </w:divBdr>
                                                          <w:divsChild>
                                                            <w:div w:id="1443649051">
                                                              <w:marLeft w:val="0"/>
                                                              <w:marRight w:val="0"/>
                                                              <w:marTop w:val="0"/>
                                                              <w:marBottom w:val="0"/>
                                                              <w:divBdr>
                                                                <w:top w:val="none" w:sz="0" w:space="0" w:color="auto"/>
                                                                <w:left w:val="none" w:sz="0" w:space="0" w:color="auto"/>
                                                                <w:bottom w:val="none" w:sz="0" w:space="0" w:color="auto"/>
                                                                <w:right w:val="none" w:sz="0" w:space="0" w:color="auto"/>
                                                              </w:divBdr>
                                                              <w:divsChild>
                                                                <w:div w:id="1331761639">
                                                                  <w:marLeft w:val="0"/>
                                                                  <w:marRight w:val="0"/>
                                                                  <w:marTop w:val="0"/>
                                                                  <w:marBottom w:val="0"/>
                                                                  <w:divBdr>
                                                                    <w:top w:val="none" w:sz="0" w:space="0" w:color="auto"/>
                                                                    <w:left w:val="none" w:sz="0" w:space="0" w:color="auto"/>
                                                                    <w:bottom w:val="none" w:sz="0" w:space="0" w:color="auto"/>
                                                                    <w:right w:val="none" w:sz="0" w:space="0" w:color="auto"/>
                                                                  </w:divBdr>
                                                                  <w:divsChild>
                                                                    <w:div w:id="1119908894">
                                                                      <w:marLeft w:val="0"/>
                                                                      <w:marRight w:val="0"/>
                                                                      <w:marTop w:val="0"/>
                                                                      <w:marBottom w:val="0"/>
                                                                      <w:divBdr>
                                                                        <w:top w:val="none" w:sz="0" w:space="0" w:color="auto"/>
                                                                        <w:left w:val="none" w:sz="0" w:space="0" w:color="auto"/>
                                                                        <w:bottom w:val="none" w:sz="0" w:space="0" w:color="auto"/>
                                                                        <w:right w:val="none" w:sz="0" w:space="0" w:color="auto"/>
                                                                      </w:divBdr>
                                                                      <w:divsChild>
                                                                        <w:div w:id="830607443">
                                                                          <w:marLeft w:val="0"/>
                                                                          <w:marRight w:val="0"/>
                                                                          <w:marTop w:val="0"/>
                                                                          <w:marBottom w:val="0"/>
                                                                          <w:divBdr>
                                                                            <w:top w:val="none" w:sz="0" w:space="0" w:color="auto"/>
                                                                            <w:left w:val="none" w:sz="0" w:space="0" w:color="auto"/>
                                                                            <w:bottom w:val="none" w:sz="0" w:space="0" w:color="auto"/>
                                                                            <w:right w:val="none" w:sz="0" w:space="0" w:color="auto"/>
                                                                          </w:divBdr>
                                                                          <w:divsChild>
                                                                            <w:div w:id="813184195">
                                                                              <w:marLeft w:val="0"/>
                                                                              <w:marRight w:val="0"/>
                                                                              <w:marTop w:val="0"/>
                                                                              <w:marBottom w:val="0"/>
                                                                              <w:divBdr>
                                                                                <w:top w:val="none" w:sz="0" w:space="0" w:color="auto"/>
                                                                                <w:left w:val="none" w:sz="0" w:space="0" w:color="auto"/>
                                                                                <w:bottom w:val="none" w:sz="0" w:space="0" w:color="auto"/>
                                                                                <w:right w:val="none" w:sz="0" w:space="0" w:color="auto"/>
                                                                              </w:divBdr>
                                                                              <w:divsChild>
                                                                                <w:div w:id="1897088855">
                                                                                  <w:marLeft w:val="0"/>
                                                                                  <w:marRight w:val="0"/>
                                                                                  <w:marTop w:val="0"/>
                                                                                  <w:marBottom w:val="0"/>
                                                                                  <w:divBdr>
                                                                                    <w:top w:val="none" w:sz="0" w:space="0" w:color="auto"/>
                                                                                    <w:left w:val="none" w:sz="0" w:space="0" w:color="auto"/>
                                                                                    <w:bottom w:val="none" w:sz="0" w:space="0" w:color="auto"/>
                                                                                    <w:right w:val="none" w:sz="0" w:space="0" w:color="auto"/>
                                                                                  </w:divBdr>
                                                                                  <w:divsChild>
                                                                                    <w:div w:id="677928352">
                                                                                      <w:marLeft w:val="0"/>
                                                                                      <w:marRight w:val="0"/>
                                                                                      <w:marTop w:val="0"/>
                                                                                      <w:marBottom w:val="0"/>
                                                                                      <w:divBdr>
                                                                                        <w:top w:val="none" w:sz="0" w:space="0" w:color="auto"/>
                                                                                        <w:left w:val="none" w:sz="0" w:space="0" w:color="auto"/>
                                                                                        <w:bottom w:val="none" w:sz="0" w:space="0" w:color="auto"/>
                                                                                        <w:right w:val="none" w:sz="0" w:space="0" w:color="auto"/>
                                                                                      </w:divBdr>
                                                                                    </w:div>
                                                                                    <w:div w:id="1466510438">
                                                                                      <w:marLeft w:val="0"/>
                                                                                      <w:marRight w:val="0"/>
                                                                                      <w:marTop w:val="0"/>
                                                                                      <w:marBottom w:val="0"/>
                                                                                      <w:divBdr>
                                                                                        <w:top w:val="none" w:sz="0" w:space="0" w:color="auto"/>
                                                                                        <w:left w:val="none" w:sz="0" w:space="0" w:color="auto"/>
                                                                                        <w:bottom w:val="none" w:sz="0" w:space="0" w:color="auto"/>
                                                                                        <w:right w:val="none" w:sz="0" w:space="0" w:color="auto"/>
                                                                                      </w:divBdr>
                                                                                    </w:div>
                                                                                    <w:div w:id="1479225444">
                                                                                      <w:marLeft w:val="0"/>
                                                                                      <w:marRight w:val="0"/>
                                                                                      <w:marTop w:val="0"/>
                                                                                      <w:marBottom w:val="0"/>
                                                                                      <w:divBdr>
                                                                                        <w:top w:val="none" w:sz="0" w:space="0" w:color="auto"/>
                                                                                        <w:left w:val="none" w:sz="0" w:space="0" w:color="auto"/>
                                                                                        <w:bottom w:val="none" w:sz="0" w:space="0" w:color="auto"/>
                                                                                        <w:right w:val="none" w:sz="0" w:space="0" w:color="auto"/>
                                                                                      </w:divBdr>
                                                                                    </w:div>
                                                                                    <w:div w:id="119539248">
                                                                                      <w:marLeft w:val="0"/>
                                                                                      <w:marRight w:val="0"/>
                                                                                      <w:marTop w:val="0"/>
                                                                                      <w:marBottom w:val="0"/>
                                                                                      <w:divBdr>
                                                                                        <w:top w:val="none" w:sz="0" w:space="0" w:color="auto"/>
                                                                                        <w:left w:val="none" w:sz="0" w:space="0" w:color="auto"/>
                                                                                        <w:bottom w:val="none" w:sz="0" w:space="0" w:color="auto"/>
                                                                                        <w:right w:val="none" w:sz="0" w:space="0" w:color="auto"/>
                                                                                      </w:divBdr>
                                                                                    </w:div>
                                                                                  </w:divsChild>
                                                                                </w:div>
                                                                                <w:div w:id="1267159430">
                                                                                  <w:marLeft w:val="0"/>
                                                                                  <w:marRight w:val="0"/>
                                                                                  <w:marTop w:val="0"/>
                                                                                  <w:marBottom w:val="0"/>
                                                                                  <w:divBdr>
                                                                                    <w:top w:val="none" w:sz="0" w:space="0" w:color="auto"/>
                                                                                    <w:left w:val="none" w:sz="0" w:space="0" w:color="auto"/>
                                                                                    <w:bottom w:val="none" w:sz="0" w:space="0" w:color="auto"/>
                                                                                    <w:right w:val="none" w:sz="0" w:space="0" w:color="auto"/>
                                                                                  </w:divBdr>
                                                                                  <w:divsChild>
                                                                                    <w:div w:id="16929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Chiswick School</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dc:creator>
  <cp:lastModifiedBy>Katherine Elks</cp:lastModifiedBy>
  <cp:revision>2</cp:revision>
  <cp:lastPrinted>2018-01-08T14:00:00Z</cp:lastPrinted>
  <dcterms:created xsi:type="dcterms:W3CDTF">2019-01-09T09:42:00Z</dcterms:created>
  <dcterms:modified xsi:type="dcterms:W3CDTF">2019-01-09T09:42:00Z</dcterms:modified>
</cp:coreProperties>
</file>