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EE" w:rsidRPr="00435CEE" w:rsidRDefault="00435CEE" w:rsidP="00435CEE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435CEE">
        <w:rPr>
          <w:sz w:val="36"/>
          <w:szCs w:val="36"/>
        </w:rPr>
        <w:t>I Am Here For You</w:t>
      </w:r>
    </w:p>
    <w:bookmarkEnd w:id="0"/>
    <w:p w:rsidR="00435CEE" w:rsidRPr="00435CEE" w:rsidRDefault="00435CEE" w:rsidP="00435CEE">
      <w:pPr>
        <w:spacing w:after="0" w:line="240" w:lineRule="auto"/>
        <w:jc w:val="center"/>
        <w:rPr>
          <w:sz w:val="36"/>
          <w:szCs w:val="36"/>
        </w:rPr>
      </w:pP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It's a helpless feeling when some-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one you know loses a love one.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Especially when you have been there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with a mother, father, daughter or son.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Those feelings, you once felt, seems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to be stirred up all over again.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But you know peace is just around the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corner when they come now and then.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So you pray because those prayers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are very helpful, this you know.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There were so many praying for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you with the feelings you towed.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And you were blest by those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that made themselves available.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Those that offered support, did what-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ever they could, when they were able.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There are no words that one can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say that changes what one feels,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everybody is different and there is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no time limit when one begins to heal.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So my friend, I am here when-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ever and in whatever I can do.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No task will be too much to</w:t>
      </w:r>
    </w:p>
    <w:p w:rsidR="00435CEE" w:rsidRPr="00435CEE" w:rsidRDefault="00435CEE" w:rsidP="00435CEE">
      <w:pPr>
        <w:spacing w:after="0" w:line="240" w:lineRule="auto"/>
        <w:jc w:val="center"/>
        <w:rPr>
          <w:sz w:val="30"/>
          <w:szCs w:val="30"/>
        </w:rPr>
      </w:pPr>
      <w:r w:rsidRPr="00435CEE">
        <w:rPr>
          <w:sz w:val="30"/>
          <w:szCs w:val="30"/>
        </w:rPr>
        <w:t>ask for, I am here for you.</w:t>
      </w:r>
    </w:p>
    <w:p w:rsidR="00435CEE" w:rsidRPr="00435CEE" w:rsidRDefault="00435CEE" w:rsidP="00435CEE">
      <w:pPr>
        <w:spacing w:after="0" w:line="240" w:lineRule="auto"/>
        <w:jc w:val="center"/>
        <w:rPr>
          <w:sz w:val="36"/>
          <w:szCs w:val="36"/>
        </w:rPr>
      </w:pPr>
    </w:p>
    <w:p w:rsidR="00435CEE" w:rsidRPr="00435CEE" w:rsidRDefault="00435CEE" w:rsidP="00435CEE">
      <w:pPr>
        <w:spacing w:after="0" w:line="240" w:lineRule="auto"/>
        <w:jc w:val="center"/>
        <w:rPr>
          <w:sz w:val="24"/>
          <w:szCs w:val="24"/>
        </w:rPr>
      </w:pPr>
      <w:r w:rsidRPr="00435CEE">
        <w:rPr>
          <w:sz w:val="24"/>
          <w:szCs w:val="24"/>
        </w:rPr>
        <w:t>Written By Frances Berumen 5/26/12 &lt;&gt;&lt;</w:t>
      </w:r>
    </w:p>
    <w:p w:rsidR="00435CEE" w:rsidRPr="00435CEE" w:rsidRDefault="00435CEE" w:rsidP="00435CEE">
      <w:pPr>
        <w:spacing w:after="0" w:line="240" w:lineRule="auto"/>
        <w:jc w:val="center"/>
        <w:rPr>
          <w:sz w:val="24"/>
          <w:szCs w:val="24"/>
        </w:rPr>
      </w:pPr>
      <w:r w:rsidRPr="00435CEE">
        <w:rPr>
          <w:sz w:val="24"/>
          <w:szCs w:val="24"/>
        </w:rPr>
        <w:t>Published 8/22/19</w:t>
      </w:r>
    </w:p>
    <w:p w:rsidR="00E25C26" w:rsidRPr="00510DBD" w:rsidRDefault="00E25C26" w:rsidP="00510DBD"/>
    <w:sectPr w:rsidR="00E25C26" w:rsidRPr="00510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BA"/>
    <w:rsid w:val="000124B7"/>
    <w:rsid w:val="00112179"/>
    <w:rsid w:val="00435CEE"/>
    <w:rsid w:val="00510DBD"/>
    <w:rsid w:val="007A6F3A"/>
    <w:rsid w:val="00B83991"/>
    <w:rsid w:val="00C92C53"/>
    <w:rsid w:val="00D000BA"/>
    <w:rsid w:val="00DF7DAC"/>
    <w:rsid w:val="00E25C26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2019-08-22T13:32:00Z</dcterms:created>
  <dcterms:modified xsi:type="dcterms:W3CDTF">2019-08-22T13:32:00Z</dcterms:modified>
</cp:coreProperties>
</file>