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DE" w:rsidRDefault="00F412DE">
      <w:pPr>
        <w:rPr>
          <w:b/>
        </w:rPr>
      </w:pPr>
    </w:p>
    <w:p w:rsidR="00620A76" w:rsidRDefault="00620A76">
      <w:pPr>
        <w:rPr>
          <w:b/>
        </w:rPr>
      </w:pPr>
    </w:p>
    <w:p w:rsidR="004820A8" w:rsidRDefault="0067379B">
      <w:pPr>
        <w:rPr>
          <w:b/>
        </w:rPr>
      </w:pPr>
      <w:r>
        <w:rPr>
          <w:b/>
        </w:rPr>
        <w:t>Care Closer to Home – Major Trauma</w:t>
      </w:r>
      <w:r w:rsidR="009E67C5">
        <w:rPr>
          <w:b/>
        </w:rPr>
        <w:t xml:space="preserve"> </w:t>
      </w:r>
    </w:p>
    <w:p w:rsidR="00E12D07" w:rsidRDefault="00E12D07">
      <w:pPr>
        <w:rPr>
          <w:b/>
        </w:rPr>
      </w:pPr>
    </w:p>
    <w:p w:rsidR="00D77214" w:rsidRPr="00AF28C7" w:rsidRDefault="00D7721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63DD9" w:rsidTr="00463DD9">
        <w:tc>
          <w:tcPr>
            <w:tcW w:w="2689" w:type="dxa"/>
          </w:tcPr>
          <w:p w:rsidR="00463DD9" w:rsidRDefault="00463DD9" w:rsidP="00463DD9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Hospital</w:t>
            </w:r>
          </w:p>
        </w:tc>
        <w:tc>
          <w:tcPr>
            <w:tcW w:w="6327" w:type="dxa"/>
          </w:tcPr>
          <w:p w:rsidR="00463DD9" w:rsidRDefault="00463DD9" w:rsidP="00463DD9">
            <w:pPr>
              <w:spacing w:line="360" w:lineRule="auto"/>
              <w:jc w:val="left"/>
              <w:rPr>
                <w:b/>
              </w:rPr>
            </w:pPr>
          </w:p>
        </w:tc>
      </w:tr>
      <w:tr w:rsidR="00463DD9" w:rsidTr="00463DD9">
        <w:tc>
          <w:tcPr>
            <w:tcW w:w="2689" w:type="dxa"/>
          </w:tcPr>
          <w:p w:rsidR="00463DD9" w:rsidRDefault="00463DD9" w:rsidP="00463DD9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Date accepted</w:t>
            </w:r>
          </w:p>
        </w:tc>
        <w:tc>
          <w:tcPr>
            <w:tcW w:w="6327" w:type="dxa"/>
          </w:tcPr>
          <w:p w:rsidR="00463DD9" w:rsidRDefault="00463DD9" w:rsidP="00463DD9">
            <w:pPr>
              <w:spacing w:line="360" w:lineRule="auto"/>
              <w:jc w:val="left"/>
              <w:rPr>
                <w:b/>
              </w:rPr>
            </w:pPr>
          </w:p>
        </w:tc>
      </w:tr>
      <w:tr w:rsidR="00463DD9" w:rsidTr="00463DD9">
        <w:tc>
          <w:tcPr>
            <w:tcW w:w="2689" w:type="dxa"/>
          </w:tcPr>
          <w:p w:rsidR="00463DD9" w:rsidRDefault="00463DD9" w:rsidP="00463DD9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Accepting Consultant</w:t>
            </w:r>
          </w:p>
        </w:tc>
        <w:tc>
          <w:tcPr>
            <w:tcW w:w="6327" w:type="dxa"/>
          </w:tcPr>
          <w:p w:rsidR="00463DD9" w:rsidRDefault="00463DD9" w:rsidP="00463DD9">
            <w:pPr>
              <w:spacing w:line="360" w:lineRule="auto"/>
              <w:jc w:val="left"/>
              <w:rPr>
                <w:b/>
              </w:rPr>
            </w:pPr>
          </w:p>
        </w:tc>
      </w:tr>
      <w:tr w:rsidR="00463DD9" w:rsidTr="00463DD9">
        <w:tc>
          <w:tcPr>
            <w:tcW w:w="2689" w:type="dxa"/>
          </w:tcPr>
          <w:p w:rsidR="00463DD9" w:rsidRDefault="00463DD9" w:rsidP="00463DD9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Accepting Specialty</w:t>
            </w:r>
          </w:p>
        </w:tc>
        <w:tc>
          <w:tcPr>
            <w:tcW w:w="6327" w:type="dxa"/>
          </w:tcPr>
          <w:p w:rsidR="00463DD9" w:rsidRDefault="00463DD9" w:rsidP="00463DD9">
            <w:pPr>
              <w:spacing w:line="360" w:lineRule="auto"/>
              <w:jc w:val="left"/>
              <w:rPr>
                <w:b/>
              </w:rPr>
            </w:pPr>
          </w:p>
        </w:tc>
      </w:tr>
    </w:tbl>
    <w:p w:rsidR="0091571B" w:rsidRDefault="0091571B" w:rsidP="00463DD9">
      <w:pPr>
        <w:spacing w:line="360" w:lineRule="auto"/>
        <w:jc w:val="left"/>
        <w:rPr>
          <w:b/>
        </w:rPr>
      </w:pPr>
    </w:p>
    <w:p w:rsidR="000A159A" w:rsidRDefault="000A159A" w:rsidP="00E12D07">
      <w:pPr>
        <w:jc w:val="left"/>
        <w:rPr>
          <w:b/>
        </w:rPr>
      </w:pPr>
    </w:p>
    <w:p w:rsidR="0091571B" w:rsidRDefault="0091571B" w:rsidP="00E12D07">
      <w:pPr>
        <w:jc w:val="left"/>
        <w:rPr>
          <w:b/>
        </w:rPr>
      </w:pPr>
      <w:r>
        <w:rPr>
          <w:b/>
        </w:rPr>
        <w:t>Book ambulance on ……………………………………………………….. Reference …………………………………………..</w:t>
      </w:r>
    </w:p>
    <w:p w:rsidR="0091571B" w:rsidRPr="0091571B" w:rsidRDefault="0091571B" w:rsidP="0091571B">
      <w:pPr>
        <w:rPr>
          <w:i/>
        </w:rPr>
      </w:pPr>
      <w:r w:rsidRPr="0091571B">
        <w:rPr>
          <w:i/>
        </w:rPr>
        <w:t>Please note most ambulance services require at least 24 hours notice to arrange transfer</w:t>
      </w:r>
    </w:p>
    <w:p w:rsidR="00E12D07" w:rsidRPr="00AF28C7" w:rsidRDefault="00E12D07" w:rsidP="00E12D07">
      <w:pPr>
        <w:jc w:val="left"/>
        <w:rPr>
          <w:b/>
        </w:rPr>
      </w:pPr>
    </w:p>
    <w:p w:rsidR="0091571B" w:rsidRDefault="0091571B" w:rsidP="00E12D07">
      <w:pPr>
        <w:jc w:val="left"/>
        <w:rPr>
          <w:b/>
        </w:rPr>
      </w:pPr>
    </w:p>
    <w:p w:rsidR="00E12D07" w:rsidRPr="00AF28C7" w:rsidRDefault="00E12D07" w:rsidP="00E12D07">
      <w:pPr>
        <w:jc w:val="left"/>
        <w:rPr>
          <w:b/>
        </w:rPr>
      </w:pPr>
      <w:r w:rsidRPr="00AF28C7">
        <w:rPr>
          <w:b/>
        </w:rPr>
        <w:t>Checklist for Transfer</w:t>
      </w:r>
      <w:bookmarkStart w:id="0" w:name="_GoBack"/>
      <w:bookmarkEnd w:id="0"/>
    </w:p>
    <w:p w:rsidR="00E12D07" w:rsidRDefault="00E12D07" w:rsidP="00E12D07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268"/>
        <w:gridCol w:w="1224"/>
      </w:tblGrid>
      <w:tr w:rsidR="00E12D07" w:rsidRPr="00AF28C7" w:rsidTr="009D4644">
        <w:tc>
          <w:tcPr>
            <w:tcW w:w="5524" w:type="dxa"/>
          </w:tcPr>
          <w:p w:rsidR="00E12D07" w:rsidRPr="00AF28C7" w:rsidRDefault="00E12D07" w:rsidP="00AF28C7">
            <w:pPr>
              <w:rPr>
                <w:b/>
              </w:rPr>
            </w:pPr>
            <w:r w:rsidRPr="00AF28C7">
              <w:rPr>
                <w:b/>
              </w:rPr>
              <w:t>Task</w:t>
            </w:r>
          </w:p>
        </w:tc>
        <w:tc>
          <w:tcPr>
            <w:tcW w:w="2268" w:type="dxa"/>
          </w:tcPr>
          <w:p w:rsidR="00E12D07" w:rsidRPr="00AF28C7" w:rsidRDefault="00E12D07" w:rsidP="00AF28C7">
            <w:pPr>
              <w:rPr>
                <w:b/>
              </w:rPr>
            </w:pPr>
            <w:r w:rsidRPr="00AF28C7">
              <w:rPr>
                <w:b/>
              </w:rPr>
              <w:t>Responsibility</w:t>
            </w:r>
          </w:p>
        </w:tc>
        <w:tc>
          <w:tcPr>
            <w:tcW w:w="1224" w:type="dxa"/>
          </w:tcPr>
          <w:p w:rsidR="00E12D07" w:rsidRPr="00AF28C7" w:rsidRDefault="00E12D07" w:rsidP="00AF28C7">
            <w:pPr>
              <w:rPr>
                <w:b/>
              </w:rPr>
            </w:pPr>
            <w:r w:rsidRPr="00AF28C7">
              <w:rPr>
                <w:b/>
              </w:rPr>
              <w:t>Completed</w:t>
            </w:r>
          </w:p>
        </w:tc>
      </w:tr>
      <w:tr w:rsidR="00E12D07" w:rsidTr="009D4644">
        <w:tc>
          <w:tcPr>
            <w:tcW w:w="5524" w:type="dxa"/>
          </w:tcPr>
          <w:p w:rsidR="00E12D07" w:rsidRDefault="00AF28C7" w:rsidP="00E12D07">
            <w:pPr>
              <w:jc w:val="left"/>
            </w:pPr>
            <w:r>
              <w:t>Medical discharge summary with clear management plans</w:t>
            </w:r>
          </w:p>
        </w:tc>
        <w:tc>
          <w:tcPr>
            <w:tcW w:w="2268" w:type="dxa"/>
          </w:tcPr>
          <w:p w:rsidR="00E12D07" w:rsidRDefault="009D4644" w:rsidP="009D4644">
            <w:r>
              <w:t>Lead Team doctor</w:t>
            </w:r>
          </w:p>
        </w:tc>
        <w:tc>
          <w:tcPr>
            <w:tcW w:w="1224" w:type="dxa"/>
          </w:tcPr>
          <w:p w:rsidR="00E12D07" w:rsidRDefault="00E12D07" w:rsidP="00E12D07">
            <w:pPr>
              <w:jc w:val="left"/>
            </w:pPr>
          </w:p>
        </w:tc>
      </w:tr>
      <w:tr w:rsidR="00E12D07" w:rsidTr="009D4644">
        <w:tc>
          <w:tcPr>
            <w:tcW w:w="5524" w:type="dxa"/>
          </w:tcPr>
          <w:p w:rsidR="00E12D07" w:rsidRDefault="00AF28C7" w:rsidP="00E12D07">
            <w:pPr>
              <w:jc w:val="left"/>
            </w:pPr>
            <w:r>
              <w:t>Image transfer via PACS x28939</w:t>
            </w:r>
          </w:p>
        </w:tc>
        <w:tc>
          <w:tcPr>
            <w:tcW w:w="2268" w:type="dxa"/>
          </w:tcPr>
          <w:p w:rsidR="00E12D07" w:rsidRDefault="009D4644" w:rsidP="009D4644">
            <w:r>
              <w:t>Lead Team doctor</w:t>
            </w:r>
          </w:p>
        </w:tc>
        <w:tc>
          <w:tcPr>
            <w:tcW w:w="1224" w:type="dxa"/>
          </w:tcPr>
          <w:p w:rsidR="00E12D07" w:rsidRDefault="00E12D07" w:rsidP="00E12D07">
            <w:pPr>
              <w:jc w:val="left"/>
            </w:pPr>
          </w:p>
        </w:tc>
      </w:tr>
      <w:tr w:rsidR="00E12D07" w:rsidTr="009D4644">
        <w:tc>
          <w:tcPr>
            <w:tcW w:w="5524" w:type="dxa"/>
          </w:tcPr>
          <w:p w:rsidR="00E12D07" w:rsidRDefault="00AF28C7" w:rsidP="00E12D07">
            <w:pPr>
              <w:jc w:val="left"/>
            </w:pPr>
            <w:r>
              <w:t xml:space="preserve">Operation notes </w:t>
            </w:r>
            <w:r w:rsidR="009D4644">
              <w:t>(copies)</w:t>
            </w:r>
          </w:p>
        </w:tc>
        <w:tc>
          <w:tcPr>
            <w:tcW w:w="2268" w:type="dxa"/>
          </w:tcPr>
          <w:p w:rsidR="00E12D07" w:rsidRDefault="009D4644" w:rsidP="009D4644">
            <w:r>
              <w:t>Nursing team</w:t>
            </w:r>
          </w:p>
        </w:tc>
        <w:tc>
          <w:tcPr>
            <w:tcW w:w="1224" w:type="dxa"/>
          </w:tcPr>
          <w:p w:rsidR="00E12D07" w:rsidRDefault="00E12D07" w:rsidP="00E12D07">
            <w:pPr>
              <w:jc w:val="left"/>
            </w:pPr>
          </w:p>
        </w:tc>
      </w:tr>
      <w:tr w:rsidR="00E12D07" w:rsidTr="009D4644">
        <w:tc>
          <w:tcPr>
            <w:tcW w:w="5524" w:type="dxa"/>
          </w:tcPr>
          <w:p w:rsidR="00E12D07" w:rsidRDefault="0091571B" w:rsidP="00E12D07">
            <w:pPr>
              <w:jc w:val="left"/>
            </w:pPr>
            <w:r>
              <w:t>Photocopy all/ last 5 days of medical notes</w:t>
            </w:r>
          </w:p>
        </w:tc>
        <w:tc>
          <w:tcPr>
            <w:tcW w:w="2268" w:type="dxa"/>
          </w:tcPr>
          <w:p w:rsidR="00E12D07" w:rsidRDefault="009D4644" w:rsidP="009D4644">
            <w:r>
              <w:t>Nursing team</w:t>
            </w:r>
          </w:p>
        </w:tc>
        <w:tc>
          <w:tcPr>
            <w:tcW w:w="1224" w:type="dxa"/>
          </w:tcPr>
          <w:p w:rsidR="00E12D07" w:rsidRDefault="00E12D07" w:rsidP="00E12D07">
            <w:pPr>
              <w:jc w:val="left"/>
            </w:pPr>
          </w:p>
        </w:tc>
      </w:tr>
      <w:tr w:rsidR="00E12D07" w:rsidTr="009D4644">
        <w:tc>
          <w:tcPr>
            <w:tcW w:w="5524" w:type="dxa"/>
          </w:tcPr>
          <w:p w:rsidR="00E12D07" w:rsidRDefault="0091571B" w:rsidP="00A06239">
            <w:pPr>
              <w:jc w:val="left"/>
            </w:pPr>
            <w:r>
              <w:t xml:space="preserve">Photocopy </w:t>
            </w:r>
            <w:r w:rsidR="004B66E3">
              <w:t xml:space="preserve">current </w:t>
            </w:r>
            <w:r>
              <w:t xml:space="preserve">drug </w:t>
            </w:r>
            <w:proofErr w:type="spellStart"/>
            <w:r w:rsidR="00A06239">
              <w:t>k</w:t>
            </w:r>
            <w:r>
              <w:t>ardex</w:t>
            </w:r>
            <w:proofErr w:type="spellEnd"/>
          </w:p>
        </w:tc>
        <w:tc>
          <w:tcPr>
            <w:tcW w:w="2268" w:type="dxa"/>
          </w:tcPr>
          <w:p w:rsidR="00E12D07" w:rsidRDefault="009D4644" w:rsidP="009D4644">
            <w:r>
              <w:t>Nursing team</w:t>
            </w:r>
          </w:p>
        </w:tc>
        <w:tc>
          <w:tcPr>
            <w:tcW w:w="1224" w:type="dxa"/>
          </w:tcPr>
          <w:p w:rsidR="00E12D07" w:rsidRDefault="00E12D07" w:rsidP="00E12D07">
            <w:pPr>
              <w:jc w:val="left"/>
            </w:pPr>
          </w:p>
        </w:tc>
      </w:tr>
      <w:tr w:rsidR="00E12D07" w:rsidTr="009D4644">
        <w:tc>
          <w:tcPr>
            <w:tcW w:w="5524" w:type="dxa"/>
          </w:tcPr>
          <w:p w:rsidR="00597C19" w:rsidRPr="00597C19" w:rsidRDefault="00597C19" w:rsidP="00597C19">
            <w:pPr>
              <w:jc w:val="left"/>
              <w:textAlignment w:val="top"/>
              <w:rPr>
                <w:rFonts w:eastAsia="Times New Roman" w:cs="Times New Roman"/>
                <w:lang w:val="en-US" w:eastAsia="en-GB"/>
              </w:rPr>
            </w:pPr>
            <w:r w:rsidRPr="00597C19">
              <w:rPr>
                <w:rFonts w:eastAsia="Times New Roman" w:cs="Tahoma"/>
                <w:bCs/>
                <w:lang w:val="en-US" w:eastAsia="en-GB"/>
              </w:rPr>
              <w:t>UHCW: Major Trauma Summary Report</w:t>
            </w:r>
            <w:r>
              <w:rPr>
                <w:rFonts w:eastAsia="Times New Roman" w:cs="Tahoma"/>
                <w:bCs/>
                <w:lang w:val="en-US" w:eastAsia="en-GB"/>
              </w:rPr>
              <w:t xml:space="preserve"> </w:t>
            </w:r>
            <w:r w:rsidRPr="00597C19">
              <w:rPr>
                <w:rFonts w:eastAsia="Times New Roman" w:cs="Tahoma"/>
                <w:bCs/>
                <w:lang w:val="en-US" w:eastAsia="en-GB"/>
              </w:rPr>
              <w:t>&amp; Prescription of Rehabilitation</w:t>
            </w:r>
          </w:p>
          <w:p w:rsidR="004B66E3" w:rsidRDefault="004B66E3" w:rsidP="00597C1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Discussed with patient</w:t>
            </w:r>
          </w:p>
          <w:p w:rsidR="004B66E3" w:rsidRDefault="004B66E3" w:rsidP="00597C1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Copies to medical notes for transfer</w:t>
            </w:r>
          </w:p>
          <w:p w:rsidR="004B66E3" w:rsidRDefault="004B66E3" w:rsidP="00597C1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Copy to patient</w:t>
            </w:r>
          </w:p>
          <w:p w:rsidR="004B66E3" w:rsidRDefault="004B66E3" w:rsidP="00597C1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Copy to GP</w:t>
            </w:r>
          </w:p>
        </w:tc>
        <w:tc>
          <w:tcPr>
            <w:tcW w:w="2268" w:type="dxa"/>
          </w:tcPr>
          <w:p w:rsidR="00E12D07" w:rsidRDefault="009D4644" w:rsidP="009D4644">
            <w:r>
              <w:t>Major Trauma Service</w:t>
            </w:r>
          </w:p>
        </w:tc>
        <w:tc>
          <w:tcPr>
            <w:tcW w:w="1224" w:type="dxa"/>
          </w:tcPr>
          <w:p w:rsidR="00E12D07" w:rsidRDefault="00E12D07" w:rsidP="00E12D07">
            <w:pPr>
              <w:jc w:val="left"/>
            </w:pPr>
          </w:p>
        </w:tc>
      </w:tr>
      <w:tr w:rsidR="00D30C6C" w:rsidTr="009D4644">
        <w:tc>
          <w:tcPr>
            <w:tcW w:w="5524" w:type="dxa"/>
          </w:tcPr>
          <w:p w:rsidR="00D30C6C" w:rsidRDefault="00D30C6C" w:rsidP="00E12D07">
            <w:pPr>
              <w:jc w:val="left"/>
            </w:pPr>
            <w:r>
              <w:t>Update Trauma Coordinator at receiving hospital</w:t>
            </w:r>
          </w:p>
        </w:tc>
        <w:tc>
          <w:tcPr>
            <w:tcW w:w="2268" w:type="dxa"/>
          </w:tcPr>
          <w:p w:rsidR="00D30C6C" w:rsidRDefault="00D30C6C" w:rsidP="009D4644">
            <w:r>
              <w:t>Major Trauma Service</w:t>
            </w:r>
          </w:p>
        </w:tc>
        <w:tc>
          <w:tcPr>
            <w:tcW w:w="1224" w:type="dxa"/>
          </w:tcPr>
          <w:p w:rsidR="00D30C6C" w:rsidRDefault="00D30C6C" w:rsidP="00E12D07">
            <w:pPr>
              <w:jc w:val="left"/>
            </w:pPr>
          </w:p>
        </w:tc>
      </w:tr>
      <w:tr w:rsidR="009D4644" w:rsidTr="009D4644">
        <w:tc>
          <w:tcPr>
            <w:tcW w:w="5524" w:type="dxa"/>
          </w:tcPr>
          <w:p w:rsidR="009D4644" w:rsidRDefault="009D4644" w:rsidP="00E12D07">
            <w:pPr>
              <w:jc w:val="left"/>
            </w:pPr>
            <w:r>
              <w:t>Telephone handover to receiving ward</w:t>
            </w:r>
          </w:p>
        </w:tc>
        <w:tc>
          <w:tcPr>
            <w:tcW w:w="2268" w:type="dxa"/>
          </w:tcPr>
          <w:p w:rsidR="009D4644" w:rsidRDefault="009D4644" w:rsidP="009D4644">
            <w:r>
              <w:t>Nursing team</w:t>
            </w:r>
          </w:p>
        </w:tc>
        <w:tc>
          <w:tcPr>
            <w:tcW w:w="1224" w:type="dxa"/>
          </w:tcPr>
          <w:p w:rsidR="009D4644" w:rsidRDefault="009D4644" w:rsidP="00E12D07">
            <w:pPr>
              <w:jc w:val="left"/>
            </w:pPr>
          </w:p>
        </w:tc>
      </w:tr>
    </w:tbl>
    <w:p w:rsidR="00E12D07" w:rsidRDefault="00E12D07" w:rsidP="00E12D07">
      <w:pPr>
        <w:jc w:val="left"/>
      </w:pPr>
    </w:p>
    <w:p w:rsidR="004B66E3" w:rsidRDefault="004B66E3" w:rsidP="00E12D07">
      <w:pPr>
        <w:jc w:val="left"/>
      </w:pPr>
    </w:p>
    <w:p w:rsidR="004B66E3" w:rsidRPr="00DE78DD" w:rsidRDefault="00511FC6" w:rsidP="00511FC6">
      <w:pPr>
        <w:spacing w:line="276" w:lineRule="auto"/>
        <w:rPr>
          <w:b/>
        </w:rPr>
      </w:pPr>
      <w:r w:rsidRPr="00DE78DD">
        <w:rPr>
          <w:b/>
        </w:rPr>
        <w:t>Patient</w:t>
      </w:r>
      <w:r w:rsidR="007627D2" w:rsidRPr="00DE78DD">
        <w:rPr>
          <w:b/>
        </w:rPr>
        <w:t>s</w:t>
      </w:r>
      <w:r w:rsidRPr="00DE78DD">
        <w:rPr>
          <w:b/>
        </w:rPr>
        <w:t xml:space="preserve"> should be transferred within 48 hours of referral and accepting Consultant.</w:t>
      </w:r>
    </w:p>
    <w:p w:rsidR="00511FC6" w:rsidRDefault="00511FC6" w:rsidP="00511FC6">
      <w:pPr>
        <w:spacing w:line="276" w:lineRule="auto"/>
        <w:rPr>
          <w:b/>
        </w:rPr>
      </w:pPr>
      <w:r w:rsidRPr="00DE78DD">
        <w:rPr>
          <w:b/>
        </w:rPr>
        <w:t>Please escalate transfer delays of &gt;48 hours to the Control Room x24948</w:t>
      </w:r>
    </w:p>
    <w:p w:rsidR="00D30C6C" w:rsidRDefault="00D30C6C" w:rsidP="00511FC6">
      <w:pPr>
        <w:spacing w:line="276" w:lineRule="auto"/>
        <w:rPr>
          <w:b/>
        </w:rPr>
      </w:pPr>
    </w:p>
    <w:p w:rsidR="00D77214" w:rsidRDefault="00D77214" w:rsidP="00BD762E">
      <w:pPr>
        <w:spacing w:line="276" w:lineRule="auto"/>
        <w:jc w:val="both"/>
        <w:rPr>
          <w:b/>
        </w:rPr>
      </w:pPr>
    </w:p>
    <w:p w:rsidR="00D30C6C" w:rsidRDefault="00023CA8" w:rsidP="00023CA8">
      <w:pPr>
        <w:spacing w:line="276" w:lineRule="auto"/>
        <w:jc w:val="left"/>
        <w:rPr>
          <w:b/>
        </w:rPr>
      </w:pPr>
      <w:r>
        <w:rPr>
          <w:b/>
        </w:rPr>
        <w:t>Useful Numbers:</w:t>
      </w:r>
    </w:p>
    <w:p w:rsidR="007600AD" w:rsidRDefault="0039502D" w:rsidP="00023CA8">
      <w:pPr>
        <w:spacing w:line="276" w:lineRule="auto"/>
        <w:jc w:val="left"/>
      </w:pPr>
      <w:r>
        <w:t>Northampton General Hospital</w:t>
      </w:r>
      <w:r w:rsidR="00EE4760">
        <w:tab/>
        <w:t>01604 634700</w:t>
      </w:r>
      <w:r w:rsidR="00EE4760">
        <w:tab/>
        <w:t>(Trauma Coordinator – bleep 6026)</w:t>
      </w:r>
    </w:p>
    <w:p w:rsidR="0039502D" w:rsidRDefault="0039502D" w:rsidP="00023CA8">
      <w:pPr>
        <w:spacing w:line="276" w:lineRule="auto"/>
        <w:jc w:val="left"/>
      </w:pPr>
      <w:r>
        <w:t>Kettering General Hospital</w:t>
      </w:r>
      <w:r w:rsidR="00EE4760">
        <w:tab/>
        <w:t>01536 492000</w:t>
      </w:r>
      <w:r w:rsidR="00EE4760">
        <w:tab/>
        <w:t>(Trauma Coordinator – bleep 704)</w:t>
      </w:r>
    </w:p>
    <w:p w:rsidR="0039502D" w:rsidRDefault="0039502D" w:rsidP="00023CA8">
      <w:pPr>
        <w:spacing w:line="276" w:lineRule="auto"/>
        <w:jc w:val="left"/>
      </w:pPr>
      <w:r>
        <w:t>Leicester Royal Infirmary</w:t>
      </w:r>
      <w:r w:rsidR="00EE4760">
        <w:tab/>
      </w:r>
      <w:r w:rsidR="00F972A5">
        <w:t xml:space="preserve">0300 303 1573 </w:t>
      </w:r>
      <w:r w:rsidR="00F972A5">
        <w:tab/>
      </w:r>
      <w:r w:rsidR="00EE4760">
        <w:t>(Trauma Coordinator – 07950 861923)</w:t>
      </w:r>
    </w:p>
    <w:p w:rsidR="0039502D" w:rsidRDefault="0039502D" w:rsidP="00023CA8">
      <w:pPr>
        <w:spacing w:line="276" w:lineRule="auto"/>
        <w:jc w:val="left"/>
      </w:pPr>
      <w:r>
        <w:t>George Eliot Hospital</w:t>
      </w:r>
      <w:r w:rsidR="001E25E0">
        <w:tab/>
      </w:r>
      <w:r w:rsidR="001E25E0">
        <w:tab/>
        <w:t>02476 351351</w:t>
      </w:r>
    </w:p>
    <w:p w:rsidR="0039502D" w:rsidRPr="007600AD" w:rsidRDefault="0039502D" w:rsidP="00023CA8">
      <w:pPr>
        <w:spacing w:line="276" w:lineRule="auto"/>
        <w:jc w:val="left"/>
      </w:pPr>
      <w:r>
        <w:t>Warwick</w:t>
      </w:r>
      <w:r w:rsidR="001E25E0">
        <w:t xml:space="preserve"> Hospital</w:t>
      </w:r>
      <w:r w:rsidR="001E25E0">
        <w:tab/>
      </w:r>
      <w:r w:rsidR="001E25E0">
        <w:tab/>
        <w:t>01926 495321</w:t>
      </w:r>
    </w:p>
    <w:sectPr w:rsidR="0039502D" w:rsidRPr="007600A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0B" w:rsidRDefault="0068060B" w:rsidP="0068060B">
      <w:pPr>
        <w:spacing w:line="240" w:lineRule="auto"/>
      </w:pPr>
      <w:r>
        <w:separator/>
      </w:r>
    </w:p>
  </w:endnote>
  <w:endnote w:type="continuationSeparator" w:id="0">
    <w:p w:rsidR="0068060B" w:rsidRDefault="0068060B" w:rsidP="00680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8D" w:rsidRDefault="00B9298D" w:rsidP="001C4A03">
    <w:pPr>
      <w:pStyle w:val="Footer"/>
      <w:jc w:val="right"/>
      <w:rPr>
        <w:sz w:val="18"/>
      </w:rPr>
    </w:pPr>
  </w:p>
  <w:p w:rsidR="001C4A03" w:rsidRDefault="001C4A03" w:rsidP="001C4A03">
    <w:pPr>
      <w:pStyle w:val="Footer"/>
      <w:jc w:val="right"/>
      <w:rPr>
        <w:sz w:val="18"/>
      </w:rPr>
    </w:pPr>
    <w:r w:rsidRPr="00494E02">
      <w:rPr>
        <w:sz w:val="18"/>
      </w:rPr>
      <w:t>Major Traum</w:t>
    </w:r>
    <w:r>
      <w:rPr>
        <w:sz w:val="18"/>
      </w:rPr>
      <w:t xml:space="preserve">a </w:t>
    </w:r>
    <w:proofErr w:type="spellStart"/>
    <w:r>
      <w:rPr>
        <w:sz w:val="18"/>
      </w:rPr>
      <w:t>Service_Care</w:t>
    </w:r>
    <w:proofErr w:type="spellEnd"/>
    <w:r>
      <w:rPr>
        <w:sz w:val="18"/>
      </w:rPr>
      <w:t xml:space="preserve"> Closer to Home </w:t>
    </w:r>
    <w:r>
      <w:rPr>
        <w:sz w:val="18"/>
      </w:rPr>
      <w:t xml:space="preserve">checklist </w:t>
    </w:r>
    <w:r>
      <w:rPr>
        <w:sz w:val="18"/>
      </w:rPr>
      <w:t>v</w:t>
    </w:r>
    <w:r>
      <w:rPr>
        <w:sz w:val="18"/>
      </w:rPr>
      <w:t>1 (October 2019)</w:t>
    </w:r>
  </w:p>
  <w:p w:rsidR="001C4A03" w:rsidRPr="00494E02" w:rsidRDefault="001C4A03" w:rsidP="001C4A03">
    <w:pPr>
      <w:pStyle w:val="Footer"/>
      <w:jc w:val="right"/>
      <w:rPr>
        <w:sz w:val="18"/>
      </w:rPr>
    </w:pPr>
    <w:r>
      <w:rPr>
        <w:sz w:val="18"/>
      </w:rPr>
      <w:t xml:space="preserve">                 </w:t>
    </w:r>
    <w:r>
      <w:rPr>
        <w:sz w:val="18"/>
      </w:rPr>
      <w:t xml:space="preserve">Source: UHCW </w:t>
    </w:r>
    <w:r>
      <w:rPr>
        <w:sz w:val="18"/>
      </w:rPr>
      <w:t xml:space="preserve">  Review</w:t>
    </w:r>
    <w:r>
      <w:rPr>
        <w:sz w:val="18"/>
      </w:rPr>
      <w:t xml:space="preserve"> date:</w:t>
    </w:r>
    <w:r>
      <w:rPr>
        <w:sz w:val="18"/>
      </w:rPr>
      <w:t xml:space="preserve"> October 20</w:t>
    </w:r>
    <w:r>
      <w:rPr>
        <w:sz w:val="18"/>
      </w:rPr>
      <w:t>21</w:t>
    </w:r>
    <w:r>
      <w:rPr>
        <w:sz w:val="18"/>
      </w:rPr>
      <w:t xml:space="preserve">       </w:t>
    </w:r>
  </w:p>
  <w:p w:rsidR="001C4A03" w:rsidRPr="001C4A03" w:rsidRDefault="001C4A0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0B" w:rsidRDefault="0068060B" w:rsidP="0068060B">
      <w:pPr>
        <w:spacing w:line="240" w:lineRule="auto"/>
      </w:pPr>
      <w:r>
        <w:separator/>
      </w:r>
    </w:p>
  </w:footnote>
  <w:footnote w:type="continuationSeparator" w:id="0">
    <w:p w:rsidR="0068060B" w:rsidRDefault="0068060B" w:rsidP="00680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B" w:rsidRDefault="00692566" w:rsidP="0068060B">
    <w:pPr>
      <w:pStyle w:val="Header"/>
      <w:jc w:val="lef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CA437C" wp14:editId="0E8BD420">
          <wp:simplePos x="0" y="0"/>
          <wp:positionH relativeFrom="column">
            <wp:posOffset>4011105</wp:posOffset>
          </wp:positionH>
          <wp:positionV relativeFrom="paragraph">
            <wp:posOffset>-616687</wp:posOffset>
          </wp:positionV>
          <wp:extent cx="2588500" cy="1287475"/>
          <wp:effectExtent l="0" t="0" r="2540" b="8255"/>
          <wp:wrapNone/>
          <wp:docPr id="2" name="Picture 2" descr="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rai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28" t="-536" b="85969"/>
                  <a:stretch/>
                </pic:blipFill>
                <pic:spPr bwMode="auto">
                  <a:xfrm>
                    <a:off x="0" y="0"/>
                    <a:ext cx="2588500" cy="128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60B">
      <w:rPr>
        <w:noProof/>
        <w:lang w:eastAsia="en-GB"/>
      </w:rPr>
      <w:drawing>
        <wp:inline distT="0" distB="0" distL="0" distR="0" wp14:anchorId="25558EA4" wp14:editId="5E4DFA33">
          <wp:extent cx="2618842" cy="8412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986" cy="843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A6A"/>
    <w:multiLevelType w:val="hybridMultilevel"/>
    <w:tmpl w:val="543607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DA"/>
    <w:rsid w:val="0002073C"/>
    <w:rsid w:val="00023CA8"/>
    <w:rsid w:val="000A159A"/>
    <w:rsid w:val="00106A52"/>
    <w:rsid w:val="001542DE"/>
    <w:rsid w:val="001C4A03"/>
    <w:rsid w:val="001E25E0"/>
    <w:rsid w:val="0039502D"/>
    <w:rsid w:val="00463DD9"/>
    <w:rsid w:val="004820A8"/>
    <w:rsid w:val="004B66E3"/>
    <w:rsid w:val="00511FC6"/>
    <w:rsid w:val="00597C19"/>
    <w:rsid w:val="00620A76"/>
    <w:rsid w:val="0067379B"/>
    <w:rsid w:val="0068060B"/>
    <w:rsid w:val="00692566"/>
    <w:rsid w:val="007600AD"/>
    <w:rsid w:val="007627D2"/>
    <w:rsid w:val="0091571B"/>
    <w:rsid w:val="009D4644"/>
    <w:rsid w:val="009E67C5"/>
    <w:rsid w:val="00A06239"/>
    <w:rsid w:val="00A84E7A"/>
    <w:rsid w:val="00AF28C7"/>
    <w:rsid w:val="00B9298D"/>
    <w:rsid w:val="00BD762E"/>
    <w:rsid w:val="00CF6E72"/>
    <w:rsid w:val="00D30C6C"/>
    <w:rsid w:val="00D77214"/>
    <w:rsid w:val="00DE78DD"/>
    <w:rsid w:val="00E12D07"/>
    <w:rsid w:val="00EB29DA"/>
    <w:rsid w:val="00EE4760"/>
    <w:rsid w:val="00F412DE"/>
    <w:rsid w:val="00F9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D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6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0B"/>
  </w:style>
  <w:style w:type="paragraph" w:styleId="Footer">
    <w:name w:val="footer"/>
    <w:basedOn w:val="Normal"/>
    <w:link w:val="FooterChar"/>
    <w:unhideWhenUsed/>
    <w:rsid w:val="0068060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8060B"/>
  </w:style>
  <w:style w:type="paragraph" w:styleId="BalloonText">
    <w:name w:val="Balloon Text"/>
    <w:basedOn w:val="Normal"/>
    <w:link w:val="BalloonTextChar"/>
    <w:uiPriority w:val="99"/>
    <w:semiHidden/>
    <w:unhideWhenUsed/>
    <w:rsid w:val="00680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D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6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0B"/>
  </w:style>
  <w:style w:type="paragraph" w:styleId="Footer">
    <w:name w:val="footer"/>
    <w:basedOn w:val="Normal"/>
    <w:link w:val="FooterChar"/>
    <w:unhideWhenUsed/>
    <w:rsid w:val="0068060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8060B"/>
  </w:style>
  <w:style w:type="paragraph" w:styleId="BalloonText">
    <w:name w:val="Balloon Text"/>
    <w:basedOn w:val="Normal"/>
    <w:link w:val="BalloonTextChar"/>
    <w:uiPriority w:val="99"/>
    <w:semiHidden/>
    <w:unhideWhenUsed/>
    <w:rsid w:val="00680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8A54CA8A</Template>
  <TotalTime>20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Silvester</dc:creator>
  <cp:lastModifiedBy>Silvester Lucy (RKB) Major Trauma Service Lead</cp:lastModifiedBy>
  <cp:revision>13</cp:revision>
  <dcterms:created xsi:type="dcterms:W3CDTF">2019-07-17T07:35:00Z</dcterms:created>
  <dcterms:modified xsi:type="dcterms:W3CDTF">2019-12-16T11:25:00Z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-2079617731</vt:i4>
  </property>
  <property fmtid="{D5CDD505-2E9C-101B-9397-08002B2CF9AE}" pid="3" name="_NewReviewCycle">
    <vt:lpwstr/>
  </property>
  <property fmtid="{D5CDD505-2E9C-101B-9397-08002B2CF9AE}" pid="4" name="_EmailSubject">
    <vt:lpwstr>Network repat pathway</vt:lpwstr>
  </property>
  <property fmtid="{D5CDD505-2E9C-101B-9397-08002B2CF9AE}" pid="5" name="_AuthorEmail">
    <vt:lpwstr>Lucy.Silvester@uhcw.nhs.uk</vt:lpwstr>
  </property>
  <property fmtid="{D5CDD505-2E9C-101B-9397-08002B2CF9AE}" pid="6" name="_AuthorEmailDisplayName">
    <vt:lpwstr>Silvester Lucy (RKB) Major Trauma Service Lead</vt:lpwstr>
  </property>
</Properties>
</file>