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B0DA" w14:textId="77777777" w:rsidR="003F75D4" w:rsidRDefault="003F75D4">
      <w:pPr>
        <w:pStyle w:val="BodyText"/>
        <w:rPr>
          <w:rFonts w:ascii="Times New Roman"/>
          <w:sz w:val="20"/>
        </w:rPr>
      </w:pPr>
    </w:p>
    <w:p w14:paraId="725E6812" w14:textId="77777777" w:rsidR="003F75D4" w:rsidRDefault="003F75D4">
      <w:pPr>
        <w:pStyle w:val="BodyText"/>
        <w:rPr>
          <w:rFonts w:ascii="Times New Roman"/>
          <w:sz w:val="20"/>
        </w:rPr>
      </w:pPr>
    </w:p>
    <w:p w14:paraId="2ACB6251" w14:textId="77777777" w:rsidR="003F75D4" w:rsidRDefault="003F75D4">
      <w:pPr>
        <w:pStyle w:val="BodyText"/>
        <w:rPr>
          <w:rFonts w:ascii="Times New Roman"/>
          <w:sz w:val="20"/>
        </w:rPr>
      </w:pPr>
    </w:p>
    <w:p w14:paraId="578786EE" w14:textId="77777777" w:rsidR="003F75D4" w:rsidRDefault="003F75D4">
      <w:pPr>
        <w:pStyle w:val="BodyText"/>
        <w:rPr>
          <w:rFonts w:ascii="Times New Roman"/>
          <w:sz w:val="20"/>
        </w:rPr>
      </w:pPr>
    </w:p>
    <w:p w14:paraId="05503992" w14:textId="77777777" w:rsidR="003F75D4" w:rsidRDefault="003F75D4">
      <w:pPr>
        <w:pStyle w:val="BodyText"/>
        <w:rPr>
          <w:rFonts w:ascii="Times New Roman"/>
          <w:sz w:val="20"/>
        </w:rPr>
      </w:pPr>
    </w:p>
    <w:p w14:paraId="71BD5919" w14:textId="77777777" w:rsidR="003F75D4" w:rsidRDefault="003F75D4">
      <w:pPr>
        <w:pStyle w:val="BodyText"/>
        <w:rPr>
          <w:rFonts w:ascii="Times New Roman"/>
          <w:sz w:val="20"/>
        </w:rPr>
      </w:pPr>
    </w:p>
    <w:p w14:paraId="081003BB" w14:textId="77777777" w:rsidR="003F75D4" w:rsidRDefault="003F75D4">
      <w:pPr>
        <w:pStyle w:val="BodyText"/>
        <w:rPr>
          <w:rFonts w:ascii="Times New Roman"/>
          <w:sz w:val="20"/>
        </w:rPr>
      </w:pPr>
    </w:p>
    <w:p w14:paraId="696BC2EC" w14:textId="77777777" w:rsidR="003F75D4" w:rsidRDefault="003F75D4">
      <w:pPr>
        <w:pStyle w:val="BodyText"/>
        <w:rPr>
          <w:rFonts w:ascii="Times New Roman"/>
          <w:sz w:val="20"/>
        </w:rPr>
      </w:pPr>
    </w:p>
    <w:p w14:paraId="6621B518" w14:textId="77777777" w:rsidR="003F75D4" w:rsidRDefault="003F75D4">
      <w:pPr>
        <w:pStyle w:val="BodyText"/>
        <w:rPr>
          <w:rFonts w:ascii="Times New Roman"/>
          <w:sz w:val="20"/>
        </w:rPr>
      </w:pPr>
    </w:p>
    <w:p w14:paraId="362D3FFF" w14:textId="77777777" w:rsidR="003F75D4" w:rsidRDefault="003F75D4">
      <w:pPr>
        <w:pStyle w:val="BodyText"/>
        <w:rPr>
          <w:rFonts w:ascii="Times New Roman"/>
          <w:sz w:val="20"/>
        </w:rPr>
      </w:pPr>
    </w:p>
    <w:p w14:paraId="00FCF128" w14:textId="77777777" w:rsidR="003F75D4" w:rsidRDefault="003F75D4">
      <w:pPr>
        <w:pStyle w:val="BodyText"/>
        <w:rPr>
          <w:rFonts w:ascii="Times New Roman"/>
          <w:sz w:val="20"/>
        </w:rPr>
      </w:pPr>
    </w:p>
    <w:p w14:paraId="02BC4501" w14:textId="77777777" w:rsidR="003F75D4" w:rsidRDefault="003F75D4">
      <w:pPr>
        <w:pStyle w:val="BodyText"/>
        <w:rPr>
          <w:rFonts w:ascii="Times New Roman"/>
          <w:sz w:val="20"/>
        </w:rPr>
      </w:pPr>
    </w:p>
    <w:p w14:paraId="0BAFF70F" w14:textId="77777777" w:rsidR="003F75D4" w:rsidRDefault="003F75D4">
      <w:pPr>
        <w:pStyle w:val="BodyText"/>
        <w:rPr>
          <w:rFonts w:ascii="Times New Roman"/>
          <w:sz w:val="20"/>
        </w:rPr>
      </w:pPr>
    </w:p>
    <w:p w14:paraId="78A5A231" w14:textId="77777777" w:rsidR="003F75D4" w:rsidRDefault="003F75D4">
      <w:pPr>
        <w:pStyle w:val="BodyText"/>
        <w:spacing w:before="7"/>
        <w:rPr>
          <w:rFonts w:ascii="Times New Roman"/>
          <w:sz w:val="17"/>
        </w:rPr>
      </w:pPr>
    </w:p>
    <w:p w14:paraId="054C3C05" w14:textId="7A314B72" w:rsidR="003F75D4" w:rsidRDefault="001F2EA1">
      <w:pPr>
        <w:spacing w:before="92" w:line="360" w:lineRule="auto"/>
        <w:ind w:left="3775" w:right="3830" w:firstLine="87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29CC199" wp14:editId="52BBC45A">
            <wp:simplePos x="0" y="0"/>
            <wp:positionH relativeFrom="page">
              <wp:posOffset>0</wp:posOffset>
            </wp:positionH>
            <wp:positionV relativeFrom="paragraph">
              <wp:posOffset>-2022002</wp:posOffset>
            </wp:positionV>
            <wp:extent cx="7771815" cy="14598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815" cy="145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AWWA Wendell R. </w:t>
      </w:r>
      <w:proofErr w:type="spellStart"/>
      <w:r>
        <w:rPr>
          <w:b/>
          <w:i/>
          <w:sz w:val="24"/>
        </w:rPr>
        <w:t>LaDue</w:t>
      </w:r>
      <w:proofErr w:type="spellEnd"/>
      <w:r>
        <w:rPr>
          <w:b/>
          <w:i/>
          <w:sz w:val="24"/>
        </w:rPr>
        <w:t xml:space="preserve"> Utility Safety Award 2021 Candidate Nomination Form</w:t>
      </w:r>
    </w:p>
    <w:p w14:paraId="50284ED9" w14:textId="2E263B3E" w:rsidR="00F158CC" w:rsidRPr="00F158CC" w:rsidRDefault="00F158CC" w:rsidP="00F158CC">
      <w:pPr>
        <w:ind w:left="1440" w:right="1421"/>
        <w:jc w:val="both"/>
        <w:rPr>
          <w:b/>
        </w:rPr>
      </w:pPr>
      <w:r>
        <w:t xml:space="preserve">The AWWA Health Safety &amp; Environment Committee will use the following information to evaluate water utilities nominated for the AWWA Wendell R. </w:t>
      </w:r>
      <w:proofErr w:type="spellStart"/>
      <w:r>
        <w:t>LaDue</w:t>
      </w:r>
      <w:proofErr w:type="spellEnd"/>
      <w:r>
        <w:t xml:space="preserve"> Utility Safety Award in each of the four class sizes. Please submit this form to </w:t>
      </w:r>
      <w:hyperlink r:id="rId8" w:history="1">
        <w:r w:rsidRPr="005479A7">
          <w:rPr>
            <w:rStyle w:val="Hyperlink"/>
          </w:rPr>
          <w:t>info@csawwa.org</w:t>
        </w:r>
      </w:hyperlink>
      <w:r>
        <w:t xml:space="preserve"> </w:t>
      </w:r>
      <w:r w:rsidRPr="0002129E">
        <w:rPr>
          <w:b/>
          <w:bCs/>
        </w:rPr>
        <w:t xml:space="preserve">no later than </w:t>
      </w:r>
      <w:r>
        <w:rPr>
          <w:b/>
          <w:bCs/>
        </w:rPr>
        <w:t xml:space="preserve">11:59 p.m., </w:t>
      </w:r>
      <w:r w:rsidRPr="0002129E">
        <w:rPr>
          <w:b/>
          <w:bCs/>
        </w:rPr>
        <w:t>February 10, 2021</w:t>
      </w:r>
      <w:r>
        <w:t xml:space="preserve">.  The </w:t>
      </w:r>
      <w:r w:rsidR="006312CC">
        <w:t>top</w:t>
      </w:r>
      <w:r>
        <w:t>-ranked submission</w:t>
      </w:r>
      <w:r w:rsidR="006312CC">
        <w:t xml:space="preserve">s </w:t>
      </w:r>
      <w:r w:rsidRPr="0002129E">
        <w:rPr>
          <w:u w:val="single"/>
        </w:rPr>
        <w:t>in each class</w:t>
      </w:r>
      <w:r>
        <w:t xml:space="preserve"> </w:t>
      </w:r>
      <w:r w:rsidR="006312CC">
        <w:t xml:space="preserve">from Chesapeake Section </w:t>
      </w:r>
      <w:r>
        <w:t>will be sent to AWWA to compete nationally for the award.</w:t>
      </w:r>
    </w:p>
    <w:p w14:paraId="58A73CE5" w14:textId="77777777" w:rsidR="003F75D4" w:rsidRDefault="003F75D4">
      <w:pPr>
        <w:pStyle w:val="BodyText"/>
        <w:spacing w:before="6"/>
        <w:rPr>
          <w:b/>
          <w:i/>
          <w:sz w:val="15"/>
        </w:rPr>
      </w:pPr>
    </w:p>
    <w:p w14:paraId="22D7F60F" w14:textId="77777777" w:rsidR="003F75D4" w:rsidRDefault="001F2EA1">
      <w:pPr>
        <w:pStyle w:val="Heading1"/>
        <w:spacing w:before="93"/>
      </w:pPr>
      <w:bookmarkStart w:id="0" w:name="Candidate_Class"/>
      <w:bookmarkEnd w:id="0"/>
      <w:r>
        <w:rPr>
          <w:u w:val="thick"/>
        </w:rPr>
        <w:t>Candidate Class</w:t>
      </w:r>
    </w:p>
    <w:p w14:paraId="52076142" w14:textId="77777777" w:rsidR="003F75D4" w:rsidRDefault="003F75D4">
      <w:pPr>
        <w:pStyle w:val="BodyText"/>
        <w:rPr>
          <w:b/>
        </w:rPr>
      </w:pPr>
    </w:p>
    <w:p w14:paraId="002B0995" w14:textId="77777777" w:rsidR="003F75D4" w:rsidRDefault="001F2EA1">
      <w:pPr>
        <w:spacing w:before="92"/>
        <w:ind w:left="2160"/>
        <w:rPr>
          <w:sz w:val="24"/>
        </w:rPr>
      </w:pPr>
      <w:r>
        <w:pict w14:anchorId="08688C44">
          <v:rect id="_x0000_s1043" style="position:absolute;left:0;text-align:left;margin-left:85.65pt;margin-top:-.8pt;width:19.15pt;height:17pt;z-index:15729664;mso-position-horizontal-relative:page" filled="f" strokeweight="1pt">
            <w10:wrap anchorx="page"/>
          </v:rect>
        </w:pict>
      </w:r>
      <w:r>
        <w:pict w14:anchorId="2DD9AF79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85.15pt;margin-top:18.15pt;width:20.6pt;height:56.8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2"/>
                  </w:tblGrid>
                  <w:tr w:rsidR="003F75D4" w14:paraId="7B3749DA" w14:textId="77777777">
                    <w:trPr>
                      <w:trHeight w:val="331"/>
                    </w:trPr>
                    <w:tc>
                      <w:tcPr>
                        <w:tcW w:w="382" w:type="dxa"/>
                        <w:tcBorders>
                          <w:bottom w:val="double" w:sz="3" w:space="0" w:color="000000"/>
                        </w:tcBorders>
                      </w:tcPr>
                      <w:p w14:paraId="59D5D41D" w14:textId="77777777" w:rsidR="003F75D4" w:rsidRDefault="003F75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F75D4" w14:paraId="4876A9F9" w14:textId="77777777">
                    <w:trPr>
                      <w:trHeight w:val="327"/>
                    </w:trPr>
                    <w:tc>
                      <w:tcPr>
                        <w:tcW w:w="382" w:type="dxa"/>
                        <w:tcBorders>
                          <w:top w:val="double" w:sz="3" w:space="0" w:color="000000"/>
                          <w:bottom w:val="double" w:sz="3" w:space="0" w:color="000000"/>
                        </w:tcBorders>
                      </w:tcPr>
                      <w:p w14:paraId="131930ED" w14:textId="77777777" w:rsidR="003F75D4" w:rsidRDefault="003F75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F75D4" w14:paraId="032FE2CC" w14:textId="77777777">
                    <w:trPr>
                      <w:trHeight w:val="317"/>
                    </w:trPr>
                    <w:tc>
                      <w:tcPr>
                        <w:tcW w:w="382" w:type="dxa"/>
                        <w:tcBorders>
                          <w:top w:val="double" w:sz="3" w:space="0" w:color="000000"/>
                        </w:tcBorders>
                      </w:tcPr>
                      <w:p w14:paraId="0B637FF0" w14:textId="77777777" w:rsidR="003F75D4" w:rsidRDefault="003F75D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5F1C5FF5" w14:textId="77777777" w:rsidR="003F75D4" w:rsidRDefault="003F75D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24"/>
        </w:rPr>
        <w:t xml:space="preserve">Class I </w:t>
      </w:r>
      <w:r>
        <w:rPr>
          <w:sz w:val="24"/>
        </w:rPr>
        <w:t>(Less than 10 employees)</w:t>
      </w:r>
    </w:p>
    <w:p w14:paraId="0E1B3C20" w14:textId="77777777" w:rsidR="003F75D4" w:rsidRDefault="001F2EA1">
      <w:pPr>
        <w:spacing w:before="70"/>
        <w:ind w:left="2160"/>
        <w:rPr>
          <w:sz w:val="24"/>
        </w:rPr>
      </w:pPr>
      <w:r>
        <w:rPr>
          <w:b/>
          <w:sz w:val="24"/>
        </w:rPr>
        <w:t xml:space="preserve">Class II </w:t>
      </w:r>
      <w:r>
        <w:rPr>
          <w:sz w:val="24"/>
        </w:rPr>
        <w:t>(10 – 100 employees)</w:t>
      </w:r>
    </w:p>
    <w:p w14:paraId="45DE446F" w14:textId="77777777" w:rsidR="003F75D4" w:rsidRDefault="001F2EA1">
      <w:pPr>
        <w:spacing w:before="70"/>
        <w:ind w:left="2160"/>
        <w:rPr>
          <w:sz w:val="24"/>
        </w:rPr>
      </w:pPr>
      <w:r>
        <w:rPr>
          <w:b/>
          <w:sz w:val="24"/>
        </w:rPr>
        <w:t xml:space="preserve">Class III </w:t>
      </w:r>
      <w:r>
        <w:rPr>
          <w:sz w:val="24"/>
        </w:rPr>
        <w:t>(100 – 500 employees)</w:t>
      </w:r>
    </w:p>
    <w:p w14:paraId="7AF42FFE" w14:textId="77777777" w:rsidR="003F75D4" w:rsidRDefault="001F2EA1">
      <w:pPr>
        <w:tabs>
          <w:tab w:val="left" w:pos="6451"/>
        </w:tabs>
        <w:spacing w:before="67" w:line="540" w:lineRule="auto"/>
        <w:ind w:left="1440" w:right="5786" w:firstLine="720"/>
        <w:rPr>
          <w:sz w:val="24"/>
        </w:rPr>
      </w:pPr>
      <w:r>
        <w:rPr>
          <w:b/>
          <w:sz w:val="24"/>
        </w:rPr>
        <w:t xml:space="preserve">Class IV </w:t>
      </w:r>
      <w:r>
        <w:rPr>
          <w:sz w:val="24"/>
        </w:rPr>
        <w:t>(Over 500 employees) Number of Employees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(FTE):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E2153E" w14:textId="77777777" w:rsidR="003F75D4" w:rsidRDefault="001F2EA1">
      <w:pPr>
        <w:pStyle w:val="Heading1"/>
        <w:spacing w:before="1"/>
      </w:pPr>
      <w:bookmarkStart w:id="1" w:name="Candidate_Contact_Information"/>
      <w:bookmarkEnd w:id="1"/>
      <w:r>
        <w:rPr>
          <w:u w:val="thick"/>
        </w:rPr>
        <w:t>Candidate Contact Information</w:t>
      </w:r>
    </w:p>
    <w:p w14:paraId="7055A9A3" w14:textId="77777777" w:rsidR="003F75D4" w:rsidRDefault="003F75D4">
      <w:pPr>
        <w:pStyle w:val="BodyText"/>
        <w:rPr>
          <w:b/>
          <w:sz w:val="16"/>
        </w:rPr>
      </w:pPr>
    </w:p>
    <w:p w14:paraId="2159C24F" w14:textId="77777777" w:rsidR="003F75D4" w:rsidRDefault="001F2EA1">
      <w:pPr>
        <w:tabs>
          <w:tab w:val="left" w:pos="9311"/>
        </w:tabs>
        <w:spacing w:before="92"/>
        <w:ind w:right="46"/>
        <w:jc w:val="center"/>
        <w:rPr>
          <w:sz w:val="24"/>
        </w:rPr>
      </w:pPr>
      <w:r>
        <w:rPr>
          <w:sz w:val="24"/>
        </w:rPr>
        <w:t>Name of</w:t>
      </w:r>
      <w:r>
        <w:rPr>
          <w:spacing w:val="-8"/>
          <w:sz w:val="24"/>
        </w:rPr>
        <w:t xml:space="preserve"> </w:t>
      </w:r>
      <w:r>
        <w:rPr>
          <w:sz w:val="24"/>
        </w:rPr>
        <w:t>Utility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80205A" w14:textId="77777777" w:rsidR="003F75D4" w:rsidRDefault="003F75D4">
      <w:pPr>
        <w:pStyle w:val="BodyText"/>
        <w:spacing w:before="10"/>
        <w:rPr>
          <w:sz w:val="27"/>
        </w:rPr>
      </w:pPr>
    </w:p>
    <w:p w14:paraId="566B9418" w14:textId="0D78A748" w:rsidR="003F75D4" w:rsidRDefault="001F2EA1" w:rsidP="00F158CC">
      <w:pPr>
        <w:tabs>
          <w:tab w:val="left" w:pos="9049"/>
        </w:tabs>
        <w:spacing w:before="93"/>
        <w:ind w:left="1440"/>
        <w:rPr>
          <w:sz w:val="24"/>
          <w:u w:val="single"/>
        </w:rPr>
      </w:pPr>
      <w:r>
        <w:rPr>
          <w:sz w:val="24"/>
        </w:rPr>
        <w:t>Address of</w:t>
      </w:r>
      <w:r>
        <w:rPr>
          <w:spacing w:val="-7"/>
          <w:sz w:val="24"/>
        </w:rPr>
        <w:t xml:space="preserve"> </w:t>
      </w:r>
      <w:r>
        <w:rPr>
          <w:sz w:val="24"/>
        </w:rPr>
        <w:t>Utility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8B63033" w14:textId="3063F376" w:rsidR="00F158CC" w:rsidRDefault="00F158CC" w:rsidP="00F158CC">
      <w:pPr>
        <w:tabs>
          <w:tab w:val="left" w:pos="9049"/>
        </w:tabs>
        <w:spacing w:before="93"/>
        <w:ind w:left="1440"/>
        <w:rPr>
          <w:sz w:val="24"/>
        </w:rPr>
      </w:pPr>
      <w:r>
        <w:rPr>
          <w:sz w:val="24"/>
          <w:u w:val="single"/>
        </w:rPr>
        <w:tab/>
      </w:r>
    </w:p>
    <w:p w14:paraId="781D44B7" w14:textId="77777777" w:rsidR="003F75D4" w:rsidRDefault="003F75D4">
      <w:pPr>
        <w:pStyle w:val="BodyText"/>
        <w:rPr>
          <w:sz w:val="26"/>
        </w:rPr>
      </w:pPr>
    </w:p>
    <w:p w14:paraId="15E2252E" w14:textId="77777777" w:rsidR="003F75D4" w:rsidRDefault="003F75D4">
      <w:pPr>
        <w:pStyle w:val="BodyText"/>
        <w:spacing w:before="3"/>
        <w:rPr>
          <w:sz w:val="27"/>
        </w:rPr>
      </w:pPr>
    </w:p>
    <w:p w14:paraId="1FB92390" w14:textId="77777777" w:rsidR="003F75D4" w:rsidRDefault="001F2EA1">
      <w:pPr>
        <w:tabs>
          <w:tab w:val="left" w:pos="5313"/>
          <w:tab w:val="left" w:pos="9249"/>
        </w:tabs>
        <w:ind w:left="1440"/>
        <w:rPr>
          <w:sz w:val="24"/>
        </w:rPr>
      </w:pPr>
      <w:r>
        <w:rPr>
          <w:sz w:val="24"/>
        </w:rPr>
        <w:t>Telephone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Fax 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961A97" w14:textId="77777777" w:rsidR="003F75D4" w:rsidRDefault="003F75D4">
      <w:pPr>
        <w:pStyle w:val="BodyText"/>
        <w:spacing w:before="1"/>
        <w:rPr>
          <w:sz w:val="28"/>
        </w:rPr>
      </w:pPr>
    </w:p>
    <w:p w14:paraId="4586CD13" w14:textId="77777777" w:rsidR="003F75D4" w:rsidRDefault="001F2EA1">
      <w:pPr>
        <w:tabs>
          <w:tab w:val="left" w:pos="6457"/>
        </w:tabs>
        <w:spacing w:before="92"/>
        <w:ind w:left="1440"/>
        <w:rPr>
          <w:sz w:val="24"/>
        </w:rPr>
      </w:pPr>
      <w:r>
        <w:rPr>
          <w:sz w:val="24"/>
        </w:rPr>
        <w:t>E-mail</w:t>
      </w:r>
      <w:r>
        <w:rPr>
          <w:spacing w:val="-3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332367" w14:textId="77777777" w:rsidR="003F75D4" w:rsidRDefault="003F75D4">
      <w:pPr>
        <w:rPr>
          <w:sz w:val="36"/>
        </w:rPr>
        <w:sectPr w:rsidR="003F75D4">
          <w:headerReference w:type="default" r:id="rId9"/>
          <w:footerReference w:type="default" r:id="rId10"/>
          <w:pgSz w:w="12240" w:h="15840"/>
          <w:pgMar w:top="1000" w:right="0" w:bottom="1420" w:left="0" w:header="775" w:footer="1233" w:gutter="0"/>
          <w:pgNumType w:start="2"/>
          <w:cols w:space="720"/>
        </w:sectPr>
      </w:pPr>
      <w:bookmarkStart w:id="2" w:name="Section_Making_Nomination"/>
      <w:bookmarkEnd w:id="2"/>
    </w:p>
    <w:p w14:paraId="184BD510" w14:textId="77777777" w:rsidR="003F75D4" w:rsidRDefault="003F75D4">
      <w:pPr>
        <w:pStyle w:val="BodyText"/>
        <w:spacing w:before="7"/>
        <w:rPr>
          <w:b/>
        </w:rPr>
      </w:pPr>
    </w:p>
    <w:p w14:paraId="30399663" w14:textId="77777777" w:rsidR="003F75D4" w:rsidRDefault="001F2EA1">
      <w:pPr>
        <w:pStyle w:val="Heading1"/>
        <w:spacing w:before="93" w:line="242" w:lineRule="auto"/>
        <w:ind w:left="3517" w:right="3497"/>
        <w:jc w:val="center"/>
      </w:pPr>
      <w:bookmarkStart w:id="3" w:name="AWWA_Wendell_R._LaDue_Utility_Safety_Awa"/>
      <w:bookmarkEnd w:id="3"/>
      <w:r>
        <w:t xml:space="preserve">AWWA Wendell R. </w:t>
      </w:r>
      <w:proofErr w:type="spellStart"/>
      <w:r>
        <w:t>LaDue</w:t>
      </w:r>
      <w:proofErr w:type="spellEnd"/>
      <w:r>
        <w:t xml:space="preserve"> Utility Safety Award 2021 SUPPLEMENTAL DATA SHEET</w:t>
      </w:r>
    </w:p>
    <w:p w14:paraId="2C4B2A0F" w14:textId="77777777" w:rsidR="003F75D4" w:rsidRDefault="003F75D4">
      <w:pPr>
        <w:pStyle w:val="BodyText"/>
        <w:spacing w:before="10"/>
        <w:rPr>
          <w:b/>
          <w:sz w:val="23"/>
        </w:rPr>
      </w:pPr>
    </w:p>
    <w:p w14:paraId="469DEB15" w14:textId="77777777" w:rsidR="003F75D4" w:rsidRDefault="003F75D4">
      <w:pPr>
        <w:pStyle w:val="BodyText"/>
        <w:rPr>
          <w:b/>
          <w:sz w:val="21"/>
        </w:rPr>
      </w:pPr>
    </w:p>
    <w:p w14:paraId="3350667D" w14:textId="77777777" w:rsidR="003F75D4" w:rsidRDefault="001F2EA1">
      <w:pPr>
        <w:tabs>
          <w:tab w:val="left" w:pos="10751"/>
        </w:tabs>
        <w:ind w:left="1440"/>
        <w:jc w:val="both"/>
        <w:rPr>
          <w:sz w:val="24"/>
        </w:rPr>
      </w:pPr>
      <w:r>
        <w:t>Name of</w:t>
      </w:r>
      <w:r>
        <w:rPr>
          <w:spacing w:val="-8"/>
        </w:rPr>
        <w:t xml:space="preserve"> </w:t>
      </w:r>
      <w:r>
        <w:t>Utility</w:t>
      </w:r>
      <w:r>
        <w:rPr>
          <w:sz w:val="24"/>
        </w:rPr>
        <w:t xml:space="preserve">: </w:t>
      </w:r>
      <w:r>
        <w:rPr>
          <w:spacing w:val="2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78856E" w14:textId="6EED3BAC" w:rsidR="003F75D4" w:rsidRDefault="001F2EA1">
      <w:pPr>
        <w:tabs>
          <w:tab w:val="left" w:pos="9311"/>
        </w:tabs>
        <w:spacing w:before="135"/>
        <w:ind w:right="47"/>
        <w:jc w:val="center"/>
        <w:rPr>
          <w:sz w:val="24"/>
        </w:rPr>
      </w:pPr>
      <w:r>
        <w:t>AWWA</w:t>
      </w:r>
      <w:r>
        <w:rPr>
          <w:spacing w:val="-4"/>
        </w:rPr>
        <w:t xml:space="preserve"> </w:t>
      </w:r>
      <w:r>
        <w:t>Section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02129E">
        <w:rPr>
          <w:sz w:val="24"/>
          <w:u w:val="single"/>
        </w:rPr>
        <w:t>Chesapeake</w:t>
      </w:r>
      <w:r>
        <w:rPr>
          <w:sz w:val="24"/>
          <w:u w:val="single"/>
        </w:rPr>
        <w:tab/>
      </w:r>
    </w:p>
    <w:p w14:paraId="60A39364" w14:textId="77777777" w:rsidR="003F75D4" w:rsidRDefault="003F75D4">
      <w:pPr>
        <w:pStyle w:val="BodyText"/>
        <w:rPr>
          <w:sz w:val="26"/>
        </w:rPr>
      </w:pPr>
    </w:p>
    <w:p w14:paraId="7E5A59A3" w14:textId="77777777" w:rsidR="003F75D4" w:rsidRDefault="003F75D4">
      <w:pPr>
        <w:pStyle w:val="BodyText"/>
        <w:spacing w:before="3"/>
        <w:rPr>
          <w:sz w:val="34"/>
        </w:rPr>
      </w:pPr>
    </w:p>
    <w:p w14:paraId="6B2DBB26" w14:textId="77777777" w:rsidR="003F75D4" w:rsidRDefault="001F2EA1">
      <w:pPr>
        <w:pStyle w:val="ListParagraph"/>
        <w:numPr>
          <w:ilvl w:val="0"/>
          <w:numId w:val="2"/>
        </w:numPr>
        <w:tabs>
          <w:tab w:val="left" w:pos="1979"/>
          <w:tab w:val="left" w:pos="1980"/>
        </w:tabs>
        <w:spacing w:line="235" w:lineRule="auto"/>
        <w:ind w:right="1783" w:hanging="548"/>
        <w:jc w:val="left"/>
        <w:rPr>
          <w:sz w:val="24"/>
        </w:rPr>
      </w:pPr>
      <w:r>
        <w:rPr>
          <w:b/>
          <w:u w:val="thick"/>
        </w:rPr>
        <w:t>Work Force Allocation</w:t>
      </w:r>
      <w:r>
        <w:rPr>
          <w:b/>
        </w:rPr>
        <w:t xml:space="preserve"> </w:t>
      </w:r>
      <w:r>
        <w:t>(Estimate the number of employees or percent of work force in the following classifications)</w:t>
      </w:r>
    </w:p>
    <w:p w14:paraId="5471813D" w14:textId="77777777" w:rsidR="003F75D4" w:rsidRDefault="001F2EA1">
      <w:pPr>
        <w:pStyle w:val="ListParagraph"/>
        <w:numPr>
          <w:ilvl w:val="1"/>
          <w:numId w:val="2"/>
        </w:numPr>
        <w:tabs>
          <w:tab w:val="left" w:pos="2239"/>
          <w:tab w:val="left" w:pos="5752"/>
        </w:tabs>
        <w:spacing w:before="125"/>
      </w:pPr>
      <w:r>
        <w:t>Administrative &amp;</w:t>
      </w:r>
      <w:r>
        <w:rPr>
          <w:spacing w:val="-8"/>
        </w:rPr>
        <w:t xml:space="preserve"> </w:t>
      </w:r>
      <w:r>
        <w:t>Office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77D24F" w14:textId="77777777" w:rsidR="003F75D4" w:rsidRDefault="001F2EA1">
      <w:pPr>
        <w:pStyle w:val="ListParagraph"/>
        <w:numPr>
          <w:ilvl w:val="1"/>
          <w:numId w:val="2"/>
        </w:numPr>
        <w:tabs>
          <w:tab w:val="left" w:pos="2239"/>
          <w:tab w:val="left" w:pos="5758"/>
        </w:tabs>
        <w:spacing w:before="20"/>
      </w:pPr>
      <w:r>
        <w:t>Construction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CBEFAD" w14:textId="77777777" w:rsidR="003F75D4" w:rsidRDefault="001F2EA1">
      <w:pPr>
        <w:pStyle w:val="ListParagraph"/>
        <w:numPr>
          <w:ilvl w:val="1"/>
          <w:numId w:val="2"/>
        </w:numPr>
        <w:tabs>
          <w:tab w:val="left" w:pos="2228"/>
          <w:tab w:val="left" w:pos="5758"/>
        </w:tabs>
        <w:spacing w:before="43"/>
        <w:ind w:left="2227" w:hanging="248"/>
      </w:pPr>
      <w:r>
        <w:t xml:space="preserve">Distribution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68490" w14:textId="77777777" w:rsidR="003F75D4" w:rsidRDefault="001F2EA1">
      <w:pPr>
        <w:pStyle w:val="ListParagraph"/>
        <w:numPr>
          <w:ilvl w:val="1"/>
          <w:numId w:val="2"/>
        </w:numPr>
        <w:tabs>
          <w:tab w:val="left" w:pos="2237"/>
          <w:tab w:val="left" w:pos="5758"/>
        </w:tabs>
        <w:spacing w:before="42"/>
        <w:ind w:left="2236" w:hanging="257"/>
      </w:pPr>
      <w:r>
        <w:t>Treatment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082B15" w14:textId="77777777" w:rsidR="003F75D4" w:rsidRDefault="001F2EA1">
      <w:pPr>
        <w:pStyle w:val="ListParagraph"/>
        <w:numPr>
          <w:ilvl w:val="1"/>
          <w:numId w:val="2"/>
        </w:numPr>
        <w:tabs>
          <w:tab w:val="left" w:pos="2237"/>
          <w:tab w:val="left" w:pos="5758"/>
        </w:tabs>
        <w:spacing w:before="73"/>
        <w:ind w:left="2236" w:hanging="257"/>
      </w:pPr>
      <w:r>
        <w:t>Other</w:t>
      </w:r>
      <w:r>
        <w:rPr>
          <w:spacing w:val="-5"/>
        </w:rPr>
        <w:t xml:space="preserve"> </w:t>
      </w:r>
      <w:r>
        <w:t xml:space="preserve">(specify)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6982E6" w14:textId="77777777" w:rsidR="003F75D4" w:rsidRDefault="003F75D4">
      <w:pPr>
        <w:pStyle w:val="BodyText"/>
        <w:rPr>
          <w:sz w:val="24"/>
        </w:rPr>
      </w:pPr>
    </w:p>
    <w:p w14:paraId="69CF62DB" w14:textId="77777777" w:rsidR="003F75D4" w:rsidRDefault="003F75D4">
      <w:pPr>
        <w:pStyle w:val="BodyText"/>
        <w:spacing w:before="3"/>
      </w:pPr>
    </w:p>
    <w:p w14:paraId="54105954" w14:textId="77777777" w:rsidR="003F75D4" w:rsidRDefault="001F2EA1">
      <w:pPr>
        <w:pStyle w:val="Heading2"/>
        <w:numPr>
          <w:ilvl w:val="0"/>
          <w:numId w:val="2"/>
        </w:numPr>
        <w:tabs>
          <w:tab w:val="left" w:pos="1980"/>
        </w:tabs>
        <w:ind w:left="1979" w:hanging="269"/>
        <w:jc w:val="left"/>
        <w:rPr>
          <w:u w:val="none"/>
        </w:rPr>
      </w:pPr>
      <w:r>
        <w:rPr>
          <w:u w:val="thick"/>
        </w:rPr>
        <w:t>Safety</w:t>
      </w:r>
      <w:r>
        <w:rPr>
          <w:spacing w:val="-10"/>
          <w:u w:val="thick"/>
        </w:rPr>
        <w:t xml:space="preserve"> </w:t>
      </w:r>
      <w:r>
        <w:rPr>
          <w:u w:val="thick"/>
        </w:rPr>
        <w:t>Record</w:t>
      </w:r>
    </w:p>
    <w:p w14:paraId="123FC954" w14:textId="77777777" w:rsidR="003F75D4" w:rsidRDefault="003F75D4">
      <w:pPr>
        <w:pStyle w:val="BodyText"/>
        <w:rPr>
          <w:b/>
          <w:sz w:val="20"/>
        </w:rPr>
      </w:pPr>
    </w:p>
    <w:p w14:paraId="341B5EE1" w14:textId="77777777" w:rsidR="003F75D4" w:rsidRDefault="003F75D4">
      <w:pPr>
        <w:pStyle w:val="BodyText"/>
        <w:spacing w:before="4" w:after="1"/>
        <w:rPr>
          <w:b/>
          <w:sz w:val="15"/>
        </w:rPr>
      </w:pPr>
    </w:p>
    <w:tbl>
      <w:tblPr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9"/>
        <w:gridCol w:w="809"/>
        <w:gridCol w:w="1080"/>
        <w:gridCol w:w="1080"/>
        <w:gridCol w:w="1080"/>
        <w:gridCol w:w="1080"/>
      </w:tblGrid>
      <w:tr w:rsidR="003F75D4" w14:paraId="51CFA7D4" w14:textId="77777777">
        <w:trPr>
          <w:trHeight w:val="366"/>
        </w:trPr>
        <w:tc>
          <w:tcPr>
            <w:tcW w:w="4339" w:type="dxa"/>
          </w:tcPr>
          <w:p w14:paraId="19139C88" w14:textId="77777777" w:rsidR="003F75D4" w:rsidRDefault="001F2EA1">
            <w:pPr>
              <w:pStyle w:val="TableParagraph"/>
              <w:spacing w:before="93"/>
              <w:ind w:left="112"/>
              <w:rPr>
                <w:b/>
              </w:rPr>
            </w:pPr>
            <w:r>
              <w:rPr>
                <w:b/>
              </w:rPr>
              <w:t>OSHA Log (or equivalent if applicable)</w:t>
            </w:r>
          </w:p>
        </w:tc>
        <w:tc>
          <w:tcPr>
            <w:tcW w:w="809" w:type="dxa"/>
          </w:tcPr>
          <w:p w14:paraId="2068C920" w14:textId="77777777" w:rsidR="003F75D4" w:rsidRDefault="001F2EA1">
            <w:pPr>
              <w:pStyle w:val="TableParagraph"/>
              <w:spacing w:before="93"/>
              <w:ind w:right="204"/>
              <w:jc w:val="right"/>
            </w:pPr>
            <w:r>
              <w:t>300</w:t>
            </w:r>
          </w:p>
        </w:tc>
        <w:tc>
          <w:tcPr>
            <w:tcW w:w="1080" w:type="dxa"/>
          </w:tcPr>
          <w:p w14:paraId="6EF8A18C" w14:textId="77777777" w:rsidR="003F75D4" w:rsidRDefault="001F2EA1">
            <w:pPr>
              <w:pStyle w:val="TableParagraph"/>
              <w:spacing w:before="93"/>
              <w:ind w:left="279" w:right="258"/>
              <w:jc w:val="center"/>
            </w:pPr>
            <w:r>
              <w:t>300</w:t>
            </w:r>
          </w:p>
        </w:tc>
        <w:tc>
          <w:tcPr>
            <w:tcW w:w="1080" w:type="dxa"/>
          </w:tcPr>
          <w:p w14:paraId="535A584B" w14:textId="77777777" w:rsidR="003F75D4" w:rsidRDefault="001F2EA1">
            <w:pPr>
              <w:pStyle w:val="TableParagraph"/>
              <w:spacing w:before="93"/>
              <w:ind w:left="279" w:right="258"/>
              <w:jc w:val="center"/>
            </w:pPr>
            <w:r>
              <w:t>300</w:t>
            </w:r>
          </w:p>
        </w:tc>
        <w:tc>
          <w:tcPr>
            <w:tcW w:w="1080" w:type="dxa"/>
          </w:tcPr>
          <w:p w14:paraId="4BFA0665" w14:textId="77777777" w:rsidR="003F75D4" w:rsidRDefault="001F2EA1">
            <w:pPr>
              <w:pStyle w:val="TableParagraph"/>
              <w:spacing w:before="93"/>
              <w:ind w:left="279" w:right="258"/>
              <w:jc w:val="center"/>
            </w:pPr>
            <w:r>
              <w:t>300</w:t>
            </w:r>
          </w:p>
        </w:tc>
        <w:tc>
          <w:tcPr>
            <w:tcW w:w="1080" w:type="dxa"/>
          </w:tcPr>
          <w:p w14:paraId="51D41FAA" w14:textId="77777777" w:rsidR="003F75D4" w:rsidRDefault="001F2EA1">
            <w:pPr>
              <w:pStyle w:val="TableParagraph"/>
              <w:spacing w:before="93"/>
              <w:ind w:left="279" w:right="258"/>
              <w:jc w:val="center"/>
            </w:pPr>
            <w:r>
              <w:t>300</w:t>
            </w:r>
          </w:p>
        </w:tc>
      </w:tr>
      <w:tr w:rsidR="003F75D4" w14:paraId="5D061B45" w14:textId="77777777">
        <w:trPr>
          <w:trHeight w:val="369"/>
        </w:trPr>
        <w:tc>
          <w:tcPr>
            <w:tcW w:w="4339" w:type="dxa"/>
          </w:tcPr>
          <w:p w14:paraId="26665F83" w14:textId="77777777" w:rsidR="003F75D4" w:rsidRDefault="001F2EA1">
            <w:pPr>
              <w:pStyle w:val="TableParagraph"/>
              <w:spacing w:before="93"/>
              <w:ind w:left="112"/>
              <w:rPr>
                <w:b/>
              </w:rPr>
            </w:pPr>
            <w:r>
              <w:rPr>
                <w:b/>
              </w:rPr>
              <w:t>Year:</w:t>
            </w:r>
          </w:p>
        </w:tc>
        <w:tc>
          <w:tcPr>
            <w:tcW w:w="809" w:type="dxa"/>
          </w:tcPr>
          <w:p w14:paraId="406AE2DB" w14:textId="77777777" w:rsidR="003F75D4" w:rsidRDefault="001F2EA1">
            <w:pPr>
              <w:pStyle w:val="TableParagraph"/>
              <w:spacing w:before="96"/>
              <w:ind w:right="144"/>
              <w:jc w:val="right"/>
            </w:pPr>
            <w:r>
              <w:t>2016</w:t>
            </w:r>
          </w:p>
        </w:tc>
        <w:tc>
          <w:tcPr>
            <w:tcW w:w="1080" w:type="dxa"/>
          </w:tcPr>
          <w:p w14:paraId="5F8DC339" w14:textId="77777777" w:rsidR="003F75D4" w:rsidRDefault="001F2EA1">
            <w:pPr>
              <w:pStyle w:val="TableParagraph"/>
              <w:spacing w:before="96"/>
              <w:ind w:left="281" w:right="257"/>
              <w:jc w:val="center"/>
            </w:pPr>
            <w:r>
              <w:t>2017</w:t>
            </w:r>
          </w:p>
        </w:tc>
        <w:tc>
          <w:tcPr>
            <w:tcW w:w="1080" w:type="dxa"/>
          </w:tcPr>
          <w:p w14:paraId="5C874F7A" w14:textId="77777777" w:rsidR="003F75D4" w:rsidRDefault="001F2EA1">
            <w:pPr>
              <w:pStyle w:val="TableParagraph"/>
              <w:spacing w:before="96"/>
              <w:ind w:left="281" w:right="257"/>
              <w:jc w:val="center"/>
            </w:pPr>
            <w:r>
              <w:t>2018</w:t>
            </w:r>
          </w:p>
        </w:tc>
        <w:tc>
          <w:tcPr>
            <w:tcW w:w="1080" w:type="dxa"/>
          </w:tcPr>
          <w:p w14:paraId="4E00D921" w14:textId="77777777" w:rsidR="003F75D4" w:rsidRDefault="001F2EA1">
            <w:pPr>
              <w:pStyle w:val="TableParagraph"/>
              <w:spacing w:before="96"/>
              <w:ind w:left="281" w:right="257"/>
              <w:jc w:val="center"/>
            </w:pPr>
            <w:r>
              <w:t>2019</w:t>
            </w:r>
          </w:p>
        </w:tc>
        <w:tc>
          <w:tcPr>
            <w:tcW w:w="1080" w:type="dxa"/>
          </w:tcPr>
          <w:p w14:paraId="1196B0B7" w14:textId="77777777" w:rsidR="003F75D4" w:rsidRDefault="001F2EA1">
            <w:pPr>
              <w:pStyle w:val="TableParagraph"/>
              <w:spacing w:before="96"/>
              <w:ind w:left="281" w:right="258"/>
              <w:jc w:val="center"/>
            </w:pPr>
            <w:r>
              <w:t>2020</w:t>
            </w:r>
          </w:p>
        </w:tc>
      </w:tr>
      <w:tr w:rsidR="003F75D4" w14:paraId="1BBBE1D5" w14:textId="77777777">
        <w:trPr>
          <w:trHeight w:val="1262"/>
        </w:trPr>
        <w:tc>
          <w:tcPr>
            <w:tcW w:w="4339" w:type="dxa"/>
          </w:tcPr>
          <w:p w14:paraId="4E510826" w14:textId="77777777" w:rsidR="003F75D4" w:rsidRDefault="003F75D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5B26ABB" w14:textId="77777777" w:rsidR="003F75D4" w:rsidRDefault="001F2EA1">
            <w:pPr>
              <w:pStyle w:val="TableParagraph"/>
              <w:spacing w:before="1"/>
              <w:ind w:left="112"/>
            </w:pPr>
            <w:r>
              <w:rPr>
                <w:b/>
              </w:rPr>
              <w:t xml:space="preserve">A. </w:t>
            </w:r>
            <w:r>
              <w:t>Number of Recordable Injuries</w:t>
            </w:r>
          </w:p>
          <w:p w14:paraId="78B54200" w14:textId="77777777" w:rsidR="003F75D4" w:rsidRDefault="001F2EA1">
            <w:pPr>
              <w:pStyle w:val="TableParagraph"/>
              <w:spacing w:before="75"/>
              <w:ind w:left="341" w:right="630"/>
            </w:pPr>
            <w:r>
              <w:t>Involving Days Away or Restricted Duty</w:t>
            </w:r>
          </w:p>
        </w:tc>
        <w:tc>
          <w:tcPr>
            <w:tcW w:w="809" w:type="dxa"/>
          </w:tcPr>
          <w:p w14:paraId="5CB1F16F" w14:textId="77777777" w:rsidR="003F75D4" w:rsidRDefault="003F7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1881DD8" w14:textId="77777777" w:rsidR="003F75D4" w:rsidRDefault="003F7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4DEDBE3C" w14:textId="77777777" w:rsidR="003F75D4" w:rsidRDefault="003F7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34A7EAAD" w14:textId="77777777" w:rsidR="003F75D4" w:rsidRDefault="003F7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28E2B163" w14:textId="77777777" w:rsidR="003F75D4" w:rsidRDefault="003F75D4">
            <w:pPr>
              <w:pStyle w:val="TableParagraph"/>
              <w:rPr>
                <w:rFonts w:ascii="Times New Roman"/>
              </w:rPr>
            </w:pPr>
          </w:p>
        </w:tc>
      </w:tr>
      <w:tr w:rsidR="003F75D4" w14:paraId="0F8D6AC4" w14:textId="77777777">
        <w:trPr>
          <w:trHeight w:val="760"/>
        </w:trPr>
        <w:tc>
          <w:tcPr>
            <w:tcW w:w="4339" w:type="dxa"/>
          </w:tcPr>
          <w:p w14:paraId="11D36B11" w14:textId="77777777" w:rsidR="003F75D4" w:rsidRDefault="003F75D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6BF37F9" w14:textId="77777777" w:rsidR="003F75D4" w:rsidRDefault="001F2EA1">
            <w:pPr>
              <w:pStyle w:val="TableParagraph"/>
              <w:ind w:left="112"/>
            </w:pPr>
            <w:r>
              <w:rPr>
                <w:b/>
              </w:rPr>
              <w:t xml:space="preserve">B. </w:t>
            </w:r>
            <w:r>
              <w:t>Number of Productive Hours Worked</w:t>
            </w:r>
          </w:p>
        </w:tc>
        <w:tc>
          <w:tcPr>
            <w:tcW w:w="809" w:type="dxa"/>
          </w:tcPr>
          <w:p w14:paraId="20D352A1" w14:textId="77777777" w:rsidR="003F75D4" w:rsidRDefault="003F7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615B809" w14:textId="77777777" w:rsidR="003F75D4" w:rsidRDefault="003F7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6A423165" w14:textId="77777777" w:rsidR="003F75D4" w:rsidRDefault="003F7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086DE0C3" w14:textId="77777777" w:rsidR="003F75D4" w:rsidRDefault="003F7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A544FFC" w14:textId="77777777" w:rsidR="003F75D4" w:rsidRDefault="003F75D4">
            <w:pPr>
              <w:pStyle w:val="TableParagraph"/>
              <w:rPr>
                <w:rFonts w:ascii="Times New Roman"/>
              </w:rPr>
            </w:pPr>
          </w:p>
        </w:tc>
      </w:tr>
    </w:tbl>
    <w:p w14:paraId="3F458A30" w14:textId="77777777" w:rsidR="003F75D4" w:rsidRDefault="003F75D4">
      <w:pPr>
        <w:pStyle w:val="BodyText"/>
        <w:spacing w:before="9"/>
        <w:rPr>
          <w:b/>
          <w:sz w:val="13"/>
        </w:rPr>
      </w:pPr>
    </w:p>
    <w:p w14:paraId="69D33AFC" w14:textId="77777777" w:rsidR="003F75D4" w:rsidRDefault="001F2EA1">
      <w:pPr>
        <w:pStyle w:val="BodyText"/>
        <w:spacing w:before="93"/>
        <w:ind w:left="1440" w:right="1687"/>
      </w:pPr>
      <w:r>
        <w:t>Productive hours worked = all time on the job, excluding sick, vacation, jury duty, holiday, and any other time away from work.</w:t>
      </w:r>
    </w:p>
    <w:p w14:paraId="678AD6CC" w14:textId="77777777" w:rsidR="003F75D4" w:rsidRDefault="003F75D4">
      <w:pPr>
        <w:sectPr w:rsidR="003F75D4">
          <w:pgSz w:w="12240" w:h="15840"/>
          <w:pgMar w:top="1000" w:right="0" w:bottom="1420" w:left="0" w:header="775" w:footer="1233" w:gutter="0"/>
          <w:cols w:space="720"/>
        </w:sectPr>
      </w:pPr>
    </w:p>
    <w:p w14:paraId="545F369C" w14:textId="77777777" w:rsidR="003F75D4" w:rsidRDefault="003F75D4">
      <w:pPr>
        <w:pStyle w:val="BodyText"/>
        <w:spacing w:before="10"/>
        <w:rPr>
          <w:sz w:val="26"/>
        </w:rPr>
      </w:pPr>
    </w:p>
    <w:p w14:paraId="63BEEB17" w14:textId="063B5C65" w:rsidR="003F75D4" w:rsidRDefault="001F2EA1">
      <w:pPr>
        <w:pStyle w:val="BodyText"/>
        <w:spacing w:before="94"/>
        <w:ind w:left="1440"/>
      </w:pPr>
      <w:bookmarkStart w:id="4" w:name="_Hlk61444118"/>
      <w:r>
        <w:t>With 20</w:t>
      </w:r>
      <w:r w:rsidR="0002129E">
        <w:t>20</w:t>
      </w:r>
      <w:r>
        <w:t xml:space="preserve"> data</w:t>
      </w:r>
      <w:r w:rsidR="00F158CC">
        <w:t xml:space="preserve"> above</w:t>
      </w:r>
      <w:r>
        <w:t>, calculate the following:</w:t>
      </w:r>
    </w:p>
    <w:p w14:paraId="2E4DCB31" w14:textId="77777777" w:rsidR="003F75D4" w:rsidRDefault="003F75D4">
      <w:pPr>
        <w:pStyle w:val="BodyText"/>
        <w:spacing w:before="1"/>
        <w:rPr>
          <w:sz w:val="19"/>
        </w:rPr>
      </w:pPr>
    </w:p>
    <w:p w14:paraId="7978D79C" w14:textId="7273BFDC" w:rsidR="003F75D4" w:rsidRDefault="001F2EA1" w:rsidP="00F158CC">
      <w:pPr>
        <w:pStyle w:val="BodyText"/>
        <w:numPr>
          <w:ilvl w:val="0"/>
          <w:numId w:val="3"/>
        </w:numPr>
        <w:tabs>
          <w:tab w:val="left" w:pos="2591"/>
          <w:tab w:val="left" w:pos="3830"/>
          <w:tab w:val="left" w:pos="4400"/>
          <w:tab w:val="left" w:pos="6495"/>
          <w:tab w:val="left" w:pos="7897"/>
        </w:tabs>
        <w:spacing w:before="93"/>
      </w:pPr>
      <w:r>
        <w:t>divided</w:t>
      </w:r>
      <w:r>
        <w:rPr>
          <w:spacing w:val="-4"/>
        </w:rPr>
        <w:t xml:space="preserve"> </w:t>
      </w:r>
      <w:r>
        <w:t>by</w:t>
      </w:r>
      <w:r w:rsidR="00F158CC">
        <w:t xml:space="preserve"> </w:t>
      </w:r>
      <w:r>
        <w:rPr>
          <w:b/>
        </w:rPr>
        <w:t>B</w:t>
      </w:r>
      <w:r>
        <w:t>.</w:t>
      </w:r>
      <w:r w:rsidR="00F158CC">
        <w:t xml:space="preserve">  </w:t>
      </w:r>
      <w:proofErr w:type="gramStart"/>
      <w:r>
        <w:t>X</w:t>
      </w:r>
      <w:r>
        <w:rPr>
          <w:spacing w:val="2"/>
        </w:rPr>
        <w:t xml:space="preserve"> </w:t>
      </w:r>
      <w:r w:rsidR="00F158CC">
        <w:rPr>
          <w:spacing w:val="2"/>
        </w:rPr>
        <w:t xml:space="preserve"> </w:t>
      </w:r>
      <w:r>
        <w:t>200,000</w:t>
      </w:r>
      <w:proofErr w:type="gramEnd"/>
      <w:r>
        <w:rPr>
          <w:spacing w:val="-3"/>
        </w:rPr>
        <w:t xml:space="preserve"> </w:t>
      </w:r>
      <w:r>
        <w:t>=</w:t>
      </w:r>
      <w:r w:rsidR="00F158CC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1"/>
        </w:rPr>
        <w:t>(DART</w:t>
      </w:r>
      <w:r>
        <w:rPr>
          <w:spacing w:val="3"/>
          <w:position w:val="1"/>
        </w:rPr>
        <w:t xml:space="preserve"> </w:t>
      </w:r>
      <w:r>
        <w:rPr>
          <w:position w:val="1"/>
        </w:rPr>
        <w:t>Rate)</w:t>
      </w:r>
    </w:p>
    <w:bookmarkEnd w:id="4"/>
    <w:p w14:paraId="2BF48072" w14:textId="77777777" w:rsidR="003F75D4" w:rsidRDefault="003F75D4">
      <w:pPr>
        <w:pStyle w:val="BodyText"/>
        <w:rPr>
          <w:sz w:val="26"/>
        </w:rPr>
      </w:pPr>
    </w:p>
    <w:p w14:paraId="5DF06A28" w14:textId="77777777" w:rsidR="003F75D4" w:rsidRDefault="003F75D4">
      <w:pPr>
        <w:pStyle w:val="BodyText"/>
        <w:rPr>
          <w:sz w:val="26"/>
        </w:rPr>
      </w:pPr>
    </w:p>
    <w:p w14:paraId="6B256B14" w14:textId="77777777" w:rsidR="003F75D4" w:rsidRDefault="003F75D4">
      <w:pPr>
        <w:pStyle w:val="BodyText"/>
        <w:spacing w:before="7"/>
        <w:rPr>
          <w:sz w:val="30"/>
        </w:rPr>
      </w:pPr>
    </w:p>
    <w:p w14:paraId="1589C359" w14:textId="77777777" w:rsidR="003F75D4" w:rsidRDefault="001F2EA1">
      <w:pPr>
        <w:pStyle w:val="Heading2"/>
        <w:numPr>
          <w:ilvl w:val="0"/>
          <w:numId w:val="2"/>
        </w:numPr>
        <w:tabs>
          <w:tab w:val="left" w:pos="1979"/>
          <w:tab w:val="left" w:pos="1981"/>
        </w:tabs>
        <w:ind w:left="1980" w:hanging="541"/>
        <w:jc w:val="left"/>
        <w:rPr>
          <w:u w:val="none"/>
        </w:rPr>
      </w:pPr>
      <w:r>
        <w:rPr>
          <w:u w:val="thick"/>
        </w:rPr>
        <w:t>Safety &amp; Health Program Best</w:t>
      </w:r>
      <w:r>
        <w:rPr>
          <w:spacing w:val="-9"/>
          <w:u w:val="thick"/>
        </w:rPr>
        <w:t xml:space="preserve"> </w:t>
      </w:r>
      <w:r>
        <w:rPr>
          <w:u w:val="thick"/>
        </w:rPr>
        <w:t>Practices</w:t>
      </w:r>
    </w:p>
    <w:p w14:paraId="6117E228" w14:textId="1BD55647" w:rsidR="003F75D4" w:rsidRDefault="001F2EA1">
      <w:pPr>
        <w:pStyle w:val="BodyText"/>
        <w:spacing w:before="131"/>
        <w:ind w:left="1440"/>
      </w:pPr>
      <w:r>
        <w:t xml:space="preserve">Check </w:t>
      </w:r>
      <w:proofErr w:type="gramStart"/>
      <w:r>
        <w:t>all of</w:t>
      </w:r>
      <w:proofErr w:type="gramEnd"/>
      <w:r>
        <w:t xml:space="preserve"> the items that are a part of the </w:t>
      </w:r>
      <w:r w:rsidR="00F158CC">
        <w:t>utility’s</w:t>
      </w:r>
      <w:r>
        <w:t xml:space="preserve"> safety program.</w:t>
      </w:r>
    </w:p>
    <w:p w14:paraId="6C4BF48A" w14:textId="77777777" w:rsidR="003F75D4" w:rsidRDefault="001F2EA1">
      <w:pPr>
        <w:pStyle w:val="BodyText"/>
        <w:spacing w:before="119" w:line="450" w:lineRule="atLeast"/>
        <w:ind w:left="1980" w:right="7483" w:hanging="541"/>
      </w:pPr>
      <w:r>
        <w:pict w14:anchorId="51AA295F">
          <v:shape id="_x0000_s1040" style="position:absolute;left:0;text-align:left;margin-left:72.8pt;margin-top:33.75pt;width:17.1pt;height:57.35pt;z-index:-15909888;mso-position-horizontal-relative:page" coordorigin="1456,675" coordsize="342,1147" o:spt="100" adj="0,,0" path="m1456,1015r340,l1796,675r-340,l1456,1015xm1456,1426r340,l1796,1086r-340,l1456,1426xm1458,1822r340,l1798,1482r-340,l1458,1822xe" filled="f" strokeweight="1pt">
            <v:stroke joinstyle="round"/>
            <v:formulas/>
            <v:path arrowok="t" o:connecttype="segments"/>
            <w10:wrap anchorx="page"/>
          </v:shape>
        </w:pict>
      </w:r>
      <w:r>
        <w:t>Management Commitment: written safety &amp; health</w:t>
      </w:r>
      <w:r>
        <w:rPr>
          <w:spacing w:val="-26"/>
        </w:rPr>
        <w:t xml:space="preserve"> </w:t>
      </w:r>
      <w:r>
        <w:t>policy</w:t>
      </w:r>
    </w:p>
    <w:p w14:paraId="38F1546F" w14:textId="77777777" w:rsidR="003F75D4" w:rsidRDefault="001F2EA1">
      <w:pPr>
        <w:pStyle w:val="BodyText"/>
        <w:spacing w:before="129" w:line="357" w:lineRule="auto"/>
        <w:ind w:left="1980" w:right="6412"/>
      </w:pPr>
      <w:r>
        <w:pict w14:anchorId="08020F49">
          <v:shape id="_x0000_s1039" style="position:absolute;left:0;text-align:left;margin-left:119.5pt;margin-top:40.8pt;width:17.05pt;height:37.45pt;z-index:-15909376;mso-position-horizontal-relative:page" coordorigin="2390,816" coordsize="341,749" o:spt="100" adj="0,,0" path="m2390,1156r340,l2730,816r-340,l2390,1156xm2391,1565r340,l2731,1225r-340,l2391,1565xe" filled="f" strokeweight="1pt">
            <v:stroke joinstyle="round"/>
            <v:formulas/>
            <v:path arrowok="t" o:connecttype="segments"/>
            <w10:wrap anchorx="page"/>
          </v:shape>
        </w:pict>
      </w:r>
      <w:r>
        <w:t>written safety &amp; health program manual safety &amp; health program coordinator</w:t>
      </w:r>
    </w:p>
    <w:p w14:paraId="1D40FB5F" w14:textId="77777777" w:rsidR="003F75D4" w:rsidRDefault="001F2EA1">
      <w:pPr>
        <w:pStyle w:val="BodyText"/>
        <w:spacing w:before="5" w:line="360" w:lineRule="auto"/>
        <w:ind w:left="2851" w:right="8515"/>
      </w:pPr>
      <w:r>
        <w:t>full-time part</w:t>
      </w:r>
      <w:r>
        <w:t>-time</w:t>
      </w:r>
    </w:p>
    <w:p w14:paraId="60F82534" w14:textId="77777777" w:rsidR="003F75D4" w:rsidRDefault="001F2EA1">
      <w:pPr>
        <w:pStyle w:val="BodyText"/>
        <w:spacing w:before="199"/>
        <w:ind w:left="1440"/>
      </w:pPr>
      <w:r>
        <w:t>Other:</w:t>
      </w:r>
    </w:p>
    <w:p w14:paraId="2AB836D9" w14:textId="77777777" w:rsidR="003F75D4" w:rsidRDefault="003F75D4">
      <w:pPr>
        <w:pStyle w:val="BodyText"/>
        <w:rPr>
          <w:sz w:val="24"/>
        </w:rPr>
      </w:pPr>
    </w:p>
    <w:p w14:paraId="781CFF71" w14:textId="77777777" w:rsidR="003F75D4" w:rsidRDefault="003F75D4">
      <w:pPr>
        <w:pStyle w:val="BodyText"/>
        <w:rPr>
          <w:sz w:val="24"/>
        </w:rPr>
      </w:pPr>
    </w:p>
    <w:p w14:paraId="0B807F60" w14:textId="77777777" w:rsidR="003F75D4" w:rsidRDefault="003F75D4">
      <w:pPr>
        <w:pStyle w:val="BodyText"/>
        <w:spacing w:before="2"/>
        <w:rPr>
          <w:sz w:val="30"/>
        </w:rPr>
      </w:pPr>
    </w:p>
    <w:p w14:paraId="5BA339F3" w14:textId="77777777" w:rsidR="003F75D4" w:rsidRDefault="001F2EA1">
      <w:pPr>
        <w:pStyle w:val="BodyText"/>
        <w:ind w:left="1440"/>
      </w:pPr>
      <w:r>
        <w:t>Training:</w:t>
      </w:r>
    </w:p>
    <w:p w14:paraId="1FF30256" w14:textId="77777777" w:rsidR="003F75D4" w:rsidRDefault="001F2EA1">
      <w:pPr>
        <w:pStyle w:val="BodyText"/>
        <w:spacing w:before="205" w:line="360" w:lineRule="auto"/>
        <w:ind w:left="1979" w:right="7244"/>
      </w:pPr>
      <w:r>
        <w:pict w14:anchorId="52111AF7">
          <v:shape id="_x0000_s1038" style="position:absolute;left:0;text-align:left;margin-left:73.45pt;margin-top:6.5pt;width:17.05pt;height:76.5pt;z-index:15732224;mso-position-horizontal-relative:page" coordorigin="1469,130" coordsize="341,1530" o:spt="100" adj="0,,0" path="m1470,470r340,l1810,130r-340,l1470,470xm1470,867r340,l1810,527r-340,l1470,867xm1469,1264r340,l1809,924r-340,l1469,1264xm1469,1660r340,l1809,1320r-340,l1469,1660xe" filled="f" strokeweight="1pt">
            <v:stroke joinstyle="round"/>
            <v:formulas/>
            <v:path arrowok="t" o:connecttype="segments"/>
            <w10:wrap anchorx="page"/>
          </v:shape>
        </w:pict>
      </w:r>
      <w:r>
        <w:t>new employee orientation written training records standard operating procedures tailgate/</w:t>
      </w:r>
      <w:proofErr w:type="gramStart"/>
      <w:r>
        <w:t>tool box</w:t>
      </w:r>
      <w:proofErr w:type="gramEnd"/>
      <w:r>
        <w:t xml:space="preserve"> safety talks</w:t>
      </w:r>
    </w:p>
    <w:p w14:paraId="48AD55AA" w14:textId="77777777" w:rsidR="003F75D4" w:rsidRDefault="001F2EA1">
      <w:pPr>
        <w:pStyle w:val="BodyText"/>
        <w:spacing w:before="196"/>
        <w:ind w:left="1439"/>
      </w:pPr>
      <w:r>
        <w:t>Other:</w:t>
      </w:r>
    </w:p>
    <w:p w14:paraId="3CBC2BFB" w14:textId="77777777" w:rsidR="003F75D4" w:rsidRDefault="003F75D4">
      <w:pPr>
        <w:pStyle w:val="BodyText"/>
        <w:rPr>
          <w:sz w:val="20"/>
        </w:rPr>
      </w:pPr>
    </w:p>
    <w:p w14:paraId="19F01221" w14:textId="77777777" w:rsidR="003F75D4" w:rsidRDefault="003F75D4">
      <w:pPr>
        <w:pStyle w:val="BodyText"/>
        <w:rPr>
          <w:sz w:val="20"/>
        </w:rPr>
      </w:pPr>
    </w:p>
    <w:p w14:paraId="29F43C94" w14:textId="77777777" w:rsidR="003F75D4" w:rsidRDefault="003F75D4">
      <w:pPr>
        <w:pStyle w:val="BodyText"/>
        <w:rPr>
          <w:sz w:val="20"/>
        </w:rPr>
      </w:pPr>
    </w:p>
    <w:p w14:paraId="19C4C346" w14:textId="77777777" w:rsidR="003F75D4" w:rsidRDefault="001F2EA1">
      <w:pPr>
        <w:pStyle w:val="BodyText"/>
        <w:spacing w:before="214"/>
        <w:ind w:left="1440"/>
      </w:pPr>
      <w:r>
        <w:t>Accountability/Recognition:</w:t>
      </w:r>
    </w:p>
    <w:p w14:paraId="2C840F2D" w14:textId="77777777" w:rsidR="003F75D4" w:rsidRDefault="001F2EA1" w:rsidP="00F158CC">
      <w:pPr>
        <w:pStyle w:val="BodyText"/>
        <w:spacing w:before="105" w:line="376" w:lineRule="auto"/>
        <w:ind w:left="1979" w:right="2387"/>
      </w:pPr>
      <w:r>
        <w:pict w14:anchorId="75445F74">
          <v:shape id="_x0000_s1037" style="position:absolute;left:0;text-align:left;margin-left:73.35pt;margin-top:6.55pt;width:17.1pt;height:75.8pt;z-index:-15908864;mso-position-horizontal-relative:page" coordorigin="1467,131" coordsize="342,1516" o:spt="100" adj="0,,0" path="m1467,471r340,l1807,131r-340,l1467,471xm1469,868r340,l1809,528r-340,l1469,868xm1469,1264r340,l1809,924r-340,l1469,1264xm1469,1647r340,l1809,1307r-340,l1469,1647xe" filled="f" strokeweight="1pt">
            <v:stroke joinstyle="round"/>
            <v:formulas/>
            <v:path arrowok="t" o:connecttype="segments"/>
            <w10:wrap anchorx="page"/>
          </v:shape>
        </w:pict>
      </w:r>
      <w:r>
        <w:t>job descriptions that include safety &amp; health expectations</w:t>
      </w:r>
    </w:p>
    <w:p w14:paraId="6146F468" w14:textId="77777777" w:rsidR="003F75D4" w:rsidRDefault="001F2EA1" w:rsidP="00F158CC">
      <w:pPr>
        <w:pStyle w:val="BodyText"/>
        <w:spacing w:line="376" w:lineRule="auto"/>
        <w:ind w:left="1979" w:right="2387"/>
      </w:pPr>
      <w:r>
        <w:t>written disciplinary action policy that includes clear safety &amp; health expectations performance evaluations that include safety &amp; health expectations</w:t>
      </w:r>
    </w:p>
    <w:p w14:paraId="7A1B296C" w14:textId="77777777" w:rsidR="003F75D4" w:rsidRDefault="001F2EA1">
      <w:pPr>
        <w:pStyle w:val="BodyText"/>
        <w:spacing w:line="559" w:lineRule="auto"/>
        <w:ind w:left="1439" w:right="8883" w:firstLine="540"/>
      </w:pPr>
      <w:r>
        <w:t>safety awards Other:</w:t>
      </w:r>
    </w:p>
    <w:p w14:paraId="7F1106CC" w14:textId="77777777" w:rsidR="003F75D4" w:rsidRDefault="003F75D4">
      <w:pPr>
        <w:spacing w:line="559" w:lineRule="auto"/>
        <w:sectPr w:rsidR="003F75D4">
          <w:pgSz w:w="12240" w:h="15840"/>
          <w:pgMar w:top="1000" w:right="0" w:bottom="1420" w:left="0" w:header="775" w:footer="1233" w:gutter="0"/>
          <w:cols w:space="720"/>
        </w:sectPr>
      </w:pPr>
    </w:p>
    <w:p w14:paraId="4B3EB5F9" w14:textId="77777777" w:rsidR="003F75D4" w:rsidRDefault="003F75D4">
      <w:pPr>
        <w:pStyle w:val="BodyText"/>
        <w:rPr>
          <w:sz w:val="20"/>
        </w:rPr>
      </w:pPr>
    </w:p>
    <w:p w14:paraId="3FD7E0A8" w14:textId="77777777" w:rsidR="003F75D4" w:rsidRDefault="003F75D4">
      <w:pPr>
        <w:pStyle w:val="BodyText"/>
        <w:rPr>
          <w:sz w:val="20"/>
        </w:rPr>
      </w:pPr>
    </w:p>
    <w:p w14:paraId="57D266A5" w14:textId="77777777" w:rsidR="003F75D4" w:rsidRDefault="003F75D4">
      <w:pPr>
        <w:pStyle w:val="BodyText"/>
        <w:rPr>
          <w:sz w:val="20"/>
        </w:rPr>
      </w:pPr>
    </w:p>
    <w:p w14:paraId="3DB8AB12" w14:textId="77777777" w:rsidR="003F75D4" w:rsidRDefault="003F75D4">
      <w:pPr>
        <w:pStyle w:val="BodyText"/>
        <w:rPr>
          <w:sz w:val="20"/>
        </w:rPr>
      </w:pPr>
    </w:p>
    <w:p w14:paraId="7087B74A" w14:textId="77777777" w:rsidR="003F75D4" w:rsidRDefault="003F75D4">
      <w:pPr>
        <w:pStyle w:val="BodyText"/>
        <w:rPr>
          <w:sz w:val="20"/>
        </w:rPr>
      </w:pPr>
    </w:p>
    <w:p w14:paraId="218F8559" w14:textId="77777777" w:rsidR="003F75D4" w:rsidRDefault="003F75D4">
      <w:pPr>
        <w:pStyle w:val="BodyText"/>
        <w:rPr>
          <w:sz w:val="20"/>
        </w:rPr>
      </w:pPr>
    </w:p>
    <w:p w14:paraId="19FB7DBA" w14:textId="77777777" w:rsidR="003F75D4" w:rsidRDefault="003F75D4">
      <w:pPr>
        <w:pStyle w:val="BodyText"/>
        <w:spacing w:before="7"/>
        <w:rPr>
          <w:sz w:val="24"/>
        </w:rPr>
      </w:pPr>
    </w:p>
    <w:p w14:paraId="60130C9B" w14:textId="77777777" w:rsidR="003F75D4" w:rsidRDefault="001F2EA1">
      <w:pPr>
        <w:pStyle w:val="BodyText"/>
        <w:spacing w:before="93"/>
        <w:ind w:left="1440"/>
      </w:pPr>
      <w:r>
        <w:t>Hazar</w:t>
      </w:r>
      <w:r>
        <w:t>d Identification and Control:</w:t>
      </w:r>
    </w:p>
    <w:p w14:paraId="55D76D73" w14:textId="272EEE3D" w:rsidR="003F75D4" w:rsidRDefault="001F2EA1" w:rsidP="00F158CC">
      <w:pPr>
        <w:pStyle w:val="BodyText"/>
        <w:tabs>
          <w:tab w:val="left" w:pos="1980"/>
        </w:tabs>
        <w:spacing w:before="201" w:line="355" w:lineRule="auto"/>
        <w:ind w:left="1980" w:right="7925"/>
      </w:pPr>
      <w:r>
        <w:pict w14:anchorId="5B0ECA4B">
          <v:shape id="_x0000_s1036" style="position:absolute;left:0;text-align:left;margin-left:73.45pt;margin-top:6.2pt;width:17pt;height:95.65pt;z-index:15733760;mso-position-horizontal-relative:page" coordorigin="1469,124" coordsize="340,1913" o:spt="100" adj="0,,0" path="m1469,464r340,l1809,124r-340,l1469,464xm1469,861r340,l1809,521r-340,l1469,861xm1469,1258r340,l1809,918r-340,l1469,1258xm1469,1654r340,l1809,1314r-340,l1469,1654xm1469,2037r340,l1809,1697r-340,l1469,2037xe" filled="f" strokeweight="1pt">
            <v:stroke joinstyle="round"/>
            <v:formulas/>
            <v:path arrowok="t" o:connecttype="segments"/>
            <w10:wrap anchorx="page"/>
          </v:shape>
        </w:pict>
      </w:r>
      <w:r>
        <w:t xml:space="preserve">baseline hazard survey </w:t>
      </w:r>
      <w:r w:rsidR="00F158CC">
        <w:t xml:space="preserve">  </w:t>
      </w:r>
      <w:r>
        <w:t>regular safety inspections job hazard analysis</w:t>
      </w:r>
    </w:p>
    <w:p w14:paraId="448EB822" w14:textId="77777777" w:rsidR="003F75D4" w:rsidRDefault="001F2EA1" w:rsidP="00F158CC">
      <w:pPr>
        <w:pStyle w:val="BodyText"/>
        <w:spacing w:before="17" w:line="357" w:lineRule="auto"/>
        <w:ind w:left="1980" w:right="6528"/>
      </w:pPr>
      <w:r>
        <w:t>preventative maintenance program written hazard communication program</w:t>
      </w:r>
    </w:p>
    <w:p w14:paraId="323AC4A6" w14:textId="77777777" w:rsidR="003F75D4" w:rsidRDefault="003F75D4">
      <w:pPr>
        <w:pStyle w:val="BodyText"/>
        <w:spacing w:before="1"/>
        <w:rPr>
          <w:sz w:val="9"/>
        </w:rPr>
      </w:pPr>
    </w:p>
    <w:p w14:paraId="1396D50C" w14:textId="77777777" w:rsidR="003F75D4" w:rsidRDefault="001F2EA1">
      <w:pPr>
        <w:pStyle w:val="BodyText"/>
        <w:spacing w:before="94"/>
        <w:ind w:left="1440"/>
      </w:pPr>
      <w:r>
        <w:t>Other:</w:t>
      </w:r>
    </w:p>
    <w:p w14:paraId="1C77DE71" w14:textId="77777777" w:rsidR="003F75D4" w:rsidRDefault="003F75D4">
      <w:pPr>
        <w:pStyle w:val="BodyText"/>
        <w:rPr>
          <w:sz w:val="24"/>
        </w:rPr>
      </w:pPr>
    </w:p>
    <w:p w14:paraId="3D9D478E" w14:textId="77777777" w:rsidR="003F75D4" w:rsidRDefault="003F75D4">
      <w:pPr>
        <w:pStyle w:val="BodyText"/>
        <w:rPr>
          <w:sz w:val="24"/>
        </w:rPr>
      </w:pPr>
    </w:p>
    <w:p w14:paraId="55CED665" w14:textId="77777777" w:rsidR="003F75D4" w:rsidRDefault="003F75D4">
      <w:pPr>
        <w:pStyle w:val="BodyText"/>
        <w:spacing w:before="7"/>
        <w:rPr>
          <w:sz w:val="30"/>
        </w:rPr>
      </w:pPr>
    </w:p>
    <w:p w14:paraId="7B03C94A" w14:textId="77777777" w:rsidR="003F75D4" w:rsidRDefault="001F2EA1">
      <w:pPr>
        <w:pStyle w:val="BodyText"/>
        <w:ind w:left="1440"/>
      </w:pPr>
      <w:r>
        <w:t>Accident Investigation:</w:t>
      </w:r>
    </w:p>
    <w:p w14:paraId="7EDA493E" w14:textId="6A0262B6" w:rsidR="0002129E" w:rsidRDefault="001F2EA1" w:rsidP="00F158CC">
      <w:pPr>
        <w:pStyle w:val="BodyText"/>
        <w:tabs>
          <w:tab w:val="left" w:pos="4059"/>
        </w:tabs>
        <w:spacing w:before="201" w:line="316" w:lineRule="auto"/>
        <w:ind w:left="1980" w:right="6283"/>
      </w:pPr>
      <w:r>
        <w:pict w14:anchorId="6173817A">
          <v:shape id="_x0000_s1035" style="position:absolute;left:0;text-align:left;margin-left:73.35pt;margin-top:6.6pt;width:17.1pt;height:55.25pt;z-index:15732736;mso-position-horizontal-relative:page" coordorigin="1467,132" coordsize="342,1105" o:spt="100" adj="0,,0" path="m1467,472r340,l1807,132r-340,l1467,472xm1469,854r340,l1809,514r-340,l1469,854xm1469,1237r340,l1809,897r-340,l1469,1237xe" filled="f" strokeweight="1pt">
            <v:stroke joinstyle="round"/>
            <v:formulas/>
            <v:path arrowok="t" o:connecttype="segments"/>
            <w10:wrap anchorx="page"/>
          </v:shape>
        </w:pict>
      </w:r>
      <w:r>
        <w:t>written accident investigation procedures near-miss</w:t>
      </w:r>
      <w:r>
        <w:rPr>
          <w:spacing w:val="-5"/>
        </w:rPr>
        <w:t xml:space="preserve"> </w:t>
      </w:r>
      <w:r>
        <w:t>reporting</w:t>
      </w:r>
      <w:r>
        <w:tab/>
      </w:r>
    </w:p>
    <w:p w14:paraId="5B4E0B99" w14:textId="7891E2F0" w:rsidR="003F75D4" w:rsidRDefault="001F2EA1" w:rsidP="00F158CC">
      <w:pPr>
        <w:pStyle w:val="BodyText"/>
        <w:tabs>
          <w:tab w:val="left" w:pos="4059"/>
        </w:tabs>
        <w:spacing w:line="316" w:lineRule="auto"/>
        <w:ind w:left="1980" w:right="6283"/>
      </w:pPr>
      <w:r>
        <w:rPr>
          <w:position w:val="1"/>
        </w:rPr>
        <w:t>root-cause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analysis</w:t>
      </w:r>
    </w:p>
    <w:p w14:paraId="5C1FE630" w14:textId="77777777" w:rsidR="003F75D4" w:rsidRDefault="003F75D4">
      <w:pPr>
        <w:pStyle w:val="BodyText"/>
        <w:rPr>
          <w:sz w:val="24"/>
        </w:rPr>
      </w:pPr>
    </w:p>
    <w:p w14:paraId="4ECEB812" w14:textId="77777777" w:rsidR="003F75D4" w:rsidRDefault="003F75D4">
      <w:pPr>
        <w:pStyle w:val="BodyText"/>
        <w:spacing w:before="3"/>
        <w:rPr>
          <w:sz w:val="33"/>
        </w:rPr>
      </w:pPr>
    </w:p>
    <w:p w14:paraId="6B78754F" w14:textId="77777777" w:rsidR="003F75D4" w:rsidRDefault="001F2EA1">
      <w:pPr>
        <w:pStyle w:val="BodyText"/>
        <w:ind w:left="1439"/>
      </w:pPr>
      <w:r>
        <w:t>Other:</w:t>
      </w:r>
    </w:p>
    <w:p w14:paraId="073951B0" w14:textId="77777777" w:rsidR="003F75D4" w:rsidRDefault="003F75D4">
      <w:pPr>
        <w:pStyle w:val="BodyText"/>
        <w:rPr>
          <w:sz w:val="24"/>
        </w:rPr>
      </w:pPr>
    </w:p>
    <w:p w14:paraId="3CFF7553" w14:textId="77777777" w:rsidR="003F75D4" w:rsidRDefault="003F75D4">
      <w:pPr>
        <w:pStyle w:val="BodyText"/>
        <w:rPr>
          <w:sz w:val="24"/>
        </w:rPr>
      </w:pPr>
    </w:p>
    <w:p w14:paraId="2F44C752" w14:textId="77777777" w:rsidR="003F75D4" w:rsidRDefault="003F75D4">
      <w:pPr>
        <w:pStyle w:val="BodyText"/>
        <w:spacing w:before="5"/>
        <w:rPr>
          <w:sz w:val="30"/>
        </w:rPr>
      </w:pPr>
    </w:p>
    <w:p w14:paraId="7C9F6A47" w14:textId="77777777" w:rsidR="003F75D4" w:rsidRDefault="001F2EA1">
      <w:pPr>
        <w:pStyle w:val="BodyText"/>
        <w:ind w:left="1440"/>
      </w:pPr>
      <w:r>
        <w:pict w14:anchorId="273B042E">
          <v:shape id="_x0000_s1034" style="position:absolute;left:0;text-align:left;margin-left:73.45pt;margin-top:17.85pt;width:17pt;height:38.25pt;z-index:-15907328;mso-position-horizontal-relative:page" coordorigin="1469,357" coordsize="340,765" o:spt="100" adj="0,,0" path="m1469,697r340,l1809,357r-340,l1469,697xm1469,1122r340,l1809,782r-340,l1469,1122xe" filled="f" strokeweight="1pt">
            <v:stroke joinstyle="round"/>
            <v:formulas/>
            <v:path arrowok="t" o:connecttype="segments"/>
            <w10:wrap anchorx="page"/>
          </v:shape>
        </w:pict>
      </w:r>
      <w:r>
        <w:t>Employee Involvement:</w:t>
      </w:r>
    </w:p>
    <w:p w14:paraId="0ABD2FAA" w14:textId="77777777" w:rsidR="003F75D4" w:rsidRDefault="001F2EA1">
      <w:pPr>
        <w:pStyle w:val="BodyText"/>
        <w:spacing w:before="203"/>
        <w:ind w:left="1980"/>
      </w:pPr>
      <w:r>
        <w:t>safety &amp; health committee</w:t>
      </w:r>
    </w:p>
    <w:p w14:paraId="16DA48A1" w14:textId="77777777" w:rsidR="003F75D4" w:rsidRDefault="001F2EA1">
      <w:pPr>
        <w:pStyle w:val="BodyText"/>
        <w:spacing w:before="126" w:line="547" w:lineRule="auto"/>
        <w:ind w:left="1440" w:right="6779" w:firstLine="540"/>
      </w:pPr>
      <w:r>
        <w:t>safety &amp; health suggestion program Other:</w:t>
      </w:r>
    </w:p>
    <w:p w14:paraId="4F2100FC" w14:textId="77777777" w:rsidR="003F75D4" w:rsidRDefault="003F75D4">
      <w:pPr>
        <w:spacing w:line="547" w:lineRule="auto"/>
        <w:sectPr w:rsidR="003F75D4">
          <w:pgSz w:w="12240" w:h="15840"/>
          <w:pgMar w:top="1000" w:right="0" w:bottom="1420" w:left="0" w:header="775" w:footer="1233" w:gutter="0"/>
          <w:cols w:space="720"/>
        </w:sectPr>
      </w:pPr>
    </w:p>
    <w:p w14:paraId="5D9DCB0A" w14:textId="77777777" w:rsidR="003F75D4" w:rsidRDefault="001F2EA1">
      <w:pPr>
        <w:pStyle w:val="Heading2"/>
        <w:numPr>
          <w:ilvl w:val="0"/>
          <w:numId w:val="2"/>
        </w:numPr>
        <w:tabs>
          <w:tab w:val="left" w:pos="1894"/>
        </w:tabs>
        <w:spacing w:before="94"/>
        <w:ind w:left="1893" w:hanging="454"/>
        <w:jc w:val="left"/>
        <w:rPr>
          <w:u w:val="none"/>
        </w:rPr>
      </w:pPr>
      <w:r>
        <w:rPr>
          <w:u w:val="thick"/>
        </w:rPr>
        <w:lastRenderedPageBreak/>
        <w:t>Specific</w:t>
      </w:r>
      <w:r>
        <w:rPr>
          <w:spacing w:val="-7"/>
          <w:u w:val="thick"/>
        </w:rPr>
        <w:t xml:space="preserve"> </w:t>
      </w:r>
      <w:r>
        <w:rPr>
          <w:u w:val="thick"/>
        </w:rPr>
        <w:t>Questions</w:t>
      </w:r>
    </w:p>
    <w:p w14:paraId="098323DD" w14:textId="77777777" w:rsidR="003F75D4" w:rsidRDefault="001F2EA1">
      <w:pPr>
        <w:pStyle w:val="BodyText"/>
        <w:spacing w:before="61" w:line="244" w:lineRule="auto"/>
        <w:ind w:left="1800" w:right="1811"/>
      </w:pPr>
      <w:r>
        <w:rPr>
          <w:b/>
        </w:rPr>
        <w:t xml:space="preserve">Instructions: </w:t>
      </w:r>
      <w:r>
        <w:t>Limit answers to the specific questions and provide no more than three (3) typewritten pages (12-point font).</w:t>
      </w:r>
    </w:p>
    <w:p w14:paraId="070397FA" w14:textId="77777777" w:rsidR="003F75D4" w:rsidRDefault="003F75D4">
      <w:pPr>
        <w:pStyle w:val="BodyText"/>
        <w:rPr>
          <w:sz w:val="24"/>
        </w:rPr>
      </w:pPr>
    </w:p>
    <w:p w14:paraId="2FE9F843" w14:textId="77777777" w:rsidR="003F75D4" w:rsidRDefault="001F2EA1">
      <w:pPr>
        <w:pStyle w:val="ListParagraph"/>
        <w:numPr>
          <w:ilvl w:val="0"/>
          <w:numId w:val="1"/>
        </w:numPr>
        <w:tabs>
          <w:tab w:val="left" w:pos="2045"/>
        </w:tabs>
        <w:spacing w:before="149"/>
        <w:ind w:right="2203"/>
        <w:jc w:val="both"/>
      </w:pPr>
      <w:r>
        <w:t>How are commitment, involvement, and accountability (in terms of recognition and discipline) for safety and health practices demons</w:t>
      </w:r>
      <w:r>
        <w:t>trated by upper, middle, and line management? Give</w:t>
      </w:r>
      <w:r>
        <w:rPr>
          <w:spacing w:val="-5"/>
        </w:rPr>
        <w:t xml:space="preserve"> </w:t>
      </w:r>
      <w:r>
        <w:t>examples.</w:t>
      </w:r>
    </w:p>
    <w:p w14:paraId="3DE5DCC9" w14:textId="77777777" w:rsidR="003F75D4" w:rsidRDefault="001F2EA1">
      <w:pPr>
        <w:pStyle w:val="ListParagraph"/>
        <w:numPr>
          <w:ilvl w:val="0"/>
          <w:numId w:val="1"/>
        </w:numPr>
        <w:tabs>
          <w:tab w:val="left" w:pos="2048"/>
        </w:tabs>
        <w:spacing w:before="179"/>
        <w:ind w:left="2047" w:hanging="249"/>
      </w:pPr>
      <w:r>
        <w:t>How does management involve workers in the safety and health effort? Give</w:t>
      </w:r>
      <w:r>
        <w:rPr>
          <w:spacing w:val="-36"/>
        </w:rPr>
        <w:t xml:space="preserve"> </w:t>
      </w:r>
      <w:r>
        <w:t>examples.</w:t>
      </w:r>
    </w:p>
    <w:p w14:paraId="3653D892" w14:textId="77777777" w:rsidR="003F75D4" w:rsidRDefault="001F2EA1">
      <w:pPr>
        <w:pStyle w:val="ListParagraph"/>
        <w:numPr>
          <w:ilvl w:val="0"/>
          <w:numId w:val="1"/>
        </w:numPr>
        <w:tabs>
          <w:tab w:val="left" w:pos="2040"/>
        </w:tabs>
        <w:spacing w:before="181"/>
        <w:ind w:left="2047" w:right="1917" w:hanging="248"/>
      </w:pPr>
      <w:r>
        <w:t>What training programs or activities has the employer provided in occupational safety and</w:t>
      </w:r>
      <w:r>
        <w:rPr>
          <w:spacing w:val="-3"/>
        </w:rPr>
        <w:t xml:space="preserve"> </w:t>
      </w:r>
      <w:r>
        <w:t>health?</w:t>
      </w:r>
    </w:p>
    <w:p w14:paraId="49A832CE" w14:textId="77777777" w:rsidR="003F75D4" w:rsidRDefault="003F75D4">
      <w:pPr>
        <w:pStyle w:val="BodyText"/>
        <w:spacing w:before="6"/>
        <w:rPr>
          <w:sz w:val="25"/>
        </w:rPr>
      </w:pPr>
    </w:p>
    <w:p w14:paraId="54B1D38A" w14:textId="77777777" w:rsidR="003F75D4" w:rsidRDefault="001F2EA1">
      <w:pPr>
        <w:pStyle w:val="ListParagraph"/>
        <w:numPr>
          <w:ilvl w:val="0"/>
          <w:numId w:val="1"/>
        </w:numPr>
        <w:tabs>
          <w:tab w:val="left" w:pos="2040"/>
        </w:tabs>
        <w:ind w:left="2040" w:right="2555" w:hanging="241"/>
      </w:pPr>
      <w:r>
        <w:t>Describe the</w:t>
      </w:r>
      <w:r>
        <w:t xml:space="preserve"> steps the utility has taken in the past five years to improve safety. What was the most effective safety</w:t>
      </w:r>
      <w:r>
        <w:rPr>
          <w:spacing w:val="-7"/>
        </w:rPr>
        <w:t xml:space="preserve"> </w:t>
      </w:r>
      <w:r>
        <w:t>improvement?</w:t>
      </w:r>
    </w:p>
    <w:p w14:paraId="450D32A5" w14:textId="77777777" w:rsidR="003F75D4" w:rsidRDefault="003F75D4">
      <w:pPr>
        <w:pStyle w:val="BodyText"/>
      </w:pPr>
    </w:p>
    <w:p w14:paraId="265CB1CB" w14:textId="77777777" w:rsidR="003F75D4" w:rsidRDefault="001F2EA1">
      <w:pPr>
        <w:pStyle w:val="ListParagraph"/>
        <w:numPr>
          <w:ilvl w:val="0"/>
          <w:numId w:val="1"/>
        </w:numPr>
        <w:tabs>
          <w:tab w:val="left" w:pos="2048"/>
        </w:tabs>
        <w:ind w:left="2047" w:hanging="248"/>
      </w:pPr>
      <w:r>
        <w:t>Has the utility employed any innovative or original safety</w:t>
      </w:r>
      <w:r>
        <w:rPr>
          <w:spacing w:val="-20"/>
        </w:rPr>
        <w:t xml:space="preserve"> </w:t>
      </w:r>
      <w:r>
        <w:t>practices?</w:t>
      </w:r>
    </w:p>
    <w:p w14:paraId="4D1D8805" w14:textId="77777777" w:rsidR="003F75D4" w:rsidRDefault="003F75D4">
      <w:pPr>
        <w:pStyle w:val="BodyText"/>
      </w:pPr>
    </w:p>
    <w:p w14:paraId="00F80867" w14:textId="77777777" w:rsidR="003F75D4" w:rsidRDefault="001F2EA1">
      <w:pPr>
        <w:pStyle w:val="ListParagraph"/>
        <w:numPr>
          <w:ilvl w:val="0"/>
          <w:numId w:val="1"/>
        </w:numPr>
        <w:tabs>
          <w:tab w:val="left" w:pos="2048"/>
        </w:tabs>
        <w:ind w:left="2047" w:right="1446" w:hanging="248"/>
        <w:jc w:val="both"/>
      </w:pPr>
      <w:r>
        <w:t>How do the above activities or actions of the employer contribute to a reduction in injuries, illnesses, or fatalities in the workplace? Provide available statistical information to support improvement.</w:t>
      </w:r>
    </w:p>
    <w:p w14:paraId="46671010" w14:textId="77777777" w:rsidR="003F75D4" w:rsidRDefault="003F75D4">
      <w:pPr>
        <w:pStyle w:val="BodyText"/>
        <w:rPr>
          <w:sz w:val="20"/>
        </w:rPr>
      </w:pPr>
    </w:p>
    <w:p w14:paraId="7AE01BF0" w14:textId="342B58F2" w:rsidR="003F75D4" w:rsidRDefault="003F75D4">
      <w:pPr>
        <w:pStyle w:val="BodyText"/>
        <w:spacing w:before="11"/>
        <w:rPr>
          <w:sz w:val="12"/>
        </w:rPr>
      </w:pPr>
    </w:p>
    <w:sectPr w:rsidR="003F75D4">
      <w:pgSz w:w="12240" w:h="15840"/>
      <w:pgMar w:top="1000" w:right="0" w:bottom="1420" w:left="0" w:header="775" w:footer="1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595AC" w14:textId="77777777" w:rsidR="001F2EA1" w:rsidRDefault="001F2EA1">
      <w:r>
        <w:separator/>
      </w:r>
    </w:p>
  </w:endnote>
  <w:endnote w:type="continuationSeparator" w:id="0">
    <w:p w14:paraId="6935E8D7" w14:textId="77777777" w:rsidR="001F2EA1" w:rsidRDefault="001F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332C5" w14:textId="6B97D454" w:rsidR="003F75D4" w:rsidRDefault="003F75D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C6C9" w14:textId="77777777" w:rsidR="001F2EA1" w:rsidRDefault="001F2EA1">
      <w:r>
        <w:separator/>
      </w:r>
    </w:p>
  </w:footnote>
  <w:footnote w:type="continuationSeparator" w:id="0">
    <w:p w14:paraId="4314DA11" w14:textId="77777777" w:rsidR="001F2EA1" w:rsidRDefault="001F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1200A" w14:textId="32562937" w:rsidR="003F75D4" w:rsidRDefault="003F75D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505D43"/>
    <w:multiLevelType w:val="hybridMultilevel"/>
    <w:tmpl w:val="CFF6C63E"/>
    <w:lvl w:ilvl="0" w:tplc="E158AA88">
      <w:start w:val="1"/>
      <w:numFmt w:val="upperLetter"/>
      <w:lvlText w:val="%1."/>
      <w:lvlJc w:val="left"/>
      <w:pPr>
        <w:ind w:left="18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4" w:hanging="360"/>
      </w:pPr>
    </w:lvl>
    <w:lvl w:ilvl="2" w:tplc="0409001B" w:tentative="1">
      <w:start w:val="1"/>
      <w:numFmt w:val="lowerRoman"/>
      <w:lvlText w:val="%3."/>
      <w:lvlJc w:val="right"/>
      <w:pPr>
        <w:ind w:left="3304" w:hanging="180"/>
      </w:pPr>
    </w:lvl>
    <w:lvl w:ilvl="3" w:tplc="0409000F" w:tentative="1">
      <w:start w:val="1"/>
      <w:numFmt w:val="decimal"/>
      <w:lvlText w:val="%4."/>
      <w:lvlJc w:val="left"/>
      <w:pPr>
        <w:ind w:left="4024" w:hanging="360"/>
      </w:pPr>
    </w:lvl>
    <w:lvl w:ilvl="4" w:tplc="04090019" w:tentative="1">
      <w:start w:val="1"/>
      <w:numFmt w:val="lowerLetter"/>
      <w:lvlText w:val="%5."/>
      <w:lvlJc w:val="left"/>
      <w:pPr>
        <w:ind w:left="4744" w:hanging="360"/>
      </w:pPr>
    </w:lvl>
    <w:lvl w:ilvl="5" w:tplc="0409001B" w:tentative="1">
      <w:start w:val="1"/>
      <w:numFmt w:val="lowerRoman"/>
      <w:lvlText w:val="%6."/>
      <w:lvlJc w:val="right"/>
      <w:pPr>
        <w:ind w:left="5464" w:hanging="180"/>
      </w:pPr>
    </w:lvl>
    <w:lvl w:ilvl="6" w:tplc="0409000F" w:tentative="1">
      <w:start w:val="1"/>
      <w:numFmt w:val="decimal"/>
      <w:lvlText w:val="%7."/>
      <w:lvlJc w:val="left"/>
      <w:pPr>
        <w:ind w:left="6184" w:hanging="360"/>
      </w:pPr>
    </w:lvl>
    <w:lvl w:ilvl="7" w:tplc="04090019" w:tentative="1">
      <w:start w:val="1"/>
      <w:numFmt w:val="lowerLetter"/>
      <w:lvlText w:val="%8."/>
      <w:lvlJc w:val="left"/>
      <w:pPr>
        <w:ind w:left="6904" w:hanging="360"/>
      </w:pPr>
    </w:lvl>
    <w:lvl w:ilvl="8" w:tplc="04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" w15:restartNumberingAfterBreak="0">
    <w:nsid w:val="504113EC"/>
    <w:multiLevelType w:val="hybridMultilevel"/>
    <w:tmpl w:val="D0806C42"/>
    <w:lvl w:ilvl="0" w:tplc="BAE6793C">
      <w:start w:val="1"/>
      <w:numFmt w:val="decimal"/>
      <w:lvlText w:val="%1."/>
      <w:lvlJc w:val="left"/>
      <w:pPr>
        <w:ind w:left="2044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605C41B2">
      <w:numFmt w:val="bullet"/>
      <w:lvlText w:val="•"/>
      <w:lvlJc w:val="left"/>
      <w:pPr>
        <w:ind w:left="3060" w:hanging="245"/>
      </w:pPr>
      <w:rPr>
        <w:rFonts w:hint="default"/>
        <w:lang w:val="en-US" w:eastAsia="en-US" w:bidi="ar-SA"/>
      </w:rPr>
    </w:lvl>
    <w:lvl w:ilvl="2" w:tplc="B498A004">
      <w:numFmt w:val="bullet"/>
      <w:lvlText w:val="•"/>
      <w:lvlJc w:val="left"/>
      <w:pPr>
        <w:ind w:left="4080" w:hanging="245"/>
      </w:pPr>
      <w:rPr>
        <w:rFonts w:hint="default"/>
        <w:lang w:val="en-US" w:eastAsia="en-US" w:bidi="ar-SA"/>
      </w:rPr>
    </w:lvl>
    <w:lvl w:ilvl="3" w:tplc="3460C606">
      <w:numFmt w:val="bullet"/>
      <w:lvlText w:val="•"/>
      <w:lvlJc w:val="left"/>
      <w:pPr>
        <w:ind w:left="5100" w:hanging="245"/>
      </w:pPr>
      <w:rPr>
        <w:rFonts w:hint="default"/>
        <w:lang w:val="en-US" w:eastAsia="en-US" w:bidi="ar-SA"/>
      </w:rPr>
    </w:lvl>
    <w:lvl w:ilvl="4" w:tplc="6E262F3A">
      <w:numFmt w:val="bullet"/>
      <w:lvlText w:val="•"/>
      <w:lvlJc w:val="left"/>
      <w:pPr>
        <w:ind w:left="6120" w:hanging="245"/>
      </w:pPr>
      <w:rPr>
        <w:rFonts w:hint="default"/>
        <w:lang w:val="en-US" w:eastAsia="en-US" w:bidi="ar-SA"/>
      </w:rPr>
    </w:lvl>
    <w:lvl w:ilvl="5" w:tplc="34808ED4">
      <w:numFmt w:val="bullet"/>
      <w:lvlText w:val="•"/>
      <w:lvlJc w:val="left"/>
      <w:pPr>
        <w:ind w:left="7140" w:hanging="245"/>
      </w:pPr>
      <w:rPr>
        <w:rFonts w:hint="default"/>
        <w:lang w:val="en-US" w:eastAsia="en-US" w:bidi="ar-SA"/>
      </w:rPr>
    </w:lvl>
    <w:lvl w:ilvl="6" w:tplc="D464A01A">
      <w:numFmt w:val="bullet"/>
      <w:lvlText w:val="•"/>
      <w:lvlJc w:val="left"/>
      <w:pPr>
        <w:ind w:left="8160" w:hanging="245"/>
      </w:pPr>
      <w:rPr>
        <w:rFonts w:hint="default"/>
        <w:lang w:val="en-US" w:eastAsia="en-US" w:bidi="ar-SA"/>
      </w:rPr>
    </w:lvl>
    <w:lvl w:ilvl="7" w:tplc="B39AA564">
      <w:numFmt w:val="bullet"/>
      <w:lvlText w:val="•"/>
      <w:lvlJc w:val="left"/>
      <w:pPr>
        <w:ind w:left="9180" w:hanging="245"/>
      </w:pPr>
      <w:rPr>
        <w:rFonts w:hint="default"/>
        <w:lang w:val="en-US" w:eastAsia="en-US" w:bidi="ar-SA"/>
      </w:rPr>
    </w:lvl>
    <w:lvl w:ilvl="8" w:tplc="6DE0A11E">
      <w:numFmt w:val="bullet"/>
      <w:lvlText w:val="•"/>
      <w:lvlJc w:val="left"/>
      <w:pPr>
        <w:ind w:left="10200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5377548B"/>
    <w:multiLevelType w:val="hybridMultilevel"/>
    <w:tmpl w:val="348E7B72"/>
    <w:lvl w:ilvl="0" w:tplc="2D8498F2">
      <w:start w:val="1"/>
      <w:numFmt w:val="upperRoman"/>
      <w:lvlText w:val="%1."/>
      <w:lvlJc w:val="left"/>
      <w:pPr>
        <w:ind w:left="1987" w:hanging="54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21E00200">
      <w:start w:val="1"/>
      <w:numFmt w:val="lowerLetter"/>
      <w:lvlText w:val="%2)"/>
      <w:lvlJc w:val="left"/>
      <w:pPr>
        <w:ind w:left="2239" w:hanging="25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2DB26334">
      <w:numFmt w:val="bullet"/>
      <w:lvlText w:val="•"/>
      <w:lvlJc w:val="left"/>
      <w:pPr>
        <w:ind w:left="3351" w:hanging="259"/>
      </w:pPr>
      <w:rPr>
        <w:rFonts w:hint="default"/>
        <w:lang w:val="en-US" w:eastAsia="en-US" w:bidi="ar-SA"/>
      </w:rPr>
    </w:lvl>
    <w:lvl w:ilvl="3" w:tplc="4CA60CDA">
      <w:numFmt w:val="bullet"/>
      <w:lvlText w:val="•"/>
      <w:lvlJc w:val="left"/>
      <w:pPr>
        <w:ind w:left="4462" w:hanging="259"/>
      </w:pPr>
      <w:rPr>
        <w:rFonts w:hint="default"/>
        <w:lang w:val="en-US" w:eastAsia="en-US" w:bidi="ar-SA"/>
      </w:rPr>
    </w:lvl>
    <w:lvl w:ilvl="4" w:tplc="80D62C34">
      <w:numFmt w:val="bullet"/>
      <w:lvlText w:val="•"/>
      <w:lvlJc w:val="left"/>
      <w:pPr>
        <w:ind w:left="5573" w:hanging="259"/>
      </w:pPr>
      <w:rPr>
        <w:rFonts w:hint="default"/>
        <w:lang w:val="en-US" w:eastAsia="en-US" w:bidi="ar-SA"/>
      </w:rPr>
    </w:lvl>
    <w:lvl w:ilvl="5" w:tplc="28327B00">
      <w:numFmt w:val="bullet"/>
      <w:lvlText w:val="•"/>
      <w:lvlJc w:val="left"/>
      <w:pPr>
        <w:ind w:left="6684" w:hanging="259"/>
      </w:pPr>
      <w:rPr>
        <w:rFonts w:hint="default"/>
        <w:lang w:val="en-US" w:eastAsia="en-US" w:bidi="ar-SA"/>
      </w:rPr>
    </w:lvl>
    <w:lvl w:ilvl="6" w:tplc="11065370">
      <w:numFmt w:val="bullet"/>
      <w:lvlText w:val="•"/>
      <w:lvlJc w:val="left"/>
      <w:pPr>
        <w:ind w:left="7795" w:hanging="259"/>
      </w:pPr>
      <w:rPr>
        <w:rFonts w:hint="default"/>
        <w:lang w:val="en-US" w:eastAsia="en-US" w:bidi="ar-SA"/>
      </w:rPr>
    </w:lvl>
    <w:lvl w:ilvl="7" w:tplc="5C8A7D48">
      <w:numFmt w:val="bullet"/>
      <w:lvlText w:val="•"/>
      <w:lvlJc w:val="left"/>
      <w:pPr>
        <w:ind w:left="8906" w:hanging="259"/>
      </w:pPr>
      <w:rPr>
        <w:rFonts w:hint="default"/>
        <w:lang w:val="en-US" w:eastAsia="en-US" w:bidi="ar-SA"/>
      </w:rPr>
    </w:lvl>
    <w:lvl w:ilvl="8" w:tplc="D86EB212">
      <w:numFmt w:val="bullet"/>
      <w:lvlText w:val="•"/>
      <w:lvlJc w:val="left"/>
      <w:pPr>
        <w:ind w:left="10017" w:hanging="25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5D4"/>
    <w:rsid w:val="0002129E"/>
    <w:rsid w:val="001F2EA1"/>
    <w:rsid w:val="003F75D4"/>
    <w:rsid w:val="006312CC"/>
    <w:rsid w:val="00F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ECF10"/>
  <w15:docId w15:val="{B2EE0D65-8D45-4825-BBFA-3A9FD70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40" w:hanging="541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047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1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9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1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9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212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aww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Lankenau</dc:creator>
  <cp:lastModifiedBy>rachel ellis</cp:lastModifiedBy>
  <cp:revision>3</cp:revision>
  <dcterms:created xsi:type="dcterms:W3CDTF">2021-01-13T20:33:00Z</dcterms:created>
  <dcterms:modified xsi:type="dcterms:W3CDTF">2021-01-13T20:34:00Z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2021-01-13T00:00:00Z</vt:filetime>
  </property>
</Properties>
</file>