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4D" w:rsidRDefault="0024094D" w:rsidP="0024094D">
      <w:pPr>
        <w:jc w:val="center"/>
        <w:rPr>
          <w:rFonts w:eastAsiaTheme="minorHAnsi"/>
          <w:sz w:val="22"/>
          <w:szCs w:val="22"/>
        </w:rPr>
      </w:pPr>
      <w:bookmarkStart w:id="0" w:name="_GoBack"/>
      <w:bookmarkEnd w:id="0"/>
      <w:r>
        <w:rPr>
          <w:rFonts w:eastAsiaTheme="minorHAnsi"/>
          <w:sz w:val="22"/>
          <w:szCs w:val="22"/>
        </w:rPr>
        <w:t>Debra Thayer</w:t>
      </w:r>
    </w:p>
    <w:p w:rsidR="0024094D" w:rsidRDefault="0024094D" w:rsidP="0024094D">
      <w:pPr>
        <w:rPr>
          <w:rFonts w:eastAsiaTheme="minorHAnsi"/>
          <w:sz w:val="22"/>
          <w:szCs w:val="22"/>
        </w:rPr>
      </w:pPr>
    </w:p>
    <w:p w:rsidR="0024094D" w:rsidRDefault="0024094D" w:rsidP="0024094D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  <w:sz w:val="22"/>
          <w:szCs w:val="22"/>
        </w:rPr>
        <w:t xml:space="preserve">Debra Thayer is a board certified Wound Ostomy and Continence (WOC) Nurse with over 25 years’ experience in the specialty.  </w:t>
      </w:r>
    </w:p>
    <w:p w:rsidR="0024094D" w:rsidRDefault="0024094D" w:rsidP="0024094D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Prior to joining 3M as a Skin and Wound Care Specialist, she provided wound, ostomy and continence care as a clinical specialist in hospitals and post-acute settings. </w:t>
      </w:r>
    </w:p>
    <w:p w:rsidR="0024094D" w:rsidRDefault="0024094D" w:rsidP="0024094D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 her current role she works on product and program development and has lectured on skin and wound-related topics across the world. Incontinence-associated Dermatitis and Medical Adhesive-related Skin Injuries are areas of special interest. </w:t>
      </w:r>
    </w:p>
    <w:p w:rsidR="0024094D" w:rsidRDefault="0024094D" w:rsidP="0024094D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Her most recent 2017 publication, Incontinence-Associated Dermatitis: An Avoidable and Preventable Complication of Care, published in Patient Safety and Quality Care.</w:t>
      </w:r>
    </w:p>
    <w:p w:rsidR="0024094D" w:rsidRDefault="0024094D" w:rsidP="0024094D">
      <w:pPr>
        <w:pStyle w:val="Title"/>
        <w:jc w:val="left"/>
        <w:rPr>
          <w:rFonts w:eastAsiaTheme="minorHAnsi"/>
          <w:b w:val="0"/>
          <w:bCs w:val="0"/>
          <w:sz w:val="24"/>
          <w:szCs w:val="24"/>
        </w:rPr>
      </w:pPr>
    </w:p>
    <w:p w:rsidR="00F036AE" w:rsidRDefault="00F036AE"/>
    <w:sectPr w:rsidR="00F0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4D"/>
    <w:rsid w:val="000C2912"/>
    <w:rsid w:val="0024094D"/>
    <w:rsid w:val="00AA2620"/>
    <w:rsid w:val="00AC44AA"/>
    <w:rsid w:val="00F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4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4094D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094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4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4094D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094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Terisa</dc:creator>
  <cp:lastModifiedBy>Megan Chipman</cp:lastModifiedBy>
  <cp:revision>2</cp:revision>
  <dcterms:created xsi:type="dcterms:W3CDTF">2018-02-02T03:30:00Z</dcterms:created>
  <dcterms:modified xsi:type="dcterms:W3CDTF">2018-02-02T03:30:00Z</dcterms:modified>
</cp:coreProperties>
</file>