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D2" w:rsidRPr="00B114D2" w:rsidRDefault="00B114D2" w:rsidP="00B114D2">
      <w:pPr>
        <w:spacing w:after="0" w:line="562" w:lineRule="atLeast"/>
        <w:jc w:val="center"/>
        <w:outlineLvl w:val="1"/>
        <w:rPr>
          <w:rFonts w:ascii="Georgia" w:eastAsia="Times New Roman" w:hAnsi="Georgia" w:cs="Times New Roman"/>
          <w:color w:val="000000"/>
          <w:spacing w:val="15"/>
          <w:sz w:val="47"/>
          <w:szCs w:val="47"/>
          <w:lang w:val="de-CH" w:eastAsia="en-CA"/>
        </w:rPr>
      </w:pPr>
      <w:r w:rsidRPr="00B114D2">
        <w:rPr>
          <w:rFonts w:ascii="Georgia" w:eastAsia="Times New Roman" w:hAnsi="Georgia" w:cs="Times New Roman"/>
          <w:color w:val="000000"/>
          <w:spacing w:val="15"/>
          <w:sz w:val="47"/>
          <w:szCs w:val="47"/>
          <w:lang w:val="de-CH" w:eastAsia="en-CA"/>
        </w:rPr>
        <w:t>Die Stimme</w:t>
      </w:r>
    </w:p>
    <w:p w:rsidR="00B114D2" w:rsidRPr="00B114D2" w:rsidRDefault="00B114D2" w:rsidP="00B114D2">
      <w:pPr>
        <w:spacing w:after="0" w:line="264" w:lineRule="auto"/>
        <w:jc w:val="center"/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</w:pP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t>Wenn der Mensch nicht nur auf seine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br/>
        <w:t>eigene Stimme hört, sondern auch auf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br/>
        <w:t>die aller Dinge in der Natur; wenn er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br/>
        <w:t>dem Knistern des Feuers, dem Sausen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br/>
        <w:t>des Windes sowie dem Rauschen des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br/>
        <w:t>Regens, des Meeres, der Büsche und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br/>
        <w:t>dem Gurgeln der Bäc</w:t>
      </w:r>
      <w:bookmarkStart w:id="0" w:name="_GoBack"/>
      <w:bookmarkEnd w:id="0"/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t>he lauscht, dann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br/>
        <w:t>hört er die Stimme des Lebens, und er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br/>
        <w:t>nimmt den Odem des Daseins wahr.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val="de-CH" w:eastAsia="en-CA"/>
        </w:rPr>
        <w:br/>
      </w:r>
      <w:proofErr w:type="gramStart"/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SSSC, 18.</w:t>
      </w:r>
      <w:proofErr w:type="gramEnd"/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April 2012, 19.18 h, Billy</w:t>
      </w:r>
    </w:p>
    <w:p w:rsidR="006835E7" w:rsidRDefault="009B2363"/>
    <w:p w:rsidR="00B114D2" w:rsidRDefault="00B114D2"/>
    <w:p w:rsidR="00B114D2" w:rsidRPr="00B114D2" w:rsidRDefault="00B114D2" w:rsidP="00B114D2">
      <w:pPr>
        <w:spacing w:after="0" w:line="562" w:lineRule="atLeast"/>
        <w:jc w:val="center"/>
        <w:outlineLvl w:val="1"/>
        <w:rPr>
          <w:rFonts w:ascii="Georgia" w:eastAsia="Times New Roman" w:hAnsi="Georgia" w:cs="Times New Roman"/>
          <w:color w:val="000000"/>
          <w:spacing w:val="15"/>
          <w:sz w:val="47"/>
          <w:szCs w:val="47"/>
          <w:lang w:eastAsia="en-CA"/>
        </w:rPr>
      </w:pPr>
      <w:r w:rsidRPr="00B114D2">
        <w:rPr>
          <w:rFonts w:ascii="Georgia" w:eastAsia="Times New Roman" w:hAnsi="Georgia" w:cs="Times New Roman"/>
          <w:color w:val="000000"/>
          <w:spacing w:val="15"/>
          <w:sz w:val="47"/>
          <w:szCs w:val="47"/>
          <w:lang w:eastAsia="en-CA"/>
        </w:rPr>
        <w:t>The Voice</w:t>
      </w:r>
    </w:p>
    <w:p w:rsidR="00B114D2" w:rsidRPr="00B114D2" w:rsidRDefault="00B114D2" w:rsidP="00B114D2">
      <w:pPr>
        <w:spacing w:after="0" w:line="264" w:lineRule="auto"/>
        <w:jc w:val="center"/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</w:pP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When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the human being does not only </w:t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listen</w:t>
      </w:r>
    </w:p>
    <w:p w:rsidR="00B114D2" w:rsidRDefault="00B114D2" w:rsidP="00B114D2">
      <w:pPr>
        <w:spacing w:after="0" w:line="264" w:lineRule="auto"/>
        <w:jc w:val="center"/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</w:pPr>
      <w:proofErr w:type="gramStart"/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to</w:t>
      </w:r>
      <w:proofErr w:type="gramEnd"/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his/her own voice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, </w:t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but rather also to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all things in the nature</w:t>
      </w:r>
      <w:r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; </w:t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when he/she</w:t>
      </w:r>
      <w:r w:rsidR="00183373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listens</w:t>
      </w:r>
    </w:p>
    <w:p w:rsidR="00B114D2" w:rsidRPr="00B114D2" w:rsidRDefault="00183373" w:rsidP="00B114D2">
      <w:pPr>
        <w:spacing w:after="0" w:line="264" w:lineRule="auto"/>
        <w:jc w:val="center"/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</w:pP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carefully to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the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crackle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of the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fire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,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the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singing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br/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of the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wind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as well as the sound of the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br/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rain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,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the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sea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,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the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bushes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and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br/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the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 w:rsidR="000B606B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gurgle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of the stream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, </w:t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then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he/she listens to the voice of the life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, </w:t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and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he/she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br/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perceives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</w:t>
      </w:r>
      <w:r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the breath of the existence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.</w:t>
      </w:r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br/>
      </w:r>
      <w:proofErr w:type="gramStart"/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>SSSC, 18.</w:t>
      </w:r>
      <w:proofErr w:type="gramEnd"/>
      <w:r w:rsidR="00B114D2" w:rsidRPr="00B114D2">
        <w:rPr>
          <w:rFonts w:ascii="Helvetica" w:eastAsia="Times New Roman" w:hAnsi="Helvetica" w:cs="Helvetica"/>
          <w:i/>
          <w:iCs/>
          <w:color w:val="000000"/>
          <w:sz w:val="19"/>
          <w:szCs w:val="19"/>
          <w:lang w:eastAsia="en-CA"/>
        </w:rPr>
        <w:t xml:space="preserve"> April 2012, 19.18 h, Billy</w:t>
      </w:r>
    </w:p>
    <w:p w:rsidR="00B114D2" w:rsidRDefault="00B114D2">
      <w:pPr>
        <w:rPr>
          <w:lang w:val="de-CH"/>
        </w:rPr>
      </w:pPr>
    </w:p>
    <w:p w:rsidR="00247CCD" w:rsidRDefault="00247CCD">
      <w:pPr>
        <w:rPr>
          <w:lang w:val="de-CH"/>
        </w:rPr>
      </w:pPr>
    </w:p>
    <w:p w:rsidR="00247CCD" w:rsidRPr="009B2363" w:rsidRDefault="00247CCD" w:rsidP="009B2363">
      <w:pPr>
        <w:jc w:val="center"/>
        <w:rPr>
          <w:lang w:val="de-CH"/>
        </w:rPr>
      </w:pPr>
      <w:r w:rsidRPr="009B2363">
        <w:rPr>
          <w:lang w:val="de-CH"/>
        </w:rPr>
        <w:t>http://beam.figu.org/zitate/1347422453/die-stimme</w:t>
      </w:r>
    </w:p>
    <w:p w:rsidR="00247CCD" w:rsidRPr="009B2363" w:rsidRDefault="00247CCD">
      <w:pPr>
        <w:rPr>
          <w:lang w:val="de-CH"/>
        </w:rPr>
      </w:pPr>
    </w:p>
    <w:sectPr w:rsidR="00247CCD" w:rsidRPr="009B2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D2"/>
    <w:rsid w:val="000B606B"/>
    <w:rsid w:val="00183373"/>
    <w:rsid w:val="00247CCD"/>
    <w:rsid w:val="006E6F83"/>
    <w:rsid w:val="009B2363"/>
    <w:rsid w:val="00B114D2"/>
    <w:rsid w:val="00F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4D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1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1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14D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1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Chen</dc:creator>
  <cp:lastModifiedBy>Jimmy Chen</cp:lastModifiedBy>
  <cp:revision>4</cp:revision>
  <dcterms:created xsi:type="dcterms:W3CDTF">2017-02-22T21:01:00Z</dcterms:created>
  <dcterms:modified xsi:type="dcterms:W3CDTF">2017-02-22T21:15:00Z</dcterms:modified>
</cp:coreProperties>
</file>