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EEE9" w14:textId="77777777" w:rsidR="000A10FF" w:rsidRDefault="000A10FF" w:rsidP="000A10FF">
      <w:pPr>
        <w:spacing w:after="0"/>
        <w:rPr>
          <w:rFonts w:ascii="Helvetica" w:hAnsi="Helvetica" w:cs="Helvetica"/>
          <w:b/>
          <w:color w:val="2F5496" w:themeColor="accent1" w:themeShade="BF"/>
          <w:sz w:val="56"/>
          <w:szCs w:val="21"/>
        </w:rPr>
      </w:pPr>
      <w:r w:rsidRPr="000A10FF">
        <w:rPr>
          <w:rFonts w:ascii="Helvetica" w:hAnsi="Helvetica" w:cs="Helvetica"/>
          <w:b/>
          <w:color w:val="2F5496" w:themeColor="accent1" w:themeShade="BF"/>
          <w:sz w:val="56"/>
          <w:szCs w:val="21"/>
        </w:rPr>
        <w:t>Building for Lease!</w:t>
      </w:r>
    </w:p>
    <w:p w14:paraId="72924014" w14:textId="4D9F38E9" w:rsidR="000A10FF" w:rsidRPr="000A10FF" w:rsidRDefault="000A10FF" w:rsidP="000A10FF">
      <w:pPr>
        <w:spacing w:after="0"/>
        <w:rPr>
          <w:rFonts w:ascii="Helvetica" w:hAnsi="Helvetica" w:cs="Helvetica"/>
          <w:color w:val="1D2129"/>
          <w:sz w:val="32"/>
          <w:szCs w:val="21"/>
        </w:rPr>
      </w:pPr>
      <w:r w:rsidRPr="000A10FF">
        <w:rPr>
          <w:rFonts w:ascii="Helvetica" w:hAnsi="Helvetica" w:cs="Helvetica"/>
          <w:b/>
          <w:color w:val="2F5496" w:themeColor="accent1" w:themeShade="BF"/>
          <w:sz w:val="56"/>
          <w:szCs w:val="21"/>
        </w:rPr>
        <w:br/>
      </w:r>
      <w:r w:rsidRPr="000A10FF">
        <w:rPr>
          <w:rFonts w:ascii="Helvetica" w:hAnsi="Helvetica" w:cs="Helvetica"/>
          <w:color w:val="1D2129"/>
          <w:sz w:val="32"/>
          <w:szCs w:val="21"/>
        </w:rPr>
        <w:t>201 S. 16th St., Clarinda- In Professional Plaza</w:t>
      </w:r>
    </w:p>
    <w:p w14:paraId="7F75FC87" w14:textId="6FB125B1" w:rsidR="000A10FF" w:rsidRPr="000A10FF" w:rsidRDefault="000A10FF" w:rsidP="000A10FF">
      <w:pPr>
        <w:spacing w:after="0"/>
        <w:rPr>
          <w:rFonts w:ascii="Helvetica" w:hAnsi="Helvetica" w:cs="Helvetica"/>
          <w:color w:val="1D2129"/>
          <w:sz w:val="32"/>
          <w:szCs w:val="21"/>
        </w:rPr>
      </w:pPr>
      <w:r w:rsidRPr="000A10FF">
        <w:rPr>
          <w:rFonts w:ascii="Helvetica" w:hAnsi="Helvetica" w:cs="Helvetica"/>
          <w:color w:val="1D2129"/>
          <w:sz w:val="32"/>
          <w:szCs w:val="21"/>
        </w:rPr>
        <w:t xml:space="preserve">1,271 </w:t>
      </w:r>
      <w:proofErr w:type="spellStart"/>
      <w:r w:rsidRPr="000A10FF">
        <w:rPr>
          <w:rFonts w:ascii="Helvetica" w:hAnsi="Helvetica" w:cs="Helvetica"/>
          <w:color w:val="1D2129"/>
          <w:sz w:val="32"/>
          <w:szCs w:val="21"/>
        </w:rPr>
        <w:t>sqft</w:t>
      </w:r>
      <w:proofErr w:type="spellEnd"/>
      <w:r w:rsidRPr="000A10FF">
        <w:rPr>
          <w:rFonts w:ascii="Helvetica" w:hAnsi="Helvetica" w:cs="Helvetica"/>
          <w:color w:val="1D2129"/>
          <w:sz w:val="32"/>
          <w:szCs w:val="21"/>
        </w:rPr>
        <w:br/>
        <w:t>$1,000/</w:t>
      </w:r>
      <w:proofErr w:type="spellStart"/>
      <w:r w:rsidRPr="000A10FF">
        <w:rPr>
          <w:rFonts w:ascii="Helvetica" w:hAnsi="Helvetica" w:cs="Helvetica"/>
          <w:color w:val="1D2129"/>
          <w:sz w:val="32"/>
          <w:szCs w:val="21"/>
        </w:rPr>
        <w:t>mo</w:t>
      </w:r>
      <w:proofErr w:type="spellEnd"/>
      <w:r w:rsidRPr="000A10FF">
        <w:rPr>
          <w:rFonts w:ascii="Helvetica" w:hAnsi="Helvetica" w:cs="Helvetica"/>
          <w:color w:val="1D2129"/>
          <w:sz w:val="32"/>
          <w:szCs w:val="21"/>
        </w:rPr>
        <w:br/>
        <w:t>Call Mike @ (712) 542-6999 for details</w:t>
      </w:r>
    </w:p>
    <w:p w14:paraId="79FFDCD3" w14:textId="67C78FA6" w:rsidR="000A10FF" w:rsidRDefault="000A10FF" w:rsidP="000A10FF">
      <w:pPr>
        <w:spacing w:after="0"/>
        <w:rPr>
          <w:rFonts w:ascii="Helvetica" w:hAnsi="Helvetica" w:cs="Helvetica"/>
          <w:color w:val="1D2129"/>
          <w:sz w:val="28"/>
          <w:szCs w:val="21"/>
        </w:rPr>
      </w:pPr>
    </w:p>
    <w:p w14:paraId="6DDEBD07" w14:textId="15069AB3" w:rsidR="000A10FF" w:rsidRDefault="000A10FF" w:rsidP="000A10FF">
      <w:pPr>
        <w:spacing w:after="0"/>
        <w:rPr>
          <w:rFonts w:ascii="Helvetica" w:hAnsi="Helvetica" w:cs="Helvetica"/>
          <w:color w:val="1D2129"/>
          <w:sz w:val="28"/>
          <w:szCs w:val="21"/>
        </w:rPr>
      </w:pPr>
    </w:p>
    <w:p w14:paraId="396980E5" w14:textId="024C189B" w:rsidR="000A10FF" w:rsidRPr="000A10FF" w:rsidRDefault="000A10FF" w:rsidP="000A10FF">
      <w:pPr>
        <w:spacing w:after="0"/>
        <w:rPr>
          <w:rFonts w:ascii="Helvetica" w:hAnsi="Helvetica" w:cs="Helvetica"/>
          <w:color w:val="1D2129"/>
          <w:sz w:val="28"/>
          <w:szCs w:val="21"/>
        </w:rPr>
      </w:pPr>
      <w:r>
        <w:rPr>
          <w:noProof/>
        </w:rPr>
        <w:drawing>
          <wp:inline distT="0" distB="0" distL="0" distR="0" wp14:anchorId="02A7F113" wp14:editId="7FD81F72">
            <wp:extent cx="3385052" cy="22574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289" cy="2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58A808" wp14:editId="30331DD1">
            <wp:extent cx="3456278" cy="2256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6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532" cy="226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F569" w14:textId="77777777" w:rsidR="000A10FF" w:rsidRDefault="000A10FF">
      <w:r>
        <w:rPr>
          <w:noProof/>
        </w:rPr>
        <w:drawing>
          <wp:inline distT="0" distB="0" distL="0" distR="0" wp14:anchorId="7142ADA0" wp14:editId="3D35CDB3">
            <wp:extent cx="3429000" cy="2286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813" cy="230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F81EDA" wp14:editId="65F2F1CE">
            <wp:extent cx="3429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6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587" cy="23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425F8" w14:textId="0BF1A0D0" w:rsidR="007A7F25" w:rsidRDefault="007A7F25">
      <w:bookmarkStart w:id="0" w:name="_GoBack"/>
      <w:bookmarkEnd w:id="0"/>
    </w:p>
    <w:sectPr w:rsidR="007A7F25" w:rsidSect="000A1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FF"/>
    <w:rsid w:val="000A10FF"/>
    <w:rsid w:val="00456C7E"/>
    <w:rsid w:val="007A7F25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DD33"/>
  <w15:chartTrackingRefBased/>
  <w15:docId w15:val="{49BC4F08-B1CA-45E7-9118-2350CE28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7EAD-5EB1-444F-B327-DA11198A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2</cp:revision>
  <dcterms:created xsi:type="dcterms:W3CDTF">2018-02-12T16:15:00Z</dcterms:created>
  <dcterms:modified xsi:type="dcterms:W3CDTF">2018-02-12T16:26:00Z</dcterms:modified>
</cp:coreProperties>
</file>