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E6" w:rsidRPr="007636E6" w:rsidRDefault="007636E6" w:rsidP="007636E6">
      <w:pPr>
        <w:shd w:val="clear" w:color="auto" w:fill="FFFFFF"/>
        <w:spacing w:after="45"/>
        <w:jc w:val="center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Bethlehem Missionary Baptist Church </w:t>
      </w:r>
      <w:r>
        <w:rPr>
          <w:rFonts w:eastAsia="Times New Roman" w:cs="Arial"/>
          <w:b/>
          <w:bCs/>
          <w:color w:val="222222"/>
          <w:kern w:val="0"/>
          <w14:ligatures w14:val="none"/>
        </w:rPr>
        <w:t xml:space="preserve">- 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BIBLE STUDY 6/4</w:t>
      </w:r>
    </w:p>
    <w:p w:rsidR="007636E6" w:rsidRPr="007636E6" w:rsidRDefault="007636E6" w:rsidP="007636E6">
      <w:pPr>
        <w:shd w:val="clear" w:color="auto" w:fill="FFFFFF"/>
        <w:spacing w:after="45"/>
        <w:jc w:val="center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KNOW, BELIEVE AND ACHIEVE STUDIES</w:t>
      </w:r>
    </w:p>
    <w:p w:rsidR="007636E6" w:rsidRPr="007636E6" w:rsidRDefault="007636E6" w:rsidP="007636E6">
      <w:pPr>
        <w:shd w:val="clear" w:color="auto" w:fill="FFFFFF"/>
        <w:spacing w:after="45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45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HOW DO I ENDURE “MY THROUGH”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ENDURING YOUR THROUGH…MEANS YOU TRUST GOD UNTIL YOU GET TO THE OTHER SIDE!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ENDURING IS THROUGH KNOWLEDGE, UNDERSTANDING &amp; WISDOM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In the midst of your suffering, I urge you to turn to the only place you will find lasting hope and purpose in the pains of today and tomorrow.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It won’t make all your problems disappear, but you will never be alone</w:t>
      </w:r>
      <w:r w:rsidRPr="007636E6">
        <w:rPr>
          <w:rFonts w:eastAsia="Times New Roman" w:cs="Arial"/>
          <w:color w:val="222222"/>
          <w:kern w:val="0"/>
          <w14:ligatures w14:val="none"/>
        </w:rPr>
        <w:t>. God wants to meet you in your suffering—he promises to. I’ll never leave you or forsake you.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Take the timeless words of scripture and write them on your heart.  Day by day repeat them to yourself, and watch how they renew your mind and bring you to a place of contentment and trust in God.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COME WHAT MAY…WE’RE GOING THROUGH AND WE WILL BE VICTORIOUS!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ENDURING IS THROUGH KNOWLEDGE, UNDERSTANDING &amp; WISDOM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1. You’re not alone in any step you take.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Psalm 23:4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: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“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Even though I walk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through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 the valley of the shadow of death, I will fear no evil, for you are with me; your rod and your staff, they comfort me.”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There most certainly will be hills and valleys in our lives.  There will be dark places as well.  But our resolve must be supported by the understanding that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shadows can only be seen because light identifies it.</w:t>
      </w:r>
      <w:r w:rsidRPr="007636E6">
        <w:rPr>
          <w:rFonts w:eastAsia="Times New Roman" w:cs="Arial"/>
          <w:color w:val="222222"/>
          <w:kern w:val="0"/>
          <w14:ligatures w14:val="none"/>
        </w:rPr>
        <w:t> 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-God’s presence with you overcomes all that is around you, even the very worst things you can face in life.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-Fearing evil and trusting God don’t mix.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 xml:space="preserve">-When we are confident in God’s goodness, we can say with the psalmist, “The LORD is my light and my salvation—whom </w:t>
      </w:r>
      <w:proofErr w:type="gramStart"/>
      <w:r w:rsidRPr="007636E6">
        <w:rPr>
          <w:rFonts w:eastAsia="Times New Roman" w:cs="Arial"/>
          <w:color w:val="222222"/>
          <w:kern w:val="0"/>
          <w14:ligatures w14:val="none"/>
        </w:rPr>
        <w:t>shall</w:t>
      </w:r>
      <w:proofErr w:type="gramEnd"/>
      <w:r w:rsidRPr="007636E6">
        <w:rPr>
          <w:rFonts w:eastAsia="Times New Roman" w:cs="Arial"/>
          <w:color w:val="222222"/>
          <w:kern w:val="0"/>
          <w14:ligatures w14:val="none"/>
        </w:rPr>
        <w:t xml:space="preserve"> I fear?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lastRenderedPageBreak/>
        <w:t>2. You recognize that what you believe matters.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Psalm 28:7: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'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The Lord is my strength and my shield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; in Him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my heart trusts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, and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I am helped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;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my heart exults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, and with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my song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 I give thanks to Him.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David reminds us that God is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always</w:t>
      </w:r>
      <w:r w:rsidRPr="007636E6">
        <w:rPr>
          <w:rFonts w:eastAsia="Times New Roman" w:cs="Arial"/>
          <w:color w:val="222222"/>
          <w:kern w:val="0"/>
          <w14:ligatures w14:val="none"/>
        </w:rPr>
        <w:t> our strength. 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God empowers</w:t>
      </w:r>
      <w:r w:rsidRPr="007636E6">
        <w:rPr>
          <w:rFonts w:eastAsia="Times New Roman" w:cs="Arial"/>
          <w:color w:val="222222"/>
          <w:kern w:val="0"/>
          <w14:ligatures w14:val="none"/>
        </w:rPr>
        <w:t> us.  This verse reminds me of Isaiah 40:31, which encourages us that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when we wait on the Lord</w:t>
      </w:r>
      <w:r w:rsidRPr="007636E6">
        <w:rPr>
          <w:rFonts w:eastAsia="Times New Roman" w:cs="Arial"/>
          <w:color w:val="222222"/>
          <w:kern w:val="0"/>
          <w14:ligatures w14:val="none"/>
        </w:rPr>
        <w:t>,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He will renew our strength</w:t>
      </w:r>
      <w:r w:rsidRPr="007636E6">
        <w:rPr>
          <w:rFonts w:eastAsia="Times New Roman" w:cs="Arial"/>
          <w:color w:val="222222"/>
          <w:kern w:val="0"/>
          <w14:ligatures w14:val="none"/>
        </w:rPr>
        <w:t>.  Renewed strength is what we need, every day, every hour and every minute and every second. THEREFORE,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at some point,</w:t>
      </w:r>
      <w:r w:rsidRPr="007636E6">
        <w:rPr>
          <w:rFonts w:eastAsia="Times New Roman" w:cs="Arial"/>
          <w:color w:val="222222"/>
          <w:kern w:val="0"/>
          <w14:ligatures w14:val="none"/>
        </w:rPr>
        <w:t>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you must confess what you believe</w:t>
      </w:r>
      <w:r w:rsidRPr="007636E6">
        <w:rPr>
          <w:rFonts w:eastAsia="Times New Roman" w:cs="Arial"/>
          <w:color w:val="222222"/>
          <w:kern w:val="0"/>
          <w14:ligatures w14:val="none"/>
        </w:rPr>
        <w:t>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-I choose to believe that God is close to me when I'm at my lowest point. ...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-I choose to believe that despite how I feel, God is with me and ready to give me strength that I don't have.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-I choose to believe that God has a perspective of things I don't have, and is consistently working.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3. God will bring the restoration after suffering.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1 Peter 5:10: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“And after you have suffered a little while,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the God of all grace, who has called you to his eternal glory in Christ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,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will himself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restore, confirm, strengthen, and establish you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.”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FACT: No one actually wants to suffer.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proofErr w:type="gramStart"/>
      <w:r w:rsidRPr="007636E6">
        <w:rPr>
          <w:rFonts w:eastAsia="Times New Roman" w:cs="Arial"/>
          <w:color w:val="222222"/>
          <w:kern w:val="0"/>
          <w14:ligatures w14:val="none"/>
        </w:rPr>
        <w:t>HOWEVER</w:t>
      </w:r>
      <w:proofErr w:type="gramEnd"/>
      <w:r w:rsidRPr="007636E6">
        <w:rPr>
          <w:rFonts w:eastAsia="Times New Roman" w:cs="Arial"/>
          <w:color w:val="222222"/>
          <w:kern w:val="0"/>
          <w14:ligatures w14:val="none"/>
        </w:rPr>
        <w:t>…Christians are not exempt from suffering, particularly the persecution that arises from identifying with Christ. While our trials may vary in nature,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every Christian will experience some degree of suffering</w:t>
      </w:r>
      <w:r w:rsidRPr="007636E6">
        <w:rPr>
          <w:rFonts w:eastAsia="Times New Roman" w:cs="Arial"/>
          <w:color w:val="222222"/>
          <w:kern w:val="0"/>
          <w14:ligatures w14:val="none"/>
        </w:rPr>
        <w:t xml:space="preserve">. 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“A little while” could mean that you suffer in this life for a short season, and then you continue to live, and then you can continue to serve God. So that's one interpretation of “a little while”. Another interpretation,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to be fair to the text</w:t>
      </w:r>
      <w:r w:rsidRPr="007636E6">
        <w:rPr>
          <w:rFonts w:eastAsia="Times New Roman" w:cs="Arial"/>
          <w:color w:val="222222"/>
          <w:kern w:val="0"/>
          <w14:ligatures w14:val="none"/>
        </w:rPr>
        <w:t>, is that “a little while” could mean you would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suffer all your life till death, and you’d be ushered into eternity with Christ</w:t>
      </w:r>
      <w:r w:rsidRPr="007636E6">
        <w:rPr>
          <w:rFonts w:eastAsia="Times New Roman" w:cs="Arial"/>
          <w:color w:val="222222"/>
          <w:kern w:val="0"/>
          <w14:ligatures w14:val="none"/>
        </w:rPr>
        <w:t>. And in the light of eternity, your entire life of suffering is still “a little while”.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QUESTION: IS THIS POINT NECESSARY TO EFFECTIVELY ENDURE “YOUR” GOING THROUGH?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The text states: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lastRenderedPageBreak/>
        <w:t>1. God will restore you.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2. God will support you.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3. God will strengthen you.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4. God will place you on a firm foundation.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4. Our suffering isn’t meaningless.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2 Corinthians 4:17: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“For this light momentary affliction is preparing for us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an eternal weight of glory beyond all comparison.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Giving consideration to all that was just read and the dialogue associated, through it all , ULTIMATELY…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the response to hell here is eternal glory there</w:t>
      </w:r>
      <w:r w:rsidRPr="007636E6">
        <w:rPr>
          <w:rFonts w:eastAsia="Times New Roman" w:cs="Arial"/>
          <w:color w:val="222222"/>
          <w:kern w:val="0"/>
          <w14:ligatures w14:val="none"/>
        </w:rPr>
        <w:t>…as we surrender in obedience to endure through the spirit; we embrace the presence and the power of God.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-The struggle is real and if God purposed…worth it!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5. There is purpose in our pain.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Romans 8:28: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“And we know that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for those who love God all things work together for good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, for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those who are called according to his purpose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.”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IN EVERY FOOD RECIPE, THERE ARE INGREDIENTS.  NO MATTER YOUR TASTE…MANY RECIPES THAT ARE CALLED THE SAME, INCLUDE, DIFFERENT INGREDIENTS TO BECOME WHAT OTHERS DESIRE IT TO BE.  I LIKE, BUT DON’T LOVE THIS STATEMENT…OUR SUFFERING MAY BE CALLED THE SAME…BUT GOD’S UTILIZES DIFFERENT INGREDIENTS TO GET OUR INDIVIDUAL ATTENTION.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-Interesting thought…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not all those are them!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I Love God</w:t>
      </w:r>
      <w:r w:rsidRPr="007636E6">
        <w:rPr>
          <w:rFonts w:eastAsia="Times New Roman" w:cs="Arial"/>
          <w:color w:val="222222"/>
          <w:kern w:val="0"/>
          <w14:ligatures w14:val="none"/>
        </w:rPr>
        <w:t> is not I like God.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-I want help from God is not that I want to obey God.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-</w:t>
      </w:r>
      <w:r w:rsidRPr="007636E6">
        <w:rPr>
          <w:rFonts w:eastAsia="Times New Roman" w:cs="Arial"/>
          <w:color w:val="222222"/>
          <w:kern w:val="0"/>
          <w14:ligatures w14:val="none"/>
        </w:rPr>
        <w:t>Refer to the #4 point,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our suffering isn’t meaningless</w:t>
      </w:r>
      <w:r w:rsidRPr="007636E6">
        <w:rPr>
          <w:rFonts w:eastAsia="Times New Roman" w:cs="Arial"/>
          <w:color w:val="222222"/>
          <w:kern w:val="0"/>
          <w14:ligatures w14:val="none"/>
        </w:rPr>
        <w:t>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6. In the pain, Christ is gain!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Philippians 3:8: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“Indeed, I count everything as loss because of the surpassing worth of knowing Christ Jesus my Lord. For his sake I have suffered the loss of all things and count them as rubbish, in order that I may gain Christ.”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MSG 3: 7-9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The very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14:ligatures w14:val="none"/>
        </w:rPr>
        <w:t>“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credentials” these people are waving around as something special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, I’m tearing up and throwing out with the trash—along with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everything else I used to take credit for.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 And why?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Because of Christ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. Yes, all the things I once thought were so important are gone from my life. Compared to the high privilege of knowing Christ Jesus as my Master, firsthand, everything I once thought I had going for me is insignificant—dog dung.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I’ve dumped it all in the trash so that I could embrace Christ and be embraced by him.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-religious practices/customs are meaningless compared to the value of serving Jesus Christ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-serving in obedience through faith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-“I count everything”…I’ve considered everything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7. In the hardest moments of our lives, God is fighting for &amp; with us.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Isaiah 43:2: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“When you pass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through the waters, I will be with you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; and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through the rivers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, they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shall not overwhelm you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; when you walk through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fire you shall not be burned, and the flame shall not consume you.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Navigating life’s trials requires faith in God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-Waters and Rivers: Navigating Emotional and Physical Challenges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-Fire and flame: Enduring and Emerging Stronger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QUESTION: CONSIDERING PT#7…DO YOU BELIEVE THAT THERE IS A TRANSFORMATIVE POWER IN FAITH?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-Having faith asks the question…how do you really believe?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</w:t>
      </w:r>
      <w:r w:rsidRPr="007636E6">
        <w:rPr>
          <w:rFonts w:eastAsia="Times New Roman" w:cs="Arial"/>
          <w:color w:val="222222"/>
          <w:kern w:val="0"/>
          <w14:ligatures w14:val="none"/>
        </w:rPr>
        <w:lastRenderedPageBreak/>
        <w:t>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8. God brings us “a comfort” like no one else can.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2 Corinthians 1:3-4: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“Blessed be the God and Father of our Lord Jesus Christ, the Father of mercies and God of all comfort,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who comforts us in all our affliction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, 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so that we may be able to comfort those who are in any affliction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, with the comfort with which we ourselves are comforted by God.”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The apostle Paul was a powerful teacher and an expert on the older Hebrew scriptures. He could quote them and apply the lessons they taught very effectively, and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he knew how to derive principles upon which specific laws could be based to meet very unusual circumstances.</w:t>
      </w:r>
      <w:r w:rsidRPr="007636E6">
        <w:rPr>
          <w:rFonts w:eastAsia="Times New Roman" w:cs="Arial"/>
          <w:color w:val="222222"/>
          <w:kern w:val="0"/>
          <w14:ligatures w14:val="none"/>
        </w:rPr>
        <w:t> Paul would have had in mind scriptures such as the following: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 xml:space="preserve">(Psalm 23:4) Though I walk in the valley of deep shadow, I fear no harm, </w:t>
      </w:r>
      <w:proofErr w:type="gramStart"/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For</w:t>
      </w:r>
      <w:proofErr w:type="gramEnd"/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 xml:space="preserve"> you are with me; Your rod and your staff reassure me</w:t>
      </w:r>
      <w:r w:rsidRPr="007636E6">
        <w:rPr>
          <w:rFonts w:eastAsia="Times New Roman" w:cs="Arial"/>
          <w:color w:val="222222"/>
          <w:kern w:val="0"/>
          <w14:ligatures w14:val="none"/>
        </w:rPr>
        <w:t>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* There is no place so dark where God is not present with you.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* There is no depth of darkness where he does not move through.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 xml:space="preserve">-(Psalm 94:19) When anxieties overwhelmed me, </w:t>
      </w:r>
      <w:proofErr w:type="gramStart"/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You</w:t>
      </w:r>
      <w:proofErr w:type="gramEnd"/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 xml:space="preserve"> “GOD” comforted and soothed me.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*David knew God. 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*In this verse, David shares…I trust in God!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*The song writer wrote…”I trust in God who will never fail!”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(Romans 15:5)AMP .</w:t>
      </w:r>
      <w:r w:rsidRPr="007636E6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 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.</w:t>
      </w:r>
      <w:r w:rsidRPr="007636E6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 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.Now may the God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who supplies endurance and comfort grant you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 to have among yourselves </w:t>
      </w: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the same mental attitude that Christ Jesus had</w:t>
      </w: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,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-KJV 5 Now the God of patience and consolation grant you to be likeminded one toward another according to Christ Jesus: 6 That ye may with one mind and one mouth glorify God, even the Father of our Lord Jesus Christ.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*We can’t begin to know all the ways that people are experiencing affliction today.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-In God’s comfort…BLESS JESUS…He deserves a Resurrection praise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:u w:val="single"/>
          <w14:ligatures w14:val="none"/>
        </w:rPr>
        <w:t>9. In the end, he comforts.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Revelation 21:4: 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“</w:t>
      </w:r>
      <w:r w:rsidRPr="007636E6">
        <w:rPr>
          <w:rFonts w:eastAsia="Times New Roman" w:cs="Arial"/>
          <w:b/>
          <w:bCs/>
          <w:i/>
          <w:iCs/>
          <w:color w:val="222222"/>
          <w:kern w:val="0"/>
          <w:u w:val="single"/>
          <w14:ligatures w14:val="none"/>
        </w:rPr>
        <w:t>He will</w:t>
      </w:r>
      <w:r w:rsidRPr="007636E6">
        <w:rPr>
          <w:rFonts w:eastAsia="Times New Roman" w:cs="Arial"/>
          <w:i/>
          <w:iCs/>
          <w:color w:val="222222"/>
          <w:kern w:val="0"/>
          <w14:ligatures w14:val="none"/>
        </w:rPr>
        <w:t> wipe away every tear from their eyes, and death shall be no more, neither shall there be mourning, nor crying, nor pain anymore, for the former things have passed away.”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-God will, when or if He wants to!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-We live in the present things…but there will be former things…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color w:val="222222"/>
          <w:kern w:val="0"/>
          <w14:ligatures w14:val="none"/>
        </w:rPr>
        <w:t>-Respect and live for the presence of NO MORE.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QUESTION: WHAT SHOULD WE DECLARE AS NO MORE; BY THE POWER WE DECLARE THROUGH THE HOLY SPIRIT AS NO MORE?</w:t>
      </w:r>
    </w:p>
    <w:p w:rsidR="007636E6" w:rsidRPr="007636E6" w:rsidRDefault="007636E6" w:rsidP="007636E6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7636E6" w:rsidRPr="007636E6" w:rsidRDefault="007636E6" w:rsidP="007636E6">
      <w:pPr>
        <w:shd w:val="clear" w:color="auto" w:fill="FFFFFF"/>
        <w:spacing w:after="60"/>
        <w:rPr>
          <w:rFonts w:eastAsia="Times New Roman" w:cs="Arial"/>
          <w:color w:val="222222"/>
          <w:kern w:val="0"/>
          <w14:ligatures w14:val="none"/>
        </w:rPr>
      </w:pPr>
      <w:r w:rsidRPr="007636E6">
        <w:rPr>
          <w:rFonts w:eastAsia="Times New Roman" w:cs="Arial"/>
          <w:b/>
          <w:bCs/>
          <w:color w:val="222222"/>
          <w:kern w:val="0"/>
          <w14:ligatures w14:val="none"/>
        </w:rPr>
        <w:t>…WHAT TEARS ARE YOU GRATEFUL THAT GOD WILL DECLARE NO MORE?</w:t>
      </w:r>
    </w:p>
    <w:p w:rsidR="007636E6" w:rsidRPr="007636E6" w:rsidRDefault="007636E6" w:rsidP="007636E6">
      <w:pPr>
        <w:rPr>
          <w:rFonts w:eastAsia="Times New Roman" w:cs="Times New Roman"/>
          <w:kern w:val="0"/>
          <w14:ligatures w14:val="none"/>
        </w:rPr>
      </w:pPr>
    </w:p>
    <w:p w:rsidR="00734C69" w:rsidRPr="007636E6" w:rsidRDefault="00734C69"/>
    <w:sectPr w:rsidR="00734C69" w:rsidRPr="007636E6" w:rsidSect="007636E6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6"/>
    <w:rsid w:val="002C20BA"/>
    <w:rsid w:val="00571A91"/>
    <w:rsid w:val="00626C04"/>
    <w:rsid w:val="00643CB6"/>
    <w:rsid w:val="00734C69"/>
    <w:rsid w:val="007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E1D48"/>
  <w15:chartTrackingRefBased/>
  <w15:docId w15:val="{4B69B11F-FD2B-0643-AF75-42BE113C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6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Melva Moore</dc:creator>
  <cp:keywords/>
  <dc:description/>
  <cp:lastModifiedBy>Melva Moore</cp:lastModifiedBy>
  <cp:revision>1</cp:revision>
  <dcterms:created xsi:type="dcterms:W3CDTF">2025-06-04T16:24:00Z</dcterms:created>
  <dcterms:modified xsi:type="dcterms:W3CDTF">2025-06-04T16:29:00Z</dcterms:modified>
</cp:coreProperties>
</file>