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50DE" w14:textId="50F713A0" w:rsidR="006D60BB" w:rsidRDefault="006D60BB">
      <w:r w:rsidRPr="006D60BB">
        <w:rPr>
          <w:b/>
          <w:bCs/>
        </w:rPr>
        <w:t xml:space="preserve">The Council of the City of Liebenthal met in public hearing in the city building at 6:00 p.m. on October 13, 2025.  </w:t>
      </w:r>
      <w:r>
        <w:t xml:space="preserve">Presiding was Mayor Darrell Warner, council members present were Barb Matal, Renee Legleiter, Stephanie Schmidt-Koerner, Bill Stark, Clerk Beverly Stark, Water/Wastewater Operator in training Darrell Matal, and Maintenance Operator Kelly Koerner.  No residents were present.  </w:t>
      </w:r>
    </w:p>
    <w:p w14:paraId="1784A06C" w14:textId="0918A29A" w:rsidR="006D60BB" w:rsidRDefault="006D60BB">
      <w:r>
        <w:t>The minutes of the meeting held September 8, 2025 were read.  Bill Stark moved to approve the minutes as read, Barb Matal seconded, the vote was unanimous, motion passed.</w:t>
      </w:r>
    </w:p>
    <w:p w14:paraId="7B2F8007" w14:textId="0C043BA4" w:rsidR="006D60BB" w:rsidRDefault="006D60BB">
      <w:r>
        <w:t xml:space="preserve">Barb Matal registered a </w:t>
      </w:r>
      <w:r w:rsidR="00D725D8">
        <w:t xml:space="preserve">resident’s </w:t>
      </w:r>
      <w:r>
        <w:t>complaint about road maintenance, specifically on 5</w:t>
      </w:r>
      <w:r w:rsidRPr="006D60BB">
        <w:rPr>
          <w:vertAlign w:val="superscript"/>
        </w:rPr>
        <w:t>th</w:t>
      </w:r>
      <w:r>
        <w:t xml:space="preserve"> Street.  Kelly Koerner </w:t>
      </w:r>
      <w:r w:rsidR="00D725D8">
        <w:t xml:space="preserve">will begin working on the streets.  </w:t>
      </w:r>
    </w:p>
    <w:p w14:paraId="63950C2B" w14:textId="5DDFE0DD" w:rsidR="00D725D8" w:rsidRDefault="00D725D8">
      <w:r w:rsidRPr="00D725D8">
        <w:rPr>
          <w:b/>
          <w:bCs/>
        </w:rPr>
        <w:t>Clerk’s Announcements:</w:t>
      </w:r>
      <w:r>
        <w:rPr>
          <w:b/>
          <w:bCs/>
        </w:rPr>
        <w:t xml:space="preserve">  </w:t>
      </w:r>
      <w:r>
        <w:t>The clerk read a letter of complaint from Sharon Boese to the council. After discussion, the council directed the clerk to contact Western COOP Electric regarding the premature collection of franchise fees, and to send a reply to Sharon Boese once the matter was corrected. The Municipal Water Conservation Plan needs updat</w:t>
      </w:r>
      <w:r w:rsidR="00622F89">
        <w:t>ing</w:t>
      </w:r>
      <w:r>
        <w:t xml:space="preserve"> per direction by KDHE.  </w:t>
      </w:r>
      <w:r w:rsidR="00DE77AE">
        <w:t>The council queried if Resolution 2025-004 had been published, it was in the Oct. 8 newspaper.</w:t>
      </w:r>
    </w:p>
    <w:p w14:paraId="2E0B2BFF" w14:textId="50FD8890" w:rsidR="00D725D8" w:rsidRDefault="00D725D8">
      <w:r>
        <w:rPr>
          <w:b/>
          <w:bCs/>
        </w:rPr>
        <w:t xml:space="preserve">Old Business:  </w:t>
      </w:r>
      <w:r>
        <w:t xml:space="preserve">The clerk sent the finalized Professional Engineering Report to all council members.  </w:t>
      </w:r>
    </w:p>
    <w:p w14:paraId="519F4DF9" w14:textId="5E5A70E8" w:rsidR="00D725D8" w:rsidRDefault="00D725D8">
      <w:r>
        <w:rPr>
          <w:b/>
          <w:bCs/>
        </w:rPr>
        <w:t xml:space="preserve">New Business:  </w:t>
      </w:r>
      <w:r>
        <w:t xml:space="preserve">Mayor Warner attended the League of KS Municipalities meeting. </w:t>
      </w:r>
      <w:r w:rsidR="002B1354">
        <w:t xml:space="preserve"> He inquired about a city code book, specifically regarding site condemnation.  Bill Stark said that city ordinances</w:t>
      </w:r>
      <w:r>
        <w:t xml:space="preserve"> </w:t>
      </w:r>
      <w:r w:rsidR="002B1354">
        <w:t>outline the city’s actions.  The mayor also reminded the council that a new city attorney needs to be appointed. The council discussed updated ordinances regarding water and wastewater fees.  The council scheduled a work session for October 27 at 6 p.m. at the City Hall.</w:t>
      </w:r>
    </w:p>
    <w:p w14:paraId="10687A00" w14:textId="4712CAC4" w:rsidR="002B1354" w:rsidRDefault="002B1354">
      <w:r>
        <w:rPr>
          <w:b/>
          <w:bCs/>
        </w:rPr>
        <w:t xml:space="preserve">Utilities and Maintenance Updates:  </w:t>
      </w:r>
      <w:r>
        <w:t xml:space="preserve">Kelly Koerner met with Kurt Bookout from KS Municipal Utilities to inspect the city water facilities.  His next meeting with Mr. Bookout is Nov. 10.  Darrell Matal reported the chlorine residuals are still being monitored closely.  Darrell Warner suggested testing at multiple sites around the city to get a more accurate </w:t>
      </w:r>
      <w:r w:rsidR="00DE77AE">
        <w:t xml:space="preserve">sample.  Kelly Koerner has finished mowing, and will </w:t>
      </w:r>
      <w:r w:rsidR="00622F89">
        <w:t>begin spraying</w:t>
      </w:r>
      <w:r w:rsidR="00DE77AE">
        <w:t xml:space="preserve"> soon.</w:t>
      </w:r>
    </w:p>
    <w:p w14:paraId="281EF1F8" w14:textId="36F9A2E9" w:rsidR="00DE77AE" w:rsidRDefault="00DE77AE">
      <w:r w:rsidRPr="00DE77AE">
        <w:rPr>
          <w:b/>
          <w:bCs/>
        </w:rPr>
        <w:t>Calendar / City Events:</w:t>
      </w:r>
      <w:r>
        <w:rPr>
          <w:b/>
          <w:bCs/>
        </w:rPr>
        <w:t xml:space="preserve">  </w:t>
      </w:r>
      <w:r>
        <w:t>The city cleanup is scheduled for Oct. 17 through Oct. 27.  The dumpsters will be located on East 3</w:t>
      </w:r>
      <w:r w:rsidRPr="00DE77AE">
        <w:rPr>
          <w:vertAlign w:val="superscript"/>
        </w:rPr>
        <w:t>rd</w:t>
      </w:r>
      <w:r>
        <w:t xml:space="preserve"> Street as in previous cleanups.</w:t>
      </w:r>
    </w:p>
    <w:p w14:paraId="306A8A1D" w14:textId="024145FE" w:rsidR="009C5F3A" w:rsidRDefault="00DE77AE">
      <w:r>
        <w:rPr>
          <w:b/>
          <w:bCs/>
        </w:rPr>
        <w:t xml:space="preserve">Approval and Payment of Bills:  </w:t>
      </w:r>
      <w:r>
        <w:t xml:space="preserve"> Stephanie Schmidt-Koerner moved to approve payment of the bills as presented, Bill Stark seconded, the vote was unanimous, motion carried.  The next meeting will be held November 10, 2025, at 6 p.m. in the city building</w:t>
      </w:r>
      <w:r w:rsidR="009C5F3A">
        <w:t>.  Bill Stark moved to adjourn the meeting, Renee Legleiter seconded, the vote was unanimous, motion carried.  Meeting adjourned at 7:27 p.m.</w:t>
      </w:r>
    </w:p>
    <w:p w14:paraId="753B413E" w14:textId="77777777" w:rsidR="009C5F3A" w:rsidRDefault="009C5F3A"/>
    <w:p w14:paraId="076DC29A" w14:textId="04CF0AF4" w:rsidR="009C5F3A" w:rsidRDefault="009C5F3A">
      <w:r>
        <w:tab/>
      </w:r>
      <w:r>
        <w:tab/>
      </w:r>
      <w:r>
        <w:tab/>
      </w:r>
      <w:r>
        <w:tab/>
      </w:r>
      <w:r>
        <w:tab/>
      </w:r>
      <w:r>
        <w:tab/>
      </w:r>
      <w:r>
        <w:tab/>
        <w:t>________________________________</w:t>
      </w:r>
    </w:p>
    <w:p w14:paraId="60E09703" w14:textId="2AF08662" w:rsidR="009C5F3A" w:rsidRDefault="009C5F3A">
      <w:r>
        <w:tab/>
      </w:r>
      <w:r>
        <w:tab/>
      </w:r>
      <w:r>
        <w:tab/>
      </w:r>
      <w:r>
        <w:tab/>
      </w:r>
      <w:r>
        <w:tab/>
      </w:r>
      <w:r>
        <w:tab/>
      </w:r>
      <w:r>
        <w:tab/>
        <w:t>Mayor Darrell Warner</w:t>
      </w:r>
    </w:p>
    <w:p w14:paraId="4E753923" w14:textId="77777777" w:rsidR="009C5F3A" w:rsidRDefault="009C5F3A"/>
    <w:p w14:paraId="4B77DCDD" w14:textId="227E48D7" w:rsidR="009C5F3A" w:rsidRDefault="009C5F3A">
      <w:r>
        <w:tab/>
      </w:r>
      <w:r>
        <w:tab/>
      </w:r>
      <w:r>
        <w:tab/>
      </w:r>
      <w:r>
        <w:tab/>
      </w:r>
      <w:r>
        <w:tab/>
      </w:r>
      <w:r>
        <w:tab/>
      </w:r>
      <w:r>
        <w:tab/>
        <w:t>________________________________</w:t>
      </w:r>
    </w:p>
    <w:p w14:paraId="3073AC78" w14:textId="5D905F23" w:rsidR="009C5F3A" w:rsidRPr="00DE77AE" w:rsidRDefault="009C5F3A">
      <w:r>
        <w:tab/>
      </w:r>
      <w:r>
        <w:tab/>
      </w:r>
      <w:r>
        <w:tab/>
      </w:r>
      <w:r>
        <w:tab/>
      </w:r>
      <w:r>
        <w:tab/>
      </w:r>
      <w:r>
        <w:tab/>
      </w:r>
      <w:r>
        <w:tab/>
        <w:t>City Clerk Beverly Stark</w:t>
      </w:r>
      <w:r>
        <w:tab/>
      </w:r>
    </w:p>
    <w:p w14:paraId="50E1D470" w14:textId="77777777" w:rsidR="00DE77AE" w:rsidRPr="002B1354" w:rsidRDefault="00DE77AE"/>
    <w:p w14:paraId="44C92D51" w14:textId="77777777" w:rsidR="002B1354" w:rsidRPr="00D725D8" w:rsidRDefault="002B1354"/>
    <w:sectPr w:rsidR="002B1354" w:rsidRPr="00D725D8" w:rsidSect="009C5F3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B"/>
    <w:rsid w:val="002B1354"/>
    <w:rsid w:val="004B6A97"/>
    <w:rsid w:val="00622F89"/>
    <w:rsid w:val="006D60BB"/>
    <w:rsid w:val="009C149B"/>
    <w:rsid w:val="009C5F3A"/>
    <w:rsid w:val="00D725D8"/>
    <w:rsid w:val="00DE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DF95"/>
  <w15:chartTrackingRefBased/>
  <w15:docId w15:val="{15892282-E20B-4920-B8B4-60B3EC70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0BB"/>
    <w:rPr>
      <w:rFonts w:eastAsiaTheme="majorEastAsia" w:cstheme="majorBidi"/>
      <w:color w:val="272727" w:themeColor="text1" w:themeTint="D8"/>
    </w:rPr>
  </w:style>
  <w:style w:type="paragraph" w:styleId="Title">
    <w:name w:val="Title"/>
    <w:basedOn w:val="Normal"/>
    <w:next w:val="Normal"/>
    <w:link w:val="TitleChar"/>
    <w:uiPriority w:val="10"/>
    <w:qFormat/>
    <w:rsid w:val="006D6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0BB"/>
    <w:pPr>
      <w:spacing w:before="160"/>
      <w:jc w:val="center"/>
    </w:pPr>
    <w:rPr>
      <w:i/>
      <w:iCs/>
      <w:color w:val="404040" w:themeColor="text1" w:themeTint="BF"/>
    </w:rPr>
  </w:style>
  <w:style w:type="character" w:customStyle="1" w:styleId="QuoteChar">
    <w:name w:val="Quote Char"/>
    <w:basedOn w:val="DefaultParagraphFont"/>
    <w:link w:val="Quote"/>
    <w:uiPriority w:val="29"/>
    <w:rsid w:val="006D60BB"/>
    <w:rPr>
      <w:i/>
      <w:iCs/>
      <w:color w:val="404040" w:themeColor="text1" w:themeTint="BF"/>
    </w:rPr>
  </w:style>
  <w:style w:type="paragraph" w:styleId="ListParagraph">
    <w:name w:val="List Paragraph"/>
    <w:basedOn w:val="Normal"/>
    <w:uiPriority w:val="34"/>
    <w:qFormat/>
    <w:rsid w:val="006D60BB"/>
    <w:pPr>
      <w:ind w:left="720"/>
      <w:contextualSpacing/>
    </w:pPr>
  </w:style>
  <w:style w:type="character" w:styleId="IntenseEmphasis">
    <w:name w:val="Intense Emphasis"/>
    <w:basedOn w:val="DefaultParagraphFont"/>
    <w:uiPriority w:val="21"/>
    <w:qFormat/>
    <w:rsid w:val="006D60BB"/>
    <w:rPr>
      <w:i/>
      <w:iCs/>
      <w:color w:val="2F5496" w:themeColor="accent1" w:themeShade="BF"/>
    </w:rPr>
  </w:style>
  <w:style w:type="paragraph" w:styleId="IntenseQuote">
    <w:name w:val="Intense Quote"/>
    <w:basedOn w:val="Normal"/>
    <w:next w:val="Normal"/>
    <w:link w:val="IntenseQuoteChar"/>
    <w:uiPriority w:val="30"/>
    <w:qFormat/>
    <w:rsid w:val="006D6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0BB"/>
    <w:rPr>
      <w:i/>
      <w:iCs/>
      <w:color w:val="2F5496" w:themeColor="accent1" w:themeShade="BF"/>
    </w:rPr>
  </w:style>
  <w:style w:type="character" w:styleId="IntenseReference">
    <w:name w:val="Intense Reference"/>
    <w:basedOn w:val="DefaultParagraphFont"/>
    <w:uiPriority w:val="32"/>
    <w:qFormat/>
    <w:rsid w:val="006D6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2</cp:revision>
  <cp:lastPrinted>2025-10-17T20:38:00Z</cp:lastPrinted>
  <dcterms:created xsi:type="dcterms:W3CDTF">2025-10-17T19:54:00Z</dcterms:created>
  <dcterms:modified xsi:type="dcterms:W3CDTF">2025-10-20T22:21:00Z</dcterms:modified>
</cp:coreProperties>
</file>