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469B" w14:textId="77777777" w:rsidR="00F53F3B" w:rsidRPr="00F37026" w:rsidRDefault="00F53F3B" w:rsidP="00F53F3B">
      <w:pPr>
        <w:jc w:val="center"/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 xml:space="preserve">NAPILI VILLAS </w:t>
      </w:r>
    </w:p>
    <w:p w14:paraId="5CBD9FE5" w14:textId="77777777" w:rsidR="00F53F3B" w:rsidRPr="00F37026" w:rsidRDefault="00F53F3B" w:rsidP="00F53F3B">
      <w:pPr>
        <w:jc w:val="center"/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 xml:space="preserve">ASSOCIATION OF APARTMENT OWNERS </w:t>
      </w:r>
    </w:p>
    <w:p w14:paraId="71ABEA22" w14:textId="77777777" w:rsidR="00F53F3B" w:rsidRPr="00F37026" w:rsidRDefault="00F53F3B" w:rsidP="00F53F3B">
      <w:pPr>
        <w:jc w:val="center"/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 xml:space="preserve">BOARD OF DIRECTORS MEETING </w:t>
      </w:r>
    </w:p>
    <w:p w14:paraId="6B42014D" w14:textId="77309714" w:rsidR="00F53F3B" w:rsidRPr="00F37026" w:rsidRDefault="0050151A" w:rsidP="00F53F3B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Tuesd</w:t>
      </w:r>
      <w:r w:rsidR="008D2AD8">
        <w:rPr>
          <w:rFonts w:asciiTheme="minorHAnsi" w:hAnsiTheme="minorHAnsi" w:cstheme="minorHAnsi"/>
          <w:b/>
        </w:rPr>
        <w:t xml:space="preserve">ay </w:t>
      </w:r>
      <w:r w:rsidR="009C7B0B">
        <w:rPr>
          <w:rFonts w:asciiTheme="minorHAnsi" w:hAnsiTheme="minorHAnsi" w:cstheme="minorHAnsi"/>
          <w:b/>
        </w:rPr>
        <w:t>February</w:t>
      </w:r>
      <w:r w:rsidR="00731673">
        <w:rPr>
          <w:rFonts w:asciiTheme="minorHAnsi" w:hAnsiTheme="minorHAnsi" w:cstheme="minorHAnsi"/>
          <w:b/>
        </w:rPr>
        <w:t xml:space="preserve"> </w:t>
      </w:r>
      <w:r w:rsidR="0006585F">
        <w:rPr>
          <w:rFonts w:asciiTheme="minorHAnsi" w:hAnsiTheme="minorHAnsi" w:cstheme="minorHAnsi"/>
          <w:b/>
        </w:rPr>
        <w:t>6</w:t>
      </w:r>
      <w:r w:rsidR="00F53F3B" w:rsidRPr="00F37026">
        <w:rPr>
          <w:rFonts w:asciiTheme="minorHAnsi" w:hAnsiTheme="minorHAnsi" w:cstheme="minorHAnsi"/>
          <w:b/>
        </w:rPr>
        <w:t>, 202</w:t>
      </w:r>
      <w:r w:rsidR="0006585F">
        <w:rPr>
          <w:rFonts w:asciiTheme="minorHAnsi" w:hAnsiTheme="minorHAnsi" w:cstheme="minorHAnsi"/>
          <w:b/>
        </w:rPr>
        <w:t>4</w:t>
      </w:r>
    </w:p>
    <w:p w14:paraId="5E38D6FD" w14:textId="77777777" w:rsidR="00F53F3B" w:rsidRPr="00F37026" w:rsidRDefault="00F53F3B" w:rsidP="00F53F3B">
      <w:pPr>
        <w:ind w:left="2880" w:hanging="2880"/>
        <w:rPr>
          <w:rFonts w:asciiTheme="minorHAnsi" w:hAnsiTheme="minorHAnsi" w:cstheme="minorHAnsi"/>
          <w:b/>
        </w:rPr>
      </w:pPr>
    </w:p>
    <w:p w14:paraId="4521E14D" w14:textId="77777777" w:rsidR="00005363" w:rsidRDefault="00005363" w:rsidP="00A15A67">
      <w:pPr>
        <w:outlineLvl w:val="0"/>
        <w:rPr>
          <w:rFonts w:asciiTheme="minorHAnsi" w:hAnsiTheme="minorHAnsi" w:cstheme="minorHAnsi"/>
          <w:b/>
        </w:rPr>
      </w:pPr>
    </w:p>
    <w:p w14:paraId="7CB7D798" w14:textId="560CD3B0" w:rsidR="00A15A67" w:rsidRPr="00F37026" w:rsidRDefault="00A15A67" w:rsidP="00A15A67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CALL TO ORDER</w:t>
      </w:r>
    </w:p>
    <w:p w14:paraId="5520C1E9" w14:textId="624017C4" w:rsidR="00A15A67" w:rsidRDefault="00A15A67" w:rsidP="00A15A67">
      <w:pPr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</w:rPr>
        <w:t xml:space="preserve">President Pennington called the Board of Directors Meeting of the Association of Apartment Owners of Napili Villas to order </w:t>
      </w:r>
      <w:r w:rsidR="00CF3519">
        <w:rPr>
          <w:rFonts w:asciiTheme="minorHAnsi" w:hAnsiTheme="minorHAnsi" w:cstheme="minorHAnsi"/>
        </w:rPr>
        <w:t>at 4:0</w:t>
      </w:r>
      <w:r w:rsidR="00FF1B68">
        <w:rPr>
          <w:rFonts w:asciiTheme="minorHAnsi" w:hAnsiTheme="minorHAnsi" w:cstheme="minorHAnsi"/>
        </w:rPr>
        <w:t>6</w:t>
      </w:r>
      <w:r w:rsidR="00E1228F">
        <w:rPr>
          <w:rFonts w:asciiTheme="minorHAnsi" w:hAnsiTheme="minorHAnsi" w:cstheme="minorHAnsi"/>
        </w:rPr>
        <w:t xml:space="preserve"> p.m. </w:t>
      </w:r>
      <w:r w:rsidRPr="00F37026">
        <w:rPr>
          <w:rFonts w:asciiTheme="minorHAnsi" w:hAnsiTheme="minorHAnsi" w:cstheme="minorHAnsi"/>
        </w:rPr>
        <w:t xml:space="preserve">at </w:t>
      </w:r>
      <w:r w:rsidR="004F5738">
        <w:rPr>
          <w:rFonts w:asciiTheme="minorHAnsi" w:hAnsiTheme="minorHAnsi" w:cstheme="minorHAnsi"/>
        </w:rPr>
        <w:t>Quam Propertie</w:t>
      </w:r>
      <w:r w:rsidR="00541058">
        <w:rPr>
          <w:rFonts w:asciiTheme="minorHAnsi" w:hAnsiTheme="minorHAnsi" w:cstheme="minorHAnsi"/>
        </w:rPr>
        <w:t>s</w:t>
      </w:r>
      <w:r w:rsidR="004F5738">
        <w:rPr>
          <w:rFonts w:asciiTheme="minorHAnsi" w:hAnsiTheme="minorHAnsi" w:cstheme="minorHAnsi"/>
        </w:rPr>
        <w:t xml:space="preserve"> office and </w:t>
      </w:r>
      <w:proofErr w:type="gramStart"/>
      <w:r w:rsidR="004F5738">
        <w:rPr>
          <w:rFonts w:asciiTheme="minorHAnsi" w:hAnsiTheme="minorHAnsi" w:cstheme="minorHAnsi"/>
        </w:rPr>
        <w:t>Zoom</w:t>
      </w:r>
      <w:proofErr w:type="gramEnd"/>
      <w:r w:rsidRPr="00F37026">
        <w:rPr>
          <w:rFonts w:asciiTheme="minorHAnsi" w:hAnsiTheme="minorHAnsi" w:cstheme="minorHAnsi"/>
        </w:rPr>
        <w:t xml:space="preserve">. </w:t>
      </w:r>
    </w:p>
    <w:p w14:paraId="5804B52C" w14:textId="77777777" w:rsidR="008463DF" w:rsidRPr="00F37026" w:rsidRDefault="008463DF" w:rsidP="00A15A67">
      <w:pPr>
        <w:rPr>
          <w:rFonts w:asciiTheme="minorHAnsi" w:hAnsiTheme="minorHAnsi" w:cstheme="minorHAnsi"/>
        </w:rPr>
      </w:pPr>
    </w:p>
    <w:p w14:paraId="6B036981" w14:textId="77777777" w:rsidR="008463DF" w:rsidRPr="00F37026" w:rsidRDefault="008463DF" w:rsidP="008463DF">
      <w:pPr>
        <w:widowContro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P</w:t>
      </w:r>
      <w:bookmarkStart w:id="0" w:name="_Hlk137019801"/>
      <w:r w:rsidRPr="00F37026">
        <w:rPr>
          <w:rFonts w:asciiTheme="minorHAnsi" w:hAnsiTheme="minorHAnsi" w:cstheme="minorHAnsi"/>
          <w:b/>
        </w:rPr>
        <w:t>ROOF OF NOTICE</w:t>
      </w:r>
    </w:p>
    <w:p w14:paraId="7CF36442" w14:textId="0BF139A6" w:rsidR="008463DF" w:rsidRPr="00F37026" w:rsidRDefault="008463DF" w:rsidP="008463DF">
      <w:pPr>
        <w:widowControl w:val="0"/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</w:rPr>
        <w:t>A no</w:t>
      </w:r>
      <w:bookmarkEnd w:id="0"/>
      <w:r w:rsidRPr="00F37026">
        <w:rPr>
          <w:rFonts w:asciiTheme="minorHAnsi" w:hAnsiTheme="minorHAnsi" w:cstheme="minorHAnsi"/>
        </w:rPr>
        <w:t xml:space="preserve">tice of this </w:t>
      </w:r>
      <w:r w:rsidR="00446B07">
        <w:rPr>
          <w:rFonts w:asciiTheme="minorHAnsi" w:hAnsiTheme="minorHAnsi" w:cstheme="minorHAnsi"/>
        </w:rPr>
        <w:t>February</w:t>
      </w:r>
      <w:r w:rsidR="0000136A">
        <w:rPr>
          <w:rFonts w:asciiTheme="minorHAnsi" w:hAnsiTheme="minorHAnsi" w:cstheme="minorHAnsi"/>
        </w:rPr>
        <w:t xml:space="preserve"> </w:t>
      </w:r>
      <w:r w:rsidR="00FF1B68">
        <w:rPr>
          <w:rFonts w:asciiTheme="minorHAnsi" w:hAnsiTheme="minorHAnsi" w:cstheme="minorHAnsi"/>
        </w:rPr>
        <w:t>6</w:t>
      </w:r>
      <w:r w:rsidR="0000136A">
        <w:rPr>
          <w:rFonts w:asciiTheme="minorHAnsi" w:hAnsiTheme="minorHAnsi" w:cstheme="minorHAnsi"/>
        </w:rPr>
        <w:t xml:space="preserve">, </w:t>
      </w:r>
      <w:r w:rsidR="00F340ED">
        <w:rPr>
          <w:rFonts w:asciiTheme="minorHAnsi" w:hAnsiTheme="minorHAnsi" w:cstheme="minorHAnsi"/>
        </w:rPr>
        <w:t>2024,</w:t>
      </w:r>
      <w:r w:rsidRPr="00F37026">
        <w:rPr>
          <w:rFonts w:asciiTheme="minorHAnsi" w:hAnsiTheme="minorHAnsi" w:cstheme="minorHAnsi"/>
        </w:rPr>
        <w:t xml:space="preserve"> Board meeting was sent to all owners</w:t>
      </w:r>
      <w:r w:rsidR="00B37FF6">
        <w:rPr>
          <w:rFonts w:asciiTheme="minorHAnsi" w:hAnsiTheme="minorHAnsi" w:cstheme="minorHAnsi"/>
        </w:rPr>
        <w:t xml:space="preserve"> on </w:t>
      </w:r>
      <w:r w:rsidR="00446B07">
        <w:rPr>
          <w:rFonts w:asciiTheme="minorHAnsi" w:hAnsiTheme="minorHAnsi" w:cstheme="minorHAnsi"/>
        </w:rPr>
        <w:t>January 25</w:t>
      </w:r>
      <w:r w:rsidR="005957F7">
        <w:rPr>
          <w:rFonts w:asciiTheme="minorHAnsi" w:hAnsiTheme="minorHAnsi" w:cstheme="minorHAnsi"/>
        </w:rPr>
        <w:t>, 202</w:t>
      </w:r>
      <w:r w:rsidR="00C0157F">
        <w:rPr>
          <w:rFonts w:asciiTheme="minorHAnsi" w:hAnsiTheme="minorHAnsi" w:cstheme="minorHAnsi"/>
        </w:rPr>
        <w:t>4</w:t>
      </w:r>
      <w:r w:rsidR="008B40F2">
        <w:rPr>
          <w:rFonts w:asciiTheme="minorHAnsi" w:hAnsiTheme="minorHAnsi" w:cstheme="minorHAnsi"/>
        </w:rPr>
        <w:t>.</w:t>
      </w:r>
      <w:r w:rsidRPr="00F37026">
        <w:rPr>
          <w:rFonts w:asciiTheme="minorHAnsi" w:hAnsiTheme="minorHAnsi" w:cstheme="minorHAnsi"/>
        </w:rPr>
        <w:t xml:space="preserve"> </w:t>
      </w:r>
    </w:p>
    <w:p w14:paraId="459C9707" w14:textId="77777777" w:rsidR="00F53F3B" w:rsidRPr="00F37026" w:rsidRDefault="00F53F3B" w:rsidP="00F53F3B">
      <w:pPr>
        <w:ind w:left="2880" w:hanging="2880"/>
        <w:rPr>
          <w:rFonts w:asciiTheme="minorHAnsi" w:hAnsiTheme="minorHAnsi" w:cstheme="minorHAnsi"/>
          <w:b/>
        </w:rPr>
      </w:pPr>
    </w:p>
    <w:p w14:paraId="235ACFB2" w14:textId="77777777" w:rsidR="00F53F3B" w:rsidRPr="00F37026" w:rsidRDefault="00F53F3B" w:rsidP="00F53F3B">
      <w:pPr>
        <w:ind w:left="2880" w:hanging="2880"/>
        <w:outlineLvl w:val="0"/>
        <w:rPr>
          <w:rFonts w:asciiTheme="minorHAnsi" w:hAnsiTheme="minorHAnsi" w:cstheme="minorHAnsi"/>
          <w:b/>
        </w:rPr>
      </w:pPr>
      <w:bookmarkStart w:id="1" w:name="_Hlk137019062"/>
      <w:r w:rsidRPr="00F37026">
        <w:rPr>
          <w:rFonts w:asciiTheme="minorHAnsi" w:hAnsiTheme="minorHAnsi" w:cstheme="minorHAnsi"/>
          <w:b/>
        </w:rPr>
        <w:t>DIRECTORS PRESENT:</w:t>
      </w:r>
    </w:p>
    <w:bookmarkEnd w:id="1"/>
    <w:p w14:paraId="4E814160" w14:textId="77777777" w:rsidR="002B7AC3" w:rsidRPr="00F37026" w:rsidRDefault="002B7AC3" w:rsidP="00F53F3B">
      <w:pPr>
        <w:ind w:left="2880" w:hanging="2880"/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</w:rPr>
        <w:t xml:space="preserve">Terry Pennington, President; Steve Phillips, Vice President; Laurel Ashlock, </w:t>
      </w:r>
    </w:p>
    <w:p w14:paraId="6DDEA592" w14:textId="36D727C2" w:rsidR="00F53F3B" w:rsidRDefault="002B7AC3" w:rsidP="00F53F3B">
      <w:pPr>
        <w:ind w:left="2880" w:hanging="2880"/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</w:rPr>
        <w:t xml:space="preserve">Secretary; Allie Stout, Treasurer; </w:t>
      </w:r>
      <w:r w:rsidR="005536A9">
        <w:rPr>
          <w:rFonts w:asciiTheme="minorHAnsi" w:hAnsiTheme="minorHAnsi" w:cstheme="minorHAnsi"/>
        </w:rPr>
        <w:t>Art</w:t>
      </w:r>
      <w:r w:rsidR="00EE6366">
        <w:rPr>
          <w:rFonts w:asciiTheme="minorHAnsi" w:hAnsiTheme="minorHAnsi" w:cstheme="minorHAnsi"/>
        </w:rPr>
        <w:t xml:space="preserve"> </w:t>
      </w:r>
      <w:r w:rsidR="004B21BD">
        <w:rPr>
          <w:rFonts w:asciiTheme="minorHAnsi" w:hAnsiTheme="minorHAnsi" w:cstheme="minorHAnsi"/>
        </w:rPr>
        <w:t>Pagnini</w:t>
      </w:r>
      <w:r w:rsidR="00FB44EB">
        <w:rPr>
          <w:rFonts w:asciiTheme="minorHAnsi" w:hAnsiTheme="minorHAnsi" w:cstheme="minorHAnsi"/>
        </w:rPr>
        <w:t>, Director.</w:t>
      </w:r>
    </w:p>
    <w:p w14:paraId="318FD085" w14:textId="77777777" w:rsidR="003A3CCE" w:rsidRDefault="003A3CCE" w:rsidP="00F53F3B">
      <w:pPr>
        <w:ind w:left="2880" w:hanging="2880"/>
        <w:rPr>
          <w:rFonts w:asciiTheme="minorHAnsi" w:hAnsiTheme="minorHAnsi" w:cstheme="minorHAnsi"/>
        </w:rPr>
      </w:pPr>
    </w:p>
    <w:p w14:paraId="5FBD693E" w14:textId="77777777" w:rsidR="00F53F3B" w:rsidRDefault="00F53F3B" w:rsidP="00F53F3B">
      <w:pPr>
        <w:ind w:left="2880" w:hanging="2880"/>
        <w:outlineLvl w:val="0"/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  <w:b/>
        </w:rPr>
        <w:t>OTHERS PRESENT</w:t>
      </w:r>
      <w:r w:rsidRPr="00F37026">
        <w:rPr>
          <w:rFonts w:asciiTheme="minorHAnsi" w:hAnsiTheme="minorHAnsi" w:cstheme="minorHAnsi"/>
        </w:rPr>
        <w:t>:</w:t>
      </w:r>
      <w:r w:rsidRPr="00F37026">
        <w:rPr>
          <w:rFonts w:asciiTheme="minorHAnsi" w:hAnsiTheme="minorHAnsi" w:cstheme="minorHAnsi"/>
        </w:rPr>
        <w:tab/>
      </w:r>
    </w:p>
    <w:p w14:paraId="2E5B272D" w14:textId="0CAD214F" w:rsidR="00B54A4B" w:rsidRPr="00B54A4B" w:rsidRDefault="00B54A4B" w:rsidP="00F53F3B">
      <w:pPr>
        <w:ind w:left="2880" w:hanging="2880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Rod Quam, Clifton Handy</w:t>
      </w:r>
      <w:r w:rsidR="0090054D">
        <w:rPr>
          <w:rFonts w:asciiTheme="minorHAnsi" w:hAnsiTheme="minorHAnsi" w:cstheme="minorHAnsi"/>
          <w:bCs/>
        </w:rPr>
        <w:t xml:space="preserve">, </w:t>
      </w:r>
      <w:r w:rsidR="00CA58DB">
        <w:rPr>
          <w:rFonts w:asciiTheme="minorHAnsi" w:hAnsiTheme="minorHAnsi" w:cstheme="minorHAnsi"/>
          <w:bCs/>
        </w:rPr>
        <w:t xml:space="preserve">Laura Howard, </w:t>
      </w:r>
      <w:r w:rsidR="00A945E1">
        <w:rPr>
          <w:rFonts w:asciiTheme="minorHAnsi" w:hAnsiTheme="minorHAnsi" w:cstheme="minorHAnsi"/>
          <w:bCs/>
        </w:rPr>
        <w:t xml:space="preserve">Kyle </w:t>
      </w:r>
      <w:r w:rsidR="00FE39C8">
        <w:rPr>
          <w:rFonts w:asciiTheme="minorHAnsi" w:hAnsiTheme="minorHAnsi" w:cstheme="minorHAnsi"/>
          <w:bCs/>
        </w:rPr>
        <w:t>Dempsey</w:t>
      </w:r>
      <w:r w:rsidR="00193057">
        <w:rPr>
          <w:rFonts w:asciiTheme="minorHAnsi" w:hAnsiTheme="minorHAnsi" w:cstheme="minorHAnsi"/>
          <w:bCs/>
        </w:rPr>
        <w:t>; Quam Properties</w:t>
      </w:r>
      <w:r w:rsidR="00CA58DB">
        <w:rPr>
          <w:rFonts w:asciiTheme="minorHAnsi" w:hAnsiTheme="minorHAnsi" w:cstheme="minorHAnsi"/>
          <w:bCs/>
        </w:rPr>
        <w:t xml:space="preserve"> Hawaii, Inc.</w:t>
      </w:r>
    </w:p>
    <w:p w14:paraId="25C15843" w14:textId="77777777" w:rsidR="00F53F3B" w:rsidRPr="00F37026" w:rsidRDefault="00F53F3B" w:rsidP="00F53F3B">
      <w:pPr>
        <w:rPr>
          <w:rFonts w:asciiTheme="minorHAnsi" w:hAnsiTheme="minorHAnsi" w:cstheme="minorHAnsi"/>
        </w:rPr>
      </w:pPr>
    </w:p>
    <w:p w14:paraId="0563C2A2" w14:textId="77777777" w:rsidR="00F53F3B" w:rsidRPr="00F37026" w:rsidRDefault="00F53F3B" w:rsidP="00F53F3B">
      <w:pPr>
        <w:ind w:left="2880" w:hanging="2880"/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  <w:b/>
        </w:rPr>
        <w:t>OWNERS PRESENT</w:t>
      </w:r>
      <w:r w:rsidRPr="00F37026">
        <w:rPr>
          <w:rFonts w:asciiTheme="minorHAnsi" w:hAnsiTheme="minorHAnsi" w:cstheme="minorHAnsi"/>
        </w:rPr>
        <w:t xml:space="preserve">: </w:t>
      </w:r>
    </w:p>
    <w:p w14:paraId="3083CD24" w14:textId="5C4A0382" w:rsidR="00740600" w:rsidRPr="00F37026" w:rsidRDefault="008B4DD9" w:rsidP="00F53F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Edward Kramer</w:t>
      </w:r>
      <w:r w:rsidR="00AF0655">
        <w:rPr>
          <w:rFonts w:asciiTheme="minorHAnsi" w:hAnsiTheme="minorHAnsi" w:cstheme="minorHAnsi"/>
        </w:rPr>
        <w:t xml:space="preserve">; </w:t>
      </w:r>
      <w:r w:rsidR="00564B89">
        <w:rPr>
          <w:rFonts w:asciiTheme="minorHAnsi" w:hAnsiTheme="minorHAnsi" w:cstheme="minorHAnsi"/>
        </w:rPr>
        <w:t>Robert Kouchiyama</w:t>
      </w:r>
      <w:r w:rsidR="00AF0655">
        <w:rPr>
          <w:rFonts w:asciiTheme="minorHAnsi" w:hAnsiTheme="minorHAnsi" w:cstheme="minorHAnsi"/>
        </w:rPr>
        <w:t>;</w:t>
      </w:r>
      <w:r w:rsidR="00564B89">
        <w:rPr>
          <w:rFonts w:asciiTheme="minorHAnsi" w:hAnsiTheme="minorHAnsi" w:cstheme="minorHAnsi"/>
        </w:rPr>
        <w:t xml:space="preserve"> </w:t>
      </w:r>
      <w:r w:rsidR="007168EC">
        <w:rPr>
          <w:rFonts w:asciiTheme="minorHAnsi" w:hAnsiTheme="minorHAnsi" w:cstheme="minorHAnsi"/>
        </w:rPr>
        <w:t>Annett</w:t>
      </w:r>
      <w:r w:rsidR="00A7692D">
        <w:rPr>
          <w:rFonts w:asciiTheme="minorHAnsi" w:hAnsiTheme="minorHAnsi" w:cstheme="minorHAnsi"/>
        </w:rPr>
        <w:t>e Eberlein</w:t>
      </w:r>
      <w:r w:rsidR="00AF0655">
        <w:rPr>
          <w:rFonts w:asciiTheme="minorHAnsi" w:hAnsiTheme="minorHAnsi" w:cstheme="minorHAnsi"/>
        </w:rPr>
        <w:t>;</w:t>
      </w:r>
      <w:r w:rsidR="00A7692D">
        <w:rPr>
          <w:rFonts w:asciiTheme="minorHAnsi" w:hAnsiTheme="minorHAnsi" w:cstheme="minorHAnsi"/>
        </w:rPr>
        <w:t xml:space="preserve"> </w:t>
      </w:r>
      <w:r w:rsidR="00273E3B">
        <w:rPr>
          <w:rFonts w:asciiTheme="minorHAnsi" w:hAnsiTheme="minorHAnsi" w:cstheme="minorHAnsi"/>
        </w:rPr>
        <w:t>Julien Michaud</w:t>
      </w:r>
      <w:r w:rsidR="00AF0655">
        <w:rPr>
          <w:rFonts w:asciiTheme="minorHAnsi" w:hAnsiTheme="minorHAnsi" w:cstheme="minorHAnsi"/>
        </w:rPr>
        <w:t>;</w:t>
      </w:r>
      <w:r w:rsidR="00273E3B">
        <w:rPr>
          <w:rFonts w:asciiTheme="minorHAnsi" w:hAnsiTheme="minorHAnsi" w:cstheme="minorHAnsi"/>
        </w:rPr>
        <w:t xml:space="preserve"> </w:t>
      </w:r>
      <w:r w:rsidR="004F4015">
        <w:rPr>
          <w:rFonts w:asciiTheme="minorHAnsi" w:hAnsiTheme="minorHAnsi" w:cstheme="minorHAnsi"/>
        </w:rPr>
        <w:t>Harry Duckworth</w:t>
      </w:r>
      <w:r w:rsidR="00AF0655">
        <w:rPr>
          <w:rFonts w:asciiTheme="minorHAnsi" w:hAnsiTheme="minorHAnsi" w:cstheme="minorHAnsi"/>
        </w:rPr>
        <w:t>;</w:t>
      </w:r>
      <w:r w:rsidR="004F4015">
        <w:rPr>
          <w:rFonts w:asciiTheme="minorHAnsi" w:hAnsiTheme="minorHAnsi" w:cstheme="minorHAnsi"/>
        </w:rPr>
        <w:t xml:space="preserve"> </w:t>
      </w:r>
      <w:r w:rsidR="00C61A18">
        <w:rPr>
          <w:rFonts w:asciiTheme="minorHAnsi" w:hAnsiTheme="minorHAnsi" w:cstheme="minorHAnsi"/>
        </w:rPr>
        <w:t>Robert Desmond,</w:t>
      </w:r>
      <w:r w:rsidR="00721D95">
        <w:rPr>
          <w:rFonts w:asciiTheme="minorHAnsi" w:hAnsiTheme="minorHAnsi" w:cstheme="minorHAnsi"/>
        </w:rPr>
        <w:t xml:space="preserve"> Lerena Kelly,</w:t>
      </w:r>
      <w:r w:rsidR="00C61A18">
        <w:rPr>
          <w:rFonts w:asciiTheme="minorHAnsi" w:hAnsiTheme="minorHAnsi" w:cstheme="minorHAnsi"/>
        </w:rPr>
        <w:t xml:space="preserve"> </w:t>
      </w:r>
      <w:r w:rsidR="00646854">
        <w:rPr>
          <w:rFonts w:asciiTheme="minorHAnsi" w:hAnsiTheme="minorHAnsi" w:cstheme="minorHAnsi"/>
        </w:rPr>
        <w:t xml:space="preserve">Mani Ryan, </w:t>
      </w:r>
      <w:r w:rsidR="00B14167">
        <w:rPr>
          <w:rFonts w:asciiTheme="minorHAnsi" w:hAnsiTheme="minorHAnsi" w:cstheme="minorHAnsi"/>
        </w:rPr>
        <w:t>David Stern,</w:t>
      </w:r>
      <w:r w:rsidR="00D867DF">
        <w:rPr>
          <w:rFonts w:asciiTheme="minorHAnsi" w:hAnsiTheme="minorHAnsi" w:cstheme="minorHAnsi"/>
        </w:rPr>
        <w:t xml:space="preserve"> </w:t>
      </w:r>
      <w:r w:rsidR="00B05930">
        <w:rPr>
          <w:rFonts w:asciiTheme="minorHAnsi" w:hAnsiTheme="minorHAnsi" w:cstheme="minorHAnsi"/>
        </w:rPr>
        <w:t xml:space="preserve">Steve Lundborg, </w:t>
      </w:r>
      <w:r w:rsidR="00D867DF">
        <w:rPr>
          <w:rFonts w:asciiTheme="minorHAnsi" w:hAnsiTheme="minorHAnsi" w:cstheme="minorHAnsi"/>
        </w:rPr>
        <w:t>Kevin Sampson</w:t>
      </w:r>
      <w:r w:rsidR="00E722BB">
        <w:rPr>
          <w:rFonts w:asciiTheme="minorHAnsi" w:hAnsiTheme="minorHAnsi" w:cstheme="minorHAnsi"/>
        </w:rPr>
        <w:t>; Scott Mason</w:t>
      </w:r>
      <w:r w:rsidR="006D3E24">
        <w:rPr>
          <w:rFonts w:asciiTheme="minorHAnsi" w:hAnsiTheme="minorHAnsi" w:cstheme="minorHAnsi"/>
        </w:rPr>
        <w:t>; Tom Stryker</w:t>
      </w:r>
      <w:r w:rsidR="001F1E9A">
        <w:rPr>
          <w:rFonts w:asciiTheme="minorHAnsi" w:hAnsiTheme="minorHAnsi" w:cstheme="minorHAnsi"/>
        </w:rPr>
        <w:t>.</w:t>
      </w:r>
    </w:p>
    <w:p w14:paraId="158D747F" w14:textId="77777777" w:rsidR="00F53F3B" w:rsidRPr="00F37026" w:rsidRDefault="00F53F3B" w:rsidP="00F53F3B">
      <w:pPr>
        <w:rPr>
          <w:rFonts w:asciiTheme="minorHAnsi" w:hAnsiTheme="minorHAnsi" w:cstheme="minorHAnsi"/>
          <w:b/>
          <w:u w:val="single"/>
        </w:rPr>
      </w:pPr>
    </w:p>
    <w:p w14:paraId="6EBAF411" w14:textId="77777777" w:rsidR="00F53F3B" w:rsidRPr="00F37026" w:rsidRDefault="00F53F3B" w:rsidP="00F53F3B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APPROVAL OF MINUTES</w:t>
      </w:r>
    </w:p>
    <w:p w14:paraId="2D51A8E5" w14:textId="77777777" w:rsidR="00F53F3B" w:rsidRPr="00F37026" w:rsidRDefault="00F53F3B" w:rsidP="00F53F3B">
      <w:pPr>
        <w:outlineLvl w:val="0"/>
        <w:rPr>
          <w:rFonts w:asciiTheme="minorHAnsi" w:hAnsiTheme="minorHAnsi" w:cstheme="minorHAnsi"/>
          <w:b/>
          <w:u w:val="single"/>
        </w:rPr>
      </w:pPr>
      <w:r w:rsidRPr="00F37026">
        <w:rPr>
          <w:rFonts w:asciiTheme="minorHAnsi" w:hAnsiTheme="minorHAnsi" w:cstheme="minorHAnsi"/>
          <w:b/>
          <w:u w:val="single"/>
        </w:rPr>
        <w:t>Motion:</w:t>
      </w:r>
    </w:p>
    <w:p w14:paraId="30C91E80" w14:textId="57F6B4A2" w:rsidR="00F53F3B" w:rsidRDefault="00F53F3B" w:rsidP="00F53F3B">
      <w:pPr>
        <w:rPr>
          <w:rFonts w:asciiTheme="minorHAnsi" w:hAnsiTheme="minorHAnsi" w:cstheme="minorHAnsi"/>
          <w:i/>
        </w:rPr>
      </w:pPr>
      <w:r w:rsidRPr="00F37026">
        <w:rPr>
          <w:rFonts w:asciiTheme="minorHAnsi" w:hAnsiTheme="minorHAnsi" w:cstheme="minorHAnsi"/>
          <w:i/>
        </w:rPr>
        <w:t xml:space="preserve">To approve the Board of Directors meeting minutes dated </w:t>
      </w:r>
      <w:r w:rsidR="00F340ED">
        <w:rPr>
          <w:rFonts w:asciiTheme="minorHAnsi" w:hAnsiTheme="minorHAnsi" w:cstheme="minorHAnsi"/>
          <w:i/>
        </w:rPr>
        <w:t>November 14</w:t>
      </w:r>
      <w:r w:rsidR="006B2908">
        <w:rPr>
          <w:rFonts w:asciiTheme="minorHAnsi" w:hAnsiTheme="minorHAnsi" w:cstheme="minorHAnsi"/>
          <w:i/>
        </w:rPr>
        <w:t>, 2023</w:t>
      </w:r>
      <w:r w:rsidRPr="00F37026">
        <w:rPr>
          <w:rFonts w:asciiTheme="minorHAnsi" w:hAnsiTheme="minorHAnsi" w:cstheme="minorHAnsi"/>
          <w:i/>
        </w:rPr>
        <w:t>,</w:t>
      </w:r>
      <w:r w:rsidR="00E1691B">
        <w:rPr>
          <w:rFonts w:asciiTheme="minorHAnsi" w:hAnsiTheme="minorHAnsi" w:cstheme="minorHAnsi"/>
          <w:i/>
        </w:rPr>
        <w:t xml:space="preserve"> and December 18, 2023</w:t>
      </w:r>
      <w:r w:rsidR="0054426C">
        <w:rPr>
          <w:rFonts w:asciiTheme="minorHAnsi" w:hAnsiTheme="minorHAnsi" w:cstheme="minorHAnsi"/>
          <w:i/>
        </w:rPr>
        <w:t>,</w:t>
      </w:r>
      <w:r w:rsidRPr="00F37026">
        <w:rPr>
          <w:rFonts w:asciiTheme="minorHAnsi" w:hAnsiTheme="minorHAnsi" w:cstheme="minorHAnsi"/>
          <w:i/>
        </w:rPr>
        <w:t xml:space="preserve"> as presented. (</w:t>
      </w:r>
      <w:r w:rsidR="0054426C">
        <w:rPr>
          <w:rFonts w:asciiTheme="minorHAnsi" w:hAnsiTheme="minorHAnsi" w:cstheme="minorHAnsi"/>
          <w:i/>
        </w:rPr>
        <w:t>Philips</w:t>
      </w:r>
      <w:r w:rsidR="008B40F2">
        <w:rPr>
          <w:rFonts w:asciiTheme="minorHAnsi" w:hAnsiTheme="minorHAnsi" w:cstheme="minorHAnsi"/>
          <w:i/>
        </w:rPr>
        <w:t>/</w:t>
      </w:r>
      <w:r w:rsidR="0054426C">
        <w:rPr>
          <w:rFonts w:asciiTheme="minorHAnsi" w:hAnsiTheme="minorHAnsi" w:cstheme="minorHAnsi"/>
          <w:i/>
        </w:rPr>
        <w:t>Pagnini</w:t>
      </w:r>
      <w:r w:rsidRPr="00F37026">
        <w:rPr>
          <w:rFonts w:asciiTheme="minorHAnsi" w:hAnsiTheme="minorHAnsi" w:cstheme="minorHAnsi"/>
          <w:i/>
        </w:rPr>
        <w:t xml:space="preserve">) </w:t>
      </w:r>
    </w:p>
    <w:p w14:paraId="720ECDEE" w14:textId="3E494DAF" w:rsidR="00A70EC1" w:rsidRDefault="00E674A5" w:rsidP="00F53F3B">
      <w:pPr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  <w:b/>
        </w:rPr>
        <w:t xml:space="preserve">CARRIED </w:t>
      </w:r>
      <w:r w:rsidRPr="00F37026">
        <w:rPr>
          <w:rFonts w:asciiTheme="minorHAnsi" w:hAnsiTheme="minorHAnsi" w:cstheme="minorHAnsi"/>
        </w:rPr>
        <w:t>unanimously.</w:t>
      </w:r>
    </w:p>
    <w:p w14:paraId="0FE1D9B5" w14:textId="77777777" w:rsidR="00F53F3B" w:rsidRPr="00F37026" w:rsidRDefault="00F53F3B" w:rsidP="00F53F3B">
      <w:pPr>
        <w:rPr>
          <w:rFonts w:asciiTheme="minorHAnsi" w:hAnsiTheme="minorHAnsi" w:cstheme="minorHAnsi"/>
          <w:i/>
        </w:rPr>
      </w:pPr>
    </w:p>
    <w:p w14:paraId="6669C022" w14:textId="77777777" w:rsidR="00F53F3B" w:rsidRPr="00F37026" w:rsidRDefault="00F53F3B" w:rsidP="00F53F3B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OFFICER REPORTS</w:t>
      </w:r>
    </w:p>
    <w:p w14:paraId="01FCBEDC" w14:textId="77777777" w:rsidR="00F53F3B" w:rsidRPr="00F37026" w:rsidRDefault="00F53F3B" w:rsidP="00F53F3B">
      <w:pPr>
        <w:rPr>
          <w:rFonts w:asciiTheme="minorHAnsi" w:hAnsiTheme="minorHAnsi" w:cstheme="minorHAnsi"/>
          <w:b/>
          <w:u w:val="single"/>
        </w:rPr>
      </w:pPr>
    </w:p>
    <w:p w14:paraId="58329D9E" w14:textId="77777777" w:rsidR="00F53F3B" w:rsidRPr="00F37026" w:rsidRDefault="00F53F3B" w:rsidP="00F53F3B">
      <w:pPr>
        <w:outlineLvl w:val="0"/>
        <w:rPr>
          <w:rFonts w:asciiTheme="minorHAnsi" w:hAnsiTheme="minorHAnsi" w:cstheme="minorHAnsi"/>
          <w:u w:val="single"/>
        </w:rPr>
      </w:pPr>
      <w:r w:rsidRPr="00F37026">
        <w:rPr>
          <w:rFonts w:asciiTheme="minorHAnsi" w:hAnsiTheme="minorHAnsi" w:cstheme="minorHAnsi"/>
          <w:u w:val="single"/>
        </w:rPr>
        <w:t>President’s Report</w:t>
      </w:r>
    </w:p>
    <w:p w14:paraId="00099592" w14:textId="18DE5D22" w:rsidR="005F24CA" w:rsidRDefault="001F1E9A" w:rsidP="00F53F3B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Terry Pennington reported that </w:t>
      </w:r>
      <w:r w:rsidR="00D96F35">
        <w:rPr>
          <w:rFonts w:asciiTheme="minorHAnsi" w:hAnsiTheme="minorHAnsi" w:cstheme="minorHAnsi"/>
        </w:rPr>
        <w:t xml:space="preserve">Spectrum will be out this week for </w:t>
      </w:r>
      <w:proofErr w:type="gramStart"/>
      <w:r w:rsidR="00D96F35">
        <w:rPr>
          <w:rFonts w:asciiTheme="minorHAnsi" w:hAnsiTheme="minorHAnsi" w:cstheme="minorHAnsi"/>
        </w:rPr>
        <w:t>site</w:t>
      </w:r>
      <w:proofErr w:type="gramEnd"/>
      <w:r w:rsidR="00D96F35">
        <w:rPr>
          <w:rFonts w:asciiTheme="minorHAnsi" w:hAnsiTheme="minorHAnsi" w:cstheme="minorHAnsi"/>
        </w:rPr>
        <w:t xml:space="preserve"> visit to evaluate wireless internet for property</w:t>
      </w:r>
      <w:r w:rsidR="00900F55">
        <w:rPr>
          <w:rFonts w:asciiTheme="minorHAnsi" w:hAnsiTheme="minorHAnsi" w:cstheme="minorHAnsi"/>
        </w:rPr>
        <w:t xml:space="preserve"> and </w:t>
      </w:r>
      <w:r w:rsidR="00BA4116">
        <w:rPr>
          <w:rFonts w:asciiTheme="minorHAnsi" w:hAnsiTheme="minorHAnsi" w:cstheme="minorHAnsi"/>
        </w:rPr>
        <w:t>once completed cameras will be operational</w:t>
      </w:r>
      <w:r w:rsidR="000A1020">
        <w:rPr>
          <w:rFonts w:asciiTheme="minorHAnsi" w:hAnsiTheme="minorHAnsi" w:cstheme="minorHAnsi"/>
        </w:rPr>
        <w:t>.</w:t>
      </w:r>
    </w:p>
    <w:p w14:paraId="69B01628" w14:textId="77777777" w:rsidR="000A1020" w:rsidRPr="00307B24" w:rsidRDefault="000A1020" w:rsidP="00F53F3B">
      <w:pPr>
        <w:outlineLvl w:val="0"/>
        <w:rPr>
          <w:rFonts w:asciiTheme="minorHAnsi" w:hAnsiTheme="minorHAnsi" w:cstheme="minorHAnsi"/>
        </w:rPr>
      </w:pPr>
    </w:p>
    <w:p w14:paraId="7A7DD765" w14:textId="6DD4D3CE" w:rsidR="008C08E5" w:rsidRPr="00F37026" w:rsidRDefault="00F53F3B" w:rsidP="00F53F3B">
      <w:pPr>
        <w:outlineLvl w:val="0"/>
        <w:rPr>
          <w:rFonts w:asciiTheme="minorHAnsi" w:hAnsiTheme="minorHAnsi" w:cstheme="minorHAnsi"/>
          <w:u w:val="single"/>
        </w:rPr>
      </w:pPr>
      <w:r w:rsidRPr="00F37026">
        <w:rPr>
          <w:rFonts w:asciiTheme="minorHAnsi" w:hAnsiTheme="minorHAnsi" w:cstheme="minorHAnsi"/>
          <w:u w:val="single"/>
        </w:rPr>
        <w:t>Treasurer’s Report</w:t>
      </w:r>
    </w:p>
    <w:p w14:paraId="711712BF" w14:textId="77777777" w:rsidR="00770BEB" w:rsidRPr="00770BEB" w:rsidRDefault="00770BEB" w:rsidP="00770BEB">
      <w:pPr>
        <w:rPr>
          <w:rFonts w:asciiTheme="minorHAnsi" w:eastAsiaTheme="minorHAnsi" w:hAnsiTheme="minorHAnsi" w:cstheme="minorHAnsi"/>
        </w:rPr>
      </w:pPr>
      <w:r w:rsidRPr="00770BEB">
        <w:rPr>
          <w:rFonts w:asciiTheme="minorHAnsi" w:hAnsiTheme="minorHAnsi" w:cstheme="minorHAnsi"/>
        </w:rPr>
        <w:t>Financial Report as of 12/31/2023</w:t>
      </w:r>
    </w:p>
    <w:p w14:paraId="1D3718F5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Cash and Equivalents- $100,426</w:t>
      </w:r>
    </w:p>
    <w:p w14:paraId="65C53450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Reserves- $552,184</w:t>
      </w:r>
    </w:p>
    <w:p w14:paraId="5974BB93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Prepaid Expenses-$194,145</w:t>
      </w:r>
    </w:p>
    <w:p w14:paraId="6E4CE06C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                (Insurance-$97,855 – Taxes-$5077 – Misc-$11,136)</w:t>
      </w:r>
    </w:p>
    <w:p w14:paraId="164A9044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                (Bad Debt – Maintenance Fees- $70,483 – Reserves- $5626)</w:t>
      </w:r>
    </w:p>
    <w:p w14:paraId="458D2C16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lastRenderedPageBreak/>
        <w:t>2023 Income- $106,011 Over Budget</w:t>
      </w:r>
    </w:p>
    <w:p w14:paraId="53E12859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                (Spectrum Signing Bonus-$36,800 – Cable Income-$57,040)</w:t>
      </w:r>
    </w:p>
    <w:p w14:paraId="7FD5CECC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2023 Expenses- $90,076 Over Budget</w:t>
      </w:r>
    </w:p>
    <w:p w14:paraId="486B5A9A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                (Legal Fees-$53,789 Over – Utilities-$13,709 Over – Personnel Expenses-$16,297 Over)</w:t>
      </w:r>
    </w:p>
    <w:p w14:paraId="597F8E66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Net Income- $15,934</w:t>
      </w:r>
    </w:p>
    <w:p w14:paraId="0D86D1B3" w14:textId="77777777" w:rsidR="00770BEB" w:rsidRPr="00770BEB" w:rsidRDefault="00770BEB" w:rsidP="00770BEB">
      <w:pPr>
        <w:rPr>
          <w:rFonts w:asciiTheme="minorHAnsi" w:hAnsiTheme="minorHAnsi" w:cstheme="minorHAnsi"/>
        </w:rPr>
      </w:pPr>
    </w:p>
    <w:p w14:paraId="0827700F" w14:textId="77777777" w:rsidR="00770BEB" w:rsidRPr="00770BEB" w:rsidRDefault="00770BEB" w:rsidP="00770BEB">
      <w:pPr>
        <w:rPr>
          <w:rFonts w:asciiTheme="minorHAnsi" w:hAnsiTheme="minorHAnsi" w:cstheme="minorHAnsi"/>
        </w:rPr>
      </w:pPr>
      <w:r w:rsidRPr="00770BEB">
        <w:rPr>
          <w:rFonts w:asciiTheme="minorHAnsi" w:hAnsiTheme="minorHAnsi" w:cstheme="minorHAnsi"/>
        </w:rPr>
        <w:t>Two units in Foreclosure for many years settled in 2023.</w:t>
      </w:r>
    </w:p>
    <w:p w14:paraId="56FC8BEF" w14:textId="77777777" w:rsidR="007F0273" w:rsidRPr="00415CC8" w:rsidRDefault="007F0273" w:rsidP="00F53F3B">
      <w:pPr>
        <w:outlineLvl w:val="0"/>
        <w:rPr>
          <w:rFonts w:asciiTheme="minorHAnsi" w:hAnsiTheme="minorHAnsi" w:cstheme="minorHAnsi"/>
        </w:rPr>
      </w:pPr>
    </w:p>
    <w:p w14:paraId="2E4F1D5B" w14:textId="32A9429A" w:rsidR="00F53F3B" w:rsidRDefault="00F53F3B" w:rsidP="00F53F3B">
      <w:pPr>
        <w:outlineLvl w:val="0"/>
        <w:rPr>
          <w:rFonts w:asciiTheme="minorHAnsi" w:hAnsiTheme="minorHAnsi" w:cstheme="minorHAnsi"/>
          <w:u w:val="single"/>
        </w:rPr>
      </w:pPr>
      <w:r w:rsidRPr="00F37026">
        <w:rPr>
          <w:rFonts w:asciiTheme="minorHAnsi" w:hAnsiTheme="minorHAnsi" w:cstheme="minorHAnsi"/>
          <w:u w:val="single"/>
        </w:rPr>
        <w:t>Manager’s Report</w:t>
      </w:r>
    </w:p>
    <w:tbl>
      <w:tblPr>
        <w:tblW w:w="7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312"/>
      </w:tblGrid>
      <w:tr w:rsidR="00232D00" w:rsidRPr="00893491" w14:paraId="4AB0C38A" w14:textId="77777777" w:rsidTr="00206904">
        <w:trPr>
          <w:trHeight w:val="157"/>
        </w:trPr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006F" w14:textId="06A9A1C6" w:rsidR="00144CDE" w:rsidRDefault="00AB2EF4" w:rsidP="00206904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Kyle </w:t>
            </w:r>
            <w:r w:rsidR="00F6613B">
              <w:rPr>
                <w:rFonts w:asciiTheme="minorHAnsi" w:eastAsia="Times New Roman" w:hAnsiTheme="minorHAnsi" w:cstheme="minorHAnsi"/>
              </w:rPr>
              <w:t xml:space="preserve">Dempsey </w:t>
            </w:r>
            <w:r w:rsidR="00770BEB">
              <w:rPr>
                <w:rFonts w:asciiTheme="minorHAnsi" w:eastAsia="Times New Roman" w:hAnsiTheme="minorHAnsi" w:cstheme="minorHAnsi"/>
              </w:rPr>
              <w:t>reported</w:t>
            </w:r>
            <w:r w:rsidR="00144CDE">
              <w:rPr>
                <w:rFonts w:asciiTheme="minorHAnsi" w:eastAsia="Times New Roman" w:hAnsiTheme="minorHAnsi" w:cstheme="minorHAnsi"/>
              </w:rPr>
              <w:t>:</w:t>
            </w:r>
          </w:p>
          <w:p w14:paraId="3D70019A" w14:textId="555FBA99" w:rsidR="00111628" w:rsidRDefault="00144CDE" w:rsidP="00144C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D7039" w:rsidRPr="00144CDE">
              <w:rPr>
                <w:rFonts w:asciiTheme="minorHAnsi" w:hAnsiTheme="minorHAnsi" w:cstheme="minorHAnsi"/>
              </w:rPr>
              <w:t>ontinuation of project for</w:t>
            </w:r>
            <w:r w:rsidR="007E4702" w:rsidRPr="00144CDE">
              <w:rPr>
                <w:rFonts w:asciiTheme="minorHAnsi" w:hAnsiTheme="minorHAnsi" w:cstheme="minorHAnsi"/>
              </w:rPr>
              <w:t xml:space="preserve"> pressure washing </w:t>
            </w:r>
            <w:r w:rsidR="00ED7039" w:rsidRPr="00144CDE">
              <w:rPr>
                <w:rFonts w:asciiTheme="minorHAnsi" w:hAnsiTheme="minorHAnsi" w:cstheme="minorHAnsi"/>
              </w:rPr>
              <w:t>s</w:t>
            </w:r>
            <w:r w:rsidR="007E4702" w:rsidRPr="00144CDE">
              <w:rPr>
                <w:rFonts w:asciiTheme="minorHAnsi" w:hAnsiTheme="minorHAnsi" w:cstheme="minorHAnsi"/>
              </w:rPr>
              <w:t>tairways</w:t>
            </w:r>
            <w:r w:rsidR="00ED7039" w:rsidRPr="00144CDE">
              <w:rPr>
                <w:rFonts w:asciiTheme="minorHAnsi" w:hAnsiTheme="minorHAnsi" w:cstheme="minorHAnsi"/>
              </w:rPr>
              <w:t xml:space="preserve"> and decks</w:t>
            </w:r>
            <w:r w:rsidR="003B135D" w:rsidRPr="00144CDE">
              <w:rPr>
                <w:rFonts w:asciiTheme="minorHAnsi" w:hAnsiTheme="minorHAnsi" w:cstheme="minorHAnsi"/>
              </w:rPr>
              <w:t>.</w:t>
            </w:r>
          </w:p>
          <w:p w14:paraId="0520CCF5" w14:textId="78B437EC" w:rsidR="00287916" w:rsidRDefault="002F3BB6" w:rsidP="00144C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Irrigations,</w:t>
            </w:r>
            <w:r w:rsidR="0028791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287916">
              <w:rPr>
                <w:rFonts w:asciiTheme="minorHAnsi" w:hAnsiTheme="minorHAnsi" w:cstheme="minorHAnsi"/>
              </w:rPr>
              <w:t>repairs</w:t>
            </w:r>
            <w:proofErr w:type="gramEnd"/>
            <w:r w:rsidR="00287916">
              <w:rPr>
                <w:rFonts w:asciiTheme="minorHAnsi" w:hAnsiTheme="minorHAnsi" w:cstheme="minorHAnsi"/>
              </w:rPr>
              <w:t xml:space="preserve"> and maintenance </w:t>
            </w:r>
            <w:proofErr w:type="gramStart"/>
            <w:r w:rsidR="00287916">
              <w:rPr>
                <w:rFonts w:asciiTheme="minorHAnsi" w:hAnsiTheme="minorHAnsi" w:cstheme="minorHAnsi"/>
              </w:rPr>
              <w:t>ongoing</w:t>
            </w:r>
            <w:proofErr w:type="gramEnd"/>
            <w:r w:rsidR="00287916">
              <w:rPr>
                <w:rFonts w:asciiTheme="minorHAnsi" w:hAnsiTheme="minorHAnsi" w:cstheme="minorHAnsi"/>
              </w:rPr>
              <w:t>.</w:t>
            </w:r>
          </w:p>
          <w:p w14:paraId="415DB331" w14:textId="0413C2B2" w:rsidR="00144CDE" w:rsidRPr="00144CDE" w:rsidRDefault="00701F41" w:rsidP="00144CD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Wood dry root issues</w:t>
            </w:r>
            <w:r w:rsidR="00DF6EFF">
              <w:rPr>
                <w:rFonts w:asciiTheme="minorHAnsi" w:hAnsiTheme="minorHAnsi" w:cstheme="minorHAnsi"/>
              </w:rPr>
              <w:t xml:space="preserve"> are</w:t>
            </w:r>
            <w:r>
              <w:rPr>
                <w:rFonts w:asciiTheme="minorHAnsi" w:hAnsiTheme="minorHAnsi" w:cstheme="minorHAnsi"/>
              </w:rPr>
              <w:t xml:space="preserve"> being address</w:t>
            </w:r>
            <w:r w:rsidR="00DF6EFF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with </w:t>
            </w:r>
            <w:r w:rsidR="00316AED">
              <w:rPr>
                <w:rFonts w:asciiTheme="minorHAnsi" w:hAnsiTheme="minorHAnsi" w:cstheme="minorHAnsi"/>
              </w:rPr>
              <w:t>a contractor for repair.</w:t>
            </w:r>
          </w:p>
          <w:p w14:paraId="7D2DB11D" w14:textId="6399E4F1" w:rsidR="007E4702" w:rsidRPr="00316AED" w:rsidRDefault="007E4702" w:rsidP="00316AE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16AED">
              <w:rPr>
                <w:rFonts w:asciiTheme="minorHAnsi" w:hAnsiTheme="minorHAnsi" w:cstheme="minorHAnsi"/>
              </w:rPr>
              <w:t xml:space="preserve">New landscaper </w:t>
            </w:r>
            <w:r w:rsidR="003B135D" w:rsidRPr="00316AED">
              <w:rPr>
                <w:rFonts w:asciiTheme="minorHAnsi" w:hAnsiTheme="minorHAnsi" w:cstheme="minorHAnsi"/>
              </w:rPr>
              <w:t>work on property already yielding improvements</w:t>
            </w:r>
            <w:r w:rsidR="00FA5227">
              <w:rPr>
                <w:rFonts w:asciiTheme="minorHAnsi" w:hAnsiTheme="minorHAnsi" w:cstheme="minorHAnsi"/>
              </w:rPr>
              <w:t xml:space="preserve"> as property landscaping is </w:t>
            </w:r>
            <w:r w:rsidR="00BF5692">
              <w:rPr>
                <w:rFonts w:asciiTheme="minorHAnsi" w:hAnsiTheme="minorHAnsi" w:cstheme="minorHAnsi"/>
              </w:rPr>
              <w:t>improved</w:t>
            </w:r>
            <w:r w:rsidR="003B135D" w:rsidRPr="00316AED">
              <w:rPr>
                <w:rFonts w:asciiTheme="minorHAnsi" w:hAnsiTheme="minorHAnsi" w:cstheme="minorHAnsi"/>
              </w:rPr>
              <w:t>.</w:t>
            </w:r>
          </w:p>
          <w:p w14:paraId="31CAC33D" w14:textId="73CEBC9F" w:rsidR="00DD51B2" w:rsidRPr="00D10B4A" w:rsidRDefault="00DD51B2" w:rsidP="00206904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DE3AE18" w14:textId="62AE82B4" w:rsidR="000A541F" w:rsidRDefault="000A541F" w:rsidP="00F53F3B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CONSENT AGENDA</w:t>
      </w:r>
    </w:p>
    <w:p w14:paraId="1577D8BA" w14:textId="52B653BE" w:rsidR="002B4047" w:rsidRDefault="0052405F" w:rsidP="0052405F">
      <w:pPr>
        <w:textAlignment w:val="center"/>
        <w:rPr>
          <w:rFonts w:asciiTheme="minorHAnsi" w:hAnsiTheme="minorHAnsi" w:cstheme="minorHAnsi"/>
          <w:szCs w:val="22"/>
        </w:rPr>
      </w:pPr>
      <w:r w:rsidRPr="0052405F">
        <w:rPr>
          <w:rFonts w:asciiTheme="minorHAnsi" w:hAnsiTheme="minorHAnsi" w:cstheme="minorHAnsi"/>
          <w:szCs w:val="22"/>
        </w:rPr>
        <w:t xml:space="preserve"> </w:t>
      </w:r>
      <w:r w:rsidR="002B4047" w:rsidRPr="0052405F">
        <w:rPr>
          <w:rFonts w:asciiTheme="minorHAnsi" w:hAnsiTheme="minorHAnsi" w:cstheme="minorHAnsi"/>
          <w:szCs w:val="22"/>
        </w:rPr>
        <w:t>Napili Accessibility Fund / Per Unit Maximum for negotiation with the DOJ</w:t>
      </w:r>
    </w:p>
    <w:p w14:paraId="35D1C6E7" w14:textId="77777777" w:rsidR="00036FDD" w:rsidRPr="0052405F" w:rsidRDefault="00036FDD" w:rsidP="0052405F">
      <w:pPr>
        <w:textAlignment w:val="center"/>
        <w:rPr>
          <w:rFonts w:asciiTheme="minorHAnsi" w:hAnsiTheme="minorHAnsi" w:cstheme="minorHAnsi"/>
          <w:szCs w:val="22"/>
        </w:rPr>
      </w:pPr>
    </w:p>
    <w:p w14:paraId="42157232" w14:textId="77777777" w:rsidR="00BE0FE4" w:rsidRPr="00F37026" w:rsidRDefault="00BE0FE4" w:rsidP="00BE0FE4">
      <w:pPr>
        <w:outlineLvl w:val="0"/>
        <w:rPr>
          <w:rFonts w:asciiTheme="minorHAnsi" w:hAnsiTheme="minorHAnsi" w:cstheme="minorHAnsi"/>
          <w:b/>
          <w:u w:val="single"/>
        </w:rPr>
      </w:pPr>
      <w:bookmarkStart w:id="2" w:name="_Hlk158639163"/>
      <w:r w:rsidRPr="00F37026">
        <w:rPr>
          <w:rFonts w:asciiTheme="minorHAnsi" w:hAnsiTheme="minorHAnsi" w:cstheme="minorHAnsi"/>
          <w:b/>
          <w:u w:val="single"/>
        </w:rPr>
        <w:t>Motion:</w:t>
      </w:r>
    </w:p>
    <w:p w14:paraId="4BCABBEF" w14:textId="67B2329F" w:rsidR="00BE0FE4" w:rsidRDefault="00BE0FE4" w:rsidP="008F6CE5">
      <w:pPr>
        <w:textAlignment w:val="center"/>
        <w:rPr>
          <w:rFonts w:asciiTheme="minorHAnsi" w:hAnsiTheme="minorHAnsi" w:cstheme="minorHAnsi"/>
          <w:i/>
        </w:rPr>
      </w:pPr>
      <w:r w:rsidRPr="008F6CE5">
        <w:rPr>
          <w:rFonts w:asciiTheme="minorHAnsi" w:hAnsiTheme="minorHAnsi" w:cstheme="minorHAnsi"/>
          <w:iCs/>
        </w:rPr>
        <w:t xml:space="preserve">To </w:t>
      </w:r>
      <w:r w:rsidR="00840E4F" w:rsidRPr="0052405F">
        <w:rPr>
          <w:rFonts w:asciiTheme="minorHAnsi" w:hAnsiTheme="minorHAnsi" w:cstheme="minorHAnsi"/>
          <w:szCs w:val="22"/>
        </w:rPr>
        <w:t>Ratify counter proposed at $3,500 per unit maximum up from $2,000</w:t>
      </w:r>
      <w:r>
        <w:rPr>
          <w:rFonts w:asciiTheme="minorHAnsi" w:hAnsiTheme="minorHAnsi" w:cstheme="minorHAnsi"/>
          <w:i/>
        </w:rPr>
        <w:t>.</w:t>
      </w:r>
      <w:r w:rsidRPr="00F37026">
        <w:rPr>
          <w:rFonts w:asciiTheme="minorHAnsi" w:hAnsiTheme="minorHAnsi" w:cstheme="minorHAnsi"/>
          <w:i/>
        </w:rPr>
        <w:t xml:space="preserve"> (</w:t>
      </w:r>
      <w:r>
        <w:rPr>
          <w:rFonts w:asciiTheme="minorHAnsi" w:hAnsiTheme="minorHAnsi" w:cstheme="minorHAnsi"/>
          <w:i/>
        </w:rPr>
        <w:t>Ashlock</w:t>
      </w:r>
      <w:r w:rsidR="008D2A3B">
        <w:rPr>
          <w:rFonts w:asciiTheme="minorHAnsi" w:hAnsiTheme="minorHAnsi" w:cstheme="minorHAnsi"/>
          <w:i/>
        </w:rPr>
        <w:t>/Pagnini</w:t>
      </w:r>
      <w:r w:rsidRPr="00F37026">
        <w:rPr>
          <w:rFonts w:asciiTheme="minorHAnsi" w:hAnsiTheme="minorHAnsi" w:cstheme="minorHAnsi"/>
          <w:i/>
        </w:rPr>
        <w:t xml:space="preserve">) </w:t>
      </w:r>
    </w:p>
    <w:p w14:paraId="3B989C83" w14:textId="77777777" w:rsidR="00BE0FE4" w:rsidRDefault="00BE0FE4" w:rsidP="00BE0FE4">
      <w:pPr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  <w:b/>
        </w:rPr>
        <w:t xml:space="preserve">CARRIED </w:t>
      </w:r>
      <w:r>
        <w:rPr>
          <w:rFonts w:asciiTheme="minorHAnsi" w:hAnsiTheme="minorHAnsi" w:cstheme="minorHAnsi"/>
        </w:rPr>
        <w:t>Unanimously.</w:t>
      </w:r>
    </w:p>
    <w:bookmarkEnd w:id="2"/>
    <w:p w14:paraId="3B6404BB" w14:textId="77777777" w:rsidR="0052405F" w:rsidRPr="0052405F" w:rsidRDefault="0052405F" w:rsidP="00BE0FE4">
      <w:pPr>
        <w:textAlignment w:val="center"/>
        <w:rPr>
          <w:rFonts w:asciiTheme="minorHAnsi" w:hAnsiTheme="minorHAnsi" w:cstheme="minorHAnsi"/>
          <w:szCs w:val="22"/>
        </w:rPr>
      </w:pPr>
    </w:p>
    <w:p w14:paraId="78D38477" w14:textId="77777777" w:rsidR="00E06447" w:rsidRPr="00F37026" w:rsidRDefault="00E06447" w:rsidP="00E06447">
      <w:pPr>
        <w:outlineLvl w:val="0"/>
        <w:rPr>
          <w:rFonts w:asciiTheme="minorHAnsi" w:hAnsiTheme="minorHAnsi" w:cstheme="minorHAnsi"/>
          <w:b/>
          <w:u w:val="single"/>
        </w:rPr>
      </w:pPr>
      <w:r w:rsidRPr="00F37026">
        <w:rPr>
          <w:rFonts w:asciiTheme="minorHAnsi" w:hAnsiTheme="minorHAnsi" w:cstheme="minorHAnsi"/>
          <w:b/>
          <w:u w:val="single"/>
        </w:rPr>
        <w:t>Motion:</w:t>
      </w:r>
    </w:p>
    <w:p w14:paraId="658DBAE5" w14:textId="25E314E1" w:rsidR="00E06447" w:rsidRDefault="00E06447" w:rsidP="00E06447">
      <w:pPr>
        <w:textAlignment w:val="center"/>
        <w:rPr>
          <w:rFonts w:asciiTheme="minorHAnsi" w:hAnsiTheme="minorHAnsi" w:cstheme="minorHAnsi"/>
          <w:i/>
        </w:rPr>
      </w:pPr>
      <w:r w:rsidRPr="008F6CE5">
        <w:rPr>
          <w:rFonts w:asciiTheme="minorHAnsi" w:hAnsiTheme="minorHAnsi" w:cstheme="minorHAnsi"/>
          <w:iCs/>
        </w:rPr>
        <w:t xml:space="preserve">To </w:t>
      </w:r>
      <w:r w:rsidRPr="0052405F">
        <w:rPr>
          <w:rFonts w:asciiTheme="minorHAnsi" w:hAnsiTheme="minorHAnsi" w:cstheme="minorHAnsi"/>
          <w:szCs w:val="22"/>
        </w:rPr>
        <w:t>Ratify counter proposed at $</w:t>
      </w:r>
      <w:r w:rsidR="00D67832">
        <w:rPr>
          <w:rFonts w:asciiTheme="minorHAnsi" w:hAnsiTheme="minorHAnsi" w:cstheme="minorHAnsi"/>
          <w:szCs w:val="22"/>
        </w:rPr>
        <w:t>4</w:t>
      </w:r>
      <w:r w:rsidRPr="0052405F">
        <w:rPr>
          <w:rFonts w:asciiTheme="minorHAnsi" w:hAnsiTheme="minorHAnsi" w:cstheme="minorHAnsi"/>
          <w:szCs w:val="22"/>
        </w:rPr>
        <w:t>,500 per unit maximum up from $</w:t>
      </w:r>
      <w:r w:rsidR="00D67832">
        <w:rPr>
          <w:rFonts w:asciiTheme="minorHAnsi" w:hAnsiTheme="minorHAnsi" w:cstheme="minorHAnsi"/>
          <w:szCs w:val="22"/>
        </w:rPr>
        <w:t>3</w:t>
      </w:r>
      <w:r w:rsidRPr="0052405F">
        <w:rPr>
          <w:rFonts w:asciiTheme="minorHAnsi" w:hAnsiTheme="minorHAnsi" w:cstheme="minorHAnsi"/>
          <w:szCs w:val="22"/>
        </w:rPr>
        <w:t>,</w:t>
      </w:r>
      <w:r w:rsidR="00D67832">
        <w:rPr>
          <w:rFonts w:asciiTheme="minorHAnsi" w:hAnsiTheme="minorHAnsi" w:cstheme="minorHAnsi"/>
          <w:szCs w:val="22"/>
        </w:rPr>
        <w:t>5</w:t>
      </w:r>
      <w:r w:rsidRPr="0052405F">
        <w:rPr>
          <w:rFonts w:asciiTheme="minorHAnsi" w:hAnsiTheme="minorHAnsi" w:cstheme="minorHAnsi"/>
          <w:szCs w:val="22"/>
        </w:rPr>
        <w:t>00</w:t>
      </w:r>
      <w:r>
        <w:rPr>
          <w:rFonts w:asciiTheme="minorHAnsi" w:hAnsiTheme="minorHAnsi" w:cstheme="minorHAnsi"/>
          <w:i/>
        </w:rPr>
        <w:t>.</w:t>
      </w:r>
      <w:r w:rsidRPr="00F37026">
        <w:rPr>
          <w:rFonts w:asciiTheme="minorHAnsi" w:hAnsiTheme="minorHAnsi" w:cstheme="minorHAnsi"/>
          <w:i/>
        </w:rPr>
        <w:t xml:space="preserve"> (</w:t>
      </w:r>
      <w:r>
        <w:rPr>
          <w:rFonts w:asciiTheme="minorHAnsi" w:hAnsiTheme="minorHAnsi" w:cstheme="minorHAnsi"/>
          <w:i/>
        </w:rPr>
        <w:t>Stout/</w:t>
      </w:r>
      <w:r w:rsidR="00D2546C">
        <w:rPr>
          <w:rFonts w:asciiTheme="minorHAnsi" w:hAnsiTheme="minorHAnsi" w:cstheme="minorHAnsi"/>
          <w:i/>
        </w:rPr>
        <w:t>Pagnini</w:t>
      </w:r>
      <w:r w:rsidRPr="00F37026">
        <w:rPr>
          <w:rFonts w:asciiTheme="minorHAnsi" w:hAnsiTheme="minorHAnsi" w:cstheme="minorHAnsi"/>
          <w:i/>
        </w:rPr>
        <w:t xml:space="preserve">) </w:t>
      </w:r>
    </w:p>
    <w:p w14:paraId="0947D22A" w14:textId="77777777" w:rsidR="00E06447" w:rsidRDefault="00E06447" w:rsidP="00E06447">
      <w:pPr>
        <w:rPr>
          <w:rFonts w:asciiTheme="minorHAnsi" w:hAnsiTheme="minorHAnsi" w:cstheme="minorHAnsi"/>
        </w:rPr>
      </w:pPr>
      <w:r w:rsidRPr="00F37026">
        <w:rPr>
          <w:rFonts w:asciiTheme="minorHAnsi" w:hAnsiTheme="minorHAnsi" w:cstheme="minorHAnsi"/>
          <w:b/>
        </w:rPr>
        <w:t xml:space="preserve">CARRIED </w:t>
      </w:r>
      <w:r>
        <w:rPr>
          <w:rFonts w:asciiTheme="minorHAnsi" w:hAnsiTheme="minorHAnsi" w:cstheme="minorHAnsi"/>
        </w:rPr>
        <w:t>Unanimously.</w:t>
      </w:r>
    </w:p>
    <w:p w14:paraId="36132619" w14:textId="77777777" w:rsidR="000A541F" w:rsidRPr="00F37026" w:rsidRDefault="000A541F" w:rsidP="00F53F3B">
      <w:pPr>
        <w:outlineLvl w:val="0"/>
        <w:rPr>
          <w:rFonts w:asciiTheme="minorHAnsi" w:hAnsiTheme="minorHAnsi" w:cstheme="minorHAnsi"/>
          <w:i/>
        </w:rPr>
      </w:pPr>
    </w:p>
    <w:p w14:paraId="41F13082" w14:textId="77777777" w:rsidR="00F53F3B" w:rsidRPr="00F37026" w:rsidRDefault="00F53F3B" w:rsidP="00F53F3B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UNFINISHED BUSINESS</w:t>
      </w:r>
    </w:p>
    <w:p w14:paraId="14CC601B" w14:textId="648C02E2" w:rsidR="009939D2" w:rsidRDefault="0053605B" w:rsidP="00F53F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Continuation </w:t>
      </w:r>
      <w:r w:rsidR="006C72A4">
        <w:rPr>
          <w:rFonts w:asciiTheme="minorHAnsi" w:hAnsiTheme="minorHAnsi" w:cstheme="minorHAnsi"/>
        </w:rPr>
        <w:t>discussion of s</w:t>
      </w:r>
      <w:r w:rsidR="000E335F">
        <w:rPr>
          <w:rFonts w:asciiTheme="minorHAnsi" w:hAnsiTheme="minorHAnsi" w:cstheme="minorHAnsi"/>
        </w:rPr>
        <w:t>moking policy at Napili Villas</w:t>
      </w:r>
      <w:r w:rsidR="00036FDD">
        <w:rPr>
          <w:rFonts w:asciiTheme="minorHAnsi" w:hAnsiTheme="minorHAnsi" w:cstheme="minorHAnsi"/>
        </w:rPr>
        <w:t xml:space="preserve"> to </w:t>
      </w:r>
      <w:r w:rsidR="006C72A4">
        <w:rPr>
          <w:rFonts w:asciiTheme="minorHAnsi" w:hAnsiTheme="minorHAnsi" w:cstheme="minorHAnsi"/>
        </w:rPr>
        <w:t xml:space="preserve">ban </w:t>
      </w:r>
      <w:r w:rsidR="00036FDD">
        <w:rPr>
          <w:rFonts w:asciiTheme="minorHAnsi" w:hAnsiTheme="minorHAnsi" w:cstheme="minorHAnsi"/>
        </w:rPr>
        <w:t xml:space="preserve">smoking in common areas or on </w:t>
      </w:r>
      <w:r w:rsidR="006C72A4">
        <w:rPr>
          <w:rFonts w:asciiTheme="minorHAnsi" w:hAnsiTheme="minorHAnsi" w:cstheme="minorHAnsi"/>
        </w:rPr>
        <w:t>owner</w:t>
      </w:r>
      <w:r w:rsidR="00036FDD">
        <w:rPr>
          <w:rFonts w:asciiTheme="minorHAnsi" w:hAnsiTheme="minorHAnsi" w:cstheme="minorHAnsi"/>
        </w:rPr>
        <w:t xml:space="preserve"> lanai</w:t>
      </w:r>
      <w:r w:rsidR="006C72A4">
        <w:rPr>
          <w:rFonts w:asciiTheme="minorHAnsi" w:hAnsiTheme="minorHAnsi" w:cstheme="minorHAnsi"/>
        </w:rPr>
        <w:t>s</w:t>
      </w:r>
      <w:r w:rsidR="00036FDD">
        <w:rPr>
          <w:rFonts w:asciiTheme="minorHAnsi" w:hAnsiTheme="minorHAnsi" w:cstheme="minorHAnsi"/>
        </w:rPr>
        <w:t xml:space="preserve">.  </w:t>
      </w:r>
      <w:r w:rsidR="00CF4993">
        <w:rPr>
          <w:rFonts w:asciiTheme="minorHAnsi" w:hAnsiTheme="minorHAnsi" w:cstheme="minorHAnsi"/>
        </w:rPr>
        <w:t xml:space="preserve">This policy can be added </w:t>
      </w:r>
      <w:r w:rsidR="007549D3">
        <w:rPr>
          <w:rFonts w:asciiTheme="minorHAnsi" w:hAnsiTheme="minorHAnsi" w:cstheme="minorHAnsi"/>
        </w:rPr>
        <w:t xml:space="preserve">to House Rules, but </w:t>
      </w:r>
      <w:r w:rsidR="00036FDD">
        <w:rPr>
          <w:rFonts w:asciiTheme="minorHAnsi" w:hAnsiTheme="minorHAnsi" w:cstheme="minorHAnsi"/>
        </w:rPr>
        <w:t>enforcement</w:t>
      </w:r>
      <w:r w:rsidR="009939D2">
        <w:rPr>
          <w:rFonts w:asciiTheme="minorHAnsi" w:hAnsiTheme="minorHAnsi" w:cstheme="minorHAnsi"/>
        </w:rPr>
        <w:t xml:space="preserve"> </w:t>
      </w:r>
      <w:r w:rsidR="007549D3">
        <w:rPr>
          <w:rFonts w:asciiTheme="minorHAnsi" w:hAnsiTheme="minorHAnsi" w:cstheme="minorHAnsi"/>
        </w:rPr>
        <w:t xml:space="preserve">is not as strong </w:t>
      </w:r>
      <w:r w:rsidR="00E10E4B">
        <w:rPr>
          <w:rFonts w:asciiTheme="minorHAnsi" w:hAnsiTheme="minorHAnsi" w:cstheme="minorHAnsi"/>
        </w:rPr>
        <w:t>as if included in the bylaws by amendment.  A</w:t>
      </w:r>
      <w:r w:rsidR="009939D2">
        <w:rPr>
          <w:rFonts w:asciiTheme="minorHAnsi" w:hAnsiTheme="minorHAnsi" w:cstheme="minorHAnsi"/>
        </w:rPr>
        <w:t xml:space="preserve"> </w:t>
      </w:r>
      <w:r w:rsidR="00E10E4B">
        <w:rPr>
          <w:rFonts w:asciiTheme="minorHAnsi" w:hAnsiTheme="minorHAnsi" w:cstheme="minorHAnsi"/>
        </w:rPr>
        <w:t xml:space="preserve">price </w:t>
      </w:r>
      <w:r w:rsidR="009939D2">
        <w:rPr>
          <w:rFonts w:asciiTheme="minorHAnsi" w:hAnsiTheme="minorHAnsi" w:cstheme="minorHAnsi"/>
        </w:rPr>
        <w:t xml:space="preserve">quote from attorney to </w:t>
      </w:r>
      <w:r w:rsidR="001B39C2">
        <w:rPr>
          <w:rFonts w:asciiTheme="minorHAnsi" w:hAnsiTheme="minorHAnsi" w:cstheme="minorHAnsi"/>
        </w:rPr>
        <w:t xml:space="preserve">amend bylaws </w:t>
      </w:r>
      <w:r w:rsidR="00E10E4B">
        <w:rPr>
          <w:rFonts w:asciiTheme="minorHAnsi" w:hAnsiTheme="minorHAnsi" w:cstheme="minorHAnsi"/>
        </w:rPr>
        <w:t xml:space="preserve">and send </w:t>
      </w:r>
      <w:r w:rsidR="00870313">
        <w:rPr>
          <w:rFonts w:asciiTheme="minorHAnsi" w:hAnsiTheme="minorHAnsi" w:cstheme="minorHAnsi"/>
        </w:rPr>
        <w:t xml:space="preserve">ballots to </w:t>
      </w:r>
      <w:r w:rsidR="001B6623">
        <w:rPr>
          <w:rFonts w:asciiTheme="minorHAnsi" w:hAnsiTheme="minorHAnsi" w:cstheme="minorHAnsi"/>
        </w:rPr>
        <w:t xml:space="preserve">owners.  </w:t>
      </w:r>
      <w:r w:rsidR="001B39C2">
        <w:rPr>
          <w:rFonts w:asciiTheme="minorHAnsi" w:hAnsiTheme="minorHAnsi" w:cstheme="minorHAnsi"/>
        </w:rPr>
        <w:t xml:space="preserve">majority vote of owners to enforce a no smoking </w:t>
      </w:r>
      <w:proofErr w:type="gramStart"/>
      <w:r w:rsidR="001B39C2">
        <w:rPr>
          <w:rFonts w:asciiTheme="minorHAnsi" w:hAnsiTheme="minorHAnsi" w:cstheme="minorHAnsi"/>
        </w:rPr>
        <w:t>policy</w:t>
      </w:r>
      <w:r w:rsidR="008D4A62">
        <w:rPr>
          <w:rFonts w:asciiTheme="minorHAnsi" w:hAnsiTheme="minorHAnsi" w:cstheme="minorHAnsi"/>
        </w:rPr>
        <w:t>, but</w:t>
      </w:r>
      <w:proofErr w:type="gramEnd"/>
      <w:r w:rsidR="008D4A62">
        <w:rPr>
          <w:rFonts w:asciiTheme="minorHAnsi" w:hAnsiTheme="minorHAnsi" w:cstheme="minorHAnsi"/>
        </w:rPr>
        <w:t xml:space="preserve"> can be added to House Rules by majority vote of board members</w:t>
      </w:r>
      <w:r w:rsidR="005840DA">
        <w:rPr>
          <w:rFonts w:asciiTheme="minorHAnsi" w:hAnsiTheme="minorHAnsi" w:cstheme="minorHAnsi"/>
        </w:rPr>
        <w:t>.</w:t>
      </w:r>
    </w:p>
    <w:p w14:paraId="7D6B58B8" w14:textId="0B254AA7" w:rsidR="00444F82" w:rsidRDefault="002D41C4" w:rsidP="00F53F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estimated </w:t>
      </w:r>
      <w:r w:rsidR="00444F82">
        <w:rPr>
          <w:rFonts w:asciiTheme="minorHAnsi" w:hAnsiTheme="minorHAnsi" w:cstheme="minorHAnsi"/>
        </w:rPr>
        <w:t xml:space="preserve">price of process </w:t>
      </w:r>
      <w:r>
        <w:rPr>
          <w:rFonts w:asciiTheme="minorHAnsi" w:hAnsiTheme="minorHAnsi" w:cstheme="minorHAnsi"/>
        </w:rPr>
        <w:t xml:space="preserve">will be obtained </w:t>
      </w:r>
      <w:r w:rsidR="00444F82">
        <w:rPr>
          <w:rFonts w:asciiTheme="minorHAnsi" w:hAnsiTheme="minorHAnsi" w:cstheme="minorHAnsi"/>
        </w:rPr>
        <w:t xml:space="preserve">to have </w:t>
      </w:r>
      <w:r w:rsidR="00030E25">
        <w:rPr>
          <w:rFonts w:asciiTheme="minorHAnsi" w:hAnsiTheme="minorHAnsi" w:cstheme="minorHAnsi"/>
        </w:rPr>
        <w:t xml:space="preserve">smoking policy added to bylaws </w:t>
      </w:r>
      <w:proofErr w:type="gramStart"/>
      <w:r w:rsidR="00030E25">
        <w:rPr>
          <w:rFonts w:asciiTheme="minorHAnsi" w:hAnsiTheme="minorHAnsi" w:cstheme="minorHAnsi"/>
        </w:rPr>
        <w:t>in order to</w:t>
      </w:r>
      <w:proofErr w:type="gramEnd"/>
      <w:r w:rsidR="00030E25">
        <w:rPr>
          <w:rFonts w:asciiTheme="minorHAnsi" w:hAnsiTheme="minorHAnsi" w:cstheme="minorHAnsi"/>
        </w:rPr>
        <w:t xml:space="preserve"> bring it to vote</w:t>
      </w:r>
      <w:r>
        <w:rPr>
          <w:rFonts w:asciiTheme="minorHAnsi" w:hAnsiTheme="minorHAnsi" w:cstheme="minorHAnsi"/>
        </w:rPr>
        <w:t xml:space="preserve"> for the board</w:t>
      </w:r>
      <w:r w:rsidR="00030E25">
        <w:rPr>
          <w:rFonts w:asciiTheme="minorHAnsi" w:hAnsiTheme="minorHAnsi" w:cstheme="minorHAnsi"/>
        </w:rPr>
        <w:t>.</w:t>
      </w:r>
    </w:p>
    <w:p w14:paraId="1C191C0C" w14:textId="77777777" w:rsidR="00465314" w:rsidRDefault="00465314" w:rsidP="00F53F3B">
      <w:pPr>
        <w:rPr>
          <w:rFonts w:asciiTheme="minorHAnsi" w:hAnsiTheme="minorHAnsi" w:cstheme="minorHAnsi"/>
        </w:rPr>
      </w:pPr>
    </w:p>
    <w:p w14:paraId="464C174F" w14:textId="77777777" w:rsidR="00F53F3B" w:rsidRPr="00F37026" w:rsidRDefault="00F53F3B" w:rsidP="00F53F3B">
      <w:pPr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>NEW BUSINESS</w:t>
      </w:r>
    </w:p>
    <w:p w14:paraId="1F41D6DC" w14:textId="7AF206F8" w:rsidR="00287396" w:rsidRPr="001D2518" w:rsidRDefault="001D2518" w:rsidP="00287396">
      <w:pPr>
        <w:rPr>
          <w:rFonts w:asciiTheme="minorHAnsi" w:hAnsiTheme="minorHAnsi" w:cstheme="minorHAnsi"/>
          <w:bCs/>
        </w:rPr>
      </w:pPr>
      <w:r w:rsidRPr="001D2518">
        <w:rPr>
          <w:rFonts w:asciiTheme="minorHAnsi" w:hAnsiTheme="minorHAnsi" w:cstheme="minorHAnsi"/>
          <w:bCs/>
        </w:rPr>
        <w:t>None</w:t>
      </w:r>
      <w:r w:rsidR="007C2751" w:rsidRPr="001D2518">
        <w:rPr>
          <w:rFonts w:asciiTheme="minorHAnsi" w:hAnsiTheme="minorHAnsi" w:cstheme="minorHAnsi"/>
          <w:bCs/>
        </w:rPr>
        <w:t>.</w:t>
      </w:r>
    </w:p>
    <w:p w14:paraId="0FD0026A" w14:textId="77777777" w:rsidR="00021E4B" w:rsidRPr="009C473D" w:rsidRDefault="00021E4B" w:rsidP="00F53F3B">
      <w:pPr>
        <w:outlineLvl w:val="0"/>
        <w:rPr>
          <w:rFonts w:asciiTheme="minorHAnsi" w:hAnsiTheme="minorHAnsi" w:cstheme="minorHAnsi"/>
        </w:rPr>
      </w:pPr>
    </w:p>
    <w:p w14:paraId="479EBD77" w14:textId="720D0B36" w:rsidR="00A132B4" w:rsidRPr="00F37026" w:rsidRDefault="00A132B4" w:rsidP="00F53F3B">
      <w:pPr>
        <w:outlineLvl w:val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</w:rPr>
        <w:t xml:space="preserve">NEXT MEETING DATES </w:t>
      </w:r>
    </w:p>
    <w:p w14:paraId="231CA9AF" w14:textId="32159CA8" w:rsidR="00AC49F1" w:rsidRDefault="00BA78C1" w:rsidP="00F53F3B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</w:t>
      </w:r>
      <w:r w:rsidR="007C2751">
        <w:rPr>
          <w:rFonts w:asciiTheme="minorHAnsi" w:hAnsiTheme="minorHAnsi" w:cstheme="minorHAnsi"/>
        </w:rPr>
        <w:t>y 6, 2024</w:t>
      </w:r>
      <w:r w:rsidR="001D2518">
        <w:rPr>
          <w:rFonts w:asciiTheme="minorHAnsi" w:hAnsiTheme="minorHAnsi" w:cstheme="minorHAnsi"/>
        </w:rPr>
        <w:t>,</w:t>
      </w:r>
      <w:r w:rsidR="00AC49F1">
        <w:rPr>
          <w:rFonts w:asciiTheme="minorHAnsi" w:hAnsiTheme="minorHAnsi" w:cstheme="minorHAnsi"/>
        </w:rPr>
        <w:t xml:space="preserve"> at 4 </w:t>
      </w:r>
      <w:r w:rsidR="00426A2C">
        <w:rPr>
          <w:rFonts w:asciiTheme="minorHAnsi" w:hAnsiTheme="minorHAnsi" w:cstheme="minorHAnsi"/>
        </w:rPr>
        <w:t xml:space="preserve">p.m. HST Board of Directors </w:t>
      </w:r>
      <w:r w:rsidR="007C2751">
        <w:rPr>
          <w:rFonts w:asciiTheme="minorHAnsi" w:hAnsiTheme="minorHAnsi" w:cstheme="minorHAnsi"/>
        </w:rPr>
        <w:t>Meeting.</w:t>
      </w:r>
    </w:p>
    <w:p w14:paraId="5E65A8D7" w14:textId="73A41A6E" w:rsidR="007C2751" w:rsidRPr="00F37026" w:rsidRDefault="007C2751" w:rsidP="00F53F3B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Annual Owner Meeting </w:t>
      </w:r>
      <w:r w:rsidR="00001FA2">
        <w:rPr>
          <w:rFonts w:asciiTheme="minorHAnsi" w:hAnsiTheme="minorHAnsi" w:cstheme="minorHAnsi"/>
        </w:rPr>
        <w:t xml:space="preserve">scheduled for Saturday </w:t>
      </w:r>
      <w:r w:rsidR="00E0355D">
        <w:rPr>
          <w:rFonts w:asciiTheme="minorHAnsi" w:hAnsiTheme="minorHAnsi" w:cstheme="minorHAnsi"/>
        </w:rPr>
        <w:t>March 30</w:t>
      </w:r>
      <w:r w:rsidR="00001FA2">
        <w:rPr>
          <w:rFonts w:asciiTheme="minorHAnsi" w:hAnsiTheme="minorHAnsi" w:cstheme="minorHAnsi"/>
        </w:rPr>
        <w:t>, 2024</w:t>
      </w:r>
      <w:r w:rsidR="003A64D8">
        <w:rPr>
          <w:rFonts w:asciiTheme="minorHAnsi" w:hAnsiTheme="minorHAnsi" w:cstheme="minorHAnsi"/>
        </w:rPr>
        <w:t>.</w:t>
      </w:r>
    </w:p>
    <w:p w14:paraId="797401B0" w14:textId="77777777" w:rsidR="00A132B4" w:rsidRPr="00F37026" w:rsidRDefault="00A132B4" w:rsidP="00F53F3B">
      <w:pPr>
        <w:outlineLvl w:val="0"/>
        <w:rPr>
          <w:rFonts w:asciiTheme="minorHAnsi" w:hAnsiTheme="minorHAnsi" w:cstheme="minorHAnsi"/>
        </w:rPr>
      </w:pPr>
    </w:p>
    <w:p w14:paraId="392F37CC" w14:textId="57265FF2" w:rsidR="00F53F3B" w:rsidRPr="00F37026" w:rsidRDefault="00464498" w:rsidP="001C3237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</w:t>
      </w:r>
      <w:r w:rsidR="00F53F3B" w:rsidRPr="00F37026">
        <w:rPr>
          <w:rFonts w:asciiTheme="minorHAnsi" w:hAnsiTheme="minorHAnsi" w:cstheme="minorHAnsi"/>
          <w:b/>
        </w:rPr>
        <w:t>DJOURNMENT</w:t>
      </w:r>
    </w:p>
    <w:p w14:paraId="4F0B57CC" w14:textId="0F3A520D" w:rsidR="001C3237" w:rsidRPr="00F37026" w:rsidRDefault="003A64D8" w:rsidP="001C3237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242424"/>
          <w:shd w:val="clear" w:color="auto" w:fill="FFFFFF"/>
        </w:rPr>
        <w:t xml:space="preserve">With no objections </w:t>
      </w:r>
      <w:r w:rsidR="00750B30">
        <w:rPr>
          <w:rFonts w:asciiTheme="minorHAnsi" w:eastAsia="Times New Roman" w:hAnsiTheme="minorHAnsi" w:cstheme="minorHAnsi"/>
          <w:color w:val="242424"/>
          <w:shd w:val="clear" w:color="auto" w:fill="FFFFFF"/>
        </w:rPr>
        <w:t>the meeting</w:t>
      </w:r>
      <w:r>
        <w:rPr>
          <w:rFonts w:asciiTheme="minorHAnsi" w:eastAsia="Times New Roman" w:hAnsiTheme="minorHAnsi" w:cstheme="minorHAnsi"/>
          <w:color w:val="242424"/>
          <w:shd w:val="clear" w:color="auto" w:fill="FFFFFF"/>
        </w:rPr>
        <w:t xml:space="preserve"> was adjourned at </w:t>
      </w:r>
      <w:r w:rsidR="00E21ADD">
        <w:rPr>
          <w:rFonts w:asciiTheme="minorHAnsi" w:eastAsia="Times New Roman" w:hAnsiTheme="minorHAnsi" w:cstheme="minorHAnsi"/>
          <w:color w:val="242424"/>
          <w:shd w:val="clear" w:color="auto" w:fill="FFFFFF"/>
        </w:rPr>
        <w:t>4:</w:t>
      </w:r>
      <w:r w:rsidR="000339E3">
        <w:rPr>
          <w:rFonts w:asciiTheme="minorHAnsi" w:eastAsia="Times New Roman" w:hAnsiTheme="minorHAnsi" w:cstheme="minorHAnsi"/>
          <w:color w:val="242424"/>
          <w:shd w:val="clear" w:color="auto" w:fill="FFFFFF"/>
        </w:rPr>
        <w:t>58</w:t>
      </w:r>
      <w:r w:rsidR="00E21ADD">
        <w:rPr>
          <w:rFonts w:asciiTheme="minorHAnsi" w:eastAsia="Times New Roman" w:hAnsiTheme="minorHAnsi" w:cstheme="minorHAnsi"/>
          <w:color w:val="242424"/>
          <w:shd w:val="clear" w:color="auto" w:fill="FFFFFF"/>
        </w:rPr>
        <w:t xml:space="preserve"> p.m.</w:t>
      </w:r>
    </w:p>
    <w:p w14:paraId="3788FE50" w14:textId="77777777" w:rsidR="00F53F3B" w:rsidRDefault="00F53F3B" w:rsidP="00F53F3B">
      <w:pPr>
        <w:rPr>
          <w:rFonts w:asciiTheme="minorHAnsi" w:hAnsiTheme="minorHAnsi" w:cstheme="minorHAnsi"/>
          <w:b/>
          <w:highlight w:val="yellow"/>
          <w:u w:val="single"/>
        </w:rPr>
      </w:pPr>
    </w:p>
    <w:p w14:paraId="08FA0FBB" w14:textId="35399D06" w:rsidR="00270E9B" w:rsidRDefault="00270E9B" w:rsidP="00F53F3B">
      <w:pPr>
        <w:rPr>
          <w:rFonts w:asciiTheme="minorHAnsi" w:hAnsiTheme="minorHAnsi" w:cstheme="minorHAnsi"/>
          <w:b/>
          <w:u w:val="single"/>
        </w:rPr>
      </w:pPr>
      <w:r w:rsidRPr="00D55E25">
        <w:rPr>
          <w:rFonts w:asciiTheme="minorHAnsi" w:hAnsiTheme="minorHAnsi" w:cstheme="minorHAnsi"/>
          <w:b/>
          <w:u w:val="single"/>
        </w:rPr>
        <w:t>Meet</w:t>
      </w:r>
      <w:r w:rsidR="00D55E25" w:rsidRPr="00D55E25">
        <w:rPr>
          <w:rFonts w:asciiTheme="minorHAnsi" w:hAnsiTheme="minorHAnsi" w:cstheme="minorHAnsi"/>
          <w:b/>
          <w:u w:val="single"/>
        </w:rPr>
        <w:t>ing Transitioned to Owners Forum</w:t>
      </w:r>
    </w:p>
    <w:p w14:paraId="268CD84C" w14:textId="5D611A5F" w:rsidR="00D55E25" w:rsidRDefault="00D62F8A" w:rsidP="00F53F3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Owners had questions related to the </w:t>
      </w:r>
      <w:r w:rsidR="00F830D0">
        <w:rPr>
          <w:rFonts w:asciiTheme="minorHAnsi" w:hAnsiTheme="minorHAnsi" w:cstheme="minorHAnsi"/>
          <w:bCs/>
        </w:rPr>
        <w:t xml:space="preserve">Consent Order </w:t>
      </w:r>
      <w:proofErr w:type="gramStart"/>
      <w:r w:rsidR="00F830D0">
        <w:rPr>
          <w:rFonts w:asciiTheme="minorHAnsi" w:hAnsiTheme="minorHAnsi" w:cstheme="minorHAnsi"/>
          <w:bCs/>
        </w:rPr>
        <w:t>retro-fits</w:t>
      </w:r>
      <w:proofErr w:type="gramEnd"/>
      <w:r w:rsidR="00F830D0">
        <w:rPr>
          <w:rFonts w:asciiTheme="minorHAnsi" w:hAnsiTheme="minorHAnsi" w:cstheme="minorHAnsi"/>
          <w:bCs/>
        </w:rPr>
        <w:t xml:space="preserve"> and how related to the outside retrofits that could not be adhered to.</w:t>
      </w:r>
      <w:r w:rsidR="00A5396B">
        <w:rPr>
          <w:rFonts w:asciiTheme="minorHAnsi" w:hAnsiTheme="minorHAnsi" w:cstheme="minorHAnsi"/>
          <w:bCs/>
        </w:rPr>
        <w:t xml:space="preserve">   The creation of the Accessibility </w:t>
      </w:r>
      <w:r w:rsidR="00CE5E02">
        <w:rPr>
          <w:rFonts w:asciiTheme="minorHAnsi" w:hAnsiTheme="minorHAnsi" w:cstheme="minorHAnsi"/>
          <w:bCs/>
        </w:rPr>
        <w:t>Fund was the compromise</w:t>
      </w:r>
      <w:r w:rsidR="007D2E6D">
        <w:rPr>
          <w:rFonts w:asciiTheme="minorHAnsi" w:hAnsiTheme="minorHAnsi" w:cstheme="minorHAnsi"/>
          <w:bCs/>
        </w:rPr>
        <w:t xml:space="preserve"> for not being able to adhere to all the ADA outside retrofits.  </w:t>
      </w:r>
      <w:r w:rsidR="00FF0928">
        <w:rPr>
          <w:rFonts w:asciiTheme="minorHAnsi" w:hAnsiTheme="minorHAnsi" w:cstheme="minorHAnsi"/>
          <w:bCs/>
        </w:rPr>
        <w:t>All unit owners may apply for reimbursement up to $4,500</w:t>
      </w:r>
      <w:r w:rsidR="00EF581E">
        <w:rPr>
          <w:rFonts w:asciiTheme="minorHAnsi" w:hAnsiTheme="minorHAnsi" w:cstheme="minorHAnsi"/>
          <w:bCs/>
        </w:rPr>
        <w:t xml:space="preserve"> for ADA </w:t>
      </w:r>
      <w:r w:rsidR="005366B9">
        <w:rPr>
          <w:rFonts w:asciiTheme="minorHAnsi" w:hAnsiTheme="minorHAnsi" w:cstheme="minorHAnsi"/>
          <w:bCs/>
        </w:rPr>
        <w:t xml:space="preserve">upgrades to unit.  </w:t>
      </w:r>
      <w:r w:rsidR="007D2E6D">
        <w:rPr>
          <w:rFonts w:asciiTheme="minorHAnsi" w:hAnsiTheme="minorHAnsi" w:cstheme="minorHAnsi"/>
          <w:bCs/>
        </w:rPr>
        <w:t>The</w:t>
      </w:r>
      <w:r w:rsidR="004F2116">
        <w:rPr>
          <w:rFonts w:asciiTheme="minorHAnsi" w:hAnsiTheme="minorHAnsi" w:cstheme="minorHAnsi"/>
          <w:bCs/>
        </w:rPr>
        <w:t xml:space="preserve"> defendants have not sent all the required documentation to the ground floor owners covered</w:t>
      </w:r>
      <w:r w:rsidR="00C651EC">
        <w:rPr>
          <w:rFonts w:asciiTheme="minorHAnsi" w:hAnsiTheme="minorHAnsi" w:cstheme="minorHAnsi"/>
          <w:bCs/>
        </w:rPr>
        <w:t xml:space="preserve">, so </w:t>
      </w:r>
      <w:proofErr w:type="gramStart"/>
      <w:r w:rsidR="00C651EC">
        <w:rPr>
          <w:rFonts w:asciiTheme="minorHAnsi" w:hAnsiTheme="minorHAnsi" w:cstheme="minorHAnsi"/>
          <w:bCs/>
        </w:rPr>
        <w:t>attorney</w:t>
      </w:r>
      <w:proofErr w:type="gramEnd"/>
      <w:r w:rsidR="00C651EC">
        <w:rPr>
          <w:rFonts w:asciiTheme="minorHAnsi" w:hAnsiTheme="minorHAnsi" w:cstheme="minorHAnsi"/>
          <w:bCs/>
        </w:rPr>
        <w:t xml:space="preserve"> has scheduled meeting with Judge </w:t>
      </w:r>
      <w:proofErr w:type="gramStart"/>
      <w:r w:rsidR="00C651EC">
        <w:rPr>
          <w:rFonts w:asciiTheme="minorHAnsi" w:hAnsiTheme="minorHAnsi" w:cstheme="minorHAnsi"/>
          <w:bCs/>
        </w:rPr>
        <w:t>in order to</w:t>
      </w:r>
      <w:proofErr w:type="gramEnd"/>
      <w:r w:rsidR="00C651EC">
        <w:rPr>
          <w:rFonts w:asciiTheme="minorHAnsi" w:hAnsiTheme="minorHAnsi" w:cstheme="minorHAnsi"/>
          <w:bCs/>
        </w:rPr>
        <w:t xml:space="preserve"> seek compliance.</w:t>
      </w:r>
    </w:p>
    <w:p w14:paraId="0200F354" w14:textId="77777777" w:rsidR="000339E3" w:rsidRDefault="000339E3" w:rsidP="00F53F3B">
      <w:pPr>
        <w:rPr>
          <w:rFonts w:asciiTheme="minorHAnsi" w:hAnsiTheme="minorHAnsi" w:cstheme="minorHAnsi"/>
          <w:bCs/>
        </w:rPr>
      </w:pPr>
    </w:p>
    <w:p w14:paraId="19D5EF58" w14:textId="4945DBFA" w:rsidR="00A82F76" w:rsidRDefault="00A82F76" w:rsidP="00F53F3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Foreclosed properties for two units that had bee</w:t>
      </w:r>
      <w:r w:rsidR="00E94E06">
        <w:rPr>
          <w:rFonts w:asciiTheme="minorHAnsi" w:hAnsiTheme="minorHAnsi" w:cstheme="minorHAnsi"/>
          <w:bCs/>
        </w:rPr>
        <w:t>n in foreclosure for several years are now nearly fully completed</w:t>
      </w:r>
      <w:r w:rsidR="002A3195">
        <w:rPr>
          <w:rFonts w:asciiTheme="minorHAnsi" w:hAnsiTheme="minorHAnsi" w:cstheme="minorHAnsi"/>
          <w:bCs/>
        </w:rPr>
        <w:t xml:space="preserve">. </w:t>
      </w:r>
    </w:p>
    <w:p w14:paraId="5AFE52E8" w14:textId="77777777" w:rsidR="00A82F76" w:rsidRDefault="00A82F76" w:rsidP="00F53F3B">
      <w:pPr>
        <w:rPr>
          <w:rFonts w:asciiTheme="minorHAnsi" w:hAnsiTheme="minorHAnsi" w:cstheme="minorHAnsi"/>
          <w:bCs/>
        </w:rPr>
      </w:pPr>
    </w:p>
    <w:p w14:paraId="44A6913F" w14:textId="37F4A8EC" w:rsidR="000339E3" w:rsidRPr="00D62F8A" w:rsidRDefault="00A472C4" w:rsidP="00F53F3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Gate for property project has been postponed after fire and price may be prohibited</w:t>
      </w:r>
      <w:r w:rsidR="00F134B2">
        <w:rPr>
          <w:rFonts w:asciiTheme="minorHAnsi" w:hAnsiTheme="minorHAnsi" w:cstheme="minorHAnsi"/>
          <w:bCs/>
        </w:rPr>
        <w:t xml:space="preserve">.  Estimates will be </w:t>
      </w:r>
      <w:r w:rsidR="00750B30">
        <w:rPr>
          <w:rFonts w:asciiTheme="minorHAnsi" w:hAnsiTheme="minorHAnsi" w:cstheme="minorHAnsi"/>
          <w:bCs/>
        </w:rPr>
        <w:t>obtained,</w:t>
      </w:r>
      <w:r w:rsidR="00F134B2">
        <w:rPr>
          <w:rFonts w:asciiTheme="minorHAnsi" w:hAnsiTheme="minorHAnsi" w:cstheme="minorHAnsi"/>
          <w:bCs/>
        </w:rPr>
        <w:t xml:space="preserve"> and payment options consi</w:t>
      </w:r>
      <w:r w:rsidR="00A82F76">
        <w:rPr>
          <w:rFonts w:asciiTheme="minorHAnsi" w:hAnsiTheme="minorHAnsi" w:cstheme="minorHAnsi"/>
          <w:bCs/>
        </w:rPr>
        <w:t xml:space="preserve">dered at </w:t>
      </w:r>
      <w:proofErr w:type="gramStart"/>
      <w:r w:rsidR="00A82F76">
        <w:rPr>
          <w:rFonts w:asciiTheme="minorHAnsi" w:hAnsiTheme="minorHAnsi" w:cstheme="minorHAnsi"/>
          <w:bCs/>
        </w:rPr>
        <w:t>later</w:t>
      </w:r>
      <w:proofErr w:type="gramEnd"/>
      <w:r w:rsidR="00A82F76">
        <w:rPr>
          <w:rFonts w:asciiTheme="minorHAnsi" w:hAnsiTheme="minorHAnsi" w:cstheme="minorHAnsi"/>
          <w:bCs/>
        </w:rPr>
        <w:t xml:space="preserve"> date.</w:t>
      </w:r>
    </w:p>
    <w:p w14:paraId="3A2F08E6" w14:textId="77777777" w:rsidR="00D62F8A" w:rsidRDefault="00D62F8A" w:rsidP="00F53F3B">
      <w:pPr>
        <w:rPr>
          <w:rFonts w:asciiTheme="minorHAnsi" w:hAnsiTheme="minorHAnsi" w:cstheme="minorHAnsi"/>
          <w:bCs/>
          <w:u w:val="single"/>
        </w:rPr>
      </w:pPr>
    </w:p>
    <w:p w14:paraId="619AA430" w14:textId="77777777" w:rsidR="00D62F8A" w:rsidRPr="00D55E25" w:rsidRDefault="00D62F8A" w:rsidP="00F53F3B">
      <w:pPr>
        <w:rPr>
          <w:rFonts w:asciiTheme="minorHAnsi" w:hAnsiTheme="minorHAnsi" w:cstheme="minorHAnsi"/>
          <w:bCs/>
          <w:u w:val="single"/>
        </w:rPr>
      </w:pPr>
    </w:p>
    <w:p w14:paraId="1D9102D4" w14:textId="77777777" w:rsidR="00F53F3B" w:rsidRPr="00F37026" w:rsidRDefault="00F53F3B" w:rsidP="00F53F3B">
      <w:pPr>
        <w:rPr>
          <w:rFonts w:asciiTheme="minorHAnsi" w:hAnsiTheme="minorHAnsi" w:cstheme="minorHAnsi"/>
          <w:sz w:val="22"/>
          <w:szCs w:val="22"/>
        </w:rPr>
      </w:pPr>
      <w:r w:rsidRPr="00F37026">
        <w:rPr>
          <w:rFonts w:asciiTheme="minorHAnsi" w:hAnsiTheme="minorHAnsi" w:cstheme="minorHAnsi"/>
          <w:sz w:val="22"/>
          <w:szCs w:val="22"/>
        </w:rPr>
        <w:t xml:space="preserve">Respectively Submitted by: </w:t>
      </w:r>
    </w:p>
    <w:p w14:paraId="733F3D8C" w14:textId="1E707A3C" w:rsidR="00F53F3B" w:rsidRDefault="00467054" w:rsidP="00F53F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Clifton Handy</w:t>
      </w:r>
      <w:r w:rsidR="003A3CCE">
        <w:rPr>
          <w:rFonts w:asciiTheme="minorHAnsi" w:hAnsiTheme="minorHAnsi" w:cstheme="minorHAnsi"/>
          <w:sz w:val="22"/>
          <w:szCs w:val="22"/>
        </w:rPr>
        <w:t xml:space="preserve"> R(</w:t>
      </w:r>
      <w:r>
        <w:rPr>
          <w:rFonts w:asciiTheme="minorHAnsi" w:hAnsiTheme="minorHAnsi" w:cstheme="minorHAnsi"/>
          <w:sz w:val="22"/>
          <w:szCs w:val="22"/>
        </w:rPr>
        <w:t>S</w:t>
      </w:r>
      <w:r w:rsidR="003A3CCE">
        <w:rPr>
          <w:rFonts w:asciiTheme="minorHAnsi" w:hAnsiTheme="minorHAnsi" w:cstheme="minorHAnsi"/>
          <w:sz w:val="22"/>
          <w:szCs w:val="22"/>
        </w:rPr>
        <w:t>)</w:t>
      </w:r>
    </w:p>
    <w:p w14:paraId="0442EB2D" w14:textId="66A1391B" w:rsidR="003A3CCE" w:rsidRDefault="00467054" w:rsidP="00F53F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Association Manager</w:t>
      </w:r>
    </w:p>
    <w:p w14:paraId="2EEC677F" w14:textId="5DB59884" w:rsidR="00704FF5" w:rsidRPr="00631333" w:rsidRDefault="003A3C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Quam Properties Hawaii, Inc</w:t>
      </w:r>
    </w:p>
    <w:sectPr w:rsidR="00704FF5" w:rsidRPr="00631333" w:rsidSect="00FD0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DE35" w14:textId="77777777" w:rsidR="00FD0046" w:rsidRDefault="00FD0046" w:rsidP="00F45F09">
      <w:r>
        <w:separator/>
      </w:r>
    </w:p>
  </w:endnote>
  <w:endnote w:type="continuationSeparator" w:id="0">
    <w:p w14:paraId="2ADFC817" w14:textId="77777777" w:rsidR="00FD0046" w:rsidRDefault="00FD0046" w:rsidP="00F4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EE55" w14:textId="77777777" w:rsidR="00F45F09" w:rsidRDefault="00F4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EA12" w14:textId="77777777" w:rsidR="00F45F09" w:rsidRDefault="00F45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E2F7" w14:textId="77777777" w:rsidR="00F45F09" w:rsidRDefault="00F45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113" w14:textId="77777777" w:rsidR="00FD0046" w:rsidRDefault="00FD0046" w:rsidP="00F45F09">
      <w:r>
        <w:separator/>
      </w:r>
    </w:p>
  </w:footnote>
  <w:footnote w:type="continuationSeparator" w:id="0">
    <w:p w14:paraId="1C29A391" w14:textId="77777777" w:rsidR="00FD0046" w:rsidRDefault="00FD0046" w:rsidP="00F4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BD1B" w14:textId="77777777" w:rsidR="00F45F09" w:rsidRDefault="00F4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37525"/>
      <w:docPartObj>
        <w:docPartGallery w:val="Watermarks"/>
        <w:docPartUnique/>
      </w:docPartObj>
    </w:sdtPr>
    <w:sdtContent>
      <w:p w14:paraId="669A3654" w14:textId="0C2FEE8B" w:rsidR="00F45F09" w:rsidRDefault="00000000">
        <w:pPr>
          <w:pStyle w:val="Header"/>
        </w:pPr>
        <w:r>
          <w:rPr>
            <w:noProof/>
          </w:rPr>
          <w:pict w14:anchorId="714DC7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2090" w14:textId="77777777" w:rsidR="00F45F09" w:rsidRDefault="00F45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5BB"/>
    <w:multiLevelType w:val="hybridMultilevel"/>
    <w:tmpl w:val="FC60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6111"/>
    <w:multiLevelType w:val="hybridMultilevel"/>
    <w:tmpl w:val="D2CC79C8"/>
    <w:lvl w:ilvl="0" w:tplc="06DED2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6DED21A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6DED21A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93B94"/>
    <w:multiLevelType w:val="hybridMultilevel"/>
    <w:tmpl w:val="C414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118DF"/>
    <w:multiLevelType w:val="hybridMultilevel"/>
    <w:tmpl w:val="E7E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375D1"/>
    <w:multiLevelType w:val="hybridMultilevel"/>
    <w:tmpl w:val="5FBC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5549833">
    <w:abstractNumId w:val="4"/>
  </w:num>
  <w:num w:numId="2" w16cid:durableId="545993169">
    <w:abstractNumId w:val="3"/>
  </w:num>
  <w:num w:numId="3" w16cid:durableId="1632780644">
    <w:abstractNumId w:val="0"/>
  </w:num>
  <w:num w:numId="4" w16cid:durableId="1161233045">
    <w:abstractNumId w:val="2"/>
  </w:num>
  <w:num w:numId="5" w16cid:durableId="14821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3B"/>
    <w:rsid w:val="0000136A"/>
    <w:rsid w:val="00001FA2"/>
    <w:rsid w:val="00005363"/>
    <w:rsid w:val="00020E0B"/>
    <w:rsid w:val="00021E4B"/>
    <w:rsid w:val="00030E25"/>
    <w:rsid w:val="000339E3"/>
    <w:rsid w:val="00034D53"/>
    <w:rsid w:val="00035722"/>
    <w:rsid w:val="00036FDD"/>
    <w:rsid w:val="00043902"/>
    <w:rsid w:val="000579C3"/>
    <w:rsid w:val="000605D7"/>
    <w:rsid w:val="0006585F"/>
    <w:rsid w:val="000A1020"/>
    <w:rsid w:val="000A541F"/>
    <w:rsid w:val="000B53EE"/>
    <w:rsid w:val="000E335F"/>
    <w:rsid w:val="000E6EE0"/>
    <w:rsid w:val="000F158F"/>
    <w:rsid w:val="00111628"/>
    <w:rsid w:val="00144CDE"/>
    <w:rsid w:val="0015075C"/>
    <w:rsid w:val="00166522"/>
    <w:rsid w:val="001707C8"/>
    <w:rsid w:val="00174AF4"/>
    <w:rsid w:val="00187DE3"/>
    <w:rsid w:val="00193057"/>
    <w:rsid w:val="00195326"/>
    <w:rsid w:val="00195608"/>
    <w:rsid w:val="001B216B"/>
    <w:rsid w:val="001B2FEC"/>
    <w:rsid w:val="001B39C2"/>
    <w:rsid w:val="001B6623"/>
    <w:rsid w:val="001C3237"/>
    <w:rsid w:val="001D2518"/>
    <w:rsid w:val="001E2CDA"/>
    <w:rsid w:val="001E358E"/>
    <w:rsid w:val="001F0833"/>
    <w:rsid w:val="001F1E9A"/>
    <w:rsid w:val="00201C4F"/>
    <w:rsid w:val="0020363C"/>
    <w:rsid w:val="00206904"/>
    <w:rsid w:val="00210E8B"/>
    <w:rsid w:val="00232D00"/>
    <w:rsid w:val="0023770D"/>
    <w:rsid w:val="00270E9B"/>
    <w:rsid w:val="00273E3B"/>
    <w:rsid w:val="0027402B"/>
    <w:rsid w:val="0028222B"/>
    <w:rsid w:val="00287396"/>
    <w:rsid w:val="00287916"/>
    <w:rsid w:val="002A3195"/>
    <w:rsid w:val="002B028B"/>
    <w:rsid w:val="002B4047"/>
    <w:rsid w:val="002B7AC3"/>
    <w:rsid w:val="002D23EA"/>
    <w:rsid w:val="002D41C4"/>
    <w:rsid w:val="002E30EF"/>
    <w:rsid w:val="002E3AA9"/>
    <w:rsid w:val="002E5377"/>
    <w:rsid w:val="002F2BBB"/>
    <w:rsid w:val="002F3BB6"/>
    <w:rsid w:val="00305FC8"/>
    <w:rsid w:val="00307B24"/>
    <w:rsid w:val="00316AED"/>
    <w:rsid w:val="00323BA9"/>
    <w:rsid w:val="00330A5F"/>
    <w:rsid w:val="003A3CCE"/>
    <w:rsid w:val="003A64D8"/>
    <w:rsid w:val="003A716B"/>
    <w:rsid w:val="003B135D"/>
    <w:rsid w:val="004015F3"/>
    <w:rsid w:val="00406E23"/>
    <w:rsid w:val="00415CC8"/>
    <w:rsid w:val="00421847"/>
    <w:rsid w:val="00426A2C"/>
    <w:rsid w:val="00444F82"/>
    <w:rsid w:val="0044659D"/>
    <w:rsid w:val="00446B07"/>
    <w:rsid w:val="0044710F"/>
    <w:rsid w:val="0045064A"/>
    <w:rsid w:val="0045591E"/>
    <w:rsid w:val="00464498"/>
    <w:rsid w:val="00465314"/>
    <w:rsid w:val="00467054"/>
    <w:rsid w:val="00475A64"/>
    <w:rsid w:val="00484CB2"/>
    <w:rsid w:val="004B21BD"/>
    <w:rsid w:val="004B5DF1"/>
    <w:rsid w:val="004C774D"/>
    <w:rsid w:val="004D3577"/>
    <w:rsid w:val="004D3897"/>
    <w:rsid w:val="004E6A6F"/>
    <w:rsid w:val="004F2116"/>
    <w:rsid w:val="004F4015"/>
    <w:rsid w:val="004F5738"/>
    <w:rsid w:val="0050151A"/>
    <w:rsid w:val="0052405F"/>
    <w:rsid w:val="0053605B"/>
    <w:rsid w:val="005366B9"/>
    <w:rsid w:val="00537C88"/>
    <w:rsid w:val="00540FB5"/>
    <w:rsid w:val="00541058"/>
    <w:rsid w:val="0054426C"/>
    <w:rsid w:val="005536A9"/>
    <w:rsid w:val="005555AB"/>
    <w:rsid w:val="00556D43"/>
    <w:rsid w:val="00564B89"/>
    <w:rsid w:val="00575885"/>
    <w:rsid w:val="005840DA"/>
    <w:rsid w:val="005957F7"/>
    <w:rsid w:val="005E3815"/>
    <w:rsid w:val="005F24CA"/>
    <w:rsid w:val="00622984"/>
    <w:rsid w:val="00631333"/>
    <w:rsid w:val="00646854"/>
    <w:rsid w:val="00655B14"/>
    <w:rsid w:val="0067316C"/>
    <w:rsid w:val="00683B10"/>
    <w:rsid w:val="006B2908"/>
    <w:rsid w:val="006B6361"/>
    <w:rsid w:val="006C23AA"/>
    <w:rsid w:val="006C72A4"/>
    <w:rsid w:val="006D3E24"/>
    <w:rsid w:val="006E4F7F"/>
    <w:rsid w:val="006E6F78"/>
    <w:rsid w:val="006F7967"/>
    <w:rsid w:val="00700924"/>
    <w:rsid w:val="00701F41"/>
    <w:rsid w:val="00704FF5"/>
    <w:rsid w:val="00714398"/>
    <w:rsid w:val="007168EC"/>
    <w:rsid w:val="00721D95"/>
    <w:rsid w:val="00725E47"/>
    <w:rsid w:val="00731673"/>
    <w:rsid w:val="00740600"/>
    <w:rsid w:val="00750B30"/>
    <w:rsid w:val="007549D3"/>
    <w:rsid w:val="00770BEB"/>
    <w:rsid w:val="00785C09"/>
    <w:rsid w:val="007C2751"/>
    <w:rsid w:val="007C2EC4"/>
    <w:rsid w:val="007C5B2A"/>
    <w:rsid w:val="007D2E6D"/>
    <w:rsid w:val="007E4702"/>
    <w:rsid w:val="007E6F40"/>
    <w:rsid w:val="007F0273"/>
    <w:rsid w:val="008076C9"/>
    <w:rsid w:val="00835CF0"/>
    <w:rsid w:val="00840E4F"/>
    <w:rsid w:val="008463DF"/>
    <w:rsid w:val="00857599"/>
    <w:rsid w:val="00870313"/>
    <w:rsid w:val="00885E47"/>
    <w:rsid w:val="00893491"/>
    <w:rsid w:val="00895032"/>
    <w:rsid w:val="008B279E"/>
    <w:rsid w:val="008B40F2"/>
    <w:rsid w:val="008B4DD9"/>
    <w:rsid w:val="008C08E5"/>
    <w:rsid w:val="008C4559"/>
    <w:rsid w:val="008D2A3B"/>
    <w:rsid w:val="008D2AD8"/>
    <w:rsid w:val="008D4A62"/>
    <w:rsid w:val="008F4347"/>
    <w:rsid w:val="008F6CE5"/>
    <w:rsid w:val="0090054D"/>
    <w:rsid w:val="0090077D"/>
    <w:rsid w:val="00900F55"/>
    <w:rsid w:val="00902D47"/>
    <w:rsid w:val="0090379B"/>
    <w:rsid w:val="00954F9D"/>
    <w:rsid w:val="009911EC"/>
    <w:rsid w:val="009939D2"/>
    <w:rsid w:val="009A39ED"/>
    <w:rsid w:val="009B4AB0"/>
    <w:rsid w:val="009B70F0"/>
    <w:rsid w:val="009C29A7"/>
    <w:rsid w:val="009C3E25"/>
    <w:rsid w:val="009C473D"/>
    <w:rsid w:val="009C7B0B"/>
    <w:rsid w:val="009E77E4"/>
    <w:rsid w:val="00A0295C"/>
    <w:rsid w:val="00A132B4"/>
    <w:rsid w:val="00A15A67"/>
    <w:rsid w:val="00A472C4"/>
    <w:rsid w:val="00A47803"/>
    <w:rsid w:val="00A5396B"/>
    <w:rsid w:val="00A55C3E"/>
    <w:rsid w:val="00A679EC"/>
    <w:rsid w:val="00A70EC1"/>
    <w:rsid w:val="00A7692D"/>
    <w:rsid w:val="00A82F76"/>
    <w:rsid w:val="00A945E1"/>
    <w:rsid w:val="00AB2EF4"/>
    <w:rsid w:val="00AC49F1"/>
    <w:rsid w:val="00AD6733"/>
    <w:rsid w:val="00AD686C"/>
    <w:rsid w:val="00AF0655"/>
    <w:rsid w:val="00B039AE"/>
    <w:rsid w:val="00B05930"/>
    <w:rsid w:val="00B14167"/>
    <w:rsid w:val="00B312E2"/>
    <w:rsid w:val="00B3402A"/>
    <w:rsid w:val="00B37FF6"/>
    <w:rsid w:val="00B50C76"/>
    <w:rsid w:val="00B54A4B"/>
    <w:rsid w:val="00B84DF9"/>
    <w:rsid w:val="00B85166"/>
    <w:rsid w:val="00B9178B"/>
    <w:rsid w:val="00B945D8"/>
    <w:rsid w:val="00BA4116"/>
    <w:rsid w:val="00BA442F"/>
    <w:rsid w:val="00BA7417"/>
    <w:rsid w:val="00BA78C1"/>
    <w:rsid w:val="00BB7282"/>
    <w:rsid w:val="00BB7785"/>
    <w:rsid w:val="00BC1AF6"/>
    <w:rsid w:val="00BD56E1"/>
    <w:rsid w:val="00BE0FE4"/>
    <w:rsid w:val="00BF5692"/>
    <w:rsid w:val="00C0157F"/>
    <w:rsid w:val="00C61A18"/>
    <w:rsid w:val="00C651EC"/>
    <w:rsid w:val="00C74628"/>
    <w:rsid w:val="00C9146B"/>
    <w:rsid w:val="00CA0232"/>
    <w:rsid w:val="00CA58DB"/>
    <w:rsid w:val="00CA71DB"/>
    <w:rsid w:val="00CB5904"/>
    <w:rsid w:val="00CE5E02"/>
    <w:rsid w:val="00CF3519"/>
    <w:rsid w:val="00CF4993"/>
    <w:rsid w:val="00D01EF3"/>
    <w:rsid w:val="00D05C76"/>
    <w:rsid w:val="00D10B4A"/>
    <w:rsid w:val="00D23285"/>
    <w:rsid w:val="00D2546C"/>
    <w:rsid w:val="00D42465"/>
    <w:rsid w:val="00D44E47"/>
    <w:rsid w:val="00D45947"/>
    <w:rsid w:val="00D53627"/>
    <w:rsid w:val="00D55E25"/>
    <w:rsid w:val="00D62F8A"/>
    <w:rsid w:val="00D67832"/>
    <w:rsid w:val="00D679F9"/>
    <w:rsid w:val="00D71568"/>
    <w:rsid w:val="00D867DF"/>
    <w:rsid w:val="00D91EAB"/>
    <w:rsid w:val="00D96EDA"/>
    <w:rsid w:val="00D96F35"/>
    <w:rsid w:val="00DA6EB9"/>
    <w:rsid w:val="00DB708F"/>
    <w:rsid w:val="00DC7D3C"/>
    <w:rsid w:val="00DD3413"/>
    <w:rsid w:val="00DD51B2"/>
    <w:rsid w:val="00DE0E10"/>
    <w:rsid w:val="00DE5FF0"/>
    <w:rsid w:val="00DF5223"/>
    <w:rsid w:val="00DF6EFF"/>
    <w:rsid w:val="00E03306"/>
    <w:rsid w:val="00E0355D"/>
    <w:rsid w:val="00E06447"/>
    <w:rsid w:val="00E10E4B"/>
    <w:rsid w:val="00E1228F"/>
    <w:rsid w:val="00E1691B"/>
    <w:rsid w:val="00E21ADD"/>
    <w:rsid w:val="00E23F44"/>
    <w:rsid w:val="00E42362"/>
    <w:rsid w:val="00E674A5"/>
    <w:rsid w:val="00E716F6"/>
    <w:rsid w:val="00E722BB"/>
    <w:rsid w:val="00E911AC"/>
    <w:rsid w:val="00E94E06"/>
    <w:rsid w:val="00EA4027"/>
    <w:rsid w:val="00EC3E4F"/>
    <w:rsid w:val="00ED7039"/>
    <w:rsid w:val="00EE6366"/>
    <w:rsid w:val="00EF581E"/>
    <w:rsid w:val="00F11749"/>
    <w:rsid w:val="00F134B2"/>
    <w:rsid w:val="00F2413E"/>
    <w:rsid w:val="00F340ED"/>
    <w:rsid w:val="00F37026"/>
    <w:rsid w:val="00F37D47"/>
    <w:rsid w:val="00F45F09"/>
    <w:rsid w:val="00F53F3B"/>
    <w:rsid w:val="00F6613B"/>
    <w:rsid w:val="00F72044"/>
    <w:rsid w:val="00F830D0"/>
    <w:rsid w:val="00F96E1A"/>
    <w:rsid w:val="00FA5227"/>
    <w:rsid w:val="00FA6FB2"/>
    <w:rsid w:val="00FB44EB"/>
    <w:rsid w:val="00FB5897"/>
    <w:rsid w:val="00FD0046"/>
    <w:rsid w:val="00FD468D"/>
    <w:rsid w:val="00FE39C8"/>
    <w:rsid w:val="00FF0928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982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3F3B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F3B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F53F3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45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F0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5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F0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de30bd-a76e-4238-bf64-a090387c637a">
      <Terms xmlns="http://schemas.microsoft.com/office/infopath/2007/PartnerControls"/>
    </lcf76f155ced4ddcb4097134ff3c332f>
    <TaxCatchAll xmlns="c7365985-b328-4729-ab69-580978977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A3EE717243B43816C3BDA4DFA9DCC" ma:contentTypeVersion="18" ma:contentTypeDescription="Create a new document." ma:contentTypeScope="" ma:versionID="c81463207ff5be40ae31dd46fd2e1a61">
  <xsd:schema xmlns:xsd="http://www.w3.org/2001/XMLSchema" xmlns:xs="http://www.w3.org/2001/XMLSchema" xmlns:p="http://schemas.microsoft.com/office/2006/metadata/properties" xmlns:ns2="32de30bd-a76e-4238-bf64-a090387c637a" xmlns:ns3="c7365985-b328-4729-ab69-580978977009" targetNamespace="http://schemas.microsoft.com/office/2006/metadata/properties" ma:root="true" ma:fieldsID="434c976d0decc545e6996aeab14de27a" ns2:_="" ns3:_="">
    <xsd:import namespace="32de30bd-a76e-4238-bf64-a090387c637a"/>
    <xsd:import namespace="c7365985-b328-4729-ab69-580978977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30bd-a76e-4238-bf64-a090387c6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e4c419-1217-49f9-8245-2f6dc2170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5985-b328-4729-ab69-580978977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97b34a-b887-4840-a5ab-6f7117d3ce99}" ma:internalName="TaxCatchAll" ma:showField="CatchAllData" ma:web="c7365985-b328-4729-ab69-580978977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B9819-14C7-413F-AF43-073C866AE0C6}">
  <ds:schemaRefs>
    <ds:schemaRef ds:uri="http://schemas.microsoft.com/office/2006/metadata/properties"/>
    <ds:schemaRef ds:uri="http://schemas.microsoft.com/office/infopath/2007/PartnerControls"/>
    <ds:schemaRef ds:uri="32de30bd-a76e-4238-bf64-a090387c637a"/>
    <ds:schemaRef ds:uri="c7365985-b328-4729-ab69-580978977009"/>
  </ds:schemaRefs>
</ds:datastoreItem>
</file>

<file path=customXml/itemProps2.xml><?xml version="1.0" encoding="utf-8"?>
<ds:datastoreItem xmlns:ds="http://schemas.openxmlformats.org/officeDocument/2006/customXml" ds:itemID="{7A8BB054-5B58-4725-8233-97396A858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D60BF-74C3-4F9D-A672-667ABF32B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e30bd-a76e-4238-bf64-a090387c637a"/>
    <ds:schemaRef ds:uri="c7365985-b328-4729-ab69-580978977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634</Words>
  <Characters>3590</Characters>
  <Application>Microsoft Office Word</Application>
  <DocSecurity>0</DocSecurity>
  <Lines>119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56</vt:i4>
      </vt:variant>
    </vt:vector>
  </HeadingPairs>
  <TitlesOfParts>
    <vt:vector size="57" baseType="lpstr">
      <vt:lpstr/>
      <vt:lpstr>NAPILI VILLAS </vt:lpstr>
      <vt:lpstr>ASSOCIATION OF APARTMENT OWNERS </vt:lpstr>
      <vt:lpstr>BOARD OF DIRECTORS MEETING </vt:lpstr>
      <vt:lpstr>February 14, 2023</vt:lpstr>
      <vt:lpstr>DIRECTORS PRESENT:</vt:lpstr>
      <vt:lpstr>OTHERS PRESENT:	</vt:lpstr>
      <vt:lpstr>CALL TO ORDER</vt:lpstr>
      <vt:lpstr>APPROVAL OF MINUTES</vt:lpstr>
      <vt:lpstr>Motion:</vt:lpstr>
      <vt:lpstr>CARRIED unanimously. </vt:lpstr>
      <vt:lpstr>OFFICER REPORTS</vt:lpstr>
      <vt:lpstr>President’s Report</vt:lpstr>
      <vt:lpstr/>
      <vt:lpstr/>
      <vt:lpstr/>
      <vt:lpstr>Treasurer’s Report</vt:lpstr>
      <vt:lpstr/>
      <vt:lpstr>Resident Manager’s Report</vt:lpstr>
      <vt:lpstr>CONSENT AGENDA</vt:lpstr>
      <vt:lpstr/>
      <vt:lpstr>Ratified Motion: </vt:lpstr>
      <vt:lpstr>To approve the estimate for the backflow preventer in the amount of $7558.32. (A</vt:lpstr>
      <vt:lpstr/>
      <vt:lpstr>CARRIEID unanimously. </vt:lpstr>
      <vt:lpstr/>
      <vt:lpstr>UNFINISHED BUSINESS</vt:lpstr>
      <vt:lpstr>Smoking on Lanais</vt:lpstr>
      <vt:lpstr>The Board discussed the feasibility of amending the bylaws to restrict smoking o</vt:lpstr>
      <vt:lpstr/>
      <vt:lpstr>Parking/Vehicle House Rules</vt:lpstr>
      <vt:lpstr>The Board discussed the parking issues on property.  The Board will further disc</vt:lpstr>
      <vt:lpstr/>
      <vt:lpstr>Recycling Discussion </vt:lpstr>
      <vt:lpstr>President Pennington has done his due diligence to find recycling options; howev</vt:lpstr>
      <vt:lpstr/>
      <vt:lpstr/>
      <vt:lpstr/>
      <vt:lpstr/>
      <vt:lpstr/>
      <vt:lpstr>Annual Meeting Discussion </vt:lpstr>
      <vt:lpstr>The 2023 Annual Owners meeting will be held at Paki Maui on April 22, 2023.  </vt:lpstr>
      <vt:lpstr/>
      <vt:lpstr>NEXT MEETING DATES </vt:lpstr>
      <vt:lpstr>April 22, 2023 at 9 a.m. HST	Annual Owners’ Meeting </vt:lpstr>
      <vt:lpstr>May 2, 2023 at 4 p.m. HST	Board of Directors Meeting </vt:lpstr>
      <vt:lpstr/>
      <vt:lpstr>The meeting was adjourned to owners’ forum at 6:16 p.m. HST. </vt:lpstr>
      <vt:lpstr/>
      <vt:lpstr>EXECUTIVE SESSION</vt:lpstr>
      <vt:lpstr>The Board meeting was called back to order following the owners’ forum.  The mee</vt:lpstr>
      <vt:lpstr/>
      <vt:lpstr>ADJOURNMENT</vt:lpstr>
      <vt:lpstr>Motion:</vt:lpstr>
      <vt:lpstr>To adjourn. (     ) </vt:lpstr>
      <vt:lpstr>CARRIED unanimously. </vt:lpstr>
      <vt:lpstr>The meeting was unanimously adjourned at ______p.m. HST.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Clifton Handy</cp:lastModifiedBy>
  <cp:revision>94</cp:revision>
  <dcterms:created xsi:type="dcterms:W3CDTF">2024-02-07T01:46:00Z</dcterms:created>
  <dcterms:modified xsi:type="dcterms:W3CDTF">2024-02-13T00:45:00Z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0x01010039FA3EE717243B43816C3BDA4DFA9DCC</vt:lpwstr>
  </property>
  <property fmtid="{D5CDD505-2E9C-101B-9397-08002B2CF9AE}" pid="3" name="MediaServiceImageTags">
    <vt:lpwstr/>
  </property>
</Properties>
</file>