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6F" w:rsidRDefault="00D84F6F" w:rsidP="008A3819">
      <w:pPr>
        <w:spacing w:after="0" w:line="240" w:lineRule="auto"/>
      </w:pPr>
    </w:p>
    <w:p w:rsidR="00264317" w:rsidRDefault="00264317" w:rsidP="008A3819">
      <w:pPr>
        <w:spacing w:after="0" w:line="240" w:lineRule="auto"/>
      </w:pPr>
    </w:p>
    <w:p w:rsidR="00264317" w:rsidRDefault="00264317" w:rsidP="008A3819">
      <w:pPr>
        <w:spacing w:after="0" w:line="240" w:lineRule="auto"/>
      </w:pPr>
    </w:p>
    <w:p w:rsidR="00D454F4" w:rsidRDefault="00D454F4" w:rsidP="00D4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CALL TO ACTIO</w:t>
      </w:r>
      <w:bookmarkStart w:id="0" w:name="_GoBack"/>
      <w:bookmarkEnd w:id="0"/>
      <w:r>
        <w:rPr>
          <w:b/>
          <w:sz w:val="48"/>
          <w:szCs w:val="48"/>
        </w:rPr>
        <w:t>N</w:t>
      </w:r>
    </w:p>
    <w:p w:rsidR="00D454F4" w:rsidRDefault="00D454F4" w:rsidP="00D4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</w:rPr>
      </w:pPr>
      <w:r w:rsidRPr="00B57430">
        <w:rPr>
          <w:b/>
          <w:sz w:val="28"/>
        </w:rPr>
        <w:t xml:space="preserve">Education Savings Accounts </w:t>
      </w:r>
      <w:r>
        <w:rPr>
          <w:b/>
          <w:sz w:val="28"/>
        </w:rPr>
        <w:t>Governor’s Proposal</w:t>
      </w:r>
    </w:p>
    <w:p w:rsidR="00D454F4" w:rsidRDefault="00D454F4" w:rsidP="00D4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D454F4" w:rsidRPr="00AA50DC" w:rsidRDefault="00D454F4" w:rsidP="00D4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Jan. 13, 2023</w:t>
      </w:r>
    </w:p>
    <w:p w:rsidR="00D454F4" w:rsidRPr="00835483" w:rsidRDefault="00D454F4" w:rsidP="00D454F4">
      <w:pPr>
        <w:spacing w:before="120" w:after="0" w:line="240" w:lineRule="auto"/>
        <w:rPr>
          <w:rFonts w:cstheme="minorHAnsi"/>
          <w:sz w:val="24"/>
          <w:szCs w:val="24"/>
        </w:rPr>
      </w:pPr>
      <w:r w:rsidRPr="00835483">
        <w:rPr>
          <w:rFonts w:cstheme="minorHAnsi"/>
          <w:b/>
          <w:sz w:val="24"/>
          <w:szCs w:val="24"/>
        </w:rPr>
        <w:t>Big Picture</w:t>
      </w:r>
      <w:r w:rsidRPr="00835483">
        <w:rPr>
          <w:rFonts w:cstheme="minorHAnsi"/>
          <w:sz w:val="24"/>
          <w:szCs w:val="24"/>
        </w:rPr>
        <w:t xml:space="preserve">: </w:t>
      </w:r>
      <w:bookmarkStart w:id="1" w:name="_Hlk124520753"/>
      <w:r>
        <w:rPr>
          <w:rFonts w:cstheme="minorHAnsi"/>
          <w:sz w:val="24"/>
          <w:szCs w:val="24"/>
        </w:rPr>
        <w:t>RSAI</w:t>
      </w:r>
      <w:r w:rsidRPr="00835483">
        <w:rPr>
          <w:rFonts w:cstheme="minorHAnsi"/>
          <w:sz w:val="24"/>
          <w:szCs w:val="24"/>
        </w:rPr>
        <w:t xml:space="preserve"> </w:t>
      </w:r>
      <w:r w:rsidR="00570352">
        <w:rPr>
          <w:rFonts w:cstheme="minorHAnsi"/>
          <w:sz w:val="24"/>
          <w:szCs w:val="24"/>
        </w:rPr>
        <w:t>encourages</w:t>
      </w:r>
      <w:r w:rsidR="00570352" w:rsidRPr="00835483">
        <w:rPr>
          <w:rFonts w:cstheme="minorHAnsi"/>
          <w:sz w:val="24"/>
          <w:szCs w:val="24"/>
        </w:rPr>
        <w:t xml:space="preserve"> the legislature to </w:t>
      </w:r>
      <w:r w:rsidR="00570352">
        <w:rPr>
          <w:rFonts w:cstheme="minorHAnsi"/>
          <w:sz w:val="24"/>
          <w:szCs w:val="24"/>
        </w:rPr>
        <w:t>oppose the Governor’s School Choice plan</w:t>
      </w:r>
      <w:r w:rsidRPr="00835483">
        <w:rPr>
          <w:rFonts w:cstheme="minorHAnsi"/>
          <w:sz w:val="24"/>
          <w:szCs w:val="24"/>
        </w:rPr>
        <w:t>. With tax cuts and the low SSA rate</w:t>
      </w:r>
      <w:r>
        <w:rPr>
          <w:rFonts w:cstheme="minorHAnsi"/>
          <w:sz w:val="24"/>
          <w:szCs w:val="24"/>
        </w:rPr>
        <w:t>s</w:t>
      </w:r>
      <w:r w:rsidRPr="0083548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lagging high inflation,</w:t>
      </w:r>
      <w:r w:rsidRPr="00835483">
        <w:rPr>
          <w:rFonts w:cstheme="minorHAnsi"/>
          <w:sz w:val="24"/>
          <w:szCs w:val="24"/>
        </w:rPr>
        <w:t xml:space="preserve"> we are more discouraged than ever that the State would consider funding a private school initiative that would send public dollars to private schools without accountability. Bills are being considered in both the House and Senate on Education Savings Accounts, </w:t>
      </w:r>
      <w:hyperlink r:id="rId7" w:history="1">
        <w:r w:rsidRPr="00835483">
          <w:rPr>
            <w:rStyle w:val="Hyperlink"/>
            <w:rFonts w:cstheme="minorHAnsi"/>
            <w:sz w:val="24"/>
            <w:szCs w:val="24"/>
          </w:rPr>
          <w:t>HSB 1</w:t>
        </w:r>
      </w:hyperlink>
      <w:r w:rsidRPr="00835483">
        <w:rPr>
          <w:rFonts w:cstheme="minorHAnsi"/>
          <w:sz w:val="24"/>
          <w:szCs w:val="24"/>
        </w:rPr>
        <w:t xml:space="preserve"> and </w:t>
      </w:r>
      <w:hyperlink r:id="rId8" w:history="1">
        <w:r w:rsidRPr="00835483">
          <w:rPr>
            <w:rStyle w:val="Hyperlink"/>
            <w:rFonts w:cstheme="minorHAnsi"/>
            <w:sz w:val="24"/>
            <w:szCs w:val="24"/>
          </w:rPr>
          <w:t>SSB 1022</w:t>
        </w:r>
      </w:hyperlink>
      <w:r w:rsidRPr="00835483">
        <w:rPr>
          <w:rFonts w:cstheme="minorHAnsi"/>
          <w:sz w:val="24"/>
          <w:szCs w:val="24"/>
        </w:rPr>
        <w:t xml:space="preserve"> respectively.</w:t>
      </w:r>
      <w:r w:rsidR="002659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RSAI</w:t>
      </w:r>
      <w:r w:rsidRPr="00835483">
        <w:rPr>
          <w:rFonts w:cstheme="minorHAnsi"/>
          <w:sz w:val="24"/>
          <w:szCs w:val="24"/>
        </w:rPr>
        <w:t xml:space="preserve"> is registered in opposition. </w:t>
      </w:r>
      <w:bookmarkEnd w:id="1"/>
    </w:p>
    <w:p w:rsidR="00D454F4" w:rsidRDefault="00D454F4" w:rsidP="00D4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cstheme="minorHAnsi"/>
          <w:sz w:val="24"/>
          <w:szCs w:val="24"/>
        </w:rPr>
      </w:pPr>
      <w:r w:rsidRPr="00835483">
        <w:rPr>
          <w:rFonts w:cstheme="minorHAnsi"/>
          <w:b/>
          <w:sz w:val="24"/>
          <w:szCs w:val="24"/>
        </w:rPr>
        <w:t>Status:</w:t>
      </w:r>
      <w:r w:rsidRPr="00835483">
        <w:rPr>
          <w:rFonts w:cstheme="minorHAnsi"/>
          <w:sz w:val="24"/>
          <w:szCs w:val="24"/>
        </w:rPr>
        <w:t xml:space="preserve"> Action is expected next week in both House and Senate Committees. </w:t>
      </w:r>
    </w:p>
    <w:p w:rsidR="00D454F4" w:rsidRDefault="00D454F4" w:rsidP="00D454F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eastAsiaTheme="minorHAnsi" w:hAnsiTheme="minorHAnsi" w:cstheme="minorHAnsi"/>
          <w:color w:val="262828"/>
        </w:rPr>
      </w:pPr>
      <w:r w:rsidRPr="00835483">
        <w:rPr>
          <w:rFonts w:asciiTheme="minorHAnsi" w:eastAsiaTheme="minorHAnsi" w:hAnsiTheme="minorHAnsi" w:cstheme="minorHAnsi"/>
          <w:color w:val="262828"/>
        </w:rPr>
        <w:t xml:space="preserve">Having been considered by the Senate Subcommittee of Sens. </w:t>
      </w:r>
      <w:r w:rsidRPr="00835483">
        <w:rPr>
          <w:rFonts w:asciiTheme="minorHAnsi" w:hAnsiTheme="minorHAnsi" w:cstheme="minorHAnsi"/>
        </w:rPr>
        <w:t>Sinclair (C), Donahue, Quirmbach, Rozenboom, and Zaun</w:t>
      </w:r>
      <w:r w:rsidRPr="00835483">
        <w:rPr>
          <w:rFonts w:asciiTheme="minorHAnsi" w:eastAsiaTheme="minorHAnsi" w:hAnsiTheme="minorHAnsi" w:cstheme="minorHAnsi"/>
          <w:color w:val="262828"/>
        </w:rPr>
        <w:t xml:space="preserve"> on Jan. 12, SSB 1022 will move forward to the full Education Committee. The next Senate Education Committee is on the Schedule for Wed., Jan. 18 at 11:00. </w:t>
      </w:r>
    </w:p>
    <w:p w:rsidR="00D454F4" w:rsidRDefault="00D454F4" w:rsidP="00D454F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eastAsiaTheme="minorHAnsi" w:hAnsiTheme="minorHAnsi" w:cstheme="minorHAnsi"/>
          <w:color w:val="262828"/>
        </w:rPr>
      </w:pPr>
    </w:p>
    <w:p w:rsidR="00D454F4" w:rsidRPr="00835483" w:rsidRDefault="00D454F4" w:rsidP="00D454F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eastAsiaTheme="minorHAnsi" w:hAnsiTheme="minorHAnsi" w:cstheme="minorHAnsi"/>
          <w:color w:val="262828"/>
        </w:rPr>
      </w:pPr>
      <w:r w:rsidRPr="00835483">
        <w:rPr>
          <w:rFonts w:asciiTheme="minorHAnsi" w:eastAsiaTheme="minorHAnsi" w:hAnsiTheme="minorHAnsi" w:cstheme="minorHAnsi"/>
          <w:color w:val="262828"/>
        </w:rPr>
        <w:t>For the House version, the Educa</w:t>
      </w:r>
      <w:r w:rsidR="00584510">
        <w:rPr>
          <w:rFonts w:asciiTheme="minorHAnsi" w:eastAsiaTheme="minorHAnsi" w:hAnsiTheme="minorHAnsi" w:cstheme="minorHAnsi"/>
          <w:color w:val="262828"/>
        </w:rPr>
        <w:t xml:space="preserve">tion Reform Committee is </w:t>
      </w:r>
      <w:r w:rsidRPr="00835483">
        <w:rPr>
          <w:rFonts w:asciiTheme="minorHAnsi" w:eastAsiaTheme="minorHAnsi" w:hAnsiTheme="minorHAnsi" w:cstheme="minorHAnsi"/>
          <w:color w:val="262828"/>
        </w:rPr>
        <w:t>schedule</w:t>
      </w:r>
      <w:r w:rsidR="00584510">
        <w:rPr>
          <w:rFonts w:asciiTheme="minorHAnsi" w:eastAsiaTheme="minorHAnsi" w:hAnsiTheme="minorHAnsi" w:cstheme="minorHAnsi"/>
          <w:color w:val="262828"/>
        </w:rPr>
        <w:t>d</w:t>
      </w:r>
      <w:r w:rsidRPr="00835483">
        <w:rPr>
          <w:rFonts w:asciiTheme="minorHAnsi" w:eastAsiaTheme="minorHAnsi" w:hAnsiTheme="minorHAnsi" w:cstheme="minorHAnsi"/>
          <w:color w:val="262828"/>
        </w:rPr>
        <w:t xml:space="preserve"> to meet at 2:00, also on </w:t>
      </w:r>
      <w:r w:rsidR="00584510">
        <w:rPr>
          <w:rFonts w:asciiTheme="minorHAnsi" w:eastAsiaTheme="minorHAnsi" w:hAnsiTheme="minorHAnsi" w:cstheme="minorHAnsi"/>
          <w:color w:val="262828"/>
        </w:rPr>
        <w:t>Wed., Jan 18</w:t>
      </w:r>
      <w:r w:rsidRPr="00835483">
        <w:rPr>
          <w:rFonts w:asciiTheme="minorHAnsi" w:eastAsiaTheme="minorHAnsi" w:hAnsiTheme="minorHAnsi" w:cstheme="minorHAnsi"/>
          <w:color w:val="262828"/>
        </w:rPr>
        <w:t xml:space="preserve">. They could meet as a “subcommittee of the whole” since the </w:t>
      </w:r>
      <w:r w:rsidR="00804487">
        <w:rPr>
          <w:rFonts w:asciiTheme="minorHAnsi" w:eastAsiaTheme="minorHAnsi" w:hAnsiTheme="minorHAnsi" w:cstheme="minorHAnsi"/>
          <w:color w:val="262828"/>
        </w:rPr>
        <w:t>five</w:t>
      </w:r>
      <w:r w:rsidRPr="00835483">
        <w:rPr>
          <w:rFonts w:asciiTheme="minorHAnsi" w:eastAsiaTheme="minorHAnsi" w:hAnsiTheme="minorHAnsi" w:cstheme="minorHAnsi"/>
          <w:color w:val="262828"/>
        </w:rPr>
        <w:t xml:space="preserve"> committee members are also assigned as subcommittee members, which is a procedural way to combine the subcommittee and committee actions into the same meeting. Education Reform Committee members include Reps. Grassley, Wills, Windschitl, Konfrst, and Cahill. </w:t>
      </w:r>
    </w:p>
    <w:p w:rsidR="00D454F4" w:rsidRPr="00835483" w:rsidRDefault="00D454F4" w:rsidP="00D454F4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262828"/>
        </w:rPr>
      </w:pPr>
    </w:p>
    <w:p w:rsidR="00D454F4" w:rsidRDefault="00D454F4" w:rsidP="00D454F4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262828"/>
        </w:rPr>
      </w:pPr>
      <w:r w:rsidRPr="00835483">
        <w:rPr>
          <w:rFonts w:asciiTheme="minorHAnsi" w:eastAsiaTheme="minorHAnsi" w:hAnsiTheme="minorHAnsi" w:cstheme="minorHAnsi"/>
          <w:color w:val="262828"/>
        </w:rPr>
        <w:t xml:space="preserve">Since these bills are moving quickly, advocacy actions must be taken this weekend and early into the week. See the </w:t>
      </w:r>
      <w:hyperlink r:id="rId9" w:history="1">
        <w:r w:rsidRPr="00804487">
          <w:rPr>
            <w:rStyle w:val="Hyperlink"/>
            <w:rFonts w:asciiTheme="minorHAnsi" w:eastAsiaTheme="minorHAnsi" w:hAnsiTheme="minorHAnsi" w:cstheme="minorHAnsi"/>
          </w:rPr>
          <w:t>RSAI Position Paper on Opposing School Choice Expansion.</w:t>
        </w:r>
      </w:hyperlink>
      <w:r w:rsidRPr="00835483">
        <w:rPr>
          <w:rFonts w:asciiTheme="minorHAnsi" w:eastAsiaTheme="minorHAnsi" w:hAnsiTheme="minorHAnsi" w:cstheme="minorHAnsi"/>
          <w:color w:val="262828"/>
        </w:rPr>
        <w:t xml:space="preserve"> </w:t>
      </w:r>
    </w:p>
    <w:p w:rsidR="00D454F4" w:rsidRPr="00835483" w:rsidRDefault="00D454F4" w:rsidP="00D454F4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262828"/>
        </w:rPr>
      </w:pPr>
    </w:p>
    <w:p w:rsidR="00D454F4" w:rsidRPr="00835483" w:rsidRDefault="00D454F4" w:rsidP="00D454F4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color w:val="262828"/>
        </w:rPr>
      </w:pPr>
      <w:r w:rsidRPr="00835483">
        <w:rPr>
          <w:rFonts w:asciiTheme="minorHAnsi" w:eastAsiaTheme="minorHAnsi" w:hAnsiTheme="minorHAnsi" w:cstheme="minorHAnsi"/>
          <w:b/>
          <w:color w:val="262828"/>
        </w:rPr>
        <w:t>Public Hearing in the House on ESA Proposal</w:t>
      </w:r>
    </w:p>
    <w:p w:rsidR="00D454F4" w:rsidRPr="00835483" w:rsidRDefault="00D454F4" w:rsidP="00D454F4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262828"/>
        </w:rPr>
      </w:pPr>
      <w:r w:rsidRPr="00835483">
        <w:rPr>
          <w:rFonts w:asciiTheme="minorHAnsi" w:eastAsiaTheme="minorHAnsi" w:hAnsiTheme="minorHAnsi" w:cstheme="minorHAnsi"/>
          <w:color w:val="262828"/>
        </w:rPr>
        <w:t xml:space="preserve">The House has called for a public hearing on HSB 1 Students First Act, at 5:00 PM in RM 103, Supreme Court Chamber, first floor of the Capitol. Here are the details: </w:t>
      </w:r>
      <w:r w:rsidRPr="00835483">
        <w:rPr>
          <w:rFonts w:asciiTheme="minorHAnsi" w:eastAsiaTheme="minorHAnsi" w:hAnsiTheme="minorHAnsi" w:cstheme="minorHAnsi"/>
          <w:color w:val="262828"/>
        </w:rPr>
        <w:br/>
      </w:r>
    </w:p>
    <w:p w:rsidR="00D454F4" w:rsidRPr="00835483" w:rsidRDefault="00D454F4" w:rsidP="0062471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HAnsi"/>
          <w:color w:val="262828"/>
        </w:rPr>
      </w:pPr>
      <w:r w:rsidRPr="00835483">
        <w:rPr>
          <w:rFonts w:asciiTheme="minorHAnsi" w:eastAsiaTheme="minorHAnsi" w:hAnsiTheme="minorHAnsi" w:cstheme="minorHAnsi"/>
          <w:color w:val="262828"/>
        </w:rPr>
        <w:t xml:space="preserve">Speaking time will be 2 minutes per individual and will alternate between pro/con for as long as possible (written testimony is encouraged but not required). If you sign up to speak, you must speak in person at the event. </w:t>
      </w:r>
    </w:p>
    <w:p w:rsidR="00D454F4" w:rsidRPr="00835483" w:rsidRDefault="00D454F4" w:rsidP="0062471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HAnsi"/>
          <w:color w:val="262828"/>
        </w:rPr>
      </w:pPr>
      <w:r w:rsidRPr="00835483">
        <w:rPr>
          <w:rFonts w:asciiTheme="minorHAnsi" w:eastAsiaTheme="minorHAnsi" w:hAnsiTheme="minorHAnsi" w:cstheme="minorHAnsi"/>
          <w:color w:val="262828"/>
        </w:rPr>
        <w:t xml:space="preserve">The meeting will be live-streamed via YouTube for those that might want to watch. The link will be provided 60 minutes prior to start of the meeting on </w:t>
      </w:r>
      <w:r w:rsidR="00804487">
        <w:rPr>
          <w:rFonts w:asciiTheme="minorHAnsi" w:eastAsiaTheme="minorHAnsi" w:hAnsiTheme="minorHAnsi" w:cstheme="minorHAnsi"/>
          <w:color w:val="262828"/>
        </w:rPr>
        <w:t>t</w:t>
      </w:r>
      <w:r w:rsidRPr="00835483">
        <w:rPr>
          <w:rFonts w:asciiTheme="minorHAnsi" w:eastAsiaTheme="minorHAnsi" w:hAnsiTheme="minorHAnsi" w:cstheme="minorHAnsi"/>
          <w:color w:val="262828"/>
        </w:rPr>
        <w:t xml:space="preserve">he Iowa Legislative website, </w:t>
      </w:r>
      <w:hyperlink r:id="rId10" w:history="1">
        <w:r w:rsidRPr="00835483">
          <w:rPr>
            <w:rStyle w:val="Hyperlink"/>
            <w:rFonts w:asciiTheme="minorHAnsi" w:eastAsiaTheme="minorHAnsi" w:hAnsiTheme="minorHAnsi" w:cstheme="minorHAnsi"/>
          </w:rPr>
          <w:t>http://www.legis.iowa.gov</w:t>
        </w:r>
      </w:hyperlink>
      <w:r w:rsidRPr="00835483">
        <w:rPr>
          <w:rFonts w:asciiTheme="minorHAnsi" w:eastAsiaTheme="minorHAnsi" w:hAnsiTheme="minorHAnsi" w:cstheme="minorHAnsi"/>
          <w:color w:val="262828"/>
        </w:rPr>
        <w:t xml:space="preserve">. </w:t>
      </w:r>
    </w:p>
    <w:p w:rsidR="00D454F4" w:rsidRPr="00835483" w:rsidRDefault="00D454F4" w:rsidP="0062471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HAnsi"/>
          <w:color w:val="262828"/>
        </w:rPr>
      </w:pPr>
      <w:r w:rsidRPr="00835483">
        <w:rPr>
          <w:rFonts w:asciiTheme="minorHAnsi" w:eastAsiaTheme="minorHAnsi" w:hAnsiTheme="minorHAnsi" w:cstheme="minorHAnsi"/>
          <w:color w:val="262828"/>
        </w:rPr>
        <w:t xml:space="preserve">Persons wishing to speak at the public hearing must sign up electronically and indicate their position (con means opposed to the bill, which aligns with </w:t>
      </w:r>
      <w:r>
        <w:rPr>
          <w:rFonts w:asciiTheme="minorHAnsi" w:eastAsiaTheme="minorHAnsi" w:hAnsiTheme="minorHAnsi" w:cstheme="minorHAnsi"/>
          <w:color w:val="262828"/>
        </w:rPr>
        <w:t>RSAI</w:t>
      </w:r>
      <w:r w:rsidRPr="00835483">
        <w:rPr>
          <w:rFonts w:asciiTheme="minorHAnsi" w:eastAsiaTheme="minorHAnsi" w:hAnsiTheme="minorHAnsi" w:cstheme="minorHAnsi"/>
          <w:color w:val="262828"/>
        </w:rPr>
        <w:t xml:space="preserve"> registration) and persons wishing to leave comments may both do so at this public hearing link: </w:t>
      </w:r>
      <w:hyperlink r:id="rId11" w:history="1">
        <w:r w:rsidRPr="00D454F4">
          <w:rPr>
            <w:rStyle w:val="Hyperlink"/>
            <w:rFonts w:asciiTheme="minorHAnsi" w:eastAsiaTheme="minorHAnsi" w:hAnsiTheme="minorHAnsi" w:cstheme="minorHAnsi"/>
            <w:sz w:val="22"/>
          </w:rPr>
          <w:t>https://www.legis.iowa.gov/committees/publicHearings?action=viewOnlineSignup&amp;meetingID=35789</w:t>
        </w:r>
      </w:hyperlink>
    </w:p>
    <w:p w:rsidR="00570352" w:rsidRDefault="0057035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D454F4" w:rsidRPr="00835483" w:rsidRDefault="00D454F4" w:rsidP="00D454F4">
      <w:pPr>
        <w:spacing w:before="120" w:after="0" w:line="240" w:lineRule="auto"/>
        <w:rPr>
          <w:rFonts w:cstheme="minorHAnsi"/>
          <w:b/>
          <w:sz w:val="24"/>
          <w:szCs w:val="24"/>
        </w:rPr>
      </w:pPr>
      <w:r w:rsidRPr="00835483">
        <w:rPr>
          <w:rFonts w:cstheme="minorHAnsi"/>
          <w:b/>
          <w:sz w:val="24"/>
          <w:szCs w:val="24"/>
        </w:rPr>
        <w:lastRenderedPageBreak/>
        <w:t xml:space="preserve">Key Messages: </w:t>
      </w:r>
    </w:p>
    <w:p w:rsidR="00D454F4" w:rsidRPr="00835483" w:rsidRDefault="00D454F4" w:rsidP="00FE4385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35483">
        <w:rPr>
          <w:rFonts w:cstheme="minorHAnsi"/>
          <w:sz w:val="24"/>
          <w:szCs w:val="24"/>
        </w:rPr>
        <w:t xml:space="preserve">Education Savings Accounts shift funds from public schools to private schools, limiting or eliminating programs and opportunities for students in public schools. </w:t>
      </w:r>
    </w:p>
    <w:p w:rsidR="00D454F4" w:rsidRPr="00835483" w:rsidRDefault="00804487" w:rsidP="00FE4385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Governor’s Proposal is</w:t>
      </w:r>
      <w:r w:rsidR="00D454F4" w:rsidRPr="00835483">
        <w:rPr>
          <w:rFonts w:cstheme="minorHAnsi"/>
          <w:sz w:val="24"/>
          <w:szCs w:val="24"/>
        </w:rPr>
        <w:t xml:space="preserve"> costly and expansive, </w:t>
      </w:r>
      <w:r w:rsidR="00D454F4">
        <w:rPr>
          <w:rFonts w:cstheme="minorHAnsi"/>
          <w:sz w:val="24"/>
          <w:szCs w:val="24"/>
        </w:rPr>
        <w:t xml:space="preserve">with </w:t>
      </w:r>
      <w:r>
        <w:rPr>
          <w:rFonts w:cstheme="minorHAnsi"/>
          <w:sz w:val="24"/>
          <w:szCs w:val="24"/>
        </w:rPr>
        <w:t xml:space="preserve">a </w:t>
      </w:r>
      <w:r w:rsidR="00D454F4">
        <w:rPr>
          <w:rFonts w:cstheme="minorHAnsi"/>
          <w:sz w:val="24"/>
          <w:szCs w:val="24"/>
        </w:rPr>
        <w:t>fiscal impact</w:t>
      </w:r>
      <w:r>
        <w:rPr>
          <w:rFonts w:cstheme="minorHAnsi"/>
          <w:sz w:val="24"/>
          <w:szCs w:val="24"/>
        </w:rPr>
        <w:t xml:space="preserve"> between $300-</w:t>
      </w:r>
      <w:r w:rsidR="00D454F4" w:rsidRPr="00835483">
        <w:rPr>
          <w:rFonts w:cstheme="minorHAnsi"/>
          <w:sz w:val="24"/>
          <w:szCs w:val="24"/>
        </w:rPr>
        <w:t>400 million annually, phased in at a time when historic tax cuts are estimated to lower state general fund revenues by $1.8 billion annually, or 20%. If the legislature overextends (not just this proposal but also significant property tax relief), public schools will not be adequately funded. Paying for this program with one-time money does not align with the conservative budgeting principles that positioned Iowa well coming out of the pandemic.</w:t>
      </w:r>
    </w:p>
    <w:p w:rsidR="00D454F4" w:rsidRPr="00835483" w:rsidRDefault="00D454F4" w:rsidP="00FE438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835483">
        <w:rPr>
          <w:rFonts w:cstheme="minorHAnsi"/>
          <w:sz w:val="24"/>
          <w:szCs w:val="24"/>
        </w:rPr>
        <w:t xml:space="preserve">ESA and voucher programs don’t offer parents real choice. Private schools pick and choose who they </w:t>
      </w:r>
      <w:bookmarkStart w:id="2" w:name="_Int_4X222R6f"/>
      <w:r w:rsidRPr="00835483">
        <w:rPr>
          <w:rFonts w:cstheme="minorHAnsi"/>
          <w:sz w:val="24"/>
          <w:szCs w:val="24"/>
        </w:rPr>
        <w:t>accept</w:t>
      </w:r>
      <w:bookmarkEnd w:id="2"/>
      <w:r w:rsidRPr="00835483">
        <w:rPr>
          <w:rFonts w:cstheme="minorHAnsi"/>
          <w:sz w:val="24"/>
          <w:szCs w:val="24"/>
        </w:rPr>
        <w:t xml:space="preserve">. Public schools accept ALL students. </w:t>
      </w:r>
    </w:p>
    <w:p w:rsidR="00D454F4" w:rsidRDefault="00D454F4" w:rsidP="00FE438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Theme="minorEastAsia" w:cstheme="minorHAnsi"/>
          <w:color w:val="000000" w:themeColor="text1"/>
          <w:sz w:val="24"/>
          <w:szCs w:val="24"/>
        </w:rPr>
      </w:pPr>
      <w:r w:rsidRPr="00D454F4">
        <w:rPr>
          <w:rFonts w:cstheme="minorHAnsi"/>
          <w:sz w:val="24"/>
          <w:szCs w:val="24"/>
        </w:rPr>
        <w:t>Almost 75% of public schools are in rural areas with little to no access to private schools. Most families will be excluded from participating in a voucher program</w:t>
      </w:r>
      <w:r>
        <w:rPr>
          <w:rFonts w:cstheme="minorHAnsi"/>
          <w:sz w:val="24"/>
          <w:szCs w:val="24"/>
        </w:rPr>
        <w:t>, but the loss of just a few students in small schools reduces opportunities for the rest</w:t>
      </w:r>
      <w:r w:rsidRPr="00D454F4">
        <w:rPr>
          <w:rFonts w:eastAsiaTheme="minorEastAsia" w:cstheme="minorHAnsi"/>
          <w:color w:val="000000" w:themeColor="text1"/>
          <w:sz w:val="24"/>
          <w:szCs w:val="24"/>
        </w:rPr>
        <w:t xml:space="preserve">. </w:t>
      </w:r>
      <w:r>
        <w:rPr>
          <w:rFonts w:eastAsiaTheme="minorEastAsia" w:cstheme="minorHAnsi"/>
          <w:color w:val="000000" w:themeColor="text1"/>
          <w:sz w:val="24"/>
          <w:szCs w:val="24"/>
        </w:rPr>
        <w:t>E</w:t>
      </w:r>
      <w:r w:rsidRPr="00D454F4">
        <w:rPr>
          <w:rFonts w:eastAsiaTheme="minorEastAsia" w:cstheme="minorHAnsi"/>
          <w:color w:val="000000" w:themeColor="text1"/>
          <w:sz w:val="24"/>
          <w:szCs w:val="24"/>
        </w:rPr>
        <w:t xml:space="preserve">ven without access to private schools, rural students </w:t>
      </w:r>
      <w:r>
        <w:rPr>
          <w:rFonts w:eastAsiaTheme="minorEastAsia" w:cstheme="minorHAnsi"/>
          <w:color w:val="000000" w:themeColor="text1"/>
          <w:sz w:val="24"/>
          <w:szCs w:val="24"/>
        </w:rPr>
        <w:t>are</w:t>
      </w:r>
      <w:r w:rsidRPr="00D454F4">
        <w:rPr>
          <w:rFonts w:eastAsiaTheme="minorEastAsia" w:cstheme="minorHAnsi"/>
          <w:color w:val="000000" w:themeColor="text1"/>
          <w:sz w:val="24"/>
          <w:szCs w:val="24"/>
        </w:rPr>
        <w:t xml:space="preserve"> hurt by this proposal.</w:t>
      </w:r>
      <w:r w:rsidR="0026599B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D454F4">
        <w:rPr>
          <w:rFonts w:eastAsiaTheme="minorEastAsia" w:cstheme="minorHAnsi"/>
          <w:color w:val="000000" w:themeColor="text1"/>
          <w:sz w:val="24"/>
          <w:szCs w:val="24"/>
        </w:rPr>
        <w:t xml:space="preserve">The </w:t>
      </w:r>
      <w:r w:rsidR="00804487">
        <w:rPr>
          <w:rFonts w:eastAsiaTheme="minorEastAsia" w:cstheme="minorHAnsi"/>
          <w:color w:val="000000" w:themeColor="text1"/>
          <w:sz w:val="24"/>
          <w:szCs w:val="24"/>
        </w:rPr>
        <w:t>S</w:t>
      </w:r>
      <w:r w:rsidRPr="00D454F4">
        <w:rPr>
          <w:rFonts w:eastAsiaTheme="minorEastAsia" w:cstheme="minorHAnsi"/>
          <w:color w:val="000000" w:themeColor="text1"/>
          <w:sz w:val="24"/>
          <w:szCs w:val="24"/>
        </w:rPr>
        <w:t>tate will not be able to adequately fund both education systems as tax cuts are implemented.</w:t>
      </w:r>
      <w:r w:rsidR="0026599B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D454F4">
        <w:rPr>
          <w:rFonts w:eastAsiaTheme="minorEastAsia" w:cstheme="minorHAnsi"/>
          <w:color w:val="000000" w:themeColor="text1"/>
          <w:sz w:val="24"/>
          <w:szCs w:val="24"/>
        </w:rPr>
        <w:t>Rural schools are already cutting staff and programs due to both declining enrollment and funding increases that haven’t kept up with inflation.</w:t>
      </w:r>
      <w:r w:rsidR="0026599B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D454F4">
        <w:rPr>
          <w:rFonts w:eastAsiaTheme="minorEastAsia" w:cstheme="minorHAnsi"/>
          <w:color w:val="000000" w:themeColor="text1"/>
          <w:sz w:val="24"/>
          <w:szCs w:val="24"/>
        </w:rPr>
        <w:t xml:space="preserve">Rural schools </w:t>
      </w:r>
      <w:r>
        <w:rPr>
          <w:rFonts w:eastAsiaTheme="minorEastAsia" w:cstheme="minorHAnsi"/>
          <w:color w:val="000000" w:themeColor="text1"/>
          <w:sz w:val="24"/>
          <w:szCs w:val="24"/>
        </w:rPr>
        <w:t>face</w:t>
      </w:r>
      <w:r w:rsidRPr="00D454F4">
        <w:rPr>
          <w:rFonts w:eastAsiaTheme="minorEastAsia" w:cstheme="minorHAnsi"/>
          <w:color w:val="000000" w:themeColor="text1"/>
          <w:sz w:val="24"/>
          <w:szCs w:val="24"/>
        </w:rPr>
        <w:t xml:space="preserve"> a teacher shortage.</w:t>
      </w:r>
      <w:r>
        <w:rPr>
          <w:rFonts w:eastAsiaTheme="minorEastAsia" w:cstheme="minorHAnsi"/>
          <w:color w:val="000000" w:themeColor="text1"/>
          <w:sz w:val="24"/>
          <w:szCs w:val="24"/>
        </w:rPr>
        <w:t xml:space="preserve"> This proposal will only make that worse.</w:t>
      </w:r>
    </w:p>
    <w:p w:rsidR="00D454F4" w:rsidRPr="00D454F4" w:rsidRDefault="00D454F4" w:rsidP="00FE438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Theme="minorEastAsia" w:cstheme="minorHAnsi"/>
          <w:color w:val="000000" w:themeColor="text1"/>
          <w:sz w:val="24"/>
          <w:szCs w:val="24"/>
        </w:rPr>
      </w:pPr>
      <w:r w:rsidRPr="00D454F4">
        <w:rPr>
          <w:rFonts w:cstheme="minorHAnsi"/>
          <w:sz w:val="24"/>
          <w:szCs w:val="24"/>
        </w:rPr>
        <w:t>Vouchers increase costs by creating two competing school systems. This is likely to reduce resources for public schools, which educate 90% of students. Public schools are accountable and transparent to the parents, the community they serve, and the taxpayers who fund them.</w:t>
      </w:r>
      <w:r w:rsidR="0026599B">
        <w:rPr>
          <w:rFonts w:cstheme="minorHAnsi"/>
          <w:sz w:val="24"/>
          <w:szCs w:val="24"/>
        </w:rPr>
        <w:t xml:space="preserve"> </w:t>
      </w:r>
      <w:r w:rsidRPr="00D454F4">
        <w:rPr>
          <w:rFonts w:cstheme="minorHAnsi"/>
          <w:sz w:val="24"/>
          <w:szCs w:val="24"/>
        </w:rPr>
        <w:t>Private schools do not have the same state requirements for accountability and transparency or oversight by taxpayers.</w:t>
      </w:r>
    </w:p>
    <w:p w:rsidR="00D454F4" w:rsidRPr="00835483" w:rsidRDefault="00D454F4" w:rsidP="00FE438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835483">
        <w:rPr>
          <w:rFonts w:cstheme="minorHAnsi"/>
          <w:sz w:val="24"/>
          <w:szCs w:val="24"/>
        </w:rPr>
        <w:t>Iowa already has many parent choice options.</w:t>
      </w:r>
      <w:r w:rsidR="0026599B">
        <w:rPr>
          <w:rFonts w:cstheme="minorHAnsi"/>
          <w:sz w:val="24"/>
          <w:szCs w:val="24"/>
        </w:rPr>
        <w:t xml:space="preserve"> </w:t>
      </w:r>
    </w:p>
    <w:p w:rsidR="00FE4385" w:rsidRDefault="00FE4385" w:rsidP="00FE4385">
      <w:pPr>
        <w:spacing w:after="0" w:line="240" w:lineRule="auto"/>
        <w:rPr>
          <w:rFonts w:cstheme="minorHAnsi"/>
          <w:sz w:val="24"/>
          <w:szCs w:val="24"/>
        </w:rPr>
      </w:pPr>
    </w:p>
    <w:p w:rsidR="00D454F4" w:rsidRPr="00835483" w:rsidRDefault="00D454F4" w:rsidP="00D454F4">
      <w:pPr>
        <w:rPr>
          <w:rFonts w:cstheme="minorHAnsi"/>
          <w:sz w:val="24"/>
          <w:szCs w:val="24"/>
        </w:rPr>
      </w:pPr>
      <w:r w:rsidRPr="00835483">
        <w:rPr>
          <w:rFonts w:cstheme="minorHAnsi"/>
          <w:sz w:val="24"/>
          <w:szCs w:val="24"/>
        </w:rPr>
        <w:t xml:space="preserve">See the </w:t>
      </w:r>
      <w:hyperlink r:id="rId12" w:history="1">
        <w:r w:rsidRPr="00C1006C">
          <w:rPr>
            <w:rStyle w:val="Hyperlink"/>
            <w:rFonts w:cstheme="minorHAnsi"/>
            <w:sz w:val="24"/>
            <w:szCs w:val="24"/>
          </w:rPr>
          <w:t xml:space="preserve">RSAI Weekly Report </w:t>
        </w:r>
        <w:r w:rsidR="00804487" w:rsidRPr="00C1006C">
          <w:rPr>
            <w:rStyle w:val="Hyperlink"/>
            <w:rFonts w:cstheme="minorHAnsi"/>
            <w:sz w:val="24"/>
            <w:szCs w:val="24"/>
          </w:rPr>
          <w:t>from</w:t>
        </w:r>
        <w:r w:rsidRPr="00C1006C">
          <w:rPr>
            <w:rStyle w:val="Hyperlink"/>
            <w:rFonts w:cstheme="minorHAnsi"/>
            <w:sz w:val="24"/>
            <w:szCs w:val="24"/>
          </w:rPr>
          <w:t xml:space="preserve"> Jan. 13, 2023</w:t>
        </w:r>
      </w:hyperlink>
      <w:r w:rsidRPr="00835483">
        <w:rPr>
          <w:rFonts w:cstheme="minorHAnsi"/>
          <w:sz w:val="24"/>
          <w:szCs w:val="24"/>
        </w:rPr>
        <w:t xml:space="preserve"> for a bill summary and additional </w:t>
      </w:r>
      <w:r>
        <w:rPr>
          <w:rFonts w:cstheme="minorHAnsi"/>
          <w:sz w:val="24"/>
          <w:szCs w:val="24"/>
        </w:rPr>
        <w:t>RSAI</w:t>
      </w:r>
      <w:r w:rsidRPr="00835483">
        <w:rPr>
          <w:rFonts w:cstheme="minorHAnsi"/>
          <w:sz w:val="24"/>
          <w:szCs w:val="24"/>
        </w:rPr>
        <w:t xml:space="preserve"> concerns. </w:t>
      </w:r>
    </w:p>
    <w:p w:rsidR="00D454F4" w:rsidRPr="00835483" w:rsidRDefault="00D454F4" w:rsidP="00D454F4">
      <w:pPr>
        <w:rPr>
          <w:rStyle w:val="Hyperlink"/>
          <w:rFonts w:cstheme="minorHAnsi"/>
          <w:sz w:val="24"/>
          <w:szCs w:val="24"/>
        </w:rPr>
      </w:pPr>
      <w:r w:rsidRPr="00835483">
        <w:rPr>
          <w:rFonts w:cstheme="minorHAnsi"/>
          <w:sz w:val="24"/>
          <w:szCs w:val="24"/>
        </w:rPr>
        <w:t xml:space="preserve">Find your Representatives here: </w:t>
      </w:r>
      <w:hyperlink r:id="rId13" w:history="1">
        <w:r w:rsidRPr="00835483">
          <w:rPr>
            <w:rStyle w:val="Hyperlink"/>
            <w:rFonts w:cstheme="minorHAnsi"/>
            <w:sz w:val="24"/>
            <w:szCs w:val="24"/>
          </w:rPr>
          <w:t>https://www.legis.iowa.gov/legislators/house</w:t>
        </w:r>
      </w:hyperlink>
    </w:p>
    <w:p w:rsidR="00D454F4" w:rsidRPr="00835483" w:rsidRDefault="00D454F4" w:rsidP="00D454F4">
      <w:pPr>
        <w:spacing w:line="240" w:lineRule="auto"/>
        <w:rPr>
          <w:rFonts w:cstheme="minorHAnsi"/>
          <w:sz w:val="24"/>
          <w:szCs w:val="24"/>
        </w:rPr>
      </w:pPr>
      <w:r w:rsidRPr="00835483">
        <w:rPr>
          <w:rFonts w:cstheme="minorHAnsi"/>
          <w:sz w:val="24"/>
          <w:szCs w:val="24"/>
        </w:rPr>
        <w:t xml:space="preserve">Find your Senator’s contact information here: </w:t>
      </w:r>
      <w:hyperlink r:id="rId14" w:history="1">
        <w:r w:rsidRPr="00835483">
          <w:rPr>
            <w:rStyle w:val="Hyperlink"/>
            <w:rFonts w:cstheme="minorHAnsi"/>
            <w:sz w:val="24"/>
            <w:szCs w:val="24"/>
          </w:rPr>
          <w:t>https://www.legis.iowa.gov/legislators/senate</w:t>
        </w:r>
      </w:hyperlink>
    </w:p>
    <w:p w:rsidR="00D5168E" w:rsidRPr="00D454F4" w:rsidRDefault="00D454F4" w:rsidP="00D454F4">
      <w:pPr>
        <w:rPr>
          <w:rFonts w:cstheme="minorHAnsi"/>
          <w:sz w:val="24"/>
          <w:szCs w:val="24"/>
        </w:rPr>
      </w:pPr>
      <w:r w:rsidRPr="00835483">
        <w:rPr>
          <w:rFonts w:cstheme="minorHAnsi"/>
          <w:sz w:val="24"/>
          <w:szCs w:val="24"/>
        </w:rPr>
        <w:t>Reach them at home over the weekend.</w:t>
      </w:r>
      <w:r w:rsidR="0026599B">
        <w:rPr>
          <w:rFonts w:cstheme="minorHAnsi"/>
          <w:sz w:val="24"/>
          <w:szCs w:val="24"/>
        </w:rPr>
        <w:t xml:space="preserve"> </w:t>
      </w:r>
      <w:r w:rsidRPr="00835483">
        <w:rPr>
          <w:rFonts w:cstheme="minorHAnsi"/>
          <w:sz w:val="24"/>
          <w:szCs w:val="24"/>
        </w:rPr>
        <w:t>To call and leave a message at the Statehouse, the House switchboard operator number is 515.281-3221. You can ask if they are available, leave a message for them to call you back, or just leave a short message such as “please oppose the Governor’s expansive and fiscally irresponsible school choice proposal</w:t>
      </w:r>
      <w:r>
        <w:rPr>
          <w:rFonts w:cstheme="minorHAnsi"/>
          <w:sz w:val="24"/>
          <w:szCs w:val="24"/>
        </w:rPr>
        <w:t xml:space="preserve"> that hurts rural schools</w:t>
      </w:r>
      <w:r w:rsidRPr="00835483">
        <w:rPr>
          <w:rFonts w:cstheme="minorHAnsi"/>
          <w:sz w:val="24"/>
          <w:szCs w:val="24"/>
        </w:rPr>
        <w:t>.”</w:t>
      </w:r>
      <w:r w:rsidR="0026599B">
        <w:rPr>
          <w:rFonts w:cstheme="minorHAnsi"/>
          <w:sz w:val="24"/>
          <w:szCs w:val="24"/>
        </w:rPr>
        <w:t xml:space="preserve"> </w:t>
      </w:r>
      <w:r w:rsidRPr="00835483">
        <w:rPr>
          <w:rFonts w:cstheme="minorHAnsi"/>
          <w:sz w:val="24"/>
          <w:szCs w:val="24"/>
        </w:rPr>
        <w:t xml:space="preserve">(Legislators are typically at the Capitol from Monday midday through Thursday afternoon.) </w:t>
      </w:r>
    </w:p>
    <w:sectPr w:rsidR="00D5168E" w:rsidRPr="00D454F4" w:rsidSect="008B0204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1080" w:bottom="144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7B8" w:rsidRDefault="000217B8" w:rsidP="00D84F6F">
      <w:pPr>
        <w:spacing w:after="0" w:line="240" w:lineRule="auto"/>
      </w:pPr>
      <w:r>
        <w:separator/>
      </w:r>
    </w:p>
  </w:endnote>
  <w:endnote w:type="continuationSeparator" w:id="0">
    <w:p w:rsidR="000217B8" w:rsidRDefault="000217B8" w:rsidP="00D8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04" w:rsidRPr="008B0204" w:rsidRDefault="000217B8" w:rsidP="00711C6B">
    <w:pPr>
      <w:pStyle w:val="Footer"/>
      <w:jc w:val="center"/>
      <w:rPr>
        <w:sz w:val="20"/>
        <w:szCs w:val="20"/>
      </w:rPr>
    </w:pPr>
    <w:sdt>
      <w:sdtPr>
        <w:rPr>
          <w:sz w:val="20"/>
          <w:szCs w:val="20"/>
        </w:rPr>
        <w:id w:val="7680480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noProof/>
              <w:sz w:val="20"/>
              <w:szCs w:val="20"/>
            </w:rPr>
            <w:id w:val="402570340"/>
            <w:docPartObj>
              <w:docPartGallery w:val="Page Numbers (Bottom of Page)"/>
              <w:docPartUnique/>
            </w:docPartObj>
          </w:sdtPr>
          <w:sdtEndPr/>
          <w:sdtContent>
            <w:r w:rsidR="00711C6B">
              <w:rPr>
                <w:sz w:val="20"/>
                <w:szCs w:val="20"/>
              </w:rPr>
              <w:t>RSAI | 1201 63</w:t>
            </w:r>
            <w:r w:rsidR="00711C6B">
              <w:rPr>
                <w:sz w:val="20"/>
                <w:szCs w:val="20"/>
                <w:vertAlign w:val="superscript"/>
              </w:rPr>
              <w:t>rd</w:t>
            </w:r>
            <w:r w:rsidR="00711C6B">
              <w:rPr>
                <w:sz w:val="20"/>
                <w:szCs w:val="20"/>
              </w:rPr>
              <w:t xml:space="preserve"> Street, Des Moines, IA 50311 | (515) 251-5970 | </w:t>
            </w:r>
            <w:hyperlink r:id="rId1" w:history="1">
              <w:r w:rsidR="00711C6B">
                <w:rPr>
                  <w:rStyle w:val="Hyperlink"/>
                  <w:sz w:val="20"/>
                  <w:szCs w:val="20"/>
                </w:rPr>
                <w:t>www.rsaia.org</w:t>
              </w:r>
            </w:hyperlink>
            <w:r w:rsidR="00711C6B">
              <w:rPr>
                <w:sz w:val="20"/>
                <w:szCs w:val="20"/>
              </w:rPr>
              <w:br/>
              <w:t xml:space="preserve">Margaret Buckton, Professional Advocate,(515) 201-3755, </w:t>
            </w:r>
            <w:hyperlink r:id="rId2" w:history="1">
              <w:r w:rsidR="00711C6B">
                <w:rPr>
                  <w:rStyle w:val="Hyperlink"/>
                  <w:sz w:val="20"/>
                  <w:szCs w:val="20"/>
                </w:rPr>
                <w:t>margaret@iowaschoolfinance.com</w:t>
              </w:r>
            </w:hyperlink>
            <w:r w:rsidR="00711C6B">
              <w:rPr>
                <w:sz w:val="20"/>
                <w:szCs w:val="20"/>
              </w:rPr>
              <w:br/>
              <w:t xml:space="preserve">Dave Daughton, Grassroots Advocate, (641) 344-5205, </w:t>
            </w:r>
          </w:sdtContent>
        </w:sdt>
      </w:sdtContent>
    </w:sdt>
    <w:hyperlink r:id="rId3" w:history="1">
      <w:r w:rsidR="00711C6B">
        <w:rPr>
          <w:rStyle w:val="Hyperlink"/>
          <w:noProof/>
          <w:sz w:val="20"/>
          <w:szCs w:val="20"/>
        </w:rPr>
        <w:t>dave.daughton@rsaia.org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04" w:rsidRPr="00711C6B" w:rsidRDefault="000217B8" w:rsidP="00711C6B">
    <w:pPr>
      <w:pStyle w:val="Footer"/>
      <w:jc w:val="center"/>
      <w:rPr>
        <w:sz w:val="20"/>
        <w:szCs w:val="20"/>
      </w:rPr>
    </w:pPr>
    <w:sdt>
      <w:sdtPr>
        <w:rPr>
          <w:sz w:val="20"/>
          <w:szCs w:val="20"/>
        </w:rPr>
        <w:id w:val="-18834735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noProof/>
              <w:sz w:val="20"/>
              <w:szCs w:val="20"/>
            </w:rPr>
            <w:id w:val="2085328633"/>
            <w:docPartObj>
              <w:docPartGallery w:val="Page Numbers (Bottom of Page)"/>
              <w:docPartUnique/>
            </w:docPartObj>
          </w:sdtPr>
          <w:sdtEndPr/>
          <w:sdtContent>
            <w:r w:rsidR="00711C6B">
              <w:rPr>
                <w:sz w:val="20"/>
                <w:szCs w:val="20"/>
              </w:rPr>
              <w:t>RSAI | 1201 63</w:t>
            </w:r>
            <w:r w:rsidR="00711C6B">
              <w:rPr>
                <w:sz w:val="20"/>
                <w:szCs w:val="20"/>
                <w:vertAlign w:val="superscript"/>
              </w:rPr>
              <w:t>rd</w:t>
            </w:r>
            <w:r w:rsidR="00711C6B">
              <w:rPr>
                <w:sz w:val="20"/>
                <w:szCs w:val="20"/>
              </w:rPr>
              <w:t xml:space="preserve"> Street, Des Moines, IA 50311 | (515) 251-5970 | </w:t>
            </w:r>
            <w:hyperlink r:id="rId1" w:history="1">
              <w:r w:rsidR="00711C6B">
                <w:rPr>
                  <w:rStyle w:val="Hyperlink"/>
                  <w:sz w:val="20"/>
                  <w:szCs w:val="20"/>
                </w:rPr>
                <w:t>www.rsaia.org</w:t>
              </w:r>
            </w:hyperlink>
            <w:r w:rsidR="00711C6B">
              <w:rPr>
                <w:sz w:val="20"/>
                <w:szCs w:val="20"/>
              </w:rPr>
              <w:br/>
              <w:t xml:space="preserve">Margaret Buckton, Professional Advocate,(515) 201-3755, </w:t>
            </w:r>
            <w:hyperlink r:id="rId2" w:history="1">
              <w:r w:rsidR="00711C6B">
                <w:rPr>
                  <w:rStyle w:val="Hyperlink"/>
                  <w:sz w:val="20"/>
                  <w:szCs w:val="20"/>
                </w:rPr>
                <w:t>margaret@iowaschoolfinance.com</w:t>
              </w:r>
            </w:hyperlink>
            <w:r w:rsidR="00711C6B">
              <w:rPr>
                <w:sz w:val="20"/>
                <w:szCs w:val="20"/>
              </w:rPr>
              <w:br/>
              <w:t xml:space="preserve">Dave Daughton, Grassroots Advocate, (641) 344-5205, </w:t>
            </w:r>
          </w:sdtContent>
        </w:sdt>
      </w:sdtContent>
    </w:sdt>
    <w:hyperlink r:id="rId3" w:history="1">
      <w:r w:rsidR="00711C6B">
        <w:rPr>
          <w:rStyle w:val="Hyperlink"/>
          <w:noProof/>
          <w:sz w:val="20"/>
          <w:szCs w:val="20"/>
        </w:rPr>
        <w:t>dave.daughton@rsaia.org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7B8" w:rsidRDefault="000217B8" w:rsidP="00D84F6F">
      <w:pPr>
        <w:spacing w:after="0" w:line="240" w:lineRule="auto"/>
      </w:pPr>
      <w:r>
        <w:separator/>
      </w:r>
    </w:p>
  </w:footnote>
  <w:footnote w:type="continuationSeparator" w:id="0">
    <w:p w:rsidR="000217B8" w:rsidRDefault="000217B8" w:rsidP="00D8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031" w:rsidRPr="00DE1031" w:rsidRDefault="00711C6B" w:rsidP="00DE1031">
    <w:pPr>
      <w:pStyle w:val="Header"/>
      <w:rPr>
        <w:sz w:val="16"/>
        <w:szCs w:val="16"/>
      </w:rPr>
    </w:pPr>
    <w:r>
      <w:rPr>
        <w:sz w:val="16"/>
        <w:szCs w:val="16"/>
      </w:rPr>
      <w:t>RSAI</w:t>
    </w:r>
    <w:r w:rsidR="00DE1031">
      <w:rPr>
        <w:sz w:val="16"/>
        <w:szCs w:val="16"/>
      </w:rPr>
      <w:t xml:space="preserve"> </w:t>
    </w:r>
    <w:r w:rsidR="00373637">
      <w:rPr>
        <w:sz w:val="16"/>
        <w:szCs w:val="16"/>
      </w:rPr>
      <w:t>Call to Action</w:t>
    </w:r>
    <w:r w:rsidR="00DE1031">
      <w:rPr>
        <w:sz w:val="16"/>
        <w:szCs w:val="16"/>
      </w:rPr>
      <w:tab/>
    </w:r>
    <w:r w:rsidR="00DE1031">
      <w:rPr>
        <w:sz w:val="16"/>
        <w:szCs w:val="16"/>
      </w:rPr>
      <w:tab/>
    </w:r>
    <w:r w:rsidR="00DE1031" w:rsidRPr="00DE1031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6732241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E1031" w:rsidRPr="00DE1031">
          <w:rPr>
            <w:sz w:val="16"/>
            <w:szCs w:val="16"/>
          </w:rPr>
          <w:fldChar w:fldCharType="begin"/>
        </w:r>
        <w:r w:rsidR="00DE1031" w:rsidRPr="00DE1031">
          <w:rPr>
            <w:sz w:val="16"/>
            <w:szCs w:val="16"/>
          </w:rPr>
          <w:instrText xml:space="preserve"> PAGE   \* MERGEFORMAT </w:instrText>
        </w:r>
        <w:r w:rsidR="00DE1031" w:rsidRPr="00DE1031">
          <w:rPr>
            <w:sz w:val="16"/>
            <w:szCs w:val="16"/>
          </w:rPr>
          <w:fldChar w:fldCharType="separate"/>
        </w:r>
        <w:r w:rsidR="00C1006C">
          <w:rPr>
            <w:noProof/>
            <w:sz w:val="16"/>
            <w:szCs w:val="16"/>
          </w:rPr>
          <w:t>2</w:t>
        </w:r>
        <w:r w:rsidR="00DE1031" w:rsidRPr="00DE1031">
          <w:rPr>
            <w:noProof/>
            <w:sz w:val="16"/>
            <w:szCs w:val="16"/>
          </w:rPr>
          <w:fldChar w:fldCharType="end"/>
        </w:r>
      </w:sdtContent>
    </w:sdt>
  </w:p>
  <w:p w:rsidR="00DE1031" w:rsidRDefault="00D454F4" w:rsidP="00DE1031">
    <w:pPr>
      <w:pStyle w:val="Header"/>
      <w:rPr>
        <w:sz w:val="16"/>
        <w:szCs w:val="16"/>
      </w:rPr>
    </w:pPr>
    <w:r>
      <w:rPr>
        <w:sz w:val="16"/>
        <w:szCs w:val="16"/>
      </w:rPr>
      <w:t>Jan. 13, 2023</w:t>
    </w:r>
  </w:p>
  <w:p w:rsidR="00E51EF7" w:rsidRPr="00DE1031" w:rsidRDefault="00E51EF7" w:rsidP="00DE1031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6B" w:rsidRPr="00A93916" w:rsidRDefault="00711C6B" w:rsidP="00711C6B">
    <w:pPr>
      <w:pStyle w:val="Header"/>
    </w:pPr>
    <w:r w:rsidRPr="00D4479A">
      <w:rPr>
        <w:rFonts w:ascii="Times New Roman" w:hAnsi="Times New Roman" w:cs="Times New Roman"/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3A3EE1D" wp14:editId="32F28F59">
              <wp:simplePos x="0" y="0"/>
              <wp:positionH relativeFrom="margin">
                <wp:align>center</wp:align>
              </wp:positionH>
              <wp:positionV relativeFrom="page">
                <wp:posOffset>255270</wp:posOffset>
              </wp:positionV>
              <wp:extent cx="5821680" cy="1005840"/>
              <wp:effectExtent l="0" t="0" r="7620" b="381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1680" cy="1005840"/>
                        <a:chOff x="0" y="0"/>
                        <a:chExt cx="5877560" cy="10541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76575" y="0"/>
                          <a:ext cx="1776095" cy="10541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>
                        <a:xfrm>
                          <a:off x="0" y="171450"/>
                          <a:ext cx="924560" cy="81323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C6B" w:rsidRDefault="00711C6B" w:rsidP="00711C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5"/>
                      <wps:cNvSpPr/>
                      <wps:spPr>
                        <a:xfrm>
                          <a:off x="1019175" y="180975"/>
                          <a:ext cx="924560" cy="8022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5"/>
                      <wps:cNvSpPr/>
                      <wps:spPr>
                        <a:xfrm>
                          <a:off x="2057400" y="200025"/>
                          <a:ext cx="924560" cy="780984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6"/>
                      <wps:cNvSpPr/>
                      <wps:spPr>
                        <a:xfrm>
                          <a:off x="4953000" y="200025"/>
                          <a:ext cx="924560" cy="7804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C6B" w:rsidRDefault="00711C6B" w:rsidP="00711C6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  <w:t>rsaia.org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A3EE1D" id="Group 2" o:spid="_x0000_s1026" style="position:absolute;margin-left:0;margin-top:20.1pt;width:458.4pt;height:79.2pt;z-index:-251657216;mso-position-horizontal:center;mso-position-horizontal-relative:margin;mso-position-vertical-relative:page" coordsize="587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30765;width:17761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">
                <v:imagedata r:id="rId2" o:title=""/>
                <v:path arrowok="t"/>
              </v:shape>
              <v:rect id="Rectangle 4" o:spid="_x0000_s1028" style="position:absolute;top:1714;width:9245;height:8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" fillcolor="#92d050" stroked="f" strokeweight="1pt">
                <v:textbox>
                  <w:txbxContent>
                    <w:p w:rsidR="00711C6B" w:rsidRDefault="00711C6B" w:rsidP="00711C6B">
                      <w:pPr>
                        <w:jc w:val="center"/>
                      </w:pPr>
                    </w:p>
                  </w:txbxContent>
                </v:textbox>
              </v:rect>
              <v:rect id="Rectangle 5" o:spid="_x0000_s1029" style="position:absolute;left:10191;top:1809;width:9246;height:8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" fillcolor="#c00000" stroked="f" strokeweight="1pt"/>
              <v:rect id="Rectangle 5" o:spid="_x0000_s1030" style="position:absolute;left:20574;top:2000;width:9245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" fillcolor="#00b0f0" stroked="f" strokeweight="1pt"/>
              <v:rect id="Rectangle 6" o:spid="_x0000_s1031" style="position:absolute;left:49530;top:2000;width:9245;height:7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" fillcolor="#538135 [2409]" stroked="f" strokeweight="1pt">
                <v:fill opacity="38036f"/>
                <v:textbox>
                  <w:txbxContent>
                    <w:p w:rsidR="00711C6B" w:rsidRDefault="00711C6B" w:rsidP="00711C6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0"/>
                        </w:rPr>
                        <w:t>rsaia.org</w:t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  <w:p w:rsidR="008B0204" w:rsidRDefault="008B0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E4729"/>
    <w:multiLevelType w:val="hybridMultilevel"/>
    <w:tmpl w:val="58E0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45C92"/>
    <w:multiLevelType w:val="hybridMultilevel"/>
    <w:tmpl w:val="3934D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UwNDM3NDI2NDI1NzdU0lEKTi0uzszPAykwrwUA6T70UCwAAAA="/>
  </w:docVars>
  <w:rsids>
    <w:rsidRoot w:val="009D5120"/>
    <w:rsid w:val="0001390D"/>
    <w:rsid w:val="000217B8"/>
    <w:rsid w:val="000246E1"/>
    <w:rsid w:val="00034D2A"/>
    <w:rsid w:val="00035E0A"/>
    <w:rsid w:val="00053C05"/>
    <w:rsid w:val="00054266"/>
    <w:rsid w:val="00063D9C"/>
    <w:rsid w:val="00080613"/>
    <w:rsid w:val="000A1CE7"/>
    <w:rsid w:val="000C164C"/>
    <w:rsid w:val="000D71C2"/>
    <w:rsid w:val="000F5C68"/>
    <w:rsid w:val="001017F9"/>
    <w:rsid w:val="0010214C"/>
    <w:rsid w:val="00125C43"/>
    <w:rsid w:val="00151A06"/>
    <w:rsid w:val="001609E9"/>
    <w:rsid w:val="0016336F"/>
    <w:rsid w:val="0017028B"/>
    <w:rsid w:val="001711FC"/>
    <w:rsid w:val="001816F3"/>
    <w:rsid w:val="00184084"/>
    <w:rsid w:val="0018617C"/>
    <w:rsid w:val="001B64E4"/>
    <w:rsid w:val="001F775B"/>
    <w:rsid w:val="00204CAF"/>
    <w:rsid w:val="00220056"/>
    <w:rsid w:val="0022593A"/>
    <w:rsid w:val="00244484"/>
    <w:rsid w:val="00253D49"/>
    <w:rsid w:val="00253DB4"/>
    <w:rsid w:val="00257849"/>
    <w:rsid w:val="00261010"/>
    <w:rsid w:val="0026287A"/>
    <w:rsid w:val="00262F79"/>
    <w:rsid w:val="00263D5E"/>
    <w:rsid w:val="00264317"/>
    <w:rsid w:val="0026599B"/>
    <w:rsid w:val="0026726D"/>
    <w:rsid w:val="00267CB0"/>
    <w:rsid w:val="002743E8"/>
    <w:rsid w:val="002948AD"/>
    <w:rsid w:val="002A4836"/>
    <w:rsid w:val="002A53FD"/>
    <w:rsid w:val="002A6D07"/>
    <w:rsid w:val="002B01A4"/>
    <w:rsid w:val="002C06AF"/>
    <w:rsid w:val="002C2992"/>
    <w:rsid w:val="002E4B0A"/>
    <w:rsid w:val="002F56E0"/>
    <w:rsid w:val="002F7122"/>
    <w:rsid w:val="002F7FF6"/>
    <w:rsid w:val="00301F50"/>
    <w:rsid w:val="00303A89"/>
    <w:rsid w:val="00303E56"/>
    <w:rsid w:val="00310027"/>
    <w:rsid w:val="00312BDA"/>
    <w:rsid w:val="00324CB4"/>
    <w:rsid w:val="00335F50"/>
    <w:rsid w:val="00337155"/>
    <w:rsid w:val="00356166"/>
    <w:rsid w:val="00366A66"/>
    <w:rsid w:val="00366CA5"/>
    <w:rsid w:val="00373637"/>
    <w:rsid w:val="00373CF4"/>
    <w:rsid w:val="0037599C"/>
    <w:rsid w:val="00375B3A"/>
    <w:rsid w:val="003837EE"/>
    <w:rsid w:val="00392742"/>
    <w:rsid w:val="003B14AE"/>
    <w:rsid w:val="003C074D"/>
    <w:rsid w:val="003C1DF0"/>
    <w:rsid w:val="003C658F"/>
    <w:rsid w:val="003D5A3C"/>
    <w:rsid w:val="00401578"/>
    <w:rsid w:val="00425A89"/>
    <w:rsid w:val="00431A58"/>
    <w:rsid w:val="00432B43"/>
    <w:rsid w:val="004564DF"/>
    <w:rsid w:val="00474479"/>
    <w:rsid w:val="004877DE"/>
    <w:rsid w:val="00487A8C"/>
    <w:rsid w:val="004A3879"/>
    <w:rsid w:val="004C2590"/>
    <w:rsid w:val="004C43FC"/>
    <w:rsid w:val="004C5439"/>
    <w:rsid w:val="004D5FDC"/>
    <w:rsid w:val="004E328A"/>
    <w:rsid w:val="004F1E97"/>
    <w:rsid w:val="00505A86"/>
    <w:rsid w:val="00506A2A"/>
    <w:rsid w:val="005223D1"/>
    <w:rsid w:val="0052701A"/>
    <w:rsid w:val="00534AE1"/>
    <w:rsid w:val="00545592"/>
    <w:rsid w:val="00546EEE"/>
    <w:rsid w:val="0055686A"/>
    <w:rsid w:val="00562D16"/>
    <w:rsid w:val="0056734E"/>
    <w:rsid w:val="00570352"/>
    <w:rsid w:val="00583FB7"/>
    <w:rsid w:val="00584510"/>
    <w:rsid w:val="00590C6C"/>
    <w:rsid w:val="005B5828"/>
    <w:rsid w:val="005C189D"/>
    <w:rsid w:val="005C3066"/>
    <w:rsid w:val="005D2DFB"/>
    <w:rsid w:val="005F097F"/>
    <w:rsid w:val="005F35C3"/>
    <w:rsid w:val="0061167B"/>
    <w:rsid w:val="0062471F"/>
    <w:rsid w:val="00671B15"/>
    <w:rsid w:val="006775F8"/>
    <w:rsid w:val="00694DCA"/>
    <w:rsid w:val="00695B69"/>
    <w:rsid w:val="00697E5E"/>
    <w:rsid w:val="006A2A74"/>
    <w:rsid w:val="006D7A76"/>
    <w:rsid w:val="006E4A38"/>
    <w:rsid w:val="006E7138"/>
    <w:rsid w:val="006F2698"/>
    <w:rsid w:val="00705287"/>
    <w:rsid w:val="007117A6"/>
    <w:rsid w:val="00711C6B"/>
    <w:rsid w:val="00722736"/>
    <w:rsid w:val="00722FB5"/>
    <w:rsid w:val="00733F52"/>
    <w:rsid w:val="00741903"/>
    <w:rsid w:val="00743DC6"/>
    <w:rsid w:val="00745F66"/>
    <w:rsid w:val="00747A37"/>
    <w:rsid w:val="00764DCF"/>
    <w:rsid w:val="00766D78"/>
    <w:rsid w:val="00791A55"/>
    <w:rsid w:val="007C239B"/>
    <w:rsid w:val="007C6DB4"/>
    <w:rsid w:val="007E518C"/>
    <w:rsid w:val="00804487"/>
    <w:rsid w:val="00805F94"/>
    <w:rsid w:val="00807B04"/>
    <w:rsid w:val="0082138A"/>
    <w:rsid w:val="00825BCF"/>
    <w:rsid w:val="0083607D"/>
    <w:rsid w:val="00836566"/>
    <w:rsid w:val="00846AF0"/>
    <w:rsid w:val="008571C3"/>
    <w:rsid w:val="008677DD"/>
    <w:rsid w:val="00872746"/>
    <w:rsid w:val="00874B40"/>
    <w:rsid w:val="00880D2C"/>
    <w:rsid w:val="00890975"/>
    <w:rsid w:val="00892E5E"/>
    <w:rsid w:val="00895907"/>
    <w:rsid w:val="008A3819"/>
    <w:rsid w:val="008A4C22"/>
    <w:rsid w:val="008B0204"/>
    <w:rsid w:val="008B4EE1"/>
    <w:rsid w:val="008B5DE7"/>
    <w:rsid w:val="008B631F"/>
    <w:rsid w:val="008B6F01"/>
    <w:rsid w:val="008C6D6C"/>
    <w:rsid w:val="008E42C6"/>
    <w:rsid w:val="0090177B"/>
    <w:rsid w:val="00916534"/>
    <w:rsid w:val="00926B0B"/>
    <w:rsid w:val="009306C7"/>
    <w:rsid w:val="00934D4D"/>
    <w:rsid w:val="009354BB"/>
    <w:rsid w:val="00947643"/>
    <w:rsid w:val="00957136"/>
    <w:rsid w:val="00965DD6"/>
    <w:rsid w:val="009713A1"/>
    <w:rsid w:val="00972FAC"/>
    <w:rsid w:val="00983174"/>
    <w:rsid w:val="009B092A"/>
    <w:rsid w:val="009B226B"/>
    <w:rsid w:val="009B26A1"/>
    <w:rsid w:val="009B6858"/>
    <w:rsid w:val="009B698D"/>
    <w:rsid w:val="009B6B68"/>
    <w:rsid w:val="009D5120"/>
    <w:rsid w:val="009D603F"/>
    <w:rsid w:val="009D76EA"/>
    <w:rsid w:val="009E29D7"/>
    <w:rsid w:val="009E3547"/>
    <w:rsid w:val="009F2E58"/>
    <w:rsid w:val="00A00B1C"/>
    <w:rsid w:val="00A05020"/>
    <w:rsid w:val="00A31B35"/>
    <w:rsid w:val="00A32470"/>
    <w:rsid w:val="00A41A3E"/>
    <w:rsid w:val="00A50D95"/>
    <w:rsid w:val="00A526E0"/>
    <w:rsid w:val="00A53BAE"/>
    <w:rsid w:val="00A54D17"/>
    <w:rsid w:val="00A660AB"/>
    <w:rsid w:val="00A825A9"/>
    <w:rsid w:val="00A9231A"/>
    <w:rsid w:val="00AA03F1"/>
    <w:rsid w:val="00AA50DC"/>
    <w:rsid w:val="00AC3F1E"/>
    <w:rsid w:val="00AC4EE1"/>
    <w:rsid w:val="00AD6030"/>
    <w:rsid w:val="00AE4520"/>
    <w:rsid w:val="00AF798B"/>
    <w:rsid w:val="00B005F7"/>
    <w:rsid w:val="00B133D1"/>
    <w:rsid w:val="00B148C4"/>
    <w:rsid w:val="00B154D5"/>
    <w:rsid w:val="00B22347"/>
    <w:rsid w:val="00B332FA"/>
    <w:rsid w:val="00B36132"/>
    <w:rsid w:val="00B45B1F"/>
    <w:rsid w:val="00B50089"/>
    <w:rsid w:val="00B5449A"/>
    <w:rsid w:val="00B563E2"/>
    <w:rsid w:val="00B57430"/>
    <w:rsid w:val="00B652B9"/>
    <w:rsid w:val="00B6589D"/>
    <w:rsid w:val="00B712B7"/>
    <w:rsid w:val="00B7624F"/>
    <w:rsid w:val="00B765B8"/>
    <w:rsid w:val="00B81F18"/>
    <w:rsid w:val="00BB0BFA"/>
    <w:rsid w:val="00BB57D6"/>
    <w:rsid w:val="00BE2DB4"/>
    <w:rsid w:val="00C05998"/>
    <w:rsid w:val="00C1006C"/>
    <w:rsid w:val="00C206A0"/>
    <w:rsid w:val="00C36FB1"/>
    <w:rsid w:val="00C46D14"/>
    <w:rsid w:val="00C536CF"/>
    <w:rsid w:val="00C550C3"/>
    <w:rsid w:val="00C56623"/>
    <w:rsid w:val="00C80040"/>
    <w:rsid w:val="00C84E0E"/>
    <w:rsid w:val="00C85068"/>
    <w:rsid w:val="00CA2956"/>
    <w:rsid w:val="00CC24BC"/>
    <w:rsid w:val="00CC4333"/>
    <w:rsid w:val="00CD1795"/>
    <w:rsid w:val="00CD682C"/>
    <w:rsid w:val="00CD6ABF"/>
    <w:rsid w:val="00CE2018"/>
    <w:rsid w:val="00CE4ADC"/>
    <w:rsid w:val="00CF2734"/>
    <w:rsid w:val="00CF4221"/>
    <w:rsid w:val="00CF5DCB"/>
    <w:rsid w:val="00D005F7"/>
    <w:rsid w:val="00D022CF"/>
    <w:rsid w:val="00D05545"/>
    <w:rsid w:val="00D26B93"/>
    <w:rsid w:val="00D309FA"/>
    <w:rsid w:val="00D428F2"/>
    <w:rsid w:val="00D454F4"/>
    <w:rsid w:val="00D5168E"/>
    <w:rsid w:val="00D6244A"/>
    <w:rsid w:val="00D70DE5"/>
    <w:rsid w:val="00D73876"/>
    <w:rsid w:val="00D84F1C"/>
    <w:rsid w:val="00D84F6F"/>
    <w:rsid w:val="00D91DE8"/>
    <w:rsid w:val="00D93874"/>
    <w:rsid w:val="00DA2102"/>
    <w:rsid w:val="00DA3355"/>
    <w:rsid w:val="00DC4122"/>
    <w:rsid w:val="00DD2551"/>
    <w:rsid w:val="00DE0E97"/>
    <w:rsid w:val="00DE1031"/>
    <w:rsid w:val="00DE4201"/>
    <w:rsid w:val="00DF7063"/>
    <w:rsid w:val="00E0521F"/>
    <w:rsid w:val="00E11A8B"/>
    <w:rsid w:val="00E1403F"/>
    <w:rsid w:val="00E15B5F"/>
    <w:rsid w:val="00E17577"/>
    <w:rsid w:val="00E23E88"/>
    <w:rsid w:val="00E370CC"/>
    <w:rsid w:val="00E47A0C"/>
    <w:rsid w:val="00E50B29"/>
    <w:rsid w:val="00E51EF7"/>
    <w:rsid w:val="00E51F0F"/>
    <w:rsid w:val="00E600B6"/>
    <w:rsid w:val="00E77AE6"/>
    <w:rsid w:val="00E8250D"/>
    <w:rsid w:val="00EB62B1"/>
    <w:rsid w:val="00EC1ADA"/>
    <w:rsid w:val="00EC64F3"/>
    <w:rsid w:val="00ED1C2C"/>
    <w:rsid w:val="00EE4814"/>
    <w:rsid w:val="00F044B5"/>
    <w:rsid w:val="00F11788"/>
    <w:rsid w:val="00F1253D"/>
    <w:rsid w:val="00F24447"/>
    <w:rsid w:val="00F33E24"/>
    <w:rsid w:val="00F35D32"/>
    <w:rsid w:val="00F419C1"/>
    <w:rsid w:val="00F71F5A"/>
    <w:rsid w:val="00F77CAF"/>
    <w:rsid w:val="00F86E18"/>
    <w:rsid w:val="00F91C1E"/>
    <w:rsid w:val="00F944BB"/>
    <w:rsid w:val="00F95900"/>
    <w:rsid w:val="00FA509D"/>
    <w:rsid w:val="00FC6EAA"/>
    <w:rsid w:val="00FE4385"/>
    <w:rsid w:val="00FF1EFA"/>
    <w:rsid w:val="00FF55C7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75D94"/>
  <w15:chartTrackingRefBased/>
  <w15:docId w15:val="{FCBD86D8-9AFF-484A-AF14-1167093E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4F4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9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A2A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7CB0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6A2A7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A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">
    <w:name w:val="t"/>
    <w:basedOn w:val="DefaultParagraphFont"/>
    <w:rsid w:val="008A3819"/>
  </w:style>
  <w:style w:type="character" w:styleId="Strong">
    <w:name w:val="Strong"/>
    <w:basedOn w:val="DefaultParagraphFont"/>
    <w:uiPriority w:val="22"/>
    <w:qFormat/>
    <w:rsid w:val="0083607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24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6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6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6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6E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B5DE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F6F"/>
  </w:style>
  <w:style w:type="paragraph" w:styleId="Footer">
    <w:name w:val="footer"/>
    <w:basedOn w:val="Normal"/>
    <w:link w:val="FooterChar"/>
    <w:uiPriority w:val="99"/>
    <w:unhideWhenUsed/>
    <w:rsid w:val="00D84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F6F"/>
  </w:style>
  <w:style w:type="character" w:customStyle="1" w:styleId="Heading3Char">
    <w:name w:val="Heading 3 Char"/>
    <w:basedOn w:val="DefaultParagraphFont"/>
    <w:link w:val="Heading3"/>
    <w:uiPriority w:val="9"/>
    <w:semiHidden/>
    <w:rsid w:val="00F419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D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72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9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5365">
              <w:marLeft w:val="0"/>
              <w:marRight w:val="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0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741">
              <w:marLeft w:val="0"/>
              <w:marRight w:val="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5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97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.iowa.gov/legislation/BillBook?ba=SSB%201022&amp;ga=90" TargetMode="External"/><Relationship Id="rId13" Type="http://schemas.openxmlformats.org/officeDocument/2006/relationships/hyperlink" Target="https://www.legis.iowa.gov/legislators/hous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legis.iowa.gov/legislation/BillBook?ga=90&amp;ba=hsb1" TargetMode="External"/><Relationship Id="rId12" Type="http://schemas.openxmlformats.org/officeDocument/2006/relationships/hyperlink" Target="https://www.rsaia.org/2023-legislative-session.htm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s.iowa.gov/committees/publicHearings?action=viewOnlineSignup&amp;meetingID=3578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legis.iowa.go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bula.wsimg.com/4bbf3d634e86cf4b9a9e6e9404e463ec?AccessKeyId=D081CCCCA2DCE3941176&amp;disposition=0&amp;alloworigin=1" TargetMode="External"/><Relationship Id="rId14" Type="http://schemas.openxmlformats.org/officeDocument/2006/relationships/hyperlink" Target="https://www.legis.iowa.gov/legislators/senat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ave.daughton@rsaia.org" TargetMode="External"/><Relationship Id="rId2" Type="http://schemas.openxmlformats.org/officeDocument/2006/relationships/hyperlink" Target="mailto:margaret@iowaschoolfinance.com" TargetMode="External"/><Relationship Id="rId1" Type="http://schemas.openxmlformats.org/officeDocument/2006/relationships/hyperlink" Target="http://www.rsaia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ave.daughton@rsaia.org" TargetMode="External"/><Relationship Id="rId2" Type="http://schemas.openxmlformats.org/officeDocument/2006/relationships/hyperlink" Target="mailto:margaret@iowaschoolfinance.com" TargetMode="External"/><Relationship Id="rId1" Type="http://schemas.openxmlformats.org/officeDocument/2006/relationships/hyperlink" Target="http://www.rsaia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907</Words>
  <Characters>4919</Characters>
  <Application>Microsoft Office Word</Application>
  <DocSecurity>0</DocSecurity>
  <Lines>111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Jen</cp:lastModifiedBy>
  <cp:revision>12</cp:revision>
  <dcterms:created xsi:type="dcterms:W3CDTF">2023-01-13T23:05:00Z</dcterms:created>
  <dcterms:modified xsi:type="dcterms:W3CDTF">2023-01-13T23:51:00Z</dcterms:modified>
</cp:coreProperties>
</file>