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5AB1D" w14:textId="142408F4" w:rsidR="00BD0FA9" w:rsidRPr="007B437B" w:rsidRDefault="00BD0FA9" w:rsidP="000621EE">
      <w:pPr>
        <w:pStyle w:val="Heading1"/>
        <w:rPr>
          <w:rFonts w:ascii="David" w:hAnsi="David"/>
          <w:b w:val="0"/>
          <w:bCs/>
          <w:sz w:val="24"/>
          <w:szCs w:val="24"/>
          <w:rtl/>
        </w:rPr>
      </w:pPr>
      <w:bookmarkStart w:id="0" w:name="_Toc59955125"/>
      <w:bookmarkStart w:id="1" w:name="_Toc103511842"/>
      <w:r w:rsidRPr="007B437B">
        <w:rPr>
          <w:rFonts w:ascii="David" w:hAnsi="David"/>
          <w:b w:val="0"/>
          <w:bCs/>
          <w:sz w:val="24"/>
          <w:szCs w:val="24"/>
          <w:rtl/>
        </w:rPr>
        <w:t xml:space="preserve">תנאים </w:t>
      </w:r>
      <w:bookmarkEnd w:id="0"/>
      <w:r w:rsidR="00F930E9" w:rsidRPr="007B437B">
        <w:rPr>
          <w:rFonts w:ascii="David" w:hAnsi="David"/>
          <w:b w:val="0"/>
          <w:bCs/>
          <w:sz w:val="24"/>
          <w:szCs w:val="24"/>
          <w:rtl/>
        </w:rPr>
        <w:t>לבריכות שחייה המשתמשות במערכת נתרן תת כלורי וחומצת מלח (חומצה הידרוכלורית) ובכלור דו ברום מוצק (טבליות, גרגרים או אבקה) לחיטוי או לגיבוי</w:t>
      </w:r>
      <w:r w:rsidR="00E71F54">
        <w:rPr>
          <w:rFonts w:ascii="David" w:hAnsi="David"/>
          <w:b w:val="0"/>
          <w:bCs/>
          <w:sz w:val="24"/>
          <w:szCs w:val="24"/>
          <w:rtl/>
        </w:rPr>
        <w:t xml:space="preserve"> </w:t>
      </w:r>
      <w:r w:rsidR="00DC15C3" w:rsidRPr="007B437B">
        <w:rPr>
          <w:rFonts w:ascii="David" w:hAnsi="David"/>
          <w:b w:val="0"/>
          <w:bCs/>
          <w:sz w:val="24"/>
          <w:szCs w:val="24"/>
          <w:rtl/>
        </w:rPr>
        <w:t>(</w:t>
      </w:r>
      <w:r w:rsidR="008873F9" w:rsidRPr="007B437B">
        <w:rPr>
          <w:rFonts w:ascii="David" w:hAnsi="David" w:hint="cs"/>
          <w:b w:val="0"/>
          <w:bCs/>
          <w:sz w:val="24"/>
          <w:szCs w:val="24"/>
          <w:rtl/>
        </w:rPr>
        <w:t>מאי</w:t>
      </w:r>
      <w:r w:rsidR="00DC15C3" w:rsidRPr="007B437B">
        <w:rPr>
          <w:rFonts w:ascii="David" w:hAnsi="David"/>
          <w:b w:val="0"/>
          <w:bCs/>
          <w:sz w:val="24"/>
          <w:szCs w:val="24"/>
          <w:rtl/>
        </w:rPr>
        <w:t xml:space="preserve"> 202</w:t>
      </w:r>
      <w:r w:rsidR="00E06AD2" w:rsidRPr="007B437B">
        <w:rPr>
          <w:rFonts w:ascii="David" w:hAnsi="David"/>
          <w:b w:val="0"/>
          <w:bCs/>
          <w:sz w:val="24"/>
          <w:szCs w:val="24"/>
          <w:rtl/>
        </w:rPr>
        <w:t>2</w:t>
      </w:r>
      <w:r w:rsidR="00DC15C3" w:rsidRPr="007B437B">
        <w:rPr>
          <w:rFonts w:ascii="David" w:hAnsi="David"/>
          <w:b w:val="0"/>
          <w:bCs/>
          <w:sz w:val="24"/>
          <w:szCs w:val="24"/>
          <w:rtl/>
        </w:rPr>
        <w:t>)</w:t>
      </w:r>
      <w:bookmarkEnd w:id="1"/>
    </w:p>
    <w:sdt>
      <w:sdtPr>
        <w:rPr>
          <w:rFonts w:ascii="David" w:eastAsiaTheme="minorHAnsi" w:hAnsi="David"/>
          <w:b w:val="0"/>
          <w:sz w:val="24"/>
          <w:szCs w:val="24"/>
          <w:cs w:val="0"/>
        </w:rPr>
        <w:id w:val="836896272"/>
        <w:docPartObj>
          <w:docPartGallery w:val="Table of Contents"/>
          <w:docPartUnique/>
        </w:docPartObj>
      </w:sdtPr>
      <w:sdtEndPr>
        <w:rPr>
          <w:bCs/>
          <w:noProof/>
        </w:rPr>
      </w:sdtEndPr>
      <w:sdtContent>
        <w:p w14:paraId="70FA0DDC" w14:textId="7088B329" w:rsidR="00111174" w:rsidRDefault="00111174" w:rsidP="00111174">
          <w:pPr>
            <w:pStyle w:val="TOCHeading"/>
            <w:ind w:left="0"/>
            <w:jc w:val="both"/>
            <w:rPr>
              <w:rFonts w:asciiTheme="minorHAnsi" w:hAnsiTheme="minorHAnsi" w:cstheme="minorBidi"/>
              <w:b w:val="0"/>
              <w:bCs/>
              <w:noProof/>
              <w:sz w:val="22"/>
              <w:szCs w:val="22"/>
              <w:rtl w:val="0"/>
            </w:rPr>
          </w:pPr>
          <w:r>
            <w:rPr>
              <w:rFonts w:hint="cs"/>
              <w:rtl w:val="0"/>
            </w:rPr>
            <w:t>תוכן עניינים</w:t>
          </w:r>
          <w:r>
            <w:rPr>
              <w:rtl w:val="0"/>
              <w:cs w:val="0"/>
            </w:rPr>
            <w:fldChar w:fldCharType="begin"/>
          </w:r>
          <w:r>
            <w:instrText xml:space="preserve"> TOC \o "1-3" \h \z \u </w:instrText>
          </w:r>
          <w:r>
            <w:rPr>
              <w:rtl w:val="0"/>
              <w:cs w:val="0"/>
            </w:rPr>
            <w:fldChar w:fldCharType="separate"/>
          </w:r>
          <w:hyperlink w:anchor="_Toc103511842" w:history="1"/>
        </w:p>
        <w:p w14:paraId="43F299E6" w14:textId="3A2A8AE6" w:rsidR="00111174" w:rsidRDefault="00000000">
          <w:pPr>
            <w:pStyle w:val="TOC2"/>
            <w:rPr>
              <w:rFonts w:asciiTheme="minorHAnsi" w:eastAsiaTheme="minorEastAsia" w:hAnsiTheme="minorHAnsi" w:cstheme="minorBidi"/>
              <w:noProof/>
              <w:sz w:val="22"/>
              <w:rtl/>
            </w:rPr>
          </w:pPr>
          <w:hyperlink w:anchor="_Toc103511843" w:history="1">
            <w:r w:rsidR="00111174" w:rsidRPr="002C1642">
              <w:rPr>
                <w:rStyle w:val="Hyperlink"/>
                <w:noProof/>
                <w:rtl/>
              </w:rPr>
              <w:t>פרק א': כללי</w:t>
            </w:r>
            <w:r w:rsidR="00111174">
              <w:rPr>
                <w:noProof/>
                <w:webHidden/>
                <w:rtl/>
              </w:rPr>
              <w:tab/>
            </w:r>
            <w:r w:rsidR="00111174">
              <w:rPr>
                <w:noProof/>
                <w:webHidden/>
                <w:rtl/>
              </w:rPr>
              <w:fldChar w:fldCharType="begin"/>
            </w:r>
            <w:r w:rsidR="00111174">
              <w:rPr>
                <w:noProof/>
                <w:webHidden/>
                <w:rtl/>
              </w:rPr>
              <w:instrText xml:space="preserve"> </w:instrText>
            </w:r>
            <w:r w:rsidR="00111174">
              <w:rPr>
                <w:noProof/>
                <w:webHidden/>
              </w:rPr>
              <w:instrText>PAGEREF</w:instrText>
            </w:r>
            <w:r w:rsidR="00111174">
              <w:rPr>
                <w:noProof/>
                <w:webHidden/>
                <w:rtl/>
              </w:rPr>
              <w:instrText xml:space="preserve"> _</w:instrText>
            </w:r>
            <w:r w:rsidR="00111174">
              <w:rPr>
                <w:noProof/>
                <w:webHidden/>
              </w:rPr>
              <w:instrText>Toc103511843 \h</w:instrText>
            </w:r>
            <w:r w:rsidR="00111174">
              <w:rPr>
                <w:noProof/>
                <w:webHidden/>
                <w:rtl/>
              </w:rPr>
              <w:instrText xml:space="preserve"> </w:instrText>
            </w:r>
            <w:r w:rsidR="00111174">
              <w:rPr>
                <w:noProof/>
                <w:webHidden/>
                <w:rtl/>
              </w:rPr>
            </w:r>
            <w:r w:rsidR="00111174">
              <w:rPr>
                <w:noProof/>
                <w:webHidden/>
                <w:rtl/>
              </w:rPr>
              <w:fldChar w:fldCharType="separate"/>
            </w:r>
            <w:r w:rsidR="00111174">
              <w:rPr>
                <w:noProof/>
                <w:webHidden/>
                <w:rtl/>
              </w:rPr>
              <w:t>1</w:t>
            </w:r>
            <w:r w:rsidR="00111174">
              <w:rPr>
                <w:noProof/>
                <w:webHidden/>
                <w:rtl/>
              </w:rPr>
              <w:fldChar w:fldCharType="end"/>
            </w:r>
          </w:hyperlink>
        </w:p>
        <w:p w14:paraId="4D06D276" w14:textId="092C1854" w:rsidR="00111174" w:rsidRDefault="00000000">
          <w:pPr>
            <w:pStyle w:val="TOC2"/>
            <w:rPr>
              <w:rFonts w:asciiTheme="minorHAnsi" w:eastAsiaTheme="minorEastAsia" w:hAnsiTheme="minorHAnsi" w:cstheme="minorBidi"/>
              <w:noProof/>
              <w:sz w:val="22"/>
              <w:rtl/>
            </w:rPr>
          </w:pPr>
          <w:hyperlink w:anchor="_Toc103511844" w:history="1">
            <w:r w:rsidR="00111174" w:rsidRPr="002C1642">
              <w:rPr>
                <w:rStyle w:val="Hyperlink"/>
                <w:noProof/>
                <w:rtl/>
              </w:rPr>
              <w:t>פרק ב': הגדרות</w:t>
            </w:r>
            <w:r w:rsidR="00111174">
              <w:rPr>
                <w:noProof/>
                <w:webHidden/>
                <w:rtl/>
              </w:rPr>
              <w:tab/>
            </w:r>
            <w:r w:rsidR="00417AF1">
              <w:rPr>
                <w:rFonts w:hint="cs"/>
                <w:noProof/>
                <w:webHidden/>
                <w:rtl/>
              </w:rPr>
              <w:t>2</w:t>
            </w:r>
          </w:hyperlink>
        </w:p>
        <w:p w14:paraId="19C4E4C4" w14:textId="5FCB4535" w:rsidR="00111174" w:rsidRDefault="00000000">
          <w:pPr>
            <w:pStyle w:val="TOC2"/>
            <w:rPr>
              <w:rFonts w:asciiTheme="minorHAnsi" w:eastAsiaTheme="minorEastAsia" w:hAnsiTheme="minorHAnsi" w:cstheme="minorBidi"/>
              <w:noProof/>
              <w:sz w:val="22"/>
              <w:rtl/>
            </w:rPr>
          </w:pPr>
          <w:hyperlink w:anchor="_Toc103511845" w:history="1">
            <w:r w:rsidR="00111174" w:rsidRPr="002C1642">
              <w:rPr>
                <w:rStyle w:val="Hyperlink"/>
                <w:noProof/>
                <w:rtl/>
              </w:rPr>
              <w:t>פרק ג': תנאים לעניין בעל היתר הרעלים</w:t>
            </w:r>
            <w:r w:rsidR="00111174">
              <w:rPr>
                <w:noProof/>
                <w:webHidden/>
                <w:rtl/>
              </w:rPr>
              <w:tab/>
            </w:r>
            <w:r w:rsidR="00417AF1">
              <w:rPr>
                <w:rFonts w:hint="cs"/>
                <w:noProof/>
                <w:webHidden/>
                <w:rtl/>
              </w:rPr>
              <w:t>4</w:t>
            </w:r>
          </w:hyperlink>
        </w:p>
        <w:p w14:paraId="3188FC42" w14:textId="76593A1F" w:rsidR="00111174" w:rsidRDefault="00000000">
          <w:pPr>
            <w:pStyle w:val="TOC2"/>
            <w:rPr>
              <w:rFonts w:asciiTheme="minorHAnsi" w:eastAsiaTheme="minorEastAsia" w:hAnsiTheme="minorHAnsi" w:cstheme="minorBidi"/>
              <w:noProof/>
              <w:sz w:val="22"/>
              <w:rtl/>
            </w:rPr>
          </w:pPr>
          <w:hyperlink w:anchor="_Toc103511846" w:history="1">
            <w:r w:rsidR="00111174" w:rsidRPr="002C1642">
              <w:rPr>
                <w:rStyle w:val="Hyperlink"/>
                <w:noProof/>
                <w:rtl/>
              </w:rPr>
              <w:t>פרק ד': תנאים לעניין אחראי הרעלים</w:t>
            </w:r>
            <w:r w:rsidR="00111174">
              <w:rPr>
                <w:noProof/>
                <w:webHidden/>
                <w:rtl/>
              </w:rPr>
              <w:tab/>
            </w:r>
            <w:r w:rsidR="00515A53">
              <w:rPr>
                <w:rFonts w:hint="cs"/>
                <w:noProof/>
                <w:webHidden/>
                <w:rtl/>
              </w:rPr>
              <w:t>5</w:t>
            </w:r>
          </w:hyperlink>
        </w:p>
        <w:p w14:paraId="6F424DA2" w14:textId="69E1ED19" w:rsidR="00111174" w:rsidRDefault="00000000">
          <w:pPr>
            <w:pStyle w:val="TOC2"/>
            <w:rPr>
              <w:rFonts w:asciiTheme="minorHAnsi" w:eastAsiaTheme="minorEastAsia" w:hAnsiTheme="minorHAnsi" w:cstheme="minorBidi"/>
              <w:noProof/>
              <w:sz w:val="22"/>
              <w:rtl/>
            </w:rPr>
          </w:pPr>
          <w:hyperlink w:anchor="_Toc103511847" w:history="1">
            <w:r w:rsidR="00111174" w:rsidRPr="002C1642">
              <w:rPr>
                <w:rStyle w:val="Hyperlink"/>
                <w:noProof/>
                <w:rtl/>
              </w:rPr>
              <w:t>פרק ה': תנאים לעניין העיסוק ברעלים</w:t>
            </w:r>
            <w:r w:rsidR="00111174">
              <w:rPr>
                <w:noProof/>
                <w:webHidden/>
                <w:rtl/>
              </w:rPr>
              <w:tab/>
            </w:r>
            <w:r w:rsidR="00515A53">
              <w:rPr>
                <w:rFonts w:hint="cs"/>
                <w:noProof/>
                <w:webHidden/>
                <w:rtl/>
              </w:rPr>
              <w:t>6</w:t>
            </w:r>
          </w:hyperlink>
        </w:p>
        <w:p w14:paraId="5DA94200" w14:textId="20B144CB" w:rsidR="00111174" w:rsidRDefault="00000000" w:rsidP="00111174">
          <w:pPr>
            <w:pStyle w:val="TOC3"/>
            <w:numPr>
              <w:ilvl w:val="0"/>
              <w:numId w:val="0"/>
            </w:numPr>
            <w:ind w:left="454"/>
            <w:rPr>
              <w:rFonts w:asciiTheme="minorHAnsi" w:eastAsiaTheme="minorEastAsia" w:hAnsiTheme="minorHAnsi" w:cstheme="minorBidi"/>
              <w:noProof/>
              <w:sz w:val="22"/>
              <w:rtl/>
            </w:rPr>
          </w:pPr>
          <w:hyperlink w:anchor="_Toc103511848" w:history="1">
            <w:r w:rsidR="00111174" w:rsidRPr="002C1642">
              <w:rPr>
                <w:rStyle w:val="Hyperlink"/>
                <w:noProof/>
                <w:rtl/>
              </w:rPr>
              <w:t>נספח 1 – פנקס פריקה וטעינה</w:t>
            </w:r>
            <w:r w:rsidR="00111174">
              <w:rPr>
                <w:noProof/>
                <w:webHidden/>
                <w:rtl/>
              </w:rPr>
              <w:tab/>
            </w:r>
            <w:r w:rsidR="00515A53">
              <w:rPr>
                <w:rFonts w:hint="cs"/>
                <w:noProof/>
                <w:webHidden/>
                <w:rtl/>
              </w:rPr>
              <w:t>13</w:t>
            </w:r>
          </w:hyperlink>
        </w:p>
        <w:p w14:paraId="4155E778" w14:textId="29B8A0FB" w:rsidR="00111174" w:rsidRDefault="00000000" w:rsidP="00111174">
          <w:pPr>
            <w:pStyle w:val="TOC3"/>
            <w:numPr>
              <w:ilvl w:val="0"/>
              <w:numId w:val="0"/>
            </w:numPr>
            <w:ind w:left="454"/>
            <w:rPr>
              <w:rFonts w:asciiTheme="minorHAnsi" w:eastAsiaTheme="minorEastAsia" w:hAnsiTheme="minorHAnsi" w:cstheme="minorBidi"/>
              <w:noProof/>
              <w:sz w:val="22"/>
              <w:rtl/>
            </w:rPr>
          </w:pPr>
          <w:hyperlink w:anchor="_Toc103511849" w:history="1">
            <w:r w:rsidR="00111174" w:rsidRPr="002C1642">
              <w:rPr>
                <w:rStyle w:val="Hyperlink"/>
                <w:noProof/>
                <w:rtl/>
              </w:rPr>
              <w:t>נספח 2 - טופס מלווה</w:t>
            </w:r>
            <w:r w:rsidR="00111174">
              <w:rPr>
                <w:noProof/>
                <w:webHidden/>
                <w:rtl/>
              </w:rPr>
              <w:tab/>
            </w:r>
            <w:r w:rsidR="00111174">
              <w:rPr>
                <w:noProof/>
                <w:webHidden/>
                <w:rtl/>
              </w:rPr>
              <w:fldChar w:fldCharType="begin"/>
            </w:r>
            <w:r w:rsidR="00111174">
              <w:rPr>
                <w:noProof/>
                <w:webHidden/>
                <w:rtl/>
              </w:rPr>
              <w:instrText xml:space="preserve"> </w:instrText>
            </w:r>
            <w:r w:rsidR="00111174">
              <w:rPr>
                <w:noProof/>
                <w:webHidden/>
              </w:rPr>
              <w:instrText>PAGEREF</w:instrText>
            </w:r>
            <w:r w:rsidR="00111174">
              <w:rPr>
                <w:noProof/>
                <w:webHidden/>
                <w:rtl/>
              </w:rPr>
              <w:instrText xml:space="preserve"> _</w:instrText>
            </w:r>
            <w:r w:rsidR="00111174">
              <w:rPr>
                <w:noProof/>
                <w:webHidden/>
              </w:rPr>
              <w:instrText>Toc103511849 \h</w:instrText>
            </w:r>
            <w:r w:rsidR="00111174">
              <w:rPr>
                <w:noProof/>
                <w:webHidden/>
                <w:rtl/>
              </w:rPr>
              <w:instrText xml:space="preserve"> </w:instrText>
            </w:r>
            <w:r w:rsidR="00111174">
              <w:rPr>
                <w:noProof/>
                <w:webHidden/>
                <w:rtl/>
              </w:rPr>
            </w:r>
            <w:r w:rsidR="00111174">
              <w:rPr>
                <w:noProof/>
                <w:webHidden/>
                <w:rtl/>
              </w:rPr>
              <w:fldChar w:fldCharType="separate"/>
            </w:r>
            <w:r w:rsidR="00111174">
              <w:rPr>
                <w:noProof/>
                <w:webHidden/>
                <w:rtl/>
              </w:rPr>
              <w:t>1</w:t>
            </w:r>
            <w:r w:rsidR="00515A53">
              <w:rPr>
                <w:rFonts w:hint="cs"/>
                <w:noProof/>
                <w:webHidden/>
                <w:rtl/>
              </w:rPr>
              <w:t>4</w:t>
            </w:r>
            <w:r w:rsidR="00111174">
              <w:rPr>
                <w:noProof/>
                <w:webHidden/>
                <w:rtl/>
              </w:rPr>
              <w:fldChar w:fldCharType="end"/>
            </w:r>
          </w:hyperlink>
        </w:p>
        <w:p w14:paraId="179DCEE6" w14:textId="50EEC745" w:rsidR="00111174" w:rsidRDefault="00000000" w:rsidP="00111174">
          <w:pPr>
            <w:pStyle w:val="TOC3"/>
            <w:numPr>
              <w:ilvl w:val="0"/>
              <w:numId w:val="0"/>
            </w:numPr>
            <w:ind w:left="454"/>
            <w:rPr>
              <w:rFonts w:asciiTheme="minorHAnsi" w:eastAsiaTheme="minorEastAsia" w:hAnsiTheme="minorHAnsi" w:cstheme="minorBidi"/>
              <w:noProof/>
              <w:sz w:val="22"/>
              <w:rtl/>
            </w:rPr>
          </w:pPr>
          <w:hyperlink w:anchor="_Toc103511850" w:history="1">
            <w:r w:rsidR="00111174" w:rsidRPr="002C1642">
              <w:rPr>
                <w:rStyle w:val="Hyperlink"/>
                <w:noProof/>
                <w:rtl/>
              </w:rPr>
              <w:t>נספח 3 – פורמט יומן אירועים שלא דווחו מייד</w:t>
            </w:r>
            <w:r w:rsidR="00111174">
              <w:rPr>
                <w:noProof/>
                <w:webHidden/>
                <w:rtl/>
              </w:rPr>
              <w:tab/>
            </w:r>
            <w:r w:rsidR="00111174">
              <w:rPr>
                <w:noProof/>
                <w:webHidden/>
                <w:rtl/>
              </w:rPr>
              <w:fldChar w:fldCharType="begin"/>
            </w:r>
            <w:r w:rsidR="00111174">
              <w:rPr>
                <w:noProof/>
                <w:webHidden/>
                <w:rtl/>
              </w:rPr>
              <w:instrText xml:space="preserve"> </w:instrText>
            </w:r>
            <w:r w:rsidR="00111174">
              <w:rPr>
                <w:noProof/>
                <w:webHidden/>
              </w:rPr>
              <w:instrText>PAGEREF</w:instrText>
            </w:r>
            <w:r w:rsidR="00111174">
              <w:rPr>
                <w:noProof/>
                <w:webHidden/>
                <w:rtl/>
              </w:rPr>
              <w:instrText xml:space="preserve"> _</w:instrText>
            </w:r>
            <w:r w:rsidR="00111174">
              <w:rPr>
                <w:noProof/>
                <w:webHidden/>
              </w:rPr>
              <w:instrText>Toc103511850 \h</w:instrText>
            </w:r>
            <w:r w:rsidR="00111174">
              <w:rPr>
                <w:noProof/>
                <w:webHidden/>
                <w:rtl/>
              </w:rPr>
              <w:instrText xml:space="preserve"> </w:instrText>
            </w:r>
            <w:r w:rsidR="00111174">
              <w:rPr>
                <w:noProof/>
                <w:webHidden/>
                <w:rtl/>
              </w:rPr>
            </w:r>
            <w:r w:rsidR="00111174">
              <w:rPr>
                <w:noProof/>
                <w:webHidden/>
                <w:rtl/>
              </w:rPr>
              <w:fldChar w:fldCharType="separate"/>
            </w:r>
            <w:r w:rsidR="00111174">
              <w:rPr>
                <w:noProof/>
                <w:webHidden/>
                <w:rtl/>
              </w:rPr>
              <w:t>16</w:t>
            </w:r>
            <w:r w:rsidR="00111174">
              <w:rPr>
                <w:noProof/>
                <w:webHidden/>
                <w:rtl/>
              </w:rPr>
              <w:fldChar w:fldCharType="end"/>
            </w:r>
          </w:hyperlink>
        </w:p>
        <w:p w14:paraId="1C16FB0A" w14:textId="1C833580" w:rsidR="00111174" w:rsidRDefault="00000000" w:rsidP="00111174">
          <w:pPr>
            <w:pStyle w:val="TOC3"/>
            <w:numPr>
              <w:ilvl w:val="0"/>
              <w:numId w:val="0"/>
            </w:numPr>
            <w:ind w:left="454"/>
            <w:rPr>
              <w:rFonts w:asciiTheme="minorHAnsi" w:eastAsiaTheme="minorEastAsia" w:hAnsiTheme="minorHAnsi" w:cstheme="minorBidi"/>
              <w:noProof/>
              <w:sz w:val="22"/>
              <w:rtl/>
            </w:rPr>
          </w:pPr>
          <w:hyperlink w:anchor="_Toc103511851" w:history="1">
            <w:r w:rsidR="00111174" w:rsidRPr="002C1642">
              <w:rPr>
                <w:rStyle w:val="Hyperlink"/>
                <w:noProof/>
                <w:rtl/>
              </w:rPr>
              <w:t>נספח 4 – תבנית להכנת תיק מפעל – בריכות שחייה</w:t>
            </w:r>
            <w:r w:rsidR="00111174">
              <w:rPr>
                <w:noProof/>
                <w:webHidden/>
                <w:rtl/>
              </w:rPr>
              <w:tab/>
            </w:r>
            <w:r w:rsidR="00111174">
              <w:rPr>
                <w:noProof/>
                <w:webHidden/>
                <w:rtl/>
              </w:rPr>
              <w:fldChar w:fldCharType="begin"/>
            </w:r>
            <w:r w:rsidR="00111174">
              <w:rPr>
                <w:noProof/>
                <w:webHidden/>
                <w:rtl/>
              </w:rPr>
              <w:instrText xml:space="preserve"> </w:instrText>
            </w:r>
            <w:r w:rsidR="00111174">
              <w:rPr>
                <w:noProof/>
                <w:webHidden/>
              </w:rPr>
              <w:instrText>PAGEREF</w:instrText>
            </w:r>
            <w:r w:rsidR="00111174">
              <w:rPr>
                <w:noProof/>
                <w:webHidden/>
                <w:rtl/>
              </w:rPr>
              <w:instrText xml:space="preserve"> _</w:instrText>
            </w:r>
            <w:r w:rsidR="00111174">
              <w:rPr>
                <w:noProof/>
                <w:webHidden/>
              </w:rPr>
              <w:instrText>Toc103511851 \h</w:instrText>
            </w:r>
            <w:r w:rsidR="00111174">
              <w:rPr>
                <w:noProof/>
                <w:webHidden/>
                <w:rtl/>
              </w:rPr>
              <w:instrText xml:space="preserve"> </w:instrText>
            </w:r>
            <w:r w:rsidR="00111174">
              <w:rPr>
                <w:noProof/>
                <w:webHidden/>
                <w:rtl/>
              </w:rPr>
            </w:r>
            <w:r w:rsidR="00111174">
              <w:rPr>
                <w:noProof/>
                <w:webHidden/>
                <w:rtl/>
              </w:rPr>
              <w:fldChar w:fldCharType="separate"/>
            </w:r>
            <w:r w:rsidR="00111174">
              <w:rPr>
                <w:noProof/>
                <w:webHidden/>
                <w:rtl/>
              </w:rPr>
              <w:t>17</w:t>
            </w:r>
            <w:r w:rsidR="00111174">
              <w:rPr>
                <w:noProof/>
                <w:webHidden/>
                <w:rtl/>
              </w:rPr>
              <w:fldChar w:fldCharType="end"/>
            </w:r>
          </w:hyperlink>
        </w:p>
        <w:p w14:paraId="234310B6" w14:textId="3CC59010" w:rsidR="00111174" w:rsidRDefault="00000000" w:rsidP="00111174">
          <w:pPr>
            <w:pStyle w:val="TOC3"/>
            <w:numPr>
              <w:ilvl w:val="0"/>
              <w:numId w:val="0"/>
            </w:numPr>
            <w:ind w:left="454"/>
            <w:rPr>
              <w:rFonts w:asciiTheme="minorHAnsi" w:eastAsiaTheme="minorEastAsia" w:hAnsiTheme="minorHAnsi" w:cstheme="minorBidi"/>
              <w:noProof/>
              <w:sz w:val="22"/>
              <w:rtl/>
            </w:rPr>
          </w:pPr>
          <w:hyperlink w:anchor="_Toc103511855" w:history="1">
            <w:r w:rsidR="00111174" w:rsidRPr="002C1642">
              <w:rPr>
                <w:rStyle w:val="Hyperlink"/>
                <w:noProof/>
                <w:rtl/>
              </w:rPr>
              <w:t xml:space="preserve">נספח </w:t>
            </w:r>
            <w:r w:rsidR="00111174" w:rsidRPr="002C1642">
              <w:rPr>
                <w:rStyle w:val="Hyperlink"/>
                <w:noProof/>
              </w:rPr>
              <w:t>5</w:t>
            </w:r>
            <w:r w:rsidR="00111174" w:rsidRPr="002C1642">
              <w:rPr>
                <w:rStyle w:val="Hyperlink"/>
                <w:noProof/>
                <w:rtl/>
              </w:rPr>
              <w:t xml:space="preserve"> – מסמך ניהול שינויים</w:t>
            </w:r>
            <w:r w:rsidR="00111174">
              <w:rPr>
                <w:noProof/>
                <w:webHidden/>
                <w:rtl/>
              </w:rPr>
              <w:tab/>
            </w:r>
            <w:r w:rsidR="00111174">
              <w:rPr>
                <w:noProof/>
                <w:webHidden/>
                <w:rtl/>
              </w:rPr>
              <w:fldChar w:fldCharType="begin"/>
            </w:r>
            <w:r w:rsidR="00111174">
              <w:rPr>
                <w:noProof/>
                <w:webHidden/>
                <w:rtl/>
              </w:rPr>
              <w:instrText xml:space="preserve"> </w:instrText>
            </w:r>
            <w:r w:rsidR="00111174">
              <w:rPr>
                <w:noProof/>
                <w:webHidden/>
              </w:rPr>
              <w:instrText>PAGEREF</w:instrText>
            </w:r>
            <w:r w:rsidR="00111174">
              <w:rPr>
                <w:noProof/>
                <w:webHidden/>
                <w:rtl/>
              </w:rPr>
              <w:instrText xml:space="preserve"> _</w:instrText>
            </w:r>
            <w:r w:rsidR="00111174">
              <w:rPr>
                <w:noProof/>
                <w:webHidden/>
              </w:rPr>
              <w:instrText>Toc103511855 \h</w:instrText>
            </w:r>
            <w:r w:rsidR="00111174">
              <w:rPr>
                <w:noProof/>
                <w:webHidden/>
                <w:rtl/>
              </w:rPr>
              <w:instrText xml:space="preserve"> </w:instrText>
            </w:r>
            <w:r w:rsidR="00111174">
              <w:rPr>
                <w:noProof/>
                <w:webHidden/>
                <w:rtl/>
              </w:rPr>
            </w:r>
            <w:r w:rsidR="00111174">
              <w:rPr>
                <w:noProof/>
                <w:webHidden/>
                <w:rtl/>
              </w:rPr>
              <w:fldChar w:fldCharType="separate"/>
            </w:r>
            <w:r w:rsidR="00111174">
              <w:rPr>
                <w:noProof/>
                <w:webHidden/>
                <w:rtl/>
              </w:rPr>
              <w:t>31</w:t>
            </w:r>
            <w:r w:rsidR="00111174">
              <w:rPr>
                <w:noProof/>
                <w:webHidden/>
                <w:rtl/>
              </w:rPr>
              <w:fldChar w:fldCharType="end"/>
            </w:r>
          </w:hyperlink>
        </w:p>
        <w:p w14:paraId="5EE4E0E5" w14:textId="2C207C29" w:rsidR="00111174" w:rsidRDefault="00000000" w:rsidP="00111174">
          <w:pPr>
            <w:pStyle w:val="TOC3"/>
            <w:numPr>
              <w:ilvl w:val="0"/>
              <w:numId w:val="0"/>
            </w:numPr>
            <w:ind w:left="454"/>
            <w:rPr>
              <w:rFonts w:asciiTheme="minorHAnsi" w:eastAsiaTheme="minorEastAsia" w:hAnsiTheme="minorHAnsi" w:cstheme="minorBidi"/>
              <w:noProof/>
              <w:sz w:val="22"/>
              <w:rtl/>
            </w:rPr>
          </w:pPr>
          <w:hyperlink w:anchor="_Toc103511856" w:history="1">
            <w:r w:rsidR="00111174" w:rsidRPr="002C1642">
              <w:rPr>
                <w:rStyle w:val="Hyperlink"/>
                <w:noProof/>
                <w:rtl/>
              </w:rPr>
              <w:t>נספח 6 – פורמט תחקיר אירוע חומרים מסוכנים</w:t>
            </w:r>
            <w:r w:rsidR="00111174">
              <w:rPr>
                <w:noProof/>
                <w:webHidden/>
                <w:rtl/>
              </w:rPr>
              <w:tab/>
            </w:r>
            <w:r w:rsidR="00111174">
              <w:rPr>
                <w:noProof/>
                <w:webHidden/>
                <w:rtl/>
              </w:rPr>
              <w:fldChar w:fldCharType="begin"/>
            </w:r>
            <w:r w:rsidR="00111174">
              <w:rPr>
                <w:noProof/>
                <w:webHidden/>
                <w:rtl/>
              </w:rPr>
              <w:instrText xml:space="preserve"> </w:instrText>
            </w:r>
            <w:r w:rsidR="00111174">
              <w:rPr>
                <w:noProof/>
                <w:webHidden/>
              </w:rPr>
              <w:instrText>PAGEREF</w:instrText>
            </w:r>
            <w:r w:rsidR="00111174">
              <w:rPr>
                <w:noProof/>
                <w:webHidden/>
                <w:rtl/>
              </w:rPr>
              <w:instrText xml:space="preserve"> _</w:instrText>
            </w:r>
            <w:r w:rsidR="00111174">
              <w:rPr>
                <w:noProof/>
                <w:webHidden/>
              </w:rPr>
              <w:instrText>Toc103511856 \h</w:instrText>
            </w:r>
            <w:r w:rsidR="00111174">
              <w:rPr>
                <w:noProof/>
                <w:webHidden/>
                <w:rtl/>
              </w:rPr>
              <w:instrText xml:space="preserve"> </w:instrText>
            </w:r>
            <w:r w:rsidR="00111174">
              <w:rPr>
                <w:noProof/>
                <w:webHidden/>
                <w:rtl/>
              </w:rPr>
            </w:r>
            <w:r w:rsidR="00111174">
              <w:rPr>
                <w:noProof/>
                <w:webHidden/>
                <w:rtl/>
              </w:rPr>
              <w:fldChar w:fldCharType="separate"/>
            </w:r>
            <w:r w:rsidR="00111174">
              <w:rPr>
                <w:noProof/>
                <w:webHidden/>
                <w:rtl/>
              </w:rPr>
              <w:t>32</w:t>
            </w:r>
            <w:r w:rsidR="00111174">
              <w:rPr>
                <w:noProof/>
                <w:webHidden/>
                <w:rtl/>
              </w:rPr>
              <w:fldChar w:fldCharType="end"/>
            </w:r>
          </w:hyperlink>
        </w:p>
        <w:p w14:paraId="51606C23" w14:textId="7547F321" w:rsidR="00111174" w:rsidRDefault="00111174">
          <w:r>
            <w:rPr>
              <w:b/>
              <w:bCs/>
              <w:noProof/>
            </w:rPr>
            <w:fldChar w:fldCharType="end"/>
          </w:r>
        </w:p>
      </w:sdtContent>
    </w:sdt>
    <w:p w14:paraId="7E9829A7" w14:textId="7C89FAAE" w:rsidR="00AB1E86" w:rsidRDefault="00AB1E86" w:rsidP="00111174">
      <w:pPr>
        <w:ind w:left="0"/>
        <w:rPr>
          <w:rtl/>
        </w:rPr>
      </w:pPr>
    </w:p>
    <w:p w14:paraId="5DAA74D9" w14:textId="77777777" w:rsidR="006B4DE5" w:rsidRPr="00111174" w:rsidRDefault="006B4DE5" w:rsidP="00111174">
      <w:pPr>
        <w:pStyle w:val="Heading2"/>
        <w:jc w:val="left"/>
        <w:rPr>
          <w:sz w:val="24"/>
          <w:szCs w:val="24"/>
          <w:rtl/>
        </w:rPr>
      </w:pPr>
      <w:bookmarkStart w:id="2" w:name="_Toc103511843"/>
      <w:r w:rsidRPr="00111174">
        <w:rPr>
          <w:sz w:val="24"/>
          <w:szCs w:val="24"/>
          <w:rtl/>
        </w:rPr>
        <w:t>פרק א': כללי</w:t>
      </w:r>
      <w:bookmarkEnd w:id="2"/>
    </w:p>
    <w:p w14:paraId="6F519015" w14:textId="77777777" w:rsidR="006B4DE5" w:rsidRPr="006E61F5" w:rsidRDefault="006B4DE5" w:rsidP="002E78B0">
      <w:pPr>
        <w:pStyle w:val="ListParagraph"/>
        <w:numPr>
          <w:ilvl w:val="0"/>
          <w:numId w:val="9"/>
        </w:numPr>
        <w:spacing w:line="360" w:lineRule="auto"/>
        <w:rPr>
          <w:b/>
          <w:bCs/>
          <w:rtl/>
        </w:rPr>
      </w:pPr>
      <w:r w:rsidRPr="006E61F5">
        <w:rPr>
          <w:rFonts w:hint="cs"/>
          <w:b/>
          <w:bCs/>
          <w:rtl/>
        </w:rPr>
        <w:t>תחולת ההיתר</w:t>
      </w:r>
    </w:p>
    <w:p w14:paraId="27115B02" w14:textId="77777777" w:rsidR="006B4DE5" w:rsidRDefault="006B4DE5" w:rsidP="002E78B0">
      <w:pPr>
        <w:pStyle w:val="ListParagraph"/>
        <w:numPr>
          <w:ilvl w:val="0"/>
          <w:numId w:val="10"/>
        </w:numPr>
        <w:spacing w:line="360" w:lineRule="auto"/>
        <w:jc w:val="left"/>
      </w:pPr>
      <w:r w:rsidRPr="000361D5">
        <w:rPr>
          <w:rFonts w:ascii="David" w:hAnsi="David"/>
          <w:sz w:val="24"/>
          <w:rtl/>
        </w:rPr>
        <w:t>היתר זה ניתן רק לגבי הפרטים שמולאו על ידי העסק במסגרת הבקשה להיתר הרעלים, אשר אושרו על ידי הממונה ומופיעים בעמוד הפתיחה שלו ובתוספת הראשונה, בהיבטים הבאים:</w:t>
      </w:r>
    </w:p>
    <w:p w14:paraId="5FDD2C6C" w14:textId="77777777" w:rsidR="006B4DE5" w:rsidRDefault="006B4DE5" w:rsidP="002E78B0">
      <w:pPr>
        <w:pStyle w:val="ListParagraph"/>
        <w:numPr>
          <w:ilvl w:val="0"/>
          <w:numId w:val="11"/>
        </w:numPr>
        <w:spacing w:line="360" w:lineRule="auto"/>
        <w:jc w:val="left"/>
      </w:pPr>
      <w:r>
        <w:rPr>
          <w:rFonts w:hint="cs"/>
          <w:rtl/>
        </w:rPr>
        <w:t>הישות המשפטית;</w:t>
      </w:r>
    </w:p>
    <w:p w14:paraId="42FE1D20" w14:textId="77777777" w:rsidR="006B4DE5" w:rsidRPr="001F22A9" w:rsidRDefault="006B4DE5" w:rsidP="002E78B0">
      <w:pPr>
        <w:pStyle w:val="ListParagraph"/>
        <w:numPr>
          <w:ilvl w:val="0"/>
          <w:numId w:val="11"/>
        </w:numPr>
        <w:spacing w:line="360" w:lineRule="auto"/>
        <w:jc w:val="left"/>
      </w:pPr>
      <w:r w:rsidRPr="000361D5">
        <w:rPr>
          <w:rFonts w:ascii="David" w:hAnsi="David"/>
          <w:sz w:val="24"/>
          <w:rtl/>
        </w:rPr>
        <w:t>הרעלים המאושרים בתוספת הראשונה להיתר, בכמות ובריכוז המאושרים להחזקה בתוספת זו;</w:t>
      </w:r>
    </w:p>
    <w:p w14:paraId="29B03210" w14:textId="77777777" w:rsidR="006B4DE5" w:rsidRDefault="006B4DE5" w:rsidP="002E78B0">
      <w:pPr>
        <w:pStyle w:val="ListParagraph"/>
        <w:numPr>
          <w:ilvl w:val="0"/>
          <w:numId w:val="11"/>
        </w:numPr>
        <w:spacing w:line="360" w:lineRule="auto"/>
        <w:jc w:val="left"/>
      </w:pPr>
      <w:r w:rsidRPr="000361D5">
        <w:rPr>
          <w:rFonts w:ascii="David" w:hAnsi="David"/>
          <w:sz w:val="24"/>
          <w:rtl/>
        </w:rPr>
        <w:t>מיקום העסק כפי שמצוין בעמוד הפתיחה של היתר זה.</w:t>
      </w:r>
    </w:p>
    <w:p w14:paraId="5462CE8F" w14:textId="0160A32C" w:rsidR="006404EF" w:rsidRDefault="006B4DE5" w:rsidP="002E78B0">
      <w:pPr>
        <w:pStyle w:val="ListParagraph"/>
        <w:numPr>
          <w:ilvl w:val="0"/>
          <w:numId w:val="10"/>
        </w:numPr>
        <w:spacing w:line="360" w:lineRule="auto"/>
        <w:jc w:val="left"/>
      </w:pPr>
      <w:r w:rsidRPr="000361D5">
        <w:rPr>
          <w:rFonts w:ascii="David" w:hAnsi="David"/>
          <w:sz w:val="24"/>
          <w:rtl/>
        </w:rPr>
        <w:t>כל עיסוק ברעלים, בכמות וריכוז העולים על הקבוע בתקנות סיווג ופטור, שאינו תואם את האמור בהיתר לעניין הפרטים המנויים בסעיפים קטנים (א)(2) – (א)(4) לעיל, מהווה הפרה של היתר הרעלים.</w:t>
      </w:r>
    </w:p>
    <w:p w14:paraId="7360727F" w14:textId="012B367F" w:rsidR="006B4DE5" w:rsidRDefault="006B4DE5" w:rsidP="002E78B0">
      <w:pPr>
        <w:pStyle w:val="ListParagraph"/>
        <w:numPr>
          <w:ilvl w:val="0"/>
          <w:numId w:val="10"/>
        </w:numPr>
        <w:spacing w:line="360" w:lineRule="auto"/>
        <w:jc w:val="left"/>
      </w:pPr>
      <w:r w:rsidRPr="000361D5">
        <w:rPr>
          <w:rFonts w:ascii="David" w:hAnsi="David"/>
          <w:sz w:val="24"/>
          <w:rtl/>
        </w:rPr>
        <w:t>כל שינוי של הישות המשפטית לה ניתן היתר הרעלים, טעון קבלת היתר חדש.</w:t>
      </w:r>
    </w:p>
    <w:p w14:paraId="71D6489A" w14:textId="52D91198" w:rsidR="006B4DE5" w:rsidRPr="006B4DE5" w:rsidRDefault="006B4DE5" w:rsidP="002E78B0">
      <w:pPr>
        <w:pStyle w:val="ListParagraph"/>
        <w:numPr>
          <w:ilvl w:val="0"/>
          <w:numId w:val="10"/>
        </w:numPr>
        <w:spacing w:line="360" w:lineRule="auto"/>
        <w:jc w:val="left"/>
        <w:rPr>
          <w:rtl/>
        </w:rPr>
      </w:pPr>
      <w:r w:rsidRPr="000361D5">
        <w:rPr>
          <w:rFonts w:ascii="David" w:hAnsi="David"/>
          <w:sz w:val="24"/>
          <w:rtl/>
        </w:rPr>
        <w:t>הבקשה להיתר רעלים, על כל פרטיה, מהווה חלק בלתי נפרד מהיתר הרעלים.</w:t>
      </w:r>
    </w:p>
    <w:p w14:paraId="75118630" w14:textId="29D6F559" w:rsidR="006404EF" w:rsidRDefault="006B4DE5" w:rsidP="002E78B0">
      <w:pPr>
        <w:pStyle w:val="ListParagraph"/>
        <w:numPr>
          <w:ilvl w:val="0"/>
          <w:numId w:val="9"/>
        </w:numPr>
        <w:spacing w:line="360" w:lineRule="auto"/>
      </w:pPr>
      <w:r w:rsidRPr="006E61F5">
        <w:rPr>
          <w:rFonts w:ascii="David" w:hAnsi="David"/>
          <w:b/>
          <w:bCs/>
          <w:sz w:val="24"/>
          <w:rtl/>
        </w:rPr>
        <w:t>תנאי היתר הרעלים ביחס לתנאי רישיון העסק</w:t>
      </w:r>
      <w:r>
        <w:rPr>
          <w:rFonts w:hint="cs"/>
          <w:rtl/>
        </w:rPr>
        <w:t xml:space="preserve">- </w:t>
      </w:r>
      <w:r w:rsidRPr="000361D5">
        <w:rPr>
          <w:rFonts w:ascii="David" w:hAnsi="David"/>
          <w:sz w:val="24"/>
          <w:rtl/>
        </w:rPr>
        <w:t xml:space="preserve">תנאי היתר זה אינם גורעים מהוראות חוק החומרים המסוכנים, התשנ"ג-1993. ככל שקיימים בהיתר זה תנאים אשר סותרים </w:t>
      </w:r>
      <w:r w:rsidRPr="000361D5">
        <w:rPr>
          <w:rFonts w:ascii="David" w:hAnsi="David"/>
          <w:sz w:val="24"/>
          <w:rtl/>
        </w:rPr>
        <w:lastRenderedPageBreak/>
        <w:t>או מחמירים על הקבוע בתנאים שנתן נותן האישור במשרד להגנת הסביבה ברישיון העסק של המפעל לעניין הרעלים, תגבר ההוראות בהיתר זה.</w:t>
      </w:r>
    </w:p>
    <w:p w14:paraId="6943FE89" w14:textId="54C1B2F3" w:rsidR="006E61F5" w:rsidRDefault="006E61F5" w:rsidP="002E78B0">
      <w:pPr>
        <w:pStyle w:val="ListParagraph"/>
        <w:numPr>
          <w:ilvl w:val="0"/>
          <w:numId w:val="9"/>
        </w:numPr>
        <w:spacing w:line="360" w:lineRule="auto"/>
        <w:rPr>
          <w:rFonts w:ascii="David" w:hAnsi="David"/>
          <w:b/>
          <w:bCs/>
          <w:sz w:val="24"/>
        </w:rPr>
      </w:pPr>
      <w:r w:rsidRPr="006E61F5">
        <w:rPr>
          <w:rFonts w:ascii="David" w:hAnsi="David"/>
          <w:b/>
          <w:bCs/>
          <w:sz w:val="24"/>
          <w:rtl/>
        </w:rPr>
        <w:t>קיום הוראות פיקוד העורף</w:t>
      </w:r>
      <w:r>
        <w:rPr>
          <w:rFonts w:ascii="David" w:hAnsi="David" w:hint="cs"/>
          <w:sz w:val="24"/>
          <w:rtl/>
        </w:rPr>
        <w:t xml:space="preserve">- </w:t>
      </w:r>
      <w:r w:rsidRPr="000361D5">
        <w:rPr>
          <w:rFonts w:ascii="David" w:hAnsi="David"/>
          <w:sz w:val="24"/>
          <w:rtl/>
        </w:rPr>
        <w:t>בעת הכרזת "שעת חירום" או "מצב מיוחד בעורף", העסק יקיים את הוראות וצווי פיקוד העורף ויפעל על פיהן.</w:t>
      </w:r>
    </w:p>
    <w:p w14:paraId="25FAEB1F" w14:textId="2524A300" w:rsidR="006E61F5" w:rsidRDefault="006E61F5" w:rsidP="006E61F5">
      <w:pPr>
        <w:rPr>
          <w:b/>
          <w:bCs/>
          <w:rtl/>
        </w:rPr>
      </w:pPr>
    </w:p>
    <w:p w14:paraId="098DF305" w14:textId="1DACA74B" w:rsidR="006E61F5" w:rsidRPr="00111174" w:rsidRDefault="006E61F5" w:rsidP="00111174">
      <w:pPr>
        <w:pStyle w:val="Heading2"/>
        <w:jc w:val="left"/>
        <w:rPr>
          <w:sz w:val="24"/>
          <w:szCs w:val="24"/>
          <w:rtl/>
        </w:rPr>
      </w:pPr>
      <w:bookmarkStart w:id="3" w:name="_Toc103511844"/>
      <w:r w:rsidRPr="00111174">
        <w:rPr>
          <w:sz w:val="24"/>
          <w:szCs w:val="24"/>
          <w:rtl/>
        </w:rPr>
        <w:t>פרק ב': הגדרות</w:t>
      </w:r>
      <w:bookmarkEnd w:id="3"/>
    </w:p>
    <w:p w14:paraId="039A99ED" w14:textId="7E8E20C2" w:rsidR="00C420C2" w:rsidRDefault="00C420C2" w:rsidP="002E78B0">
      <w:pPr>
        <w:pStyle w:val="ListParagraph"/>
        <w:numPr>
          <w:ilvl w:val="0"/>
          <w:numId w:val="9"/>
        </w:numPr>
        <w:spacing w:line="360" w:lineRule="auto"/>
      </w:pPr>
      <w:r w:rsidRPr="00C420C2">
        <w:rPr>
          <w:rFonts w:hint="cs"/>
          <w:rtl/>
        </w:rPr>
        <w:t>בתנאים אלו</w:t>
      </w:r>
      <w:r w:rsidR="0017758B">
        <w:rPr>
          <w:rFonts w:hint="cs"/>
          <w:rtl/>
        </w:rPr>
        <w:t>:</w:t>
      </w:r>
      <w:r w:rsidRPr="00C420C2">
        <w:rPr>
          <w:rFonts w:hint="cs"/>
          <w:rtl/>
        </w:rPr>
        <w:t xml:space="preserve"> </w:t>
      </w:r>
    </w:p>
    <w:p w14:paraId="1AC0E31C" w14:textId="365444BE" w:rsidR="006E61F5" w:rsidRDefault="0017758B" w:rsidP="0017758B">
      <w:pPr>
        <w:ind w:left="57"/>
        <w:rPr>
          <w:rtl/>
        </w:rPr>
      </w:pPr>
      <w:r>
        <w:rPr>
          <w:rFonts w:hint="cs"/>
          <w:rtl/>
        </w:rPr>
        <w:t xml:space="preserve">"אחסון משני" </w:t>
      </w:r>
      <w:r w:rsidRPr="000361D5">
        <w:rPr>
          <w:rtl/>
        </w:rPr>
        <w:t>–</w:t>
      </w:r>
      <w:r w:rsidR="006E61F5" w:rsidRPr="000361D5">
        <w:rPr>
          <w:rtl/>
        </w:rPr>
        <w:t xml:space="preserve"> כלי קיבול אשר תוכנן לאצור ו/ או לאבטח כלי קיבול הנמצאים בתוכו</w:t>
      </w:r>
      <w:r w:rsidR="000E5328" w:rsidRPr="000361D5">
        <w:rPr>
          <w:rtl/>
        </w:rPr>
        <w:t>;</w:t>
      </w:r>
    </w:p>
    <w:p w14:paraId="3A19296A" w14:textId="5E18F57A" w:rsidR="006E61F5" w:rsidRPr="000361D5" w:rsidRDefault="006E61F5" w:rsidP="0017758B">
      <w:pPr>
        <w:ind w:left="57"/>
        <w:rPr>
          <w:rtl/>
        </w:rPr>
      </w:pPr>
      <w:r w:rsidRPr="000361D5">
        <w:rPr>
          <w:rtl/>
        </w:rPr>
        <w:t>"אחראי רעלים" – אחראי רעלים הוא עובד של התאגיד העוסק ברעלים נשוא היתר זה, אשר</w:t>
      </w:r>
      <w:r w:rsidR="0017758B">
        <w:rPr>
          <w:rFonts w:hint="cs"/>
          <w:rtl/>
        </w:rPr>
        <w:t xml:space="preserve"> </w:t>
      </w:r>
      <w:r w:rsidRPr="000361D5">
        <w:rPr>
          <w:rtl/>
        </w:rPr>
        <w:t>שמו נקוב בהיתר זה;</w:t>
      </w:r>
    </w:p>
    <w:p w14:paraId="0B0E7C31" w14:textId="2C6C6755" w:rsidR="006E61F5" w:rsidRPr="0017758B" w:rsidRDefault="006E61F5" w:rsidP="0017758B">
      <w:pPr>
        <w:ind w:left="57"/>
        <w:rPr>
          <w:rtl/>
        </w:rPr>
      </w:pPr>
      <w:r w:rsidRPr="000361D5">
        <w:rPr>
          <w:rtl/>
        </w:rPr>
        <w:t>"אירוע חומרים מסוכנים" – התרחשות בלתי מבוקרת או תאונה שמעורב בה חומר מסוכן הגורמת או העלולה לגרום סיכון לאדם ולסביבה, לרבות שפך, דליפה, פיזור, פיצוץ, התאיידות, דליקה;</w:t>
      </w:r>
    </w:p>
    <w:p w14:paraId="55C4E7B8" w14:textId="538B9DC4" w:rsidR="006E61F5" w:rsidRPr="0017758B" w:rsidRDefault="006E61F5" w:rsidP="0017758B">
      <w:pPr>
        <w:ind w:left="57"/>
        <w:rPr>
          <w:rtl/>
        </w:rPr>
      </w:pPr>
      <w:r w:rsidRPr="000361D5">
        <w:rPr>
          <w:rtl/>
        </w:rPr>
        <w:t>"בעל היתר רעלים" או "בעל ההיתר" – מי ששמו נקוב בהיתר זה כבעל היתר הרעלים, אשר הוא בעל התאגיד העוסק ברעלים נשוא היתר זה, או מנהל פעיל באותו התאגיד או שותף, למעט שותף מוגבל, לו הסמכות לקבל החלטה בתאגיד הנוגעת לביצוע תנאי היתר הרעלים;</w:t>
      </w:r>
    </w:p>
    <w:p w14:paraId="2E3037B4" w14:textId="37E31C1A" w:rsidR="006E61F5" w:rsidRPr="0017758B" w:rsidRDefault="006E61F5" w:rsidP="0017758B">
      <w:pPr>
        <w:ind w:left="57"/>
        <w:rPr>
          <w:rtl/>
        </w:rPr>
      </w:pPr>
      <w:r w:rsidRPr="000361D5">
        <w:rPr>
          <w:rtl/>
        </w:rPr>
        <w:t>"גיליון בטיחות" או "</w:t>
      </w:r>
      <w:r w:rsidRPr="000361D5">
        <w:t>SDS</w:t>
      </w:r>
      <w:r w:rsidRPr="000361D5">
        <w:rPr>
          <w:rtl/>
        </w:rPr>
        <w:t>" – כמשמעותם בתקנות הבטיחות בעבודה (גיליון בטיחות), התשנ"ח-1998;</w:t>
      </w:r>
    </w:p>
    <w:p w14:paraId="1EB9D602" w14:textId="34332F8C" w:rsidR="006E61F5" w:rsidRPr="0017758B" w:rsidRDefault="006E61F5" w:rsidP="0017758B">
      <w:pPr>
        <w:ind w:left="57"/>
        <w:rPr>
          <w:rtl/>
        </w:rPr>
      </w:pPr>
      <w:r w:rsidRPr="000361D5">
        <w:rPr>
          <w:rtl/>
        </w:rPr>
        <w:t>"גפ"מ" - גז פחמימני מעובה כהגדרתו בחוק הגז (בטיחות ורישוי), התשמ"ט-1989</w:t>
      </w:r>
      <w:r w:rsidR="000E5328" w:rsidRPr="000361D5">
        <w:rPr>
          <w:rtl/>
        </w:rPr>
        <w:t>;</w:t>
      </w:r>
    </w:p>
    <w:p w14:paraId="7896986D" w14:textId="570983D7" w:rsidR="006E61F5" w:rsidRPr="0017758B" w:rsidRDefault="002E3EAC" w:rsidP="0017758B">
      <w:pPr>
        <w:ind w:left="57"/>
        <w:rPr>
          <w:rtl/>
        </w:rPr>
      </w:pPr>
      <w:r w:rsidRPr="000361D5">
        <w:rPr>
          <w:rtl/>
        </w:rPr>
        <w:t>"החוק" – חוק החומרים המסוכנים, התשנ"ג-1993;</w:t>
      </w:r>
    </w:p>
    <w:p w14:paraId="2313A4C0" w14:textId="006B7D9C" w:rsidR="002E3EAC" w:rsidRPr="0017758B" w:rsidRDefault="002E3EAC" w:rsidP="0017758B">
      <w:pPr>
        <w:ind w:left="57"/>
        <w:rPr>
          <w:rtl/>
        </w:rPr>
      </w:pPr>
      <w:r w:rsidRPr="000361D5">
        <w:rPr>
          <w:rtl/>
        </w:rPr>
        <w:t>"הספר הכתום" – כהגדרתו בתקנות רישוי עסקים (סילוק פסולת חומרים מסוכנים), התשנ"א-1990;</w:t>
      </w:r>
    </w:p>
    <w:p w14:paraId="36BE7249" w14:textId="758F9EBF" w:rsidR="002E3EAC" w:rsidRPr="0017758B" w:rsidRDefault="002E3EAC" w:rsidP="0017758B">
      <w:pPr>
        <w:ind w:left="57"/>
        <w:rPr>
          <w:rtl/>
        </w:rPr>
      </w:pPr>
      <w:r w:rsidRPr="000361D5">
        <w:rPr>
          <w:rtl/>
        </w:rPr>
        <w:t>העסק" – העוסקים ברעלים, ובכלל זה, אחראי הרעלים, בעל ההיתר והתאגיד בהם משמשים כנושאי משרה, ביחד ולחוד;</w:t>
      </w:r>
    </w:p>
    <w:p w14:paraId="238147C6" w14:textId="77777777" w:rsidR="006D4371" w:rsidRPr="000361D5" w:rsidRDefault="006D4371" w:rsidP="0017758B">
      <w:pPr>
        <w:ind w:left="57"/>
        <w:rPr>
          <w:rtl/>
        </w:rPr>
      </w:pPr>
      <w:r w:rsidRPr="000361D5">
        <w:rPr>
          <w:rtl/>
        </w:rPr>
        <w:t>"הרעלים" – הרעלים המנויים בתוספת הראשונה להיתר רעלים זה, לפי כמותם וריכוזם, כפי שאושרו על ידי הממונה, לרבות סוגי הפסולת המסוכנת המנויים באותה התוספת;</w:t>
      </w:r>
    </w:p>
    <w:p w14:paraId="21CA0152" w14:textId="67CE0FB4" w:rsidR="006D4371" w:rsidRPr="0017758B" w:rsidRDefault="006D4371" w:rsidP="0017758B">
      <w:pPr>
        <w:ind w:left="57"/>
        <w:rPr>
          <w:rtl/>
        </w:rPr>
      </w:pPr>
      <w:r w:rsidRPr="000361D5">
        <w:rPr>
          <w:rtl/>
        </w:rPr>
        <w:t>"חומר מסוכן"</w:t>
      </w:r>
      <w:r w:rsidR="0017758B">
        <w:rPr>
          <w:rFonts w:hint="cs"/>
          <w:rtl/>
        </w:rPr>
        <w:t xml:space="preserve"> </w:t>
      </w:r>
      <w:r w:rsidR="0017758B" w:rsidRPr="000361D5">
        <w:rPr>
          <w:rtl/>
        </w:rPr>
        <w:t>–</w:t>
      </w:r>
      <w:r w:rsidRPr="000361D5">
        <w:rPr>
          <w:rtl/>
        </w:rPr>
        <w:t xml:space="preserve"> כהגדרתו בחוק החומרים המסוכנים, התשנ"ג-1993</w:t>
      </w:r>
      <w:r w:rsidR="000E5328" w:rsidRPr="000361D5">
        <w:rPr>
          <w:rtl/>
        </w:rPr>
        <w:t>;</w:t>
      </w:r>
    </w:p>
    <w:p w14:paraId="31683B7C" w14:textId="777CE2E6" w:rsidR="006D4371" w:rsidRPr="0017758B" w:rsidRDefault="006D4371" w:rsidP="0017758B">
      <w:pPr>
        <w:ind w:left="57"/>
        <w:rPr>
          <w:rtl/>
        </w:rPr>
      </w:pPr>
      <w:r w:rsidRPr="000361D5">
        <w:rPr>
          <w:rtl/>
        </w:rPr>
        <w:t>"כלי קיבול"</w:t>
      </w:r>
      <w:r w:rsidR="0017758B">
        <w:rPr>
          <w:rFonts w:hint="cs"/>
          <w:rtl/>
        </w:rPr>
        <w:t xml:space="preserve"> </w:t>
      </w:r>
      <w:r w:rsidR="0017758B" w:rsidRPr="000361D5">
        <w:rPr>
          <w:rtl/>
        </w:rPr>
        <w:t>–</w:t>
      </w:r>
      <w:r w:rsidRPr="000361D5">
        <w:rPr>
          <w:rtl/>
        </w:rPr>
        <w:t xml:space="preserve"> חפץ וכל חומר, ניידים או נייחים המשמשים או שנועדו לשמש עטיפה או כלי קיבול למוצר או המשמשים או שנועדו לשמש לנשיאת רעל, לאצירתו, להצגתו או להגנה עליו לכל פרק זמן;</w:t>
      </w:r>
    </w:p>
    <w:p w14:paraId="2E8D592C" w14:textId="6491645F" w:rsidR="006D4371" w:rsidRPr="0017758B" w:rsidRDefault="006D4371" w:rsidP="0017758B">
      <w:pPr>
        <w:ind w:left="57"/>
        <w:rPr>
          <w:rtl/>
        </w:rPr>
      </w:pPr>
      <w:r w:rsidRPr="000361D5">
        <w:rPr>
          <w:rtl/>
        </w:rPr>
        <w:t>"</w:t>
      </w:r>
      <w:r w:rsidR="007B437B" w:rsidRPr="000361D5">
        <w:rPr>
          <w:rFonts w:hint="cs"/>
          <w:rtl/>
        </w:rPr>
        <w:t>מאצר</w:t>
      </w:r>
      <w:r w:rsidR="007B437B" w:rsidRPr="000361D5">
        <w:rPr>
          <w:rFonts w:hint="eastAsia"/>
          <w:rtl/>
        </w:rPr>
        <w:t>ה</w:t>
      </w:r>
      <w:r w:rsidRPr="000361D5">
        <w:rPr>
          <w:rtl/>
        </w:rPr>
        <w:t>"</w:t>
      </w:r>
      <w:r w:rsidR="0017758B">
        <w:rPr>
          <w:rFonts w:hint="cs"/>
          <w:rtl/>
        </w:rPr>
        <w:t xml:space="preserve"> </w:t>
      </w:r>
      <w:r w:rsidR="0017758B" w:rsidRPr="000361D5">
        <w:rPr>
          <w:rtl/>
        </w:rPr>
        <w:t>–</w:t>
      </w:r>
      <w:r w:rsidRPr="000361D5">
        <w:rPr>
          <w:rtl/>
        </w:rPr>
        <w:t xml:space="preserve"> משטח אטום מוקף דפנות אטומים שמטרתו לאגור שפך של החומרים המאוחסנים בו ולמנוע פיזורם</w:t>
      </w:r>
      <w:r w:rsidR="000E5328" w:rsidRPr="000361D5">
        <w:rPr>
          <w:rtl/>
        </w:rPr>
        <w:t>;</w:t>
      </w:r>
    </w:p>
    <w:p w14:paraId="6930C375" w14:textId="22DF5AA8" w:rsidR="006D4371" w:rsidRPr="0017758B" w:rsidRDefault="006D4371" w:rsidP="0017758B">
      <w:pPr>
        <w:ind w:left="57"/>
        <w:rPr>
          <w:rtl/>
        </w:rPr>
      </w:pPr>
      <w:r w:rsidRPr="000361D5">
        <w:rPr>
          <w:rtl/>
        </w:rPr>
        <w:t>"ממונה" - מי שהשר הסמיכו להיות ממונה לעניין חוק החומרים המסוכנים התשנ"ג-1993;</w:t>
      </w:r>
    </w:p>
    <w:p w14:paraId="6DA5B635" w14:textId="2AFA5F32" w:rsidR="006D4371" w:rsidRDefault="006D4371" w:rsidP="0017758B">
      <w:pPr>
        <w:ind w:left="57"/>
        <w:rPr>
          <w:rtl/>
        </w:rPr>
      </w:pPr>
      <w:r w:rsidRPr="000361D5">
        <w:rPr>
          <w:rtl/>
        </w:rPr>
        <w:t xml:space="preserve">"מספר או"ם" – מספר בן ארבע ספרות לזיהוי חומר מסוכן או קבוצת חומרים מסוכנים כפי שנקבע בספר הכתום </w:t>
      </w:r>
      <w:r w:rsidRPr="000361D5">
        <w:t>(UN Number)</w:t>
      </w:r>
      <w:r w:rsidRPr="000361D5">
        <w:rPr>
          <w:rtl/>
        </w:rPr>
        <w:t>;</w:t>
      </w:r>
    </w:p>
    <w:p w14:paraId="6222BEC1" w14:textId="507C6A57" w:rsidR="00475ECA" w:rsidRPr="0017758B" w:rsidRDefault="00475ECA" w:rsidP="0017758B">
      <w:pPr>
        <w:ind w:left="57"/>
        <w:rPr>
          <w:rtl/>
        </w:rPr>
      </w:pPr>
      <w:r>
        <w:rPr>
          <w:rFonts w:hint="cs"/>
          <w:rtl/>
        </w:rPr>
        <w:t xml:space="preserve">"פורטל הדיווחים"- </w:t>
      </w:r>
      <w:r w:rsidRPr="00475ECA">
        <w:rPr>
          <w:rtl/>
        </w:rPr>
        <w:t xml:space="preserve">פורטל </w:t>
      </w:r>
      <w:r w:rsidRPr="00475ECA">
        <w:rPr>
          <w:rFonts w:hint="cs"/>
          <w:rtl/>
        </w:rPr>
        <w:t>המ</w:t>
      </w:r>
      <w:r w:rsidRPr="00475ECA">
        <w:rPr>
          <w:rtl/>
        </w:rPr>
        <w:t xml:space="preserve">שמש מפעלי תעשייה וגורמים אחרים המפוקחים על ידי המשרד להגנת הסביבה לייעודים </w:t>
      </w:r>
      <w:r w:rsidRPr="00475ECA">
        <w:rPr>
          <w:rFonts w:hint="cs"/>
          <w:rtl/>
        </w:rPr>
        <w:t xml:space="preserve">שונים ביניהם </w:t>
      </w:r>
      <w:r w:rsidRPr="00475ECA">
        <w:rPr>
          <w:rtl/>
        </w:rPr>
        <w:t xml:space="preserve">הגשת בקשה לקבלת היתר רעלים </w:t>
      </w:r>
      <w:r w:rsidRPr="00475ECA">
        <w:rPr>
          <w:rFonts w:hint="cs"/>
          <w:rtl/>
        </w:rPr>
        <w:t>ו</w:t>
      </w:r>
      <w:r w:rsidRPr="00475ECA">
        <w:rPr>
          <w:rtl/>
        </w:rPr>
        <w:t xml:space="preserve">לחידוש או לעדכון של היתר קיים, צפייה בדרישות שעלו בסיור פיקוח של המשרד ומענה עליהן, </w:t>
      </w:r>
      <w:r w:rsidRPr="00475ECA">
        <w:rPr>
          <w:rFonts w:hint="cs"/>
          <w:rtl/>
        </w:rPr>
        <w:t>דיווחי העברת פסולת מסוכנת וכדומה</w:t>
      </w:r>
      <w:r>
        <w:rPr>
          <w:rFonts w:hint="cs"/>
          <w:rtl/>
        </w:rPr>
        <w:t xml:space="preserve"> </w:t>
      </w:r>
      <w:hyperlink r:id="rId11" w:history="1">
        <w:r w:rsidRPr="00DF6986">
          <w:rPr>
            <w:rStyle w:val="Hyperlink"/>
            <w:rFonts w:hint="cs"/>
            <w:rtl/>
          </w:rPr>
          <w:t>הקישור</w:t>
        </w:r>
      </w:hyperlink>
      <w:r>
        <w:rPr>
          <w:rFonts w:hint="cs"/>
          <w:rtl/>
        </w:rPr>
        <w:t xml:space="preserve"> </w:t>
      </w:r>
      <w:r w:rsidR="000E5328" w:rsidRPr="000361D5">
        <w:rPr>
          <w:rtl/>
        </w:rPr>
        <w:t>;</w:t>
      </w:r>
      <w:r>
        <w:rPr>
          <w:rFonts w:hint="cs"/>
          <w:rtl/>
        </w:rPr>
        <w:t xml:space="preserve"> </w:t>
      </w:r>
    </w:p>
    <w:p w14:paraId="0F96A83B" w14:textId="6CC77534" w:rsidR="006E61F5" w:rsidRDefault="006D4371" w:rsidP="0017758B">
      <w:pPr>
        <w:ind w:left="57"/>
        <w:rPr>
          <w:rtl/>
        </w:rPr>
      </w:pPr>
      <w:r w:rsidRPr="000361D5">
        <w:rPr>
          <w:rtl/>
        </w:rPr>
        <w:t>"קבוצת סיכון"</w:t>
      </w:r>
      <w:r w:rsidR="0017758B">
        <w:rPr>
          <w:rFonts w:hint="cs"/>
          <w:rtl/>
        </w:rPr>
        <w:t xml:space="preserve"> </w:t>
      </w:r>
      <w:r w:rsidR="0017758B" w:rsidRPr="000361D5">
        <w:rPr>
          <w:rtl/>
        </w:rPr>
        <w:t>–</w:t>
      </w:r>
      <w:r w:rsidRPr="000361D5">
        <w:rPr>
          <w:rtl/>
        </w:rPr>
        <w:t xml:space="preserve"> סיווג של רעל לפי תכונות סיכון המפורטות בספר הכתום;</w:t>
      </w:r>
    </w:p>
    <w:p w14:paraId="0F0C6E3B" w14:textId="6DD51053" w:rsidR="006D4371" w:rsidRDefault="006D4371" w:rsidP="0017758B">
      <w:pPr>
        <w:ind w:left="57"/>
        <w:rPr>
          <w:rtl/>
        </w:rPr>
      </w:pPr>
      <w:r w:rsidRPr="000361D5">
        <w:rPr>
          <w:rtl/>
        </w:rPr>
        <w:t>"קוד פעילות חירום"</w:t>
      </w:r>
      <w:r w:rsidR="0017758B">
        <w:rPr>
          <w:rFonts w:hint="cs"/>
          <w:rtl/>
        </w:rPr>
        <w:t xml:space="preserve"> </w:t>
      </w:r>
      <w:r w:rsidR="0017758B" w:rsidRPr="000361D5">
        <w:rPr>
          <w:rtl/>
        </w:rPr>
        <w:t>–</w:t>
      </w:r>
      <w:r w:rsidRPr="000361D5">
        <w:rPr>
          <w:rtl/>
        </w:rPr>
        <w:t xml:space="preserve"> קוד המורכב מספרות ואותיות המפרט את הפעולות שיש לנקוט בעת אירוע חומרים מסוכנים, לפי מספר אום</w:t>
      </w:r>
      <w:r w:rsidR="000E5328" w:rsidRPr="000361D5">
        <w:rPr>
          <w:rtl/>
        </w:rPr>
        <w:t>;</w:t>
      </w:r>
    </w:p>
    <w:p w14:paraId="357710CF" w14:textId="30711312" w:rsidR="006D4371" w:rsidRDefault="006D4371" w:rsidP="0017758B">
      <w:pPr>
        <w:ind w:left="57"/>
        <w:rPr>
          <w:rtl/>
        </w:rPr>
      </w:pPr>
      <w:r>
        <w:rPr>
          <w:rFonts w:hint="cs"/>
          <w:rtl/>
        </w:rPr>
        <w:t>"שינוי"</w:t>
      </w:r>
      <w:r w:rsidR="0017758B">
        <w:rPr>
          <w:rFonts w:hint="cs"/>
          <w:rtl/>
        </w:rPr>
        <w:t xml:space="preserve"> </w:t>
      </w:r>
      <w:r w:rsidR="0017758B" w:rsidRPr="000361D5">
        <w:rPr>
          <w:rtl/>
        </w:rPr>
        <w:t>–</w:t>
      </w:r>
      <w:r>
        <w:rPr>
          <w:rFonts w:hint="cs"/>
          <w:rtl/>
        </w:rPr>
        <w:t xml:space="preserve"> </w:t>
      </w:r>
      <w:r w:rsidRPr="00E31EFD">
        <w:rPr>
          <w:rtl/>
        </w:rPr>
        <w:t>שינוי במתקן, באמצעי האחסון, בתהליכים, ב</w:t>
      </w:r>
      <w:r w:rsidRPr="00E31EFD">
        <w:rPr>
          <w:rFonts w:hint="cs"/>
          <w:rtl/>
        </w:rPr>
        <w:t>רעלים ובפסולת מסוכנת</w:t>
      </w:r>
      <w:r w:rsidRPr="00E31EFD">
        <w:rPr>
          <w:rtl/>
        </w:rPr>
        <w:t xml:space="preserve"> או בתנאיהם הפיסיקליים, אשר עלול </w:t>
      </w:r>
      <w:r w:rsidRPr="00E31EFD">
        <w:rPr>
          <w:rFonts w:hint="cs"/>
          <w:rtl/>
        </w:rPr>
        <w:t xml:space="preserve">לגרום, באופן ישיר או עקיף, להתרחשות </w:t>
      </w:r>
      <w:r w:rsidRPr="00E31EFD">
        <w:rPr>
          <w:rtl/>
        </w:rPr>
        <w:t>אירועי חומרים מסוכנים</w:t>
      </w:r>
      <w:r w:rsidR="000E5328" w:rsidRPr="000361D5">
        <w:rPr>
          <w:rtl/>
        </w:rPr>
        <w:t>;</w:t>
      </w:r>
    </w:p>
    <w:p w14:paraId="34B97814" w14:textId="6B5BAFD2" w:rsidR="006D4371" w:rsidRDefault="006D4371" w:rsidP="0017758B">
      <w:pPr>
        <w:ind w:left="57"/>
        <w:rPr>
          <w:rtl/>
        </w:rPr>
      </w:pPr>
      <w:r w:rsidRPr="000361D5">
        <w:rPr>
          <w:rtl/>
        </w:rPr>
        <w:t>"תיק מפעל"</w:t>
      </w:r>
      <w:r w:rsidR="0017758B">
        <w:rPr>
          <w:rFonts w:hint="cs"/>
          <w:rtl/>
        </w:rPr>
        <w:t xml:space="preserve"> </w:t>
      </w:r>
      <w:r w:rsidR="0017758B" w:rsidRPr="000361D5">
        <w:rPr>
          <w:rtl/>
        </w:rPr>
        <w:t>–</w:t>
      </w:r>
      <w:r w:rsidRPr="000361D5">
        <w:rPr>
          <w:rtl/>
        </w:rPr>
        <w:t xml:space="preserve"> כמשמעותו בתקנות רישוי עסקים (מפעלים מסוכנים), התשנ"ג-1993</w:t>
      </w:r>
      <w:r w:rsidR="000E5328" w:rsidRPr="000361D5">
        <w:rPr>
          <w:rtl/>
        </w:rPr>
        <w:t>;</w:t>
      </w:r>
    </w:p>
    <w:p w14:paraId="2A5ED439" w14:textId="1B3EEC76" w:rsidR="006D4371" w:rsidRDefault="006D4371" w:rsidP="0017758B">
      <w:pPr>
        <w:ind w:left="57"/>
        <w:rPr>
          <w:rtl/>
        </w:rPr>
      </w:pPr>
      <w:r w:rsidRPr="000361D5">
        <w:rPr>
          <w:rtl/>
        </w:rPr>
        <w:t>"תקנות סיווג ופטור" – תקנות החומרים המסוכנים (סיווג ופטור), התשנ"ו-1996</w:t>
      </w:r>
      <w:r w:rsidR="000E5328" w:rsidRPr="000361D5">
        <w:rPr>
          <w:rtl/>
        </w:rPr>
        <w:t>;</w:t>
      </w:r>
    </w:p>
    <w:p w14:paraId="3BF4614A" w14:textId="29453823" w:rsidR="006D4371" w:rsidRPr="0017758B" w:rsidRDefault="006D4371" w:rsidP="0017758B">
      <w:pPr>
        <w:ind w:left="57"/>
        <w:rPr>
          <w:rtl/>
        </w:rPr>
      </w:pPr>
      <w:r>
        <w:rPr>
          <w:rtl/>
        </w:rPr>
        <w:br w:type="page"/>
      </w:r>
    </w:p>
    <w:p w14:paraId="5F8771E7" w14:textId="04528220" w:rsidR="006D4371" w:rsidRPr="00111174" w:rsidRDefault="006D4371" w:rsidP="00111174">
      <w:pPr>
        <w:pStyle w:val="Heading2"/>
        <w:jc w:val="left"/>
        <w:rPr>
          <w:sz w:val="24"/>
          <w:szCs w:val="24"/>
          <w:rtl/>
        </w:rPr>
      </w:pPr>
      <w:bookmarkStart w:id="4" w:name="_Toc59955130"/>
      <w:bookmarkStart w:id="5" w:name="_Toc103511845"/>
      <w:r w:rsidRPr="00111174">
        <w:rPr>
          <w:sz w:val="24"/>
          <w:szCs w:val="24"/>
          <w:rtl/>
        </w:rPr>
        <w:t>פרק ג': תנאים לעניין בעל היתר הרעלים</w:t>
      </w:r>
      <w:bookmarkEnd w:id="4"/>
      <w:bookmarkEnd w:id="5"/>
    </w:p>
    <w:p w14:paraId="112FD52D" w14:textId="634F2020" w:rsidR="006D4371" w:rsidRDefault="006D4371" w:rsidP="002E78B0">
      <w:pPr>
        <w:pStyle w:val="ListParagraph"/>
        <w:numPr>
          <w:ilvl w:val="0"/>
          <w:numId w:val="9"/>
        </w:numPr>
        <w:spacing w:line="360" w:lineRule="auto"/>
        <w:rPr>
          <w:b/>
          <w:bCs/>
        </w:rPr>
      </w:pPr>
      <w:r w:rsidRPr="000361D5">
        <w:rPr>
          <w:rFonts w:ascii="David" w:hAnsi="David"/>
          <w:sz w:val="24"/>
          <w:rtl/>
        </w:rPr>
        <w:t>אחריות בעל ההיתר</w:t>
      </w:r>
      <w:r>
        <w:rPr>
          <w:rFonts w:hint="cs"/>
          <w:b/>
          <w:bCs/>
          <w:rtl/>
        </w:rPr>
        <w:t xml:space="preserve"> </w:t>
      </w:r>
      <w:r w:rsidR="000E5328">
        <w:rPr>
          <w:rFonts w:hint="cs"/>
          <w:b/>
          <w:bCs/>
          <w:rtl/>
        </w:rPr>
        <w:t>-</w:t>
      </w:r>
    </w:p>
    <w:p w14:paraId="4ED20732" w14:textId="2637BA05" w:rsidR="006D4371" w:rsidRPr="000E5328" w:rsidRDefault="006D4371" w:rsidP="000E5328">
      <w:pPr>
        <w:ind w:left="700"/>
        <w:rPr>
          <w:b/>
          <w:bCs/>
          <w:rtl/>
        </w:rPr>
      </w:pPr>
      <w:r w:rsidRPr="000E5328">
        <w:rPr>
          <w:rtl/>
        </w:rPr>
        <w:t>בעל ההיתר יוודא כי ההיתר שבידו מלא וכולל את כל העמודים בסדר עוקב. ככל שישנם עמודים חסרים, בעל ההיתר יפנה, באופן מידי, לממונה להשלמת העמודים החסרים.</w:t>
      </w:r>
    </w:p>
    <w:p w14:paraId="71AC9D80" w14:textId="6D9056EB" w:rsidR="006B4DE5" w:rsidRDefault="006D4371" w:rsidP="002E78B0">
      <w:pPr>
        <w:pStyle w:val="ListParagraph"/>
        <w:numPr>
          <w:ilvl w:val="0"/>
          <w:numId w:val="9"/>
        </w:numPr>
        <w:spacing w:line="360" w:lineRule="auto"/>
        <w:rPr>
          <w:rFonts w:ascii="David" w:hAnsi="David"/>
          <w:sz w:val="24"/>
        </w:rPr>
      </w:pPr>
      <w:r w:rsidRPr="000361D5">
        <w:rPr>
          <w:rFonts w:ascii="David" w:hAnsi="David"/>
          <w:sz w:val="24"/>
          <w:rtl/>
        </w:rPr>
        <w:t>מינוי והחלפת בעל היתר רעלים</w:t>
      </w:r>
      <w:r w:rsidR="000E5328">
        <w:rPr>
          <w:rFonts w:ascii="David" w:hAnsi="David" w:hint="cs"/>
          <w:sz w:val="24"/>
          <w:rtl/>
        </w:rPr>
        <w:t>-</w:t>
      </w:r>
    </w:p>
    <w:p w14:paraId="40E143CB" w14:textId="5C24613F" w:rsidR="006D4371" w:rsidRDefault="006D4371" w:rsidP="002E78B0">
      <w:pPr>
        <w:pStyle w:val="ListParagraph"/>
        <w:numPr>
          <w:ilvl w:val="0"/>
          <w:numId w:val="12"/>
        </w:numPr>
        <w:spacing w:line="360" w:lineRule="auto"/>
        <w:rPr>
          <w:rFonts w:ascii="David" w:hAnsi="David"/>
          <w:sz w:val="24"/>
        </w:rPr>
      </w:pPr>
      <w:r w:rsidRPr="000361D5">
        <w:rPr>
          <w:rFonts w:ascii="David" w:hAnsi="David"/>
          <w:sz w:val="24"/>
          <w:rtl/>
        </w:rPr>
        <w:t>העסק לא יחליף או ימנה בעל היתר רעלים אלא רק לאחר ידוע בכתב ובעל פה של הממונה והגשת כלל המסמכים הנדרשים לעריכת השינוי למשרד.</w:t>
      </w:r>
    </w:p>
    <w:p w14:paraId="7AB394E9" w14:textId="40BC011D" w:rsidR="006D4371" w:rsidRDefault="006D4371" w:rsidP="002E78B0">
      <w:pPr>
        <w:pStyle w:val="ListParagraph"/>
        <w:numPr>
          <w:ilvl w:val="0"/>
          <w:numId w:val="12"/>
        </w:numPr>
        <w:spacing w:line="360" w:lineRule="auto"/>
        <w:rPr>
          <w:rFonts w:ascii="David" w:hAnsi="David"/>
          <w:sz w:val="24"/>
        </w:rPr>
      </w:pPr>
      <w:r w:rsidRPr="000361D5">
        <w:rPr>
          <w:rFonts w:ascii="David" w:hAnsi="David"/>
          <w:sz w:val="24"/>
          <w:rtl/>
        </w:rPr>
        <w:t>במקרה שבעל היתר הרעלים חדל לשמש בתפקידו בעסק ללא התראה מוקדמת, ידווח העסק לממונה באופן מידי ויעביר את שם בעל היתר הרעלים המבוקש החדש לשם עדכון היתר הרעלים.</w:t>
      </w:r>
    </w:p>
    <w:p w14:paraId="7376095C" w14:textId="644352E8" w:rsidR="008C5693" w:rsidRPr="005846C1" w:rsidRDefault="006B08E4" w:rsidP="002E78B0">
      <w:pPr>
        <w:pStyle w:val="ListParagraph"/>
        <w:numPr>
          <w:ilvl w:val="0"/>
          <w:numId w:val="9"/>
        </w:numPr>
        <w:spacing w:line="360" w:lineRule="auto"/>
        <w:rPr>
          <w:rFonts w:ascii="David" w:hAnsi="David"/>
          <w:sz w:val="24"/>
        </w:rPr>
      </w:pPr>
      <w:r w:rsidRPr="005846C1">
        <w:rPr>
          <w:rFonts w:ascii="David" w:hAnsi="David"/>
          <w:sz w:val="24"/>
          <w:rtl/>
        </w:rPr>
        <w:t>ניהול פנקסי רעלים</w:t>
      </w:r>
      <w:r w:rsidR="000E5328">
        <w:rPr>
          <w:rFonts w:ascii="David" w:hAnsi="David" w:hint="cs"/>
          <w:sz w:val="24"/>
          <w:rtl/>
        </w:rPr>
        <w:t>-</w:t>
      </w:r>
    </w:p>
    <w:p w14:paraId="4CC35E86" w14:textId="011A9295" w:rsidR="00C420C2" w:rsidRDefault="00C420C2" w:rsidP="002E78B0">
      <w:pPr>
        <w:pStyle w:val="ListParagraph"/>
        <w:numPr>
          <w:ilvl w:val="0"/>
          <w:numId w:val="13"/>
        </w:numPr>
        <w:spacing w:line="360" w:lineRule="auto"/>
        <w:rPr>
          <w:rFonts w:ascii="David" w:hAnsi="David"/>
          <w:sz w:val="24"/>
        </w:rPr>
      </w:pPr>
      <w:r w:rsidRPr="000361D5">
        <w:rPr>
          <w:rFonts w:ascii="David" w:hAnsi="David"/>
          <w:sz w:val="24"/>
          <w:rtl/>
        </w:rPr>
        <w:t>מבלי לגרוע מהוראות סעיף 5 לחוק, בעל היתר הרעלים ינהל פנקסי רעלים שהעיסוק בהם טעון היתר רעלים לפי המפורט להלן, ורשאי הוא לנהל את הפנקס בדרך ממוחשבת, ובלבד שיתקיימו לגביו כל הוראות החוק והוראות ההיתר. הפנקסים יוצגו לממונה לפי דרישתו.</w:t>
      </w:r>
    </w:p>
    <w:p w14:paraId="7ADC56A8" w14:textId="02B1DD2A" w:rsidR="00C420C2" w:rsidRDefault="008C5693" w:rsidP="002E78B0">
      <w:pPr>
        <w:pStyle w:val="ListParagraph"/>
        <w:numPr>
          <w:ilvl w:val="0"/>
          <w:numId w:val="13"/>
        </w:numPr>
        <w:spacing w:line="360" w:lineRule="auto"/>
        <w:rPr>
          <w:rFonts w:ascii="David" w:hAnsi="David"/>
          <w:sz w:val="24"/>
        </w:rPr>
      </w:pPr>
      <w:r w:rsidRPr="000361D5">
        <w:rPr>
          <w:rFonts w:ascii="David" w:hAnsi="David"/>
          <w:sz w:val="24"/>
          <w:rtl/>
        </w:rPr>
        <w:t>פנקס רעלים (קניות) – בפנקס זה תירשם כל קנייה של רעל, שכמותו וריכוזו מחייבים היתר רעלים לפי תקנות סיווג ופטור, לפי הפירוט שלהלן:</w:t>
      </w:r>
    </w:p>
    <w:p w14:paraId="7C7E40C3" w14:textId="1F7F00E6" w:rsidR="008C5693" w:rsidRDefault="008C5693" w:rsidP="004604E2">
      <w:pPr>
        <w:pStyle w:val="TableBlock"/>
        <w:numPr>
          <w:ilvl w:val="0"/>
          <w:numId w:val="2"/>
        </w:numPr>
        <w:tabs>
          <w:tab w:val="num" w:pos="1791"/>
        </w:tabs>
        <w:ind w:left="1366"/>
        <w:rPr>
          <w:rFonts w:ascii="David" w:hAnsi="David"/>
          <w:sz w:val="24"/>
          <w:szCs w:val="24"/>
        </w:rPr>
      </w:pPr>
      <w:r w:rsidRPr="000361D5">
        <w:rPr>
          <w:rFonts w:ascii="David" w:hAnsi="David"/>
          <w:sz w:val="24"/>
          <w:szCs w:val="24"/>
          <w:rtl/>
        </w:rPr>
        <w:t>מספר סידורי עוקב;</w:t>
      </w:r>
    </w:p>
    <w:p w14:paraId="66523704" w14:textId="02432325" w:rsidR="008C5693" w:rsidRDefault="008C5693" w:rsidP="004604E2">
      <w:pPr>
        <w:pStyle w:val="TableBlock"/>
        <w:numPr>
          <w:ilvl w:val="0"/>
          <w:numId w:val="2"/>
        </w:numPr>
        <w:tabs>
          <w:tab w:val="num" w:pos="1791"/>
        </w:tabs>
        <w:ind w:left="1366"/>
        <w:rPr>
          <w:rFonts w:ascii="David" w:hAnsi="David"/>
          <w:sz w:val="24"/>
          <w:szCs w:val="24"/>
        </w:rPr>
      </w:pPr>
      <w:r w:rsidRPr="000361D5">
        <w:rPr>
          <w:rFonts w:ascii="David" w:hAnsi="David"/>
          <w:sz w:val="24"/>
          <w:szCs w:val="24"/>
          <w:rtl/>
        </w:rPr>
        <w:t>תאריך הקנייה;</w:t>
      </w:r>
    </w:p>
    <w:p w14:paraId="64A7E655" w14:textId="7807A03C" w:rsidR="008C5693" w:rsidRDefault="008C5693" w:rsidP="002E78B0">
      <w:pPr>
        <w:pStyle w:val="TableBlock"/>
        <w:numPr>
          <w:ilvl w:val="0"/>
          <w:numId w:val="2"/>
        </w:numPr>
        <w:tabs>
          <w:tab w:val="num" w:pos="1791"/>
        </w:tabs>
        <w:ind w:left="1366"/>
        <w:rPr>
          <w:rFonts w:ascii="David" w:hAnsi="David"/>
          <w:sz w:val="24"/>
          <w:szCs w:val="24"/>
        </w:rPr>
      </w:pPr>
      <w:r w:rsidRPr="000361D5">
        <w:rPr>
          <w:rFonts w:ascii="David" w:hAnsi="David"/>
          <w:sz w:val="24"/>
          <w:szCs w:val="24"/>
          <w:rtl/>
        </w:rPr>
        <w:t>שם הרעל, כמותו וריכוזו;</w:t>
      </w:r>
    </w:p>
    <w:p w14:paraId="4763C350" w14:textId="77777777" w:rsidR="00300EB1" w:rsidRDefault="008C5693" w:rsidP="00300EB1">
      <w:pPr>
        <w:pStyle w:val="TableBlock"/>
        <w:numPr>
          <w:ilvl w:val="0"/>
          <w:numId w:val="2"/>
        </w:numPr>
        <w:tabs>
          <w:tab w:val="num" w:pos="1791"/>
        </w:tabs>
        <w:ind w:left="1366"/>
        <w:rPr>
          <w:rFonts w:ascii="David" w:hAnsi="David"/>
          <w:sz w:val="24"/>
          <w:szCs w:val="24"/>
        </w:rPr>
      </w:pPr>
      <w:r w:rsidRPr="000361D5">
        <w:rPr>
          <w:rFonts w:ascii="David" w:hAnsi="David"/>
          <w:sz w:val="24"/>
          <w:szCs w:val="24"/>
          <w:rtl/>
        </w:rPr>
        <w:t>שם המוכר, מענו, מספר היתר הרעלים של המוכר ותוקפו.</w:t>
      </w:r>
    </w:p>
    <w:p w14:paraId="76EE770B" w14:textId="3E2FA718" w:rsidR="00300EB1" w:rsidRPr="00300EB1" w:rsidRDefault="00300EB1" w:rsidP="002E78B0">
      <w:pPr>
        <w:pStyle w:val="ListParagraph"/>
        <w:numPr>
          <w:ilvl w:val="0"/>
          <w:numId w:val="13"/>
        </w:numPr>
        <w:spacing w:line="360" w:lineRule="auto"/>
        <w:rPr>
          <w:rFonts w:ascii="David" w:hAnsi="David"/>
          <w:sz w:val="24"/>
        </w:rPr>
      </w:pPr>
      <w:bookmarkStart w:id="6" w:name="_Hlk103843989"/>
      <w:r w:rsidRPr="00300EB1">
        <w:rPr>
          <w:rFonts w:ascii="David" w:hAnsi="David" w:hint="cs"/>
          <w:sz w:val="24"/>
          <w:rtl/>
        </w:rPr>
        <w:t xml:space="preserve">פנקס </w:t>
      </w:r>
      <w:r>
        <w:rPr>
          <w:rFonts w:ascii="David" w:hAnsi="David" w:hint="cs"/>
          <w:sz w:val="24"/>
          <w:rtl/>
        </w:rPr>
        <w:t>רעלים (</w:t>
      </w:r>
      <w:r w:rsidRPr="00300EB1">
        <w:rPr>
          <w:rFonts w:ascii="David" w:hAnsi="David" w:hint="cs"/>
          <w:sz w:val="24"/>
          <w:rtl/>
        </w:rPr>
        <w:t>העברות</w:t>
      </w:r>
      <w:r>
        <w:rPr>
          <w:rFonts w:ascii="David" w:hAnsi="David" w:hint="cs"/>
          <w:sz w:val="24"/>
          <w:rtl/>
        </w:rPr>
        <w:t>)</w:t>
      </w:r>
      <w:r w:rsidRPr="00300EB1">
        <w:rPr>
          <w:rFonts w:ascii="David" w:hAnsi="David" w:hint="cs"/>
          <w:sz w:val="24"/>
          <w:rtl/>
        </w:rPr>
        <w:t xml:space="preserve">- </w:t>
      </w:r>
      <w:r w:rsidRPr="00300EB1">
        <w:rPr>
          <w:rFonts w:hint="cs"/>
          <w:rtl/>
        </w:rPr>
        <w:t xml:space="preserve">בפנקס זה </w:t>
      </w:r>
      <w:r>
        <w:rPr>
          <w:rFonts w:hint="cs"/>
          <w:rtl/>
        </w:rPr>
        <w:t xml:space="preserve">תירשם </w:t>
      </w:r>
      <w:r w:rsidRPr="00300EB1">
        <w:rPr>
          <w:rFonts w:hint="cs"/>
          <w:rtl/>
        </w:rPr>
        <w:t xml:space="preserve">העברת רעלים לרבות החזרת רעלים לספק הכימיקלים בבריכות עונתיות והחזרת אריזות שהכילו </w:t>
      </w:r>
      <w:r>
        <w:rPr>
          <w:rFonts w:hint="cs"/>
          <w:rtl/>
        </w:rPr>
        <w:t xml:space="preserve">רעלים לספק לצורך </w:t>
      </w:r>
      <w:r w:rsidRPr="00300EB1">
        <w:rPr>
          <w:rFonts w:hint="cs"/>
          <w:rtl/>
        </w:rPr>
        <w:t xml:space="preserve"> למילוי חוזר, לפי הפירוט שלהלן:</w:t>
      </w:r>
    </w:p>
    <w:p w14:paraId="267D9DE6" w14:textId="77777777" w:rsidR="00300EB1" w:rsidRDefault="00300EB1" w:rsidP="002E78B0">
      <w:pPr>
        <w:pStyle w:val="TableBlock"/>
        <w:numPr>
          <w:ilvl w:val="0"/>
          <w:numId w:val="37"/>
        </w:numPr>
        <w:tabs>
          <w:tab w:val="clear" w:pos="1899"/>
          <w:tab w:val="num" w:pos="1791"/>
        </w:tabs>
        <w:rPr>
          <w:rFonts w:ascii="David" w:hAnsi="David"/>
          <w:sz w:val="24"/>
          <w:szCs w:val="24"/>
        </w:rPr>
      </w:pPr>
      <w:bookmarkStart w:id="7" w:name="_Hlk103844004"/>
      <w:bookmarkEnd w:id="6"/>
      <w:r w:rsidRPr="000361D5">
        <w:rPr>
          <w:rFonts w:ascii="David" w:hAnsi="David"/>
          <w:sz w:val="24"/>
          <w:szCs w:val="24"/>
          <w:rtl/>
        </w:rPr>
        <w:t>מספר סידורי עוקב;</w:t>
      </w:r>
    </w:p>
    <w:p w14:paraId="579B0546" w14:textId="0130A2D1" w:rsidR="008C5693" w:rsidRDefault="00300EB1" w:rsidP="002E78B0">
      <w:pPr>
        <w:pStyle w:val="TableBlock"/>
        <w:numPr>
          <w:ilvl w:val="0"/>
          <w:numId w:val="37"/>
        </w:numPr>
        <w:tabs>
          <w:tab w:val="clear" w:pos="1899"/>
          <w:tab w:val="num" w:pos="1791"/>
        </w:tabs>
        <w:rPr>
          <w:rFonts w:ascii="David" w:hAnsi="David"/>
          <w:sz w:val="24"/>
          <w:szCs w:val="24"/>
        </w:rPr>
      </w:pPr>
      <w:r w:rsidRPr="00300EB1">
        <w:rPr>
          <w:rFonts w:ascii="David" w:hAnsi="David" w:hint="cs"/>
          <w:sz w:val="24"/>
          <w:szCs w:val="24"/>
          <w:rtl/>
        </w:rPr>
        <w:t>תאריך ההעברה;</w:t>
      </w:r>
      <w:r w:rsidR="00305FB2">
        <w:rPr>
          <w:rFonts w:ascii="David" w:hAnsi="David"/>
          <w:sz w:val="24"/>
          <w:szCs w:val="24"/>
          <w:rtl/>
        </w:rPr>
        <w:t xml:space="preserve"> </w:t>
      </w:r>
    </w:p>
    <w:p w14:paraId="41E2EC70" w14:textId="0C9234A9" w:rsidR="00300EB1" w:rsidRDefault="00300EB1" w:rsidP="002E78B0">
      <w:pPr>
        <w:pStyle w:val="TableBlock"/>
        <w:numPr>
          <w:ilvl w:val="0"/>
          <w:numId w:val="37"/>
        </w:numPr>
        <w:tabs>
          <w:tab w:val="clear" w:pos="1899"/>
          <w:tab w:val="num" w:pos="1791"/>
        </w:tabs>
        <w:rPr>
          <w:rFonts w:ascii="David" w:hAnsi="David"/>
          <w:sz w:val="24"/>
          <w:szCs w:val="24"/>
        </w:rPr>
      </w:pPr>
      <w:r w:rsidRPr="00300EB1">
        <w:rPr>
          <w:rFonts w:ascii="David" w:hAnsi="David" w:hint="cs"/>
          <w:sz w:val="24"/>
          <w:szCs w:val="24"/>
          <w:rtl/>
        </w:rPr>
        <w:t>שם הרעל כמותו וריכוזו;</w:t>
      </w:r>
    </w:p>
    <w:p w14:paraId="25879333" w14:textId="16D82237" w:rsidR="004A13E1" w:rsidRDefault="004A13E1" w:rsidP="002E78B0">
      <w:pPr>
        <w:pStyle w:val="TableBlock"/>
        <w:numPr>
          <w:ilvl w:val="0"/>
          <w:numId w:val="37"/>
        </w:numPr>
        <w:tabs>
          <w:tab w:val="clear" w:pos="1899"/>
          <w:tab w:val="num" w:pos="1791"/>
        </w:tabs>
        <w:rPr>
          <w:rFonts w:ascii="David" w:hAnsi="David"/>
          <w:sz w:val="24"/>
          <w:szCs w:val="24"/>
        </w:rPr>
      </w:pPr>
      <w:r w:rsidRPr="004A13E1">
        <w:rPr>
          <w:rFonts w:ascii="David" w:hAnsi="David" w:hint="cs"/>
          <w:sz w:val="24"/>
          <w:szCs w:val="24"/>
          <w:rtl/>
        </w:rPr>
        <w:t>מספר היתר הרעלים של העסק ממנו הועבר הרעל ותוקפו;</w:t>
      </w:r>
    </w:p>
    <w:p w14:paraId="5FFAE5EC" w14:textId="41744BAA" w:rsidR="00300EB1" w:rsidRPr="008C5693" w:rsidRDefault="002E78B0" w:rsidP="002E78B0">
      <w:pPr>
        <w:pStyle w:val="TableBlock"/>
        <w:numPr>
          <w:ilvl w:val="0"/>
          <w:numId w:val="37"/>
        </w:numPr>
        <w:tabs>
          <w:tab w:val="clear" w:pos="1899"/>
          <w:tab w:val="num" w:pos="1791"/>
        </w:tabs>
        <w:rPr>
          <w:rFonts w:ascii="David" w:hAnsi="David"/>
          <w:sz w:val="24"/>
          <w:szCs w:val="24"/>
          <w:rtl/>
        </w:rPr>
      </w:pPr>
      <w:r w:rsidRPr="002E78B0">
        <w:rPr>
          <w:rFonts w:ascii="David" w:hAnsi="David" w:hint="cs"/>
          <w:sz w:val="24"/>
          <w:szCs w:val="24"/>
          <w:rtl/>
        </w:rPr>
        <w:t>מספר היתר הרעלים של העסק אליו הועבר הרעל ותוקפו.</w:t>
      </w:r>
    </w:p>
    <w:bookmarkEnd w:id="7"/>
    <w:p w14:paraId="078379E0" w14:textId="63C1C5A0" w:rsidR="006B08E4" w:rsidRDefault="008C5693" w:rsidP="002E78B0">
      <w:pPr>
        <w:pStyle w:val="ListParagraph"/>
        <w:numPr>
          <w:ilvl w:val="0"/>
          <w:numId w:val="9"/>
        </w:numPr>
        <w:spacing w:line="360" w:lineRule="auto"/>
        <w:rPr>
          <w:rFonts w:ascii="David" w:hAnsi="David"/>
          <w:sz w:val="24"/>
        </w:rPr>
      </w:pPr>
      <w:r>
        <w:rPr>
          <w:rFonts w:ascii="David" w:hAnsi="David" w:hint="cs"/>
          <w:sz w:val="24"/>
          <w:rtl/>
        </w:rPr>
        <w:t>מינוי אחראי רעלים</w:t>
      </w:r>
      <w:r w:rsidR="00E427C4">
        <w:rPr>
          <w:rFonts w:ascii="David" w:hAnsi="David" w:hint="cs"/>
          <w:sz w:val="24"/>
          <w:rtl/>
        </w:rPr>
        <w:t>-</w:t>
      </w:r>
    </w:p>
    <w:p w14:paraId="5762CB03" w14:textId="26D6ED66" w:rsidR="008C5693" w:rsidRDefault="004952AE" w:rsidP="002E78B0">
      <w:pPr>
        <w:pStyle w:val="ListParagraph"/>
        <w:numPr>
          <w:ilvl w:val="0"/>
          <w:numId w:val="14"/>
        </w:numPr>
        <w:spacing w:line="360" w:lineRule="auto"/>
        <w:rPr>
          <w:rFonts w:ascii="David" w:hAnsi="David"/>
          <w:sz w:val="24"/>
        </w:rPr>
      </w:pPr>
      <w:r w:rsidRPr="000361D5">
        <w:rPr>
          <w:rFonts w:ascii="David" w:hAnsi="David"/>
          <w:sz w:val="24"/>
          <w:rtl/>
        </w:rPr>
        <w:t>בעל היתר הרעלים ימנה אחראי רעלים העומד בכל הדרישות הקבועות בפרק ד</w:t>
      </w:r>
      <w:r w:rsidR="001A045A">
        <w:rPr>
          <w:rFonts w:ascii="David" w:hAnsi="David" w:hint="cs"/>
          <w:sz w:val="24"/>
          <w:rtl/>
        </w:rPr>
        <w:t>'</w:t>
      </w:r>
      <w:r w:rsidRPr="000361D5">
        <w:rPr>
          <w:rFonts w:ascii="David" w:hAnsi="David"/>
          <w:sz w:val="24"/>
          <w:rtl/>
        </w:rPr>
        <w:t xml:space="preserve"> בתנאים אלה.</w:t>
      </w:r>
    </w:p>
    <w:p w14:paraId="69D75EF3" w14:textId="77777777" w:rsidR="004952AE" w:rsidRPr="000361D5" w:rsidRDefault="004952AE" w:rsidP="002E78B0">
      <w:pPr>
        <w:pStyle w:val="ListParagraph"/>
        <w:numPr>
          <w:ilvl w:val="0"/>
          <w:numId w:val="14"/>
        </w:numPr>
        <w:spacing w:line="360" w:lineRule="auto"/>
        <w:rPr>
          <w:rFonts w:ascii="David" w:hAnsi="David"/>
          <w:sz w:val="24"/>
        </w:rPr>
      </w:pPr>
      <w:r w:rsidRPr="000361D5">
        <w:rPr>
          <w:rFonts w:ascii="David" w:hAnsi="David"/>
          <w:sz w:val="24"/>
          <w:rtl/>
        </w:rPr>
        <w:t>בעל היתר הרעלים לא יחליף או ימנה אחראי רעלים חדש או נוסף, אלא אם עודכן היתר הרעלים בהתאם.</w:t>
      </w:r>
    </w:p>
    <w:p w14:paraId="25363DC0" w14:textId="43897AA2" w:rsidR="004952AE" w:rsidRDefault="003C153E" w:rsidP="002E78B0">
      <w:pPr>
        <w:pStyle w:val="ListParagraph"/>
        <w:numPr>
          <w:ilvl w:val="0"/>
          <w:numId w:val="14"/>
        </w:numPr>
        <w:spacing w:line="360" w:lineRule="auto"/>
        <w:rPr>
          <w:rFonts w:ascii="David" w:hAnsi="David"/>
          <w:sz w:val="24"/>
        </w:rPr>
      </w:pPr>
      <w:r w:rsidRPr="000361D5">
        <w:rPr>
          <w:rFonts w:ascii="David" w:hAnsi="David"/>
          <w:sz w:val="24"/>
          <w:rtl/>
        </w:rPr>
        <w:t>אחראי הרעלים ששמו נקוב בהיתר זה, יפעל מכוח מינוי מטעם בעל היתר הרעלים.</w:t>
      </w:r>
    </w:p>
    <w:p w14:paraId="5501C27F" w14:textId="176918A6" w:rsidR="002A77AB" w:rsidRPr="00111174" w:rsidRDefault="005846C1" w:rsidP="00111174">
      <w:pPr>
        <w:pStyle w:val="Heading2"/>
        <w:jc w:val="left"/>
        <w:rPr>
          <w:sz w:val="24"/>
          <w:szCs w:val="24"/>
          <w:rtl/>
        </w:rPr>
      </w:pPr>
      <w:bookmarkStart w:id="8" w:name="_Toc103511846"/>
      <w:r w:rsidRPr="00111174">
        <w:rPr>
          <w:sz w:val="24"/>
          <w:szCs w:val="24"/>
          <w:rtl/>
        </w:rPr>
        <w:t>פרק ד': תנאים לעניין אחראי הרעלים</w:t>
      </w:r>
      <w:bookmarkEnd w:id="8"/>
    </w:p>
    <w:p w14:paraId="35E3694E" w14:textId="1BC7797F" w:rsidR="005846C1" w:rsidRDefault="005846C1" w:rsidP="002E78B0">
      <w:pPr>
        <w:pStyle w:val="ListParagraph"/>
        <w:numPr>
          <w:ilvl w:val="0"/>
          <w:numId w:val="9"/>
        </w:numPr>
        <w:spacing w:line="360" w:lineRule="auto"/>
        <w:rPr>
          <w:b/>
          <w:bCs/>
        </w:rPr>
      </w:pPr>
      <w:r w:rsidRPr="000361D5">
        <w:rPr>
          <w:rFonts w:ascii="David" w:hAnsi="David"/>
          <w:sz w:val="24"/>
          <w:rtl/>
        </w:rPr>
        <w:t>הכרת תכונות הרעלים ואופן הטיפול בהם</w:t>
      </w:r>
      <w:r w:rsidR="00E427C4">
        <w:rPr>
          <w:rFonts w:hint="cs"/>
          <w:b/>
          <w:bCs/>
          <w:rtl/>
        </w:rPr>
        <w:t>-</w:t>
      </w:r>
    </w:p>
    <w:p w14:paraId="57052664" w14:textId="3BCB36EC" w:rsidR="005846C1" w:rsidRDefault="005846C1" w:rsidP="002E78B0">
      <w:pPr>
        <w:pStyle w:val="ListParagraph"/>
        <w:numPr>
          <w:ilvl w:val="0"/>
          <w:numId w:val="15"/>
        </w:numPr>
        <w:spacing w:line="360" w:lineRule="auto"/>
        <w:rPr>
          <w:b/>
          <w:bCs/>
        </w:rPr>
      </w:pPr>
      <w:r w:rsidRPr="000361D5">
        <w:rPr>
          <w:rFonts w:ascii="David" w:hAnsi="David"/>
          <w:sz w:val="24"/>
          <w:rtl/>
        </w:rPr>
        <w:t xml:space="preserve">אחראי הרעלים יכיר היטב את </w:t>
      </w:r>
      <w:r>
        <w:rPr>
          <w:rFonts w:ascii="David" w:hAnsi="David" w:hint="cs"/>
          <w:sz w:val="24"/>
          <w:rtl/>
        </w:rPr>
        <w:t xml:space="preserve">הרעלים בהם עוסק העסק ואת </w:t>
      </w:r>
      <w:r w:rsidRPr="000361D5">
        <w:rPr>
          <w:rFonts w:ascii="David" w:hAnsi="David"/>
          <w:sz w:val="24"/>
          <w:rtl/>
        </w:rPr>
        <w:t>תכונותיהם</w:t>
      </w:r>
      <w:r>
        <w:rPr>
          <w:rFonts w:ascii="David" w:hAnsi="David" w:hint="cs"/>
          <w:sz w:val="24"/>
          <w:rtl/>
        </w:rPr>
        <w:t xml:space="preserve">, יכיר </w:t>
      </w:r>
      <w:r w:rsidRPr="000361D5">
        <w:rPr>
          <w:rFonts w:ascii="David" w:hAnsi="David"/>
          <w:sz w:val="24"/>
          <w:rtl/>
        </w:rPr>
        <w:t xml:space="preserve">את אופן הטיפול </w:t>
      </w:r>
      <w:r>
        <w:rPr>
          <w:rFonts w:ascii="David" w:hAnsi="David" w:hint="cs"/>
          <w:sz w:val="24"/>
          <w:rtl/>
        </w:rPr>
        <w:t>והשימוש בהם בשגרה, בחירום ובעת</w:t>
      </w:r>
      <w:r w:rsidR="00305FB2">
        <w:rPr>
          <w:rFonts w:ascii="David" w:hAnsi="David" w:hint="cs"/>
          <w:sz w:val="24"/>
          <w:rtl/>
        </w:rPr>
        <w:t xml:space="preserve"> </w:t>
      </w:r>
      <w:r w:rsidRPr="000361D5">
        <w:rPr>
          <w:rFonts w:ascii="David" w:hAnsi="David"/>
          <w:sz w:val="24"/>
          <w:rtl/>
        </w:rPr>
        <w:t xml:space="preserve">התרחשות אירוע </w:t>
      </w:r>
      <w:r>
        <w:rPr>
          <w:rFonts w:ascii="David" w:hAnsi="David" w:hint="cs"/>
          <w:sz w:val="24"/>
          <w:rtl/>
        </w:rPr>
        <w:t>חומרים מסוכנים, כהגדרתו בתנאים אלו</w:t>
      </w:r>
      <w:r w:rsidRPr="000361D5">
        <w:rPr>
          <w:rFonts w:ascii="David" w:hAnsi="David"/>
          <w:sz w:val="24"/>
          <w:rtl/>
        </w:rPr>
        <w:t>; כמו כן, יכיר אחראי הרעלים את המידע ה</w:t>
      </w:r>
      <w:r>
        <w:rPr>
          <w:rFonts w:ascii="David" w:hAnsi="David" w:hint="cs"/>
          <w:sz w:val="24"/>
          <w:rtl/>
        </w:rPr>
        <w:t xml:space="preserve">מפורט </w:t>
      </w:r>
      <w:r w:rsidRPr="000361D5">
        <w:rPr>
          <w:rFonts w:ascii="David" w:hAnsi="David"/>
          <w:sz w:val="24"/>
          <w:rtl/>
        </w:rPr>
        <w:t xml:space="preserve">בגיליונות הבטיחות של הרעלים בהם עוסק העסק, לרבות אופן האחסון, מאפייני הסיכון וציוד המגן </w:t>
      </w:r>
      <w:r>
        <w:rPr>
          <w:rFonts w:ascii="David" w:hAnsi="David" w:hint="cs"/>
          <w:sz w:val="24"/>
          <w:rtl/>
        </w:rPr>
        <w:t xml:space="preserve">הנדרש </w:t>
      </w:r>
      <w:r w:rsidRPr="000361D5">
        <w:rPr>
          <w:rFonts w:ascii="David" w:hAnsi="David"/>
          <w:sz w:val="24"/>
          <w:rtl/>
        </w:rPr>
        <w:t>בשגרה ובאירוע חומרים מסוכנים.</w:t>
      </w:r>
    </w:p>
    <w:p w14:paraId="621490F4" w14:textId="121180CB" w:rsidR="005846C1" w:rsidRDefault="005846C1" w:rsidP="002E78B0">
      <w:pPr>
        <w:pStyle w:val="ListParagraph"/>
        <w:numPr>
          <w:ilvl w:val="0"/>
          <w:numId w:val="15"/>
        </w:numPr>
        <w:spacing w:line="360" w:lineRule="auto"/>
        <w:rPr>
          <w:b/>
          <w:bCs/>
        </w:rPr>
      </w:pPr>
      <w:r w:rsidRPr="000361D5">
        <w:rPr>
          <w:rFonts w:ascii="David" w:hAnsi="David"/>
          <w:sz w:val="24"/>
          <w:rtl/>
        </w:rPr>
        <w:t>אחראי רעלים יציג בקיאותו ברעלים בהם עוסקים בעסק ובתנאי היתר רעלים זה, ככל שיידרש לכך על ידי הממונה.</w:t>
      </w:r>
    </w:p>
    <w:p w14:paraId="3FC2374F" w14:textId="77777777" w:rsidR="005846C1" w:rsidRPr="000361D5" w:rsidRDefault="005846C1" w:rsidP="002E78B0">
      <w:pPr>
        <w:pStyle w:val="TableBlock"/>
        <w:numPr>
          <w:ilvl w:val="0"/>
          <w:numId w:val="15"/>
        </w:numPr>
        <w:tabs>
          <w:tab w:val="clear" w:pos="1247"/>
          <w:tab w:val="left" w:pos="1303"/>
        </w:tabs>
        <w:ind w:right="1192"/>
        <w:rPr>
          <w:rFonts w:ascii="David" w:hAnsi="David"/>
          <w:sz w:val="24"/>
          <w:szCs w:val="24"/>
        </w:rPr>
      </w:pPr>
      <w:r w:rsidRPr="000361D5">
        <w:rPr>
          <w:rFonts w:ascii="David" w:hAnsi="David"/>
          <w:sz w:val="24"/>
          <w:szCs w:val="24"/>
          <w:rtl/>
        </w:rPr>
        <w:t>לאחראי הרעלים יהיו כל הסמכויות הדרושות להבטחת יישום תנאי היתר זה, הן בתפעול שוטף והן בעת אירוע חומרים מסוכנים.</w:t>
      </w:r>
    </w:p>
    <w:p w14:paraId="1945F3D1" w14:textId="77777777" w:rsidR="005846C1" w:rsidRPr="000361D5" w:rsidRDefault="005846C1" w:rsidP="002E78B0">
      <w:pPr>
        <w:pStyle w:val="TableBlock"/>
        <w:numPr>
          <w:ilvl w:val="0"/>
          <w:numId w:val="15"/>
        </w:numPr>
        <w:tabs>
          <w:tab w:val="clear" w:pos="1247"/>
          <w:tab w:val="left" w:pos="1817"/>
        </w:tabs>
        <w:ind w:right="1192"/>
        <w:rPr>
          <w:rFonts w:ascii="David" w:hAnsi="David"/>
          <w:sz w:val="24"/>
          <w:szCs w:val="24"/>
        </w:rPr>
      </w:pPr>
      <w:r w:rsidRPr="000361D5">
        <w:rPr>
          <w:rFonts w:ascii="David" w:hAnsi="David"/>
          <w:sz w:val="24"/>
          <w:szCs w:val="24"/>
          <w:rtl/>
        </w:rPr>
        <w:t xml:space="preserve">אחראי הרעלים יהיה מפעיל בריכה מוסמך שסיים בהצלחה קורס מפעילי בריכות והוסמך כדין ע"י משרד הבריאות. </w:t>
      </w:r>
    </w:p>
    <w:p w14:paraId="4486A7EA" w14:textId="4B590688" w:rsidR="005846C1" w:rsidRDefault="005846C1" w:rsidP="002E78B0">
      <w:pPr>
        <w:pStyle w:val="ListParagraph"/>
        <w:numPr>
          <w:ilvl w:val="0"/>
          <w:numId w:val="15"/>
        </w:numPr>
        <w:spacing w:line="360" w:lineRule="auto"/>
        <w:rPr>
          <w:b/>
          <w:bCs/>
          <w:rtl/>
        </w:rPr>
      </w:pPr>
      <w:r w:rsidRPr="000361D5">
        <w:rPr>
          <w:rFonts w:ascii="David" w:hAnsi="David"/>
          <w:sz w:val="24"/>
          <w:rtl/>
        </w:rPr>
        <w:t>אחראי הרעלים יהיה זמין להגעה לבריכה תוך 30 דקות לכל היותר וזאת בכל שעות פעילות הבריכה.</w:t>
      </w:r>
    </w:p>
    <w:p w14:paraId="44C3F732" w14:textId="77777777" w:rsidR="008873F9" w:rsidRDefault="008873F9">
      <w:pPr>
        <w:rPr>
          <w:b/>
          <w:bCs/>
          <w:rtl/>
        </w:rPr>
      </w:pPr>
    </w:p>
    <w:p w14:paraId="1ECF7A09" w14:textId="77777777" w:rsidR="00515A53" w:rsidRDefault="00515A53">
      <w:pPr>
        <w:widowControl/>
        <w:bidi w:val="0"/>
        <w:spacing w:after="160" w:line="259" w:lineRule="auto"/>
        <w:ind w:left="0"/>
        <w:contextualSpacing w:val="0"/>
        <w:jc w:val="left"/>
        <w:rPr>
          <w:rFonts w:asciiTheme="majorHAnsi" w:eastAsiaTheme="majorEastAsia" w:hAnsiTheme="majorHAnsi"/>
          <w:bCs/>
          <w:rtl/>
        </w:rPr>
      </w:pPr>
      <w:bookmarkStart w:id="9" w:name="_Toc103511847"/>
      <w:r>
        <w:rPr>
          <w:rtl/>
        </w:rPr>
        <w:br w:type="page"/>
      </w:r>
    </w:p>
    <w:p w14:paraId="71563083" w14:textId="5817A987" w:rsidR="005846C1" w:rsidRPr="00111174" w:rsidRDefault="00861B66" w:rsidP="00111174">
      <w:pPr>
        <w:pStyle w:val="Heading2"/>
        <w:jc w:val="left"/>
        <w:rPr>
          <w:sz w:val="24"/>
          <w:szCs w:val="24"/>
          <w:rtl/>
        </w:rPr>
      </w:pPr>
      <w:r w:rsidRPr="00111174">
        <w:rPr>
          <w:sz w:val="24"/>
          <w:szCs w:val="24"/>
          <w:rtl/>
        </w:rPr>
        <w:t>פרק ה': תנאים לעניין העיסוק ברעלים</w:t>
      </w:r>
      <w:bookmarkEnd w:id="9"/>
    </w:p>
    <w:p w14:paraId="3D3DB26F" w14:textId="5920A422" w:rsidR="00BC0872" w:rsidRDefault="00BC0872" w:rsidP="002E78B0">
      <w:pPr>
        <w:pStyle w:val="ListParagraph"/>
        <w:numPr>
          <w:ilvl w:val="0"/>
          <w:numId w:val="9"/>
        </w:numPr>
        <w:spacing w:line="360" w:lineRule="auto"/>
        <w:rPr>
          <w:rFonts w:ascii="David" w:hAnsi="David"/>
          <w:sz w:val="24"/>
        </w:rPr>
      </w:pPr>
      <w:r w:rsidRPr="000361D5">
        <w:rPr>
          <w:rFonts w:ascii="David" w:hAnsi="David"/>
          <w:sz w:val="24"/>
          <w:rtl/>
        </w:rPr>
        <w:t xml:space="preserve">העסק יאחסן רעלים כמפורט להלן: </w:t>
      </w:r>
    </w:p>
    <w:p w14:paraId="6BA20F06" w14:textId="13B56EAC" w:rsidR="00BC0872" w:rsidRDefault="00BC0872" w:rsidP="002E78B0">
      <w:pPr>
        <w:pStyle w:val="ListParagraph"/>
        <w:numPr>
          <w:ilvl w:val="0"/>
          <w:numId w:val="16"/>
        </w:numPr>
        <w:spacing w:line="360" w:lineRule="auto"/>
        <w:rPr>
          <w:rFonts w:ascii="David" w:hAnsi="David"/>
          <w:sz w:val="24"/>
        </w:rPr>
      </w:pPr>
      <w:r w:rsidRPr="000361D5">
        <w:rPr>
          <w:rFonts w:ascii="David" w:hAnsi="David"/>
          <w:sz w:val="24"/>
          <w:rtl/>
        </w:rPr>
        <w:t>רעלים יאוחסנו באופן שימנע כניסת אנשים שאינם מורשים על ידו לאתר אחסון הרעלים לרבות באמצעות הרחקת אתר האחסון ממתרחצי הבריכה ואחסנת הרעלים תחת מנעול ובריח ובתנאי שתתאפשר כניסה מיידית בעת אירוע</w:t>
      </w:r>
      <w:r>
        <w:rPr>
          <w:rFonts w:ascii="David" w:hAnsi="David" w:hint="cs"/>
          <w:sz w:val="24"/>
          <w:rtl/>
        </w:rPr>
        <w:t>.</w:t>
      </w:r>
    </w:p>
    <w:p w14:paraId="0C48A523" w14:textId="77777777" w:rsidR="00BC0872" w:rsidRPr="000361D5" w:rsidRDefault="00BC0872" w:rsidP="002E78B0">
      <w:pPr>
        <w:pStyle w:val="TableBlock"/>
        <w:numPr>
          <w:ilvl w:val="0"/>
          <w:numId w:val="16"/>
        </w:numPr>
        <w:tabs>
          <w:tab w:val="clear" w:pos="624"/>
        </w:tabs>
        <w:rPr>
          <w:rFonts w:ascii="David" w:hAnsi="David"/>
          <w:sz w:val="24"/>
          <w:szCs w:val="24"/>
        </w:rPr>
      </w:pPr>
      <w:r w:rsidRPr="000361D5">
        <w:rPr>
          <w:rFonts w:ascii="David" w:hAnsi="David"/>
          <w:sz w:val="24"/>
          <w:szCs w:val="24"/>
          <w:rtl/>
        </w:rPr>
        <w:t xml:space="preserve">רעלים יאוחסנו במקום מקורה ומאוורר. </w:t>
      </w:r>
    </w:p>
    <w:p w14:paraId="59F3F77F" w14:textId="2CFA629A" w:rsidR="00BC0872" w:rsidRPr="000361D5" w:rsidRDefault="00BC0872" w:rsidP="002E78B0">
      <w:pPr>
        <w:pStyle w:val="TableBlock"/>
        <w:numPr>
          <w:ilvl w:val="0"/>
          <w:numId w:val="16"/>
        </w:numPr>
        <w:tabs>
          <w:tab w:val="clear" w:pos="624"/>
        </w:tabs>
        <w:rPr>
          <w:rFonts w:ascii="David" w:hAnsi="David"/>
          <w:sz w:val="24"/>
          <w:szCs w:val="24"/>
        </w:rPr>
      </w:pPr>
      <w:r w:rsidRPr="000361D5">
        <w:rPr>
          <w:rFonts w:ascii="David" w:hAnsi="David"/>
          <w:sz w:val="24"/>
          <w:szCs w:val="24"/>
          <w:rtl/>
        </w:rPr>
        <w:t xml:space="preserve">אזורי אחסון הרעלים, לרבות אזור מכלי </w:t>
      </w:r>
      <w:r w:rsidR="007B437B" w:rsidRPr="000361D5">
        <w:rPr>
          <w:rFonts w:ascii="David" w:hAnsi="David" w:hint="cs"/>
          <w:sz w:val="24"/>
          <w:szCs w:val="24"/>
          <w:rtl/>
        </w:rPr>
        <w:t>גפ"מ</w:t>
      </w:r>
      <w:r w:rsidRPr="000361D5">
        <w:rPr>
          <w:rFonts w:ascii="David" w:hAnsi="David"/>
          <w:sz w:val="24"/>
          <w:szCs w:val="24"/>
          <w:rtl/>
        </w:rPr>
        <w:t xml:space="preserve"> וקרבתם הצמודה, יהיו בכל עת נקיים מעשבים וצמחי בר</w:t>
      </w:r>
      <w:r w:rsidR="00970D3D">
        <w:rPr>
          <w:rFonts w:ascii="David" w:hAnsi="David" w:hint="cs"/>
          <w:sz w:val="24"/>
          <w:szCs w:val="24"/>
          <w:rtl/>
        </w:rPr>
        <w:t xml:space="preserve"> ומרוחקים ממקורות הצתה.</w:t>
      </w:r>
    </w:p>
    <w:p w14:paraId="32637DAC" w14:textId="4DAE8EBE" w:rsidR="00BC0872" w:rsidRDefault="00BC0872" w:rsidP="002E78B0">
      <w:pPr>
        <w:pStyle w:val="ListParagraph"/>
        <w:numPr>
          <w:ilvl w:val="0"/>
          <w:numId w:val="16"/>
        </w:numPr>
        <w:spacing w:line="360" w:lineRule="auto"/>
        <w:rPr>
          <w:rFonts w:ascii="David" w:hAnsi="David"/>
          <w:sz w:val="24"/>
        </w:rPr>
      </w:pPr>
      <w:r w:rsidRPr="000361D5">
        <w:rPr>
          <w:rFonts w:ascii="David" w:hAnsi="David"/>
          <w:sz w:val="24"/>
          <w:rtl/>
        </w:rPr>
        <w:t>העסק יאחסן את הרעלים בכלי קיבול שלמים (לא פגומים). כלי הקיבול יהיו סגורים, פרט לזמן המילוי והריקון.</w:t>
      </w:r>
    </w:p>
    <w:p w14:paraId="7B3B037E" w14:textId="04784ADA" w:rsidR="00082F7F" w:rsidRDefault="00082F7F" w:rsidP="002E78B0">
      <w:pPr>
        <w:pStyle w:val="ListParagraph"/>
        <w:numPr>
          <w:ilvl w:val="0"/>
          <w:numId w:val="16"/>
        </w:numPr>
        <w:spacing w:line="360" w:lineRule="auto"/>
        <w:rPr>
          <w:rFonts w:ascii="David" w:hAnsi="David"/>
          <w:sz w:val="24"/>
        </w:rPr>
      </w:pPr>
      <w:r w:rsidRPr="000361D5">
        <w:rPr>
          <w:rFonts w:ascii="David" w:hAnsi="David"/>
          <w:sz w:val="24"/>
          <w:rtl/>
        </w:rPr>
        <w:t>כלי קיבול המכילים רעלים יעמדו באופן יציב, על גבי מאצרות, כמפורט להלן:</w:t>
      </w:r>
    </w:p>
    <w:p w14:paraId="7CE480AA" w14:textId="64B5772C" w:rsidR="00BC0872" w:rsidRDefault="00082F7F" w:rsidP="002E78B0">
      <w:pPr>
        <w:pStyle w:val="ListParagraph"/>
        <w:numPr>
          <w:ilvl w:val="0"/>
          <w:numId w:val="17"/>
        </w:numPr>
        <w:spacing w:line="360" w:lineRule="auto"/>
        <w:rPr>
          <w:rFonts w:ascii="David" w:hAnsi="David"/>
          <w:sz w:val="24"/>
        </w:rPr>
      </w:pPr>
      <w:r w:rsidRPr="000361D5">
        <w:rPr>
          <w:rFonts w:ascii="David" w:hAnsi="David"/>
          <w:sz w:val="24"/>
          <w:rtl/>
        </w:rPr>
        <w:t>מאצרות בהן מוחזקים רעלים תהיינה, בכל עת, שלמות, ללא סדקים, אטומות ועמידות לחומר שבתוכן.</w:t>
      </w:r>
      <w:r w:rsidR="00305FB2">
        <w:rPr>
          <w:rFonts w:ascii="David" w:hAnsi="David"/>
          <w:sz w:val="24"/>
          <w:rtl/>
        </w:rPr>
        <w:t xml:space="preserve"> </w:t>
      </w:r>
    </w:p>
    <w:p w14:paraId="5ADAE434" w14:textId="77777777" w:rsidR="00082F7F" w:rsidRPr="000361D5" w:rsidRDefault="00082F7F" w:rsidP="002E78B0">
      <w:pPr>
        <w:pStyle w:val="ListParagraph"/>
        <w:numPr>
          <w:ilvl w:val="0"/>
          <w:numId w:val="17"/>
        </w:numPr>
        <w:spacing w:line="360" w:lineRule="auto"/>
        <w:rPr>
          <w:rFonts w:ascii="David" w:hAnsi="David"/>
          <w:sz w:val="24"/>
        </w:rPr>
      </w:pPr>
      <w:r w:rsidRPr="000361D5">
        <w:rPr>
          <w:rFonts w:ascii="David" w:hAnsi="David"/>
          <w:sz w:val="24"/>
          <w:rtl/>
        </w:rPr>
        <w:t>המאצרה תוחזק, בכל עת, כשהיא נקייה ומנוקזות ממי גשם ו/ או משפך של הרעל המוחזק בה.</w:t>
      </w:r>
    </w:p>
    <w:p w14:paraId="1D4909A3" w14:textId="77777777" w:rsidR="00082F7F" w:rsidRPr="000361D5" w:rsidRDefault="00082F7F" w:rsidP="002E78B0">
      <w:pPr>
        <w:pStyle w:val="ListParagraph"/>
        <w:numPr>
          <w:ilvl w:val="0"/>
          <w:numId w:val="17"/>
        </w:numPr>
        <w:spacing w:line="360" w:lineRule="auto"/>
        <w:rPr>
          <w:rFonts w:ascii="David" w:hAnsi="David"/>
          <w:sz w:val="24"/>
        </w:rPr>
      </w:pPr>
      <w:r w:rsidRPr="000361D5">
        <w:rPr>
          <w:rFonts w:ascii="David" w:hAnsi="David"/>
          <w:sz w:val="24"/>
          <w:rtl/>
        </w:rPr>
        <w:t>קירות המאצרה יהיו עמידים ללחץ ההידרוסטאטי המרבי של החומרים אותם היא מכילה.</w:t>
      </w:r>
    </w:p>
    <w:p w14:paraId="71938C6F" w14:textId="3E6305A4" w:rsidR="00082F7F" w:rsidRPr="001D203D" w:rsidRDefault="00082F7F" w:rsidP="002E78B0">
      <w:pPr>
        <w:pStyle w:val="ListParagraph"/>
        <w:numPr>
          <w:ilvl w:val="0"/>
          <w:numId w:val="17"/>
        </w:numPr>
        <w:spacing w:line="360" w:lineRule="auto"/>
        <w:rPr>
          <w:rFonts w:ascii="David" w:hAnsi="David"/>
          <w:sz w:val="24"/>
        </w:rPr>
      </w:pPr>
      <w:r w:rsidRPr="001D203D">
        <w:rPr>
          <w:rFonts w:ascii="David" w:hAnsi="David"/>
          <w:sz w:val="24"/>
          <w:rtl/>
        </w:rPr>
        <w:t xml:space="preserve">כאשר אחסון סודיום היפוכלוריט וחומצת מלח </w:t>
      </w:r>
      <w:r w:rsidR="0026284F" w:rsidRPr="001D203D">
        <w:rPr>
          <w:rFonts w:ascii="David" w:hAnsi="David" w:hint="cs"/>
          <w:sz w:val="24"/>
          <w:rtl/>
        </w:rPr>
        <w:t xml:space="preserve">נעשה </w:t>
      </w:r>
      <w:r w:rsidRPr="001D203D">
        <w:rPr>
          <w:rFonts w:ascii="David" w:hAnsi="David"/>
          <w:sz w:val="24"/>
          <w:rtl/>
        </w:rPr>
        <w:t xml:space="preserve">במאצרות </w:t>
      </w:r>
      <w:r w:rsidR="004C53DC" w:rsidRPr="001D203D">
        <w:rPr>
          <w:rFonts w:ascii="David" w:hAnsi="David" w:hint="cs"/>
          <w:sz w:val="24"/>
          <w:rtl/>
        </w:rPr>
        <w:t xml:space="preserve">הצמודות או </w:t>
      </w:r>
      <w:r w:rsidRPr="001D203D">
        <w:rPr>
          <w:rFonts w:ascii="David" w:hAnsi="David"/>
          <w:sz w:val="24"/>
          <w:rtl/>
        </w:rPr>
        <w:t xml:space="preserve">בעלות קיר משותף, </w:t>
      </w:r>
      <w:r w:rsidR="0026284F" w:rsidRPr="001D203D">
        <w:rPr>
          <w:rFonts w:ascii="David" w:hAnsi="David" w:hint="cs"/>
          <w:sz w:val="24"/>
          <w:rtl/>
        </w:rPr>
        <w:t xml:space="preserve">יש לבצע הפרדה </w:t>
      </w:r>
      <w:r w:rsidR="00BE15D8" w:rsidRPr="001D203D">
        <w:rPr>
          <w:rFonts w:ascii="David" w:hAnsi="David" w:hint="cs"/>
          <w:sz w:val="24"/>
          <w:rtl/>
        </w:rPr>
        <w:t xml:space="preserve">מלאה </w:t>
      </w:r>
      <w:r w:rsidR="0026284F" w:rsidRPr="001D203D">
        <w:rPr>
          <w:rFonts w:ascii="David" w:hAnsi="David" w:hint="cs"/>
          <w:sz w:val="24"/>
          <w:rtl/>
        </w:rPr>
        <w:t xml:space="preserve">בין החומרים לרבות הגבהה של הקיר </w:t>
      </w:r>
      <w:r w:rsidRPr="001D203D">
        <w:rPr>
          <w:rFonts w:ascii="David" w:hAnsi="David"/>
          <w:sz w:val="24"/>
          <w:rtl/>
        </w:rPr>
        <w:t xml:space="preserve">המשותף </w:t>
      </w:r>
      <w:r w:rsidR="00BE15D8" w:rsidRPr="001D203D">
        <w:rPr>
          <w:rFonts w:ascii="David" w:hAnsi="David" w:hint="cs"/>
          <w:sz w:val="24"/>
          <w:rtl/>
        </w:rPr>
        <w:t>באופן שיהיה גבוה מהמכלים המאוחסנים במאצרות</w:t>
      </w:r>
      <w:r w:rsidR="004604E2" w:rsidRPr="001D203D">
        <w:rPr>
          <w:rFonts w:ascii="David" w:hAnsi="David" w:hint="cs"/>
          <w:sz w:val="24"/>
          <w:rtl/>
        </w:rPr>
        <w:t>.</w:t>
      </w:r>
    </w:p>
    <w:p w14:paraId="364519B8" w14:textId="458FFDE1" w:rsidR="00082F7F" w:rsidRDefault="00082F7F" w:rsidP="002E78B0">
      <w:pPr>
        <w:pStyle w:val="ListParagraph"/>
        <w:numPr>
          <w:ilvl w:val="0"/>
          <w:numId w:val="17"/>
        </w:numPr>
        <w:spacing w:line="360" w:lineRule="auto"/>
        <w:rPr>
          <w:rFonts w:ascii="David" w:hAnsi="David"/>
          <w:sz w:val="24"/>
        </w:rPr>
      </w:pPr>
      <w:r w:rsidRPr="000361D5">
        <w:rPr>
          <w:rFonts w:ascii="David" w:hAnsi="David"/>
          <w:sz w:val="24"/>
          <w:rtl/>
        </w:rPr>
        <w:t>נפח המאצרה הפנוי לקליטת נוזלים יהיה לפחות 110% מנפח המכל הגדול ביותר המאוחסן בה.</w:t>
      </w:r>
    </w:p>
    <w:p w14:paraId="33FF1DE9" w14:textId="77777777" w:rsidR="00082F7F" w:rsidRPr="000361D5" w:rsidRDefault="00082F7F" w:rsidP="002E78B0">
      <w:pPr>
        <w:pStyle w:val="ListParagraph"/>
        <w:numPr>
          <w:ilvl w:val="0"/>
          <w:numId w:val="16"/>
        </w:numPr>
        <w:spacing w:line="360" w:lineRule="auto"/>
        <w:rPr>
          <w:rFonts w:ascii="David" w:hAnsi="David"/>
          <w:sz w:val="24"/>
        </w:rPr>
      </w:pPr>
      <w:r w:rsidRPr="000361D5">
        <w:rPr>
          <w:rFonts w:ascii="David" w:hAnsi="David"/>
          <w:sz w:val="24"/>
          <w:rtl/>
        </w:rPr>
        <w:t>העסק יאחסן רעלים העלולים להגיב ביניהם, על פי המצוין בגיליונות בטיחות (</w:t>
      </w:r>
      <w:r w:rsidRPr="000361D5">
        <w:rPr>
          <w:rFonts w:ascii="David" w:hAnsi="David"/>
          <w:sz w:val="24"/>
        </w:rPr>
        <w:t>SDS</w:t>
      </w:r>
      <w:r w:rsidRPr="000361D5">
        <w:rPr>
          <w:rFonts w:ascii="David" w:hAnsi="David"/>
          <w:sz w:val="24"/>
          <w:rtl/>
        </w:rPr>
        <w:t>) כמשמעותם בתקנות הבטיחות בעבודה (גיליון בטיחות), התשנ"ח-1998, ובאופן בו לא תתאפשר תגובה ביניהם לרבות במאצרות נפרדות.</w:t>
      </w:r>
    </w:p>
    <w:p w14:paraId="30535654" w14:textId="77777777" w:rsidR="00082F7F" w:rsidRPr="000361D5" w:rsidRDefault="00082F7F" w:rsidP="002E78B0">
      <w:pPr>
        <w:pStyle w:val="TableBlock"/>
        <w:numPr>
          <w:ilvl w:val="0"/>
          <w:numId w:val="16"/>
        </w:numPr>
        <w:tabs>
          <w:tab w:val="clear" w:pos="624"/>
        </w:tabs>
        <w:rPr>
          <w:rFonts w:ascii="David" w:hAnsi="David"/>
          <w:sz w:val="24"/>
          <w:szCs w:val="24"/>
        </w:rPr>
      </w:pPr>
      <w:r w:rsidRPr="000361D5">
        <w:rPr>
          <w:rFonts w:ascii="David" w:hAnsi="David"/>
          <w:sz w:val="24"/>
          <w:szCs w:val="24"/>
          <w:rtl/>
        </w:rPr>
        <w:t>העסק לא יאחסן נוזלים מעל מוצקים.</w:t>
      </w:r>
    </w:p>
    <w:p w14:paraId="475D8855" w14:textId="099383DA" w:rsidR="00BC0872" w:rsidRDefault="005B582F" w:rsidP="002E78B0">
      <w:pPr>
        <w:pStyle w:val="ListParagraph"/>
        <w:numPr>
          <w:ilvl w:val="0"/>
          <w:numId w:val="9"/>
        </w:numPr>
        <w:spacing w:line="360" w:lineRule="auto"/>
      </w:pPr>
      <w:r w:rsidRPr="005B582F">
        <w:rPr>
          <w:rFonts w:hint="cs"/>
          <w:rtl/>
        </w:rPr>
        <w:t>שילוט וסימון</w:t>
      </w:r>
      <w:r w:rsidR="00E427C4">
        <w:rPr>
          <w:rFonts w:hint="cs"/>
          <w:rtl/>
        </w:rPr>
        <w:t>-</w:t>
      </w:r>
    </w:p>
    <w:p w14:paraId="0F27A9B3" w14:textId="77777777" w:rsidR="009801CE" w:rsidRPr="009801CE" w:rsidRDefault="009801CE" w:rsidP="004604E2">
      <w:pPr>
        <w:pStyle w:val="ListParagraph"/>
        <w:spacing w:line="360" w:lineRule="auto"/>
        <w:ind w:left="700"/>
      </w:pPr>
      <w:r>
        <w:rPr>
          <w:rFonts w:hint="cs"/>
          <w:rtl/>
        </w:rPr>
        <w:t xml:space="preserve">העסק </w:t>
      </w:r>
      <w:r w:rsidRPr="000361D5">
        <w:rPr>
          <w:rFonts w:ascii="David" w:hAnsi="David"/>
          <w:sz w:val="24"/>
          <w:rtl/>
        </w:rPr>
        <w:t>יתקין שילוט בכל המתקנים והעמדות בהם מאוחסנים ועושים שימוש ברעלים, זאת כמפורט להלן:</w:t>
      </w:r>
    </w:p>
    <w:p w14:paraId="4088C8CB" w14:textId="77777777" w:rsidR="00D97D11" w:rsidRPr="000361D5" w:rsidRDefault="00D97D11" w:rsidP="002E78B0">
      <w:pPr>
        <w:pStyle w:val="TableBlock"/>
        <w:numPr>
          <w:ilvl w:val="0"/>
          <w:numId w:val="18"/>
        </w:numPr>
        <w:rPr>
          <w:rFonts w:ascii="David" w:hAnsi="David"/>
          <w:sz w:val="24"/>
          <w:szCs w:val="24"/>
        </w:rPr>
      </w:pPr>
      <w:r w:rsidRPr="000361D5">
        <w:rPr>
          <w:rFonts w:ascii="David" w:hAnsi="David"/>
          <w:sz w:val="24"/>
          <w:szCs w:val="24"/>
          <w:rtl/>
        </w:rPr>
        <w:t xml:space="preserve">השילוט יוצב במקום בולט. הכיתוב יהיה קריא וברור ויעשה באמצעות צבע עמיד על גבי חומר עמיד מכאנית וכימית. </w:t>
      </w:r>
    </w:p>
    <w:p w14:paraId="65785B7B" w14:textId="6CDD2458" w:rsidR="00D97D11" w:rsidRPr="000361D5" w:rsidRDefault="00D97D11" w:rsidP="002E78B0">
      <w:pPr>
        <w:pStyle w:val="TableBlock"/>
        <w:numPr>
          <w:ilvl w:val="0"/>
          <w:numId w:val="18"/>
        </w:numPr>
        <w:rPr>
          <w:rFonts w:ascii="David" w:hAnsi="David"/>
          <w:sz w:val="24"/>
          <w:szCs w:val="24"/>
        </w:rPr>
      </w:pPr>
      <w:r w:rsidRPr="000361D5">
        <w:rPr>
          <w:rFonts w:ascii="David" w:hAnsi="David"/>
          <w:sz w:val="24"/>
          <w:szCs w:val="24"/>
          <w:rtl/>
        </w:rPr>
        <w:t>על גבי שילוט מתקן/ עמדה בהם משתמשים ברעלים, יצוינו שם המתקן (הגדרת הפעילות המבוצעת במתקן) והרעלים בהם משתמשים בעמדה זו.</w:t>
      </w:r>
      <w:r w:rsidR="00305FB2">
        <w:rPr>
          <w:rFonts w:ascii="David" w:hAnsi="David"/>
          <w:sz w:val="24"/>
          <w:szCs w:val="24"/>
          <w:rtl/>
        </w:rPr>
        <w:t xml:space="preserve"> </w:t>
      </w:r>
      <w:r w:rsidRPr="000361D5">
        <w:rPr>
          <w:rFonts w:ascii="David" w:hAnsi="David"/>
          <w:sz w:val="24"/>
          <w:szCs w:val="24"/>
          <w:rtl/>
        </w:rPr>
        <w:t>במידה ומאחסנים</w:t>
      </w:r>
      <w:r w:rsidR="00305FB2">
        <w:rPr>
          <w:rFonts w:ascii="David" w:hAnsi="David"/>
          <w:sz w:val="24"/>
          <w:szCs w:val="24"/>
          <w:rtl/>
        </w:rPr>
        <w:t xml:space="preserve"> </w:t>
      </w:r>
      <w:r w:rsidRPr="000361D5">
        <w:rPr>
          <w:rFonts w:ascii="David" w:hAnsi="David"/>
          <w:sz w:val="24"/>
          <w:szCs w:val="24"/>
          <w:rtl/>
        </w:rPr>
        <w:t>בעמדה מספר רעלים מאותו סוג, ניתן לשלטם בשלט משותף.</w:t>
      </w:r>
    </w:p>
    <w:p w14:paraId="510B04F3" w14:textId="77777777" w:rsidR="00D97D11" w:rsidRPr="000361D5" w:rsidRDefault="00D97D11" w:rsidP="002E78B0">
      <w:pPr>
        <w:pStyle w:val="TableBlock"/>
        <w:numPr>
          <w:ilvl w:val="0"/>
          <w:numId w:val="18"/>
        </w:numPr>
        <w:rPr>
          <w:rFonts w:ascii="David" w:hAnsi="David"/>
          <w:sz w:val="24"/>
          <w:szCs w:val="24"/>
        </w:rPr>
      </w:pPr>
      <w:r w:rsidRPr="000361D5">
        <w:rPr>
          <w:rFonts w:ascii="David" w:hAnsi="David"/>
          <w:sz w:val="24"/>
          <w:szCs w:val="24"/>
          <w:rtl/>
        </w:rPr>
        <w:t>על דלת/ שער כניסה לאזור אחסון רעלים (כולל ארון) יוצגו השלטים הבאים:</w:t>
      </w:r>
    </w:p>
    <w:p w14:paraId="2EC9BA37" w14:textId="77777777" w:rsidR="00D97D11" w:rsidRPr="000361D5" w:rsidRDefault="00D97D11" w:rsidP="002E78B0">
      <w:pPr>
        <w:pStyle w:val="ListParagraph"/>
        <w:numPr>
          <w:ilvl w:val="0"/>
          <w:numId w:val="20"/>
        </w:numPr>
        <w:spacing w:line="360" w:lineRule="auto"/>
        <w:rPr>
          <w:rFonts w:ascii="David" w:hAnsi="David"/>
          <w:sz w:val="24"/>
        </w:rPr>
      </w:pPr>
      <w:r w:rsidRPr="000361D5">
        <w:rPr>
          <w:rFonts w:ascii="David" w:hAnsi="David"/>
          <w:sz w:val="24"/>
          <w:rtl/>
        </w:rPr>
        <w:t>שלט המציין את נושאי המפתחות (שם מלא, תפקיד, כתובת, אמצעי ליצירת קשר) ואת מיקום המפתחות הנייחים.</w:t>
      </w:r>
    </w:p>
    <w:p w14:paraId="0BF9A4F4" w14:textId="77777777" w:rsidR="00D97D11" w:rsidRPr="000361D5" w:rsidRDefault="00D97D11" w:rsidP="002E78B0">
      <w:pPr>
        <w:pStyle w:val="ListParagraph"/>
        <w:numPr>
          <w:ilvl w:val="0"/>
          <w:numId w:val="20"/>
        </w:numPr>
        <w:spacing w:line="360" w:lineRule="auto"/>
        <w:rPr>
          <w:rFonts w:ascii="David" w:hAnsi="David"/>
          <w:sz w:val="24"/>
        </w:rPr>
      </w:pPr>
      <w:r w:rsidRPr="000361D5">
        <w:rPr>
          <w:rFonts w:ascii="David" w:hAnsi="David"/>
          <w:sz w:val="24"/>
          <w:rtl/>
        </w:rPr>
        <w:t>שלט בו יפורטו אנשי צוות החיום של הבריכה (שם מלא, תפקיד, כתובת, אמצעי ליצירת קשר).</w:t>
      </w:r>
    </w:p>
    <w:p w14:paraId="0339D75F" w14:textId="77777777" w:rsidR="00D97D11" w:rsidRPr="000361D5" w:rsidRDefault="00D97D11" w:rsidP="002E78B0">
      <w:pPr>
        <w:pStyle w:val="ListParagraph"/>
        <w:numPr>
          <w:ilvl w:val="0"/>
          <w:numId w:val="20"/>
        </w:numPr>
        <w:spacing w:line="360" w:lineRule="auto"/>
        <w:rPr>
          <w:rFonts w:ascii="David" w:hAnsi="David"/>
          <w:sz w:val="24"/>
        </w:rPr>
      </w:pPr>
      <w:r w:rsidRPr="000361D5">
        <w:rPr>
          <w:rFonts w:ascii="David" w:hAnsi="David"/>
          <w:sz w:val="24"/>
          <w:rtl/>
        </w:rPr>
        <w:t>שלט בו יפורטו נותני השירות למערכות בהם חל שימוש ברעלים (כגון מערכת ההכלרה).</w:t>
      </w:r>
    </w:p>
    <w:p w14:paraId="5506D220" w14:textId="708756BF" w:rsidR="00D97D11" w:rsidRPr="000361D5" w:rsidRDefault="00D97D11" w:rsidP="002E78B0">
      <w:pPr>
        <w:pStyle w:val="TableBlock"/>
        <w:numPr>
          <w:ilvl w:val="0"/>
          <w:numId w:val="18"/>
        </w:numPr>
        <w:rPr>
          <w:rFonts w:ascii="David" w:hAnsi="David"/>
          <w:sz w:val="24"/>
          <w:szCs w:val="24"/>
        </w:rPr>
      </w:pPr>
      <w:r w:rsidRPr="000361D5">
        <w:rPr>
          <w:rFonts w:ascii="David" w:hAnsi="David"/>
          <w:sz w:val="24"/>
          <w:szCs w:val="24"/>
          <w:rtl/>
        </w:rPr>
        <w:t>העסק ישלט את כלי הקיבול המכילים רעלים, גם אם העמדה בה מאוחסן כי הקיבול כבר משולטת וזאת בהתאם לקבוע בתקנות שירותי ההובלה, התשס"א-2001 ויכלול לפחות את הפרטים הבאים: שם החומר, קוד חירום, מספר או"ם, קבוצת סיכון.</w:t>
      </w:r>
      <w:r w:rsidR="00305FB2">
        <w:rPr>
          <w:rFonts w:ascii="David" w:hAnsi="David"/>
          <w:sz w:val="24"/>
          <w:szCs w:val="24"/>
          <w:rtl/>
        </w:rPr>
        <w:t xml:space="preserve"> </w:t>
      </w:r>
    </w:p>
    <w:p w14:paraId="7F3A639B" w14:textId="77777777" w:rsidR="00D97D11" w:rsidRPr="000361D5" w:rsidRDefault="00D97D11" w:rsidP="002E78B0">
      <w:pPr>
        <w:pStyle w:val="TableBlock"/>
        <w:numPr>
          <w:ilvl w:val="0"/>
          <w:numId w:val="18"/>
        </w:numPr>
        <w:rPr>
          <w:rFonts w:ascii="David" w:hAnsi="David"/>
          <w:sz w:val="24"/>
          <w:szCs w:val="24"/>
        </w:rPr>
      </w:pPr>
      <w:r w:rsidRPr="000361D5">
        <w:rPr>
          <w:rFonts w:ascii="David" w:hAnsi="David"/>
          <w:sz w:val="24"/>
          <w:szCs w:val="24"/>
          <w:rtl/>
        </w:rPr>
        <w:t xml:space="preserve">סימון היפוכלוריט וחומצת מלח (בנוסף לשילוט הנדרש לעיל) יעשה כמפורט להלן: </w:t>
      </w:r>
    </w:p>
    <w:p w14:paraId="644A4630" w14:textId="77777777" w:rsidR="00D97D11" w:rsidRPr="000361D5" w:rsidRDefault="00D97D11" w:rsidP="002E78B0">
      <w:pPr>
        <w:pStyle w:val="ListParagraph"/>
        <w:numPr>
          <w:ilvl w:val="0"/>
          <w:numId w:val="19"/>
        </w:numPr>
        <w:spacing w:line="360" w:lineRule="auto"/>
        <w:rPr>
          <w:rFonts w:ascii="David" w:hAnsi="David"/>
          <w:sz w:val="24"/>
        </w:rPr>
      </w:pPr>
      <w:r w:rsidRPr="000361D5">
        <w:rPr>
          <w:rFonts w:ascii="David" w:hAnsi="David"/>
          <w:sz w:val="24"/>
          <w:rtl/>
        </w:rPr>
        <w:t>כל כלי הקיבול, צנרת הפריקה, הטעינה וההזנה המכילים סודיום היפוכלוריט, יהיו בצבע סגול.</w:t>
      </w:r>
    </w:p>
    <w:p w14:paraId="734E00A9" w14:textId="77777777" w:rsidR="00D97D11" w:rsidRPr="000361D5" w:rsidRDefault="00D97D11" w:rsidP="002E78B0">
      <w:pPr>
        <w:pStyle w:val="TableBlock"/>
        <w:numPr>
          <w:ilvl w:val="0"/>
          <w:numId w:val="19"/>
        </w:numPr>
        <w:tabs>
          <w:tab w:val="clear" w:pos="624"/>
          <w:tab w:val="left" w:pos="987"/>
        </w:tabs>
        <w:rPr>
          <w:rFonts w:ascii="David" w:hAnsi="David"/>
          <w:sz w:val="24"/>
          <w:szCs w:val="24"/>
        </w:rPr>
      </w:pPr>
      <w:r w:rsidRPr="000361D5">
        <w:rPr>
          <w:rFonts w:ascii="David" w:hAnsi="David"/>
          <w:sz w:val="24"/>
          <w:szCs w:val="24"/>
          <w:rtl/>
        </w:rPr>
        <w:t>כל כלי הקיבול, צנרת הפריקה, הטעינה וההזנה המכילים חומצת מלח, יהיו בצבע צהוב.</w:t>
      </w:r>
    </w:p>
    <w:p w14:paraId="127C3AF3" w14:textId="11FF2540" w:rsidR="00D97D11" w:rsidRPr="000361D5" w:rsidRDefault="00D97D11" w:rsidP="002E78B0">
      <w:pPr>
        <w:pStyle w:val="TableBlock"/>
        <w:numPr>
          <w:ilvl w:val="0"/>
          <w:numId w:val="19"/>
        </w:numPr>
        <w:tabs>
          <w:tab w:val="clear" w:pos="624"/>
          <w:tab w:val="left" w:pos="987"/>
        </w:tabs>
        <w:rPr>
          <w:rFonts w:ascii="David" w:hAnsi="David"/>
          <w:sz w:val="24"/>
          <w:szCs w:val="24"/>
        </w:rPr>
      </w:pPr>
      <w:r w:rsidRPr="000361D5">
        <w:rPr>
          <w:rFonts w:ascii="David" w:hAnsi="David"/>
          <w:sz w:val="24"/>
          <w:szCs w:val="24"/>
          <w:rtl/>
        </w:rPr>
        <w:t>מקרא לגבי שיוך הצבע לרעל יוצב באזור הפריקה והטעינה, באזור האחסון</w:t>
      </w:r>
      <w:r w:rsidR="00305FB2">
        <w:rPr>
          <w:rFonts w:ascii="David" w:hAnsi="David"/>
          <w:sz w:val="24"/>
          <w:szCs w:val="24"/>
          <w:rtl/>
        </w:rPr>
        <w:t xml:space="preserve"> </w:t>
      </w:r>
      <w:r w:rsidRPr="000361D5">
        <w:rPr>
          <w:rFonts w:ascii="David" w:hAnsi="David"/>
          <w:sz w:val="24"/>
          <w:szCs w:val="24"/>
          <w:rtl/>
        </w:rPr>
        <w:t xml:space="preserve">הרעלים ובכל מקום בו מוחזקים / משתמשים בסודיום היפוכלוריט ו/ או בחומצת מלח. </w:t>
      </w:r>
    </w:p>
    <w:p w14:paraId="42EE30F4" w14:textId="06B58FF0" w:rsidR="00D97D11" w:rsidRPr="000361D5" w:rsidRDefault="00D97D11" w:rsidP="002E78B0">
      <w:pPr>
        <w:pStyle w:val="TableBlock"/>
        <w:numPr>
          <w:ilvl w:val="0"/>
          <w:numId w:val="19"/>
        </w:numPr>
        <w:tabs>
          <w:tab w:val="clear" w:pos="624"/>
          <w:tab w:val="left" w:pos="987"/>
        </w:tabs>
        <w:rPr>
          <w:rFonts w:ascii="David" w:hAnsi="David"/>
          <w:sz w:val="24"/>
          <w:szCs w:val="24"/>
        </w:rPr>
      </w:pPr>
      <w:r w:rsidRPr="000361D5">
        <w:rPr>
          <w:rFonts w:ascii="David" w:hAnsi="David"/>
          <w:sz w:val="24"/>
          <w:szCs w:val="24"/>
          <w:rtl/>
        </w:rPr>
        <w:t xml:space="preserve">צנרת הטעינה תהיה משולטת באופן בולט וברור שם שלט </w:t>
      </w:r>
      <w:r w:rsidR="00305FB2" w:rsidRPr="000361D5">
        <w:rPr>
          <w:rFonts w:ascii="David" w:hAnsi="David" w:hint="cs"/>
          <w:sz w:val="24"/>
          <w:szCs w:val="24"/>
          <w:rtl/>
        </w:rPr>
        <w:t>פלורסנט</w:t>
      </w:r>
      <w:r w:rsidRPr="000361D5">
        <w:rPr>
          <w:rFonts w:ascii="David" w:hAnsi="David"/>
          <w:sz w:val="24"/>
          <w:szCs w:val="24"/>
          <w:rtl/>
        </w:rPr>
        <w:t>, ועל גביה יצוין האם מדובר בצנרת של סודיום היפוכלוריט ("כלור") או בצנרת של מימן כלורי ("חומצה"). יש לציין במפורש על גבי השלט גם את השמות המסחריים או הכימיים של החומר המובל בכל אחת מהצנרות. (</w:t>
      </w:r>
      <w:r w:rsidRPr="000361D5">
        <w:rPr>
          <w:rFonts w:ascii="David" w:hAnsi="David"/>
          <w:sz w:val="24"/>
          <w:szCs w:val="24"/>
        </w:rPr>
        <w:t>HCl</w:t>
      </w:r>
      <w:r w:rsidRPr="000361D5">
        <w:rPr>
          <w:rFonts w:ascii="David" w:hAnsi="David"/>
          <w:sz w:val="24"/>
          <w:szCs w:val="24"/>
          <w:rtl/>
        </w:rPr>
        <w:t xml:space="preserve"> ואקונומיקה).</w:t>
      </w:r>
    </w:p>
    <w:p w14:paraId="1BFA64E0" w14:textId="77777777" w:rsidR="008E2F59" w:rsidRPr="000361D5" w:rsidRDefault="008E2F59" w:rsidP="003D6120">
      <w:pPr>
        <w:pStyle w:val="ListParagraph"/>
        <w:spacing w:line="360" w:lineRule="auto"/>
        <w:ind w:left="1635"/>
        <w:jc w:val="left"/>
        <w:rPr>
          <w:rFonts w:ascii="David" w:hAnsi="David"/>
          <w:sz w:val="24"/>
        </w:rPr>
      </w:pPr>
    </w:p>
    <w:p w14:paraId="7FEF6CCE" w14:textId="7B3603FB" w:rsidR="009801CE" w:rsidRDefault="003D6120" w:rsidP="002E78B0">
      <w:pPr>
        <w:pStyle w:val="ListParagraph"/>
        <w:numPr>
          <w:ilvl w:val="0"/>
          <w:numId w:val="9"/>
        </w:numPr>
        <w:spacing w:line="360" w:lineRule="auto"/>
      </w:pPr>
      <w:r>
        <w:rPr>
          <w:rFonts w:hint="cs"/>
          <w:rtl/>
        </w:rPr>
        <w:t>פריקה וטעינה של רעלים</w:t>
      </w:r>
      <w:r w:rsidR="00E427C4">
        <w:rPr>
          <w:rFonts w:hint="cs"/>
          <w:rtl/>
        </w:rPr>
        <w:t>-</w:t>
      </w:r>
    </w:p>
    <w:p w14:paraId="5CA1665A" w14:textId="26FD62A2" w:rsidR="003D6120" w:rsidRPr="003D6120" w:rsidRDefault="003D6120" w:rsidP="002E78B0">
      <w:pPr>
        <w:pStyle w:val="TableBlock"/>
        <w:numPr>
          <w:ilvl w:val="0"/>
          <w:numId w:val="21"/>
        </w:numPr>
        <w:rPr>
          <w:rFonts w:ascii="David" w:hAnsi="David"/>
          <w:sz w:val="24"/>
          <w:szCs w:val="24"/>
        </w:rPr>
      </w:pPr>
      <w:r w:rsidRPr="000361D5">
        <w:rPr>
          <w:rFonts w:ascii="David" w:hAnsi="David"/>
          <w:snapToGrid/>
          <w:sz w:val="24"/>
          <w:szCs w:val="24"/>
          <w:rtl/>
        </w:rPr>
        <w:t>אזור הפרקה והטעינה יהיה משולט בשלט שיוצב במקום בולט לעין, בו כתוב: "אזור פריקה/ טעינת רעלים"</w:t>
      </w:r>
      <w:r>
        <w:rPr>
          <w:rFonts w:ascii="David" w:hAnsi="David" w:hint="cs"/>
          <w:snapToGrid/>
          <w:sz w:val="24"/>
          <w:szCs w:val="24"/>
          <w:rtl/>
        </w:rPr>
        <w:t>.</w:t>
      </w:r>
    </w:p>
    <w:p w14:paraId="3F66457E" w14:textId="77777777" w:rsidR="003D6120" w:rsidRPr="003D6120" w:rsidRDefault="003D6120" w:rsidP="002E78B0">
      <w:pPr>
        <w:pStyle w:val="TableBlock"/>
        <w:numPr>
          <w:ilvl w:val="0"/>
          <w:numId w:val="21"/>
        </w:numPr>
        <w:rPr>
          <w:rFonts w:ascii="David" w:hAnsi="David"/>
          <w:snapToGrid/>
          <w:sz w:val="24"/>
          <w:szCs w:val="24"/>
        </w:rPr>
      </w:pPr>
      <w:r w:rsidRPr="003D6120">
        <w:rPr>
          <w:rFonts w:ascii="David" w:hAnsi="David"/>
          <w:snapToGrid/>
          <w:sz w:val="24"/>
          <w:szCs w:val="24"/>
          <w:rtl/>
        </w:rPr>
        <w:t>אזור הפריקה והטעינה יהיה מרוחק ממתרחצים ומאזורים הומי אדם.</w:t>
      </w:r>
    </w:p>
    <w:p w14:paraId="5184D6E0" w14:textId="77777777" w:rsidR="003D6120" w:rsidRPr="003D6120" w:rsidRDefault="003D6120" w:rsidP="002E78B0">
      <w:pPr>
        <w:pStyle w:val="TableBlock"/>
        <w:numPr>
          <w:ilvl w:val="0"/>
          <w:numId w:val="21"/>
        </w:numPr>
        <w:rPr>
          <w:rFonts w:ascii="David" w:hAnsi="David"/>
          <w:snapToGrid/>
          <w:sz w:val="24"/>
          <w:szCs w:val="24"/>
        </w:rPr>
      </w:pPr>
      <w:r w:rsidRPr="003D6120">
        <w:rPr>
          <w:rFonts w:ascii="David" w:hAnsi="David"/>
          <w:snapToGrid/>
          <w:sz w:val="24"/>
          <w:szCs w:val="24"/>
          <w:rtl/>
        </w:rPr>
        <w:t>העסק יתקין באזור משטח הפריקה/ הטעינה, תאורה להתמצאות בחשכה.</w:t>
      </w:r>
    </w:p>
    <w:p w14:paraId="703442FD" w14:textId="77777777" w:rsidR="003D6120" w:rsidRPr="000361D5" w:rsidRDefault="003D6120" w:rsidP="002E78B0">
      <w:pPr>
        <w:pStyle w:val="TableBlock"/>
        <w:numPr>
          <w:ilvl w:val="0"/>
          <w:numId w:val="21"/>
        </w:numPr>
        <w:rPr>
          <w:rFonts w:ascii="David" w:hAnsi="David"/>
          <w:sz w:val="24"/>
          <w:szCs w:val="24"/>
        </w:rPr>
      </w:pPr>
      <w:r w:rsidRPr="003D6120">
        <w:rPr>
          <w:rFonts w:ascii="David" w:hAnsi="David"/>
          <w:snapToGrid/>
          <w:sz w:val="24"/>
          <w:szCs w:val="24"/>
          <w:rtl/>
        </w:rPr>
        <w:t>פריקה</w:t>
      </w:r>
      <w:r w:rsidRPr="000361D5">
        <w:rPr>
          <w:rFonts w:ascii="David" w:hAnsi="David"/>
          <w:sz w:val="24"/>
          <w:szCs w:val="24"/>
          <w:rtl/>
        </w:rPr>
        <w:t xml:space="preserve"> וטעינת רעלים תעשה על גבי משטח אטום.</w:t>
      </w:r>
    </w:p>
    <w:p w14:paraId="71AE3A03" w14:textId="77777777" w:rsidR="003D6120" w:rsidRPr="003D6120" w:rsidRDefault="003D6120" w:rsidP="002E78B0">
      <w:pPr>
        <w:pStyle w:val="TableBlock"/>
        <w:numPr>
          <w:ilvl w:val="0"/>
          <w:numId w:val="21"/>
        </w:numPr>
        <w:rPr>
          <w:rFonts w:ascii="David" w:hAnsi="David"/>
          <w:snapToGrid/>
          <w:sz w:val="24"/>
          <w:szCs w:val="24"/>
        </w:rPr>
      </w:pPr>
      <w:r w:rsidRPr="000361D5">
        <w:rPr>
          <w:rFonts w:ascii="David" w:hAnsi="David"/>
          <w:sz w:val="24"/>
          <w:szCs w:val="24"/>
          <w:rtl/>
        </w:rPr>
        <w:t xml:space="preserve">העסק </w:t>
      </w:r>
      <w:r w:rsidRPr="003D6120">
        <w:rPr>
          <w:rFonts w:ascii="David" w:hAnsi="David"/>
          <w:snapToGrid/>
          <w:sz w:val="24"/>
          <w:szCs w:val="24"/>
          <w:rtl/>
        </w:rPr>
        <w:t>ימגן צנרת המובילה רעלים מפני פגיעת רכב או ציוד.</w:t>
      </w:r>
    </w:p>
    <w:p w14:paraId="43F46D77" w14:textId="77777777" w:rsidR="003D6120" w:rsidRPr="003D6120" w:rsidRDefault="003D6120" w:rsidP="002E78B0">
      <w:pPr>
        <w:pStyle w:val="TableBlock"/>
        <w:numPr>
          <w:ilvl w:val="0"/>
          <w:numId w:val="21"/>
        </w:numPr>
        <w:rPr>
          <w:rFonts w:ascii="David" w:hAnsi="David"/>
          <w:snapToGrid/>
          <w:sz w:val="24"/>
          <w:szCs w:val="24"/>
        </w:rPr>
      </w:pPr>
      <w:r w:rsidRPr="003D6120">
        <w:rPr>
          <w:rFonts w:ascii="David" w:hAnsi="David"/>
          <w:snapToGrid/>
          <w:sz w:val="24"/>
          <w:szCs w:val="24"/>
          <w:rtl/>
        </w:rPr>
        <w:t xml:space="preserve">העסק יכין ויפעל על פי נוהל פריקה וטעינה אשר יפרט את האמצעים שיש לנקוט לצורך פריקה/ טעינת רעלים בצורה בטוחה. </w:t>
      </w:r>
    </w:p>
    <w:p w14:paraId="1318491F" w14:textId="77777777" w:rsidR="003D6120" w:rsidRPr="003D6120" w:rsidRDefault="003D6120" w:rsidP="002E78B0">
      <w:pPr>
        <w:pStyle w:val="TableBlock"/>
        <w:numPr>
          <w:ilvl w:val="0"/>
          <w:numId w:val="21"/>
        </w:numPr>
        <w:rPr>
          <w:rFonts w:ascii="David" w:hAnsi="David"/>
          <w:snapToGrid/>
          <w:sz w:val="24"/>
          <w:szCs w:val="24"/>
        </w:rPr>
      </w:pPr>
      <w:r w:rsidRPr="003D6120">
        <w:rPr>
          <w:rFonts w:ascii="David" w:hAnsi="David"/>
          <w:snapToGrid/>
          <w:sz w:val="24"/>
          <w:szCs w:val="24"/>
          <w:rtl/>
        </w:rPr>
        <w:t>אחראי הרעלים יהיה נוכח במהלך כל זמן הפריקה/ הטעינה של הרעלים.</w:t>
      </w:r>
    </w:p>
    <w:p w14:paraId="25B9EA67" w14:textId="77777777" w:rsidR="003D6120" w:rsidRPr="000361D5" w:rsidRDefault="003D6120" w:rsidP="002E78B0">
      <w:pPr>
        <w:pStyle w:val="TableBlock"/>
        <w:numPr>
          <w:ilvl w:val="0"/>
          <w:numId w:val="21"/>
        </w:numPr>
        <w:rPr>
          <w:rFonts w:ascii="David" w:hAnsi="David"/>
          <w:sz w:val="24"/>
          <w:szCs w:val="24"/>
        </w:rPr>
      </w:pPr>
      <w:r w:rsidRPr="003D6120">
        <w:rPr>
          <w:rFonts w:ascii="David" w:hAnsi="David"/>
          <w:snapToGrid/>
          <w:sz w:val="24"/>
          <w:szCs w:val="24"/>
          <w:rtl/>
        </w:rPr>
        <w:t>אחראי</w:t>
      </w:r>
      <w:r w:rsidRPr="000361D5">
        <w:rPr>
          <w:rFonts w:ascii="David" w:hAnsi="David"/>
          <w:sz w:val="24"/>
          <w:szCs w:val="24"/>
          <w:rtl/>
        </w:rPr>
        <w:t xml:space="preserve"> הרעלים יוודא שמוביל הרעלים מחבר את צנרת החומר המובל לצנרת הנכונה.</w:t>
      </w:r>
    </w:p>
    <w:p w14:paraId="5E3CC51F" w14:textId="1B2567EA" w:rsidR="003D6120" w:rsidRPr="000361D5" w:rsidRDefault="003D6120" w:rsidP="002E78B0">
      <w:pPr>
        <w:pStyle w:val="TableBlock"/>
        <w:numPr>
          <w:ilvl w:val="0"/>
          <w:numId w:val="21"/>
        </w:numPr>
        <w:rPr>
          <w:rFonts w:ascii="David" w:hAnsi="David"/>
          <w:sz w:val="24"/>
          <w:szCs w:val="24"/>
        </w:rPr>
      </w:pPr>
      <w:r w:rsidRPr="000361D5">
        <w:rPr>
          <w:rFonts w:ascii="David" w:hAnsi="David"/>
          <w:sz w:val="24"/>
          <w:szCs w:val="24"/>
          <w:rtl/>
        </w:rPr>
        <w:t xml:space="preserve">אחראי הרעלים והמשנע יאשרו בכתב, על פי הנדרש בנספח 1 כל פריקה וטעינה של רעלים וזאת רק לאחר בדיקת התאמת הרעלים למכל אליו הם מוזנים, התאמת צנרות ההזנה למכלים, ווידוא תקינות האריזות ושילוטן וזאת בפנקס ייעודי המפורט </w:t>
      </w:r>
      <w:hyperlink w:anchor="_נספח_1_–" w:history="1">
        <w:r w:rsidRPr="000361D5">
          <w:rPr>
            <w:rStyle w:val="Hyperlink"/>
            <w:rFonts w:ascii="David" w:hAnsi="David"/>
            <w:sz w:val="24"/>
            <w:szCs w:val="24"/>
            <w:rtl/>
          </w:rPr>
          <w:t>בנספח 1.</w:t>
        </w:r>
      </w:hyperlink>
      <w:r w:rsidR="00305FB2">
        <w:rPr>
          <w:rFonts w:ascii="David" w:hAnsi="David"/>
          <w:sz w:val="24"/>
          <w:szCs w:val="24"/>
          <w:rtl/>
        </w:rPr>
        <w:t xml:space="preserve"> </w:t>
      </w:r>
      <w:r w:rsidRPr="000361D5">
        <w:rPr>
          <w:rFonts w:ascii="David" w:hAnsi="David"/>
          <w:sz w:val="24"/>
          <w:szCs w:val="24"/>
          <w:rtl/>
        </w:rPr>
        <w:t>על אחראי הרעלים לוודא כי כל העמודות הקבועות בפנקס מתקיימות בכל פריקה וטעינה. מקום שלא התקיים אחד מהתנאים - אין לפרוק או לטעון את הרעלים.</w:t>
      </w:r>
    </w:p>
    <w:p w14:paraId="6A21C1DA" w14:textId="7329BC2B" w:rsidR="003D6120" w:rsidRPr="000361D5" w:rsidRDefault="003D6120" w:rsidP="002E78B0">
      <w:pPr>
        <w:pStyle w:val="TableBlock"/>
        <w:numPr>
          <w:ilvl w:val="0"/>
          <w:numId w:val="21"/>
        </w:numPr>
        <w:rPr>
          <w:rFonts w:ascii="David" w:hAnsi="David"/>
          <w:sz w:val="24"/>
          <w:szCs w:val="24"/>
        </w:rPr>
      </w:pPr>
      <w:r w:rsidRPr="000361D5">
        <w:rPr>
          <w:rFonts w:ascii="David" w:hAnsi="David"/>
          <w:sz w:val="24"/>
          <w:szCs w:val="24"/>
          <w:rtl/>
        </w:rPr>
        <w:t>בכל מקרה בו פריקה / טעינה של רעלים מתבצעת במקום בו אין קשר עין בין נציג הבריכה למוביל הרעלים, יותקנו אמצעים אשר יאפשרו קשר בין השניים, לרבות אינטרקום. נציג הבריכה יוודא , בכל מקרה של פריקה או טעינה של רעלים, שהצנרות מחוברות למכלים המתאים ולרבות: צינור המילוי/ ריקון של "כלור", מחובר ל</w:t>
      </w:r>
      <w:r w:rsidR="00321313">
        <w:rPr>
          <w:rFonts w:ascii="David" w:hAnsi="David"/>
          <w:sz w:val="24"/>
          <w:szCs w:val="24"/>
          <w:rtl/>
        </w:rPr>
        <w:t>מכל</w:t>
      </w:r>
      <w:r w:rsidRPr="000361D5">
        <w:rPr>
          <w:rFonts w:ascii="David" w:hAnsi="David"/>
          <w:sz w:val="24"/>
          <w:szCs w:val="24"/>
          <w:rtl/>
        </w:rPr>
        <w:t xml:space="preserve"> המכיל ומשולט "כלור" וצנרת מילוי וריקון "חומצה", מחובר ל</w:t>
      </w:r>
      <w:r w:rsidR="00321313">
        <w:rPr>
          <w:rFonts w:ascii="David" w:hAnsi="David"/>
          <w:sz w:val="24"/>
          <w:szCs w:val="24"/>
          <w:rtl/>
        </w:rPr>
        <w:t>מכל</w:t>
      </w:r>
      <w:r w:rsidRPr="000361D5">
        <w:rPr>
          <w:rFonts w:ascii="David" w:hAnsi="David"/>
          <w:sz w:val="24"/>
          <w:szCs w:val="24"/>
          <w:rtl/>
        </w:rPr>
        <w:t xml:space="preserve"> החומצה.</w:t>
      </w:r>
    </w:p>
    <w:p w14:paraId="56F1A99D" w14:textId="52330CD9" w:rsidR="003D6120" w:rsidRDefault="003D6120" w:rsidP="002E78B0">
      <w:pPr>
        <w:pStyle w:val="TableBlock"/>
        <w:numPr>
          <w:ilvl w:val="0"/>
          <w:numId w:val="21"/>
        </w:numPr>
        <w:rPr>
          <w:rFonts w:ascii="David" w:hAnsi="David"/>
          <w:sz w:val="24"/>
          <w:szCs w:val="24"/>
        </w:rPr>
      </w:pPr>
      <w:r w:rsidRPr="000361D5">
        <w:rPr>
          <w:rFonts w:ascii="David" w:hAnsi="David"/>
          <w:sz w:val="24"/>
          <w:szCs w:val="24"/>
          <w:rtl/>
        </w:rPr>
        <w:t xml:space="preserve">בריכות עונתיות (הפועלות רק בחלק מן השנה) או בריכות המפסיקות באופן קבוע או זמני את פעילותן, יפנו את כל הרעלים המצויים בבריכה לספק הרעלים. פתרון אחר מחייב אישור בכתב מאת הממונה. העסק </w:t>
      </w:r>
      <w:r w:rsidR="00E31ADF">
        <w:rPr>
          <w:rFonts w:ascii="David" w:hAnsi="David" w:hint="cs"/>
          <w:sz w:val="24"/>
          <w:szCs w:val="24"/>
          <w:rtl/>
        </w:rPr>
        <w:t>יתעד את ההעברות בפנקס רעלים (העברות)  ו</w:t>
      </w:r>
      <w:r w:rsidRPr="000361D5">
        <w:rPr>
          <w:rFonts w:ascii="David" w:hAnsi="David"/>
          <w:sz w:val="24"/>
          <w:szCs w:val="24"/>
          <w:rtl/>
        </w:rPr>
        <w:t>ישמור למשך 5 שנים לפחות את תעודות ההעברה של הרעלים.</w:t>
      </w:r>
    </w:p>
    <w:p w14:paraId="0A9B7064" w14:textId="39D8EA20" w:rsidR="00E31ADF" w:rsidRPr="00D1354C" w:rsidRDefault="00E31ADF" w:rsidP="001C235D">
      <w:pPr>
        <w:pStyle w:val="TableBlock"/>
        <w:numPr>
          <w:ilvl w:val="0"/>
          <w:numId w:val="21"/>
        </w:numPr>
        <w:rPr>
          <w:rFonts w:ascii="David" w:hAnsi="David"/>
          <w:sz w:val="24"/>
          <w:szCs w:val="24"/>
        </w:rPr>
      </w:pPr>
      <w:r w:rsidRPr="00D1354C">
        <w:rPr>
          <w:rFonts w:ascii="David" w:hAnsi="David" w:hint="cs"/>
          <w:sz w:val="24"/>
          <w:szCs w:val="24"/>
          <w:rtl/>
        </w:rPr>
        <w:t>העסק יעביר אריזות שהכילו רעלים לספק לצורך  למילוי חוזר</w:t>
      </w:r>
      <w:r w:rsidR="00D1354C" w:rsidRPr="00D1354C">
        <w:rPr>
          <w:rFonts w:ascii="David" w:hAnsi="David" w:hint="cs"/>
          <w:sz w:val="24"/>
          <w:szCs w:val="24"/>
          <w:rtl/>
        </w:rPr>
        <w:t xml:space="preserve">.  </w:t>
      </w:r>
      <w:r w:rsidR="00D1354C" w:rsidRPr="00D1354C">
        <w:rPr>
          <w:rFonts w:ascii="David" w:hAnsi="David"/>
          <w:sz w:val="24"/>
          <w:szCs w:val="24"/>
          <w:rtl/>
        </w:rPr>
        <w:t xml:space="preserve">העסק </w:t>
      </w:r>
      <w:r w:rsidR="00D1354C" w:rsidRPr="00D1354C">
        <w:rPr>
          <w:rFonts w:ascii="David" w:hAnsi="David" w:hint="cs"/>
          <w:sz w:val="24"/>
          <w:szCs w:val="24"/>
          <w:rtl/>
        </w:rPr>
        <w:t>יתעד את ההעברות בפנקס רעלים (העברות)  ו</w:t>
      </w:r>
      <w:r w:rsidR="00D1354C" w:rsidRPr="00D1354C">
        <w:rPr>
          <w:rFonts w:ascii="David" w:hAnsi="David"/>
          <w:sz w:val="24"/>
          <w:szCs w:val="24"/>
          <w:rtl/>
        </w:rPr>
        <w:t>ישמור למשך 5 שנים לפחות את תעודות ההעברה של הרעלים.</w:t>
      </w:r>
      <w:r w:rsidR="00D1354C" w:rsidRPr="00D1354C">
        <w:rPr>
          <w:rFonts w:ascii="David" w:hAnsi="David" w:hint="cs"/>
          <w:sz w:val="24"/>
          <w:szCs w:val="24"/>
          <w:rtl/>
        </w:rPr>
        <w:t xml:space="preserve">  ככל שהאריזה לא תקינה ולא ניתן להעבירה לספק, העסק יעבירה כפסולת מסוכנת, על פי כל דין.</w:t>
      </w:r>
    </w:p>
    <w:p w14:paraId="2D5169F1" w14:textId="1AB4856F" w:rsidR="005B582F" w:rsidRPr="00703763" w:rsidRDefault="00703763" w:rsidP="002E78B0">
      <w:pPr>
        <w:pStyle w:val="ListParagraph"/>
        <w:numPr>
          <w:ilvl w:val="0"/>
          <w:numId w:val="9"/>
        </w:numPr>
        <w:spacing w:line="360" w:lineRule="auto"/>
      </w:pPr>
      <w:r w:rsidRPr="00703763">
        <w:rPr>
          <w:rFonts w:hint="cs"/>
          <w:rtl/>
        </w:rPr>
        <w:t xml:space="preserve">פסולת מסוכנת </w:t>
      </w:r>
      <w:r w:rsidR="001624D2">
        <w:rPr>
          <w:rFonts w:hint="cs"/>
          <w:rtl/>
        </w:rPr>
        <w:t>-</w:t>
      </w:r>
    </w:p>
    <w:p w14:paraId="33085825" w14:textId="7AD1AD4A" w:rsidR="00703763" w:rsidRPr="000361D5" w:rsidRDefault="00703763" w:rsidP="002E78B0">
      <w:pPr>
        <w:pStyle w:val="TableBlock"/>
        <w:numPr>
          <w:ilvl w:val="0"/>
          <w:numId w:val="22"/>
        </w:numPr>
        <w:rPr>
          <w:rFonts w:ascii="David" w:hAnsi="David"/>
          <w:sz w:val="24"/>
          <w:szCs w:val="24"/>
        </w:rPr>
      </w:pPr>
      <w:r w:rsidRPr="000361D5">
        <w:rPr>
          <w:rFonts w:ascii="David" w:hAnsi="David"/>
          <w:sz w:val="24"/>
          <w:szCs w:val="24"/>
          <w:rtl/>
        </w:rPr>
        <w:t>העסק יקים עמדה לאחסון פסולת מסוכנת ובכללה גם עמדת איסוף אריזות ריקות.</w:t>
      </w:r>
      <w:r w:rsidR="00305FB2">
        <w:rPr>
          <w:rFonts w:ascii="David" w:hAnsi="David"/>
          <w:sz w:val="24"/>
          <w:szCs w:val="24"/>
          <w:rtl/>
        </w:rPr>
        <w:t xml:space="preserve"> </w:t>
      </w:r>
      <w:r w:rsidRPr="000361D5">
        <w:rPr>
          <w:rFonts w:ascii="David" w:hAnsi="David"/>
          <w:sz w:val="24"/>
          <w:szCs w:val="24"/>
          <w:rtl/>
        </w:rPr>
        <w:t xml:space="preserve">בסמוך לעמדה זו, יוחזק כלי קיבול לאחסון משני. </w:t>
      </w:r>
    </w:p>
    <w:p w14:paraId="6634838E" w14:textId="542432B5" w:rsidR="00703763" w:rsidRPr="000361D5" w:rsidRDefault="00703763" w:rsidP="002E78B0">
      <w:pPr>
        <w:pStyle w:val="TableBlock"/>
        <w:numPr>
          <w:ilvl w:val="0"/>
          <w:numId w:val="22"/>
        </w:numPr>
        <w:rPr>
          <w:rFonts w:ascii="David" w:hAnsi="David"/>
          <w:sz w:val="24"/>
          <w:szCs w:val="24"/>
        </w:rPr>
      </w:pPr>
      <w:r w:rsidRPr="000361D5">
        <w:rPr>
          <w:rFonts w:ascii="David" w:hAnsi="David"/>
          <w:sz w:val="24"/>
          <w:szCs w:val="24"/>
          <w:rtl/>
        </w:rPr>
        <w:t>פסולת מסוכנת תוצב במאצרות או על גבי משטח אטום ומנוקז.</w:t>
      </w:r>
      <w:r w:rsidR="00305FB2">
        <w:rPr>
          <w:rFonts w:ascii="David" w:hAnsi="David"/>
          <w:sz w:val="24"/>
          <w:szCs w:val="24"/>
          <w:rtl/>
        </w:rPr>
        <w:t xml:space="preserve"> </w:t>
      </w:r>
    </w:p>
    <w:p w14:paraId="43C127D1" w14:textId="094BE300" w:rsidR="00703763" w:rsidRPr="00E31ADF" w:rsidRDefault="00703763" w:rsidP="002E78B0">
      <w:pPr>
        <w:pStyle w:val="TableBlock"/>
        <w:numPr>
          <w:ilvl w:val="0"/>
          <w:numId w:val="22"/>
        </w:numPr>
        <w:rPr>
          <w:rFonts w:ascii="David" w:hAnsi="David"/>
          <w:sz w:val="24"/>
          <w:szCs w:val="24"/>
        </w:rPr>
      </w:pPr>
      <w:r w:rsidRPr="000361D5">
        <w:rPr>
          <w:rFonts w:ascii="David" w:hAnsi="David"/>
          <w:sz w:val="24"/>
          <w:szCs w:val="24"/>
          <w:rtl/>
        </w:rPr>
        <w:t>העסק יאסוף ובמידת האפשר, יחזיר לשימוש פסולת שמקורה בשפך</w:t>
      </w:r>
      <w:r w:rsidR="001D203D">
        <w:rPr>
          <w:rFonts w:ascii="David" w:hAnsi="David" w:hint="cs"/>
          <w:sz w:val="24"/>
          <w:szCs w:val="24"/>
          <w:rtl/>
        </w:rPr>
        <w:t xml:space="preserve"> לתוך מאצירה</w:t>
      </w:r>
      <w:r w:rsidRPr="000361D5">
        <w:rPr>
          <w:rFonts w:ascii="David" w:hAnsi="David"/>
          <w:sz w:val="24"/>
          <w:szCs w:val="24"/>
          <w:rtl/>
        </w:rPr>
        <w:t>, קריעת אריזה וכדומה.</w:t>
      </w:r>
      <w:r w:rsidR="00305FB2">
        <w:rPr>
          <w:rFonts w:ascii="David" w:hAnsi="David"/>
          <w:sz w:val="24"/>
          <w:szCs w:val="24"/>
          <w:rtl/>
        </w:rPr>
        <w:t xml:space="preserve"> </w:t>
      </w:r>
    </w:p>
    <w:p w14:paraId="5F9CE353" w14:textId="0F2D4616" w:rsidR="00703763" w:rsidRPr="00E31ADF" w:rsidRDefault="00703763" w:rsidP="002E78B0">
      <w:pPr>
        <w:pStyle w:val="TableBlock"/>
        <w:numPr>
          <w:ilvl w:val="0"/>
          <w:numId w:val="22"/>
        </w:numPr>
        <w:rPr>
          <w:rFonts w:ascii="David" w:hAnsi="David"/>
          <w:sz w:val="24"/>
          <w:szCs w:val="24"/>
        </w:rPr>
      </w:pPr>
      <w:r w:rsidRPr="000361D5">
        <w:rPr>
          <w:rFonts w:ascii="David" w:hAnsi="David"/>
          <w:sz w:val="24"/>
          <w:szCs w:val="24"/>
          <w:rtl/>
        </w:rPr>
        <w:t>מבלי לגרוע מהאמור בס"ק (ג), העסק יפנה פסולת מסוכנת שנוצרה אגב עיסוקו, ובכלל זה שפך</w:t>
      </w:r>
      <w:r w:rsidR="00D1354C">
        <w:rPr>
          <w:rFonts w:ascii="David" w:hAnsi="David" w:hint="cs"/>
          <w:sz w:val="24"/>
          <w:szCs w:val="24"/>
          <w:rtl/>
        </w:rPr>
        <w:t xml:space="preserve">, אריזות שהכילו רעלים </w:t>
      </w:r>
      <w:r w:rsidRPr="000361D5">
        <w:rPr>
          <w:rFonts w:ascii="David" w:hAnsi="David"/>
          <w:sz w:val="24"/>
          <w:szCs w:val="24"/>
          <w:rtl/>
        </w:rPr>
        <w:t>וכדומה, בהתאם לאמור בס"ק (ה) ו- (ו).</w:t>
      </w:r>
    </w:p>
    <w:p w14:paraId="1F22EF26" w14:textId="1DDA0ADB" w:rsidR="00703763" w:rsidRDefault="00703763" w:rsidP="002E78B0">
      <w:pPr>
        <w:pStyle w:val="TableBlock"/>
        <w:numPr>
          <w:ilvl w:val="0"/>
          <w:numId w:val="22"/>
        </w:numPr>
        <w:rPr>
          <w:b/>
          <w:bCs/>
        </w:rPr>
      </w:pPr>
      <w:r w:rsidRPr="000361D5">
        <w:rPr>
          <w:rFonts w:ascii="David" w:hAnsi="David"/>
          <w:sz w:val="24"/>
          <w:szCs w:val="24"/>
          <w:rtl/>
        </w:rPr>
        <w:t xml:space="preserve">העסק יפנה פסולת מסוכנת בהתאם להוראות תקנות רישוי עסקים (סילוק פסולת חומרים מסוכנים), תשנ"א- 1990, כשהיא מלווה ב"טופס מלווה לפסולת מסוכנת", כמפורט </w:t>
      </w:r>
      <w:hyperlink w:anchor="_נספח_2_-" w:history="1">
        <w:r w:rsidRPr="000361D5">
          <w:rPr>
            <w:rStyle w:val="Hyperlink"/>
            <w:rFonts w:ascii="David" w:hAnsi="David"/>
            <w:sz w:val="24"/>
            <w:szCs w:val="24"/>
            <w:rtl/>
          </w:rPr>
          <w:t>בנספח 2</w:t>
        </w:r>
      </w:hyperlink>
      <w:r w:rsidRPr="000361D5">
        <w:rPr>
          <w:rFonts w:ascii="David" w:hAnsi="David"/>
          <w:sz w:val="24"/>
          <w:szCs w:val="24"/>
          <w:rtl/>
        </w:rPr>
        <w:t xml:space="preserve"> וכפי שמפורסם באתר האינטרנט של המשרד להגנת הסביבה כעדכונו מעת לעת, הכולל את פרטי הפסולת ועליו חתומים כל הגורמים אשר עוסקים באותה הפסולת, ובהם יצרן הפסולת, מובילי הפסולת, כל תחנת ביניים והיעד הסופי.</w:t>
      </w:r>
    </w:p>
    <w:p w14:paraId="181EB375" w14:textId="37DCF230" w:rsidR="008873F9" w:rsidRDefault="00703763" w:rsidP="002E78B0">
      <w:pPr>
        <w:pStyle w:val="TableBlock"/>
        <w:numPr>
          <w:ilvl w:val="0"/>
          <w:numId w:val="22"/>
        </w:numPr>
        <w:rPr>
          <w:b/>
          <w:bCs/>
        </w:rPr>
      </w:pPr>
      <w:r w:rsidRPr="000361D5">
        <w:rPr>
          <w:rFonts w:ascii="David" w:hAnsi="David"/>
          <w:sz w:val="24"/>
          <w:szCs w:val="24"/>
          <w:rtl/>
        </w:rPr>
        <w:t>העסק יכין ויפעל לפי נוהל המסדיר את הפינוי והטיפול בפסולת המסוכנת, ככל שנוצרה אגב עיסוקו.</w:t>
      </w:r>
    </w:p>
    <w:p w14:paraId="0D510B8B" w14:textId="76B862D5" w:rsidR="00703763" w:rsidRDefault="00703763" w:rsidP="002E78B0">
      <w:pPr>
        <w:pStyle w:val="ListParagraph"/>
        <w:numPr>
          <w:ilvl w:val="0"/>
          <w:numId w:val="9"/>
        </w:numPr>
        <w:spacing w:line="360" w:lineRule="auto"/>
      </w:pPr>
      <w:r w:rsidRPr="00703763">
        <w:rPr>
          <w:rFonts w:hint="cs"/>
          <w:rtl/>
        </w:rPr>
        <w:t>טיפול באירוע חומרים מסוכנים</w:t>
      </w:r>
      <w:r w:rsidR="001624D2">
        <w:rPr>
          <w:rFonts w:hint="cs"/>
          <w:rtl/>
        </w:rPr>
        <w:t>-</w:t>
      </w:r>
      <w:r w:rsidRPr="00703763">
        <w:rPr>
          <w:rFonts w:hint="cs"/>
          <w:rtl/>
        </w:rPr>
        <w:t xml:space="preserve"> </w:t>
      </w:r>
    </w:p>
    <w:p w14:paraId="1BED41B8" w14:textId="77777777" w:rsidR="00703763" w:rsidRPr="000361D5" w:rsidRDefault="00703763" w:rsidP="002E78B0">
      <w:pPr>
        <w:pStyle w:val="TableBlock"/>
        <w:numPr>
          <w:ilvl w:val="0"/>
          <w:numId w:val="23"/>
        </w:numPr>
        <w:rPr>
          <w:rFonts w:ascii="David" w:hAnsi="David"/>
          <w:sz w:val="24"/>
          <w:szCs w:val="24"/>
        </w:rPr>
      </w:pPr>
      <w:r w:rsidRPr="000361D5">
        <w:rPr>
          <w:rFonts w:ascii="David" w:hAnsi="David"/>
          <w:sz w:val="24"/>
          <w:szCs w:val="24"/>
          <w:rtl/>
        </w:rPr>
        <w:t xml:space="preserve">בעת אירוע חומרים מסוכנים או חשד להתהוות אירוע חומרים מסוכנים לרבות בעת תקלה, יוצאו כל המתרחצים מהמים ויורחקו כל הנוכחים מהאזור החשוד. </w:t>
      </w:r>
    </w:p>
    <w:p w14:paraId="04EA4A25" w14:textId="77777777" w:rsidR="00703763" w:rsidRPr="000361D5" w:rsidRDefault="00703763" w:rsidP="002E78B0">
      <w:pPr>
        <w:pStyle w:val="TableBlock"/>
        <w:numPr>
          <w:ilvl w:val="0"/>
          <w:numId w:val="23"/>
        </w:numPr>
        <w:rPr>
          <w:rFonts w:ascii="David" w:hAnsi="David"/>
          <w:sz w:val="24"/>
          <w:szCs w:val="24"/>
        </w:rPr>
      </w:pPr>
      <w:r w:rsidRPr="000361D5">
        <w:rPr>
          <w:rFonts w:ascii="David" w:hAnsi="David"/>
          <w:sz w:val="24"/>
          <w:szCs w:val="24"/>
          <w:rtl/>
        </w:rPr>
        <w:t xml:space="preserve">העסק ידווח למוקד הסביבה באופן מידי ולא יאוחר מ 15 דקות (*6911 (במכשירים ללא כוכבית פעילה: 1222-6911)) ולמוקד כיבוי אש (102) על כל אירוע חומרים מסוכנים המתרחש בתחומו או הכולל רעלים או פסולת השייכים לו וכן על כל אירוע חומרים מסוכנים המתרחש בעת הובלה בכלי רכב השייך לו וזאת בהתאם </w:t>
      </w:r>
      <w:hyperlink r:id="rId12" w:history="1">
        <w:r w:rsidRPr="000361D5">
          <w:rPr>
            <w:rStyle w:val="Hyperlink"/>
            <w:rFonts w:ascii="David" w:hAnsi="David"/>
            <w:sz w:val="24"/>
            <w:szCs w:val="24"/>
            <w:rtl/>
          </w:rPr>
          <w:t>למדיניות הדיווחים</w:t>
        </w:r>
      </w:hyperlink>
      <w:r w:rsidRPr="000361D5">
        <w:rPr>
          <w:rFonts w:ascii="David" w:hAnsi="David"/>
          <w:sz w:val="24"/>
          <w:szCs w:val="24"/>
          <w:rtl/>
        </w:rPr>
        <w:t xml:space="preserve"> המפורסמת באתר המשרד להגנת הסביבה ועדכונה מעת לעת. בהודעה הטלפונית ימסרו מרב הנתונים על האירוע המצויים בידי המודיע או ניתנים להשגה בעת ההתרחשות. ימסרו פרטי זיהוי ברורים של המפעל או הגורם המשנע ומיקומו, זהות המודיע, ופרטי קשר להתקשרות מידית. בנוסף יימסר מידע על החומר המעורב באירוע ועל מתווה האירוע, ונתונים נוספים על פי הנחיית המוקדן. נתונים משלימים יימסרו בהקדם ככל הניתן.</w:t>
      </w:r>
    </w:p>
    <w:p w14:paraId="517E0219" w14:textId="1CC12688" w:rsidR="00703763" w:rsidRPr="000361D5" w:rsidRDefault="00703763" w:rsidP="002E78B0">
      <w:pPr>
        <w:pStyle w:val="TableBlock"/>
        <w:numPr>
          <w:ilvl w:val="0"/>
          <w:numId w:val="23"/>
        </w:numPr>
        <w:rPr>
          <w:rFonts w:ascii="David" w:hAnsi="David"/>
          <w:sz w:val="24"/>
          <w:szCs w:val="24"/>
        </w:rPr>
      </w:pPr>
      <w:r w:rsidRPr="000361D5">
        <w:rPr>
          <w:rFonts w:ascii="David" w:hAnsi="David"/>
          <w:sz w:val="24"/>
          <w:szCs w:val="24"/>
          <w:rtl/>
        </w:rPr>
        <w:t>העסק יתעד ביומן אירועים על פי התבנית</w:t>
      </w:r>
      <w:hyperlink w:anchor="_נספח_3_-" w:history="1">
        <w:r w:rsidRPr="004604E2">
          <w:rPr>
            <w:rStyle w:val="Hyperlink"/>
            <w:rFonts w:ascii="David" w:hAnsi="David"/>
            <w:sz w:val="24"/>
            <w:szCs w:val="24"/>
            <w:rtl/>
          </w:rPr>
          <w:t xml:space="preserve"> בנספח 3</w:t>
        </w:r>
      </w:hyperlink>
      <w:r w:rsidRPr="000361D5">
        <w:rPr>
          <w:rFonts w:ascii="David" w:hAnsi="David"/>
          <w:sz w:val="24"/>
          <w:szCs w:val="24"/>
          <w:rtl/>
        </w:rPr>
        <w:t>,</w:t>
      </w:r>
      <w:r w:rsidR="00305FB2">
        <w:rPr>
          <w:rFonts w:ascii="David" w:hAnsi="David"/>
          <w:sz w:val="24"/>
          <w:szCs w:val="24"/>
          <w:rtl/>
        </w:rPr>
        <w:t xml:space="preserve"> </w:t>
      </w:r>
      <w:r w:rsidRPr="000361D5">
        <w:rPr>
          <w:rFonts w:ascii="David" w:hAnsi="David"/>
          <w:sz w:val="24"/>
          <w:szCs w:val="24"/>
          <w:rtl/>
        </w:rPr>
        <w:t xml:space="preserve">את כלל האירועים שלא נדרשו בדיווח מידי, מיד עם סיום ההתרחשות. פירוט ההתרחשויות והתאונות מיומן אירועים זה יוגש בפורטל הדיווחים , לא יאוחר מיום 31 מרץ בכל שנה, על השנה </w:t>
      </w:r>
      <w:r w:rsidRPr="000361D5">
        <w:rPr>
          <w:rFonts w:ascii="David" w:hAnsi="David" w:hint="cs"/>
          <w:sz w:val="24"/>
          <w:szCs w:val="24"/>
          <w:rtl/>
        </w:rPr>
        <w:t>הקלדנית</w:t>
      </w:r>
      <w:r w:rsidRPr="000361D5">
        <w:rPr>
          <w:rFonts w:ascii="David" w:hAnsi="David"/>
          <w:sz w:val="24"/>
          <w:szCs w:val="24"/>
          <w:rtl/>
        </w:rPr>
        <w:t xml:space="preserve"> שקדמה לה, וכן על פי דרישה. זאת בהתאם לסעיף 6 בחלק הראשון במדיניות הדיווחים.</w:t>
      </w:r>
    </w:p>
    <w:p w14:paraId="12A70BF7" w14:textId="77777777" w:rsidR="00FA7CE0" w:rsidRDefault="00703763" w:rsidP="002E78B0">
      <w:pPr>
        <w:pStyle w:val="TableBlock"/>
        <w:numPr>
          <w:ilvl w:val="0"/>
          <w:numId w:val="23"/>
        </w:numPr>
        <w:rPr>
          <w:rFonts w:ascii="David" w:hAnsi="David"/>
          <w:sz w:val="24"/>
          <w:szCs w:val="24"/>
        </w:rPr>
      </w:pPr>
      <w:r w:rsidRPr="000361D5">
        <w:rPr>
          <w:rFonts w:ascii="David" w:hAnsi="David"/>
          <w:sz w:val="24"/>
          <w:szCs w:val="24"/>
          <w:rtl/>
        </w:rPr>
        <w:t>העסק יחזיק באמצעים הנדרשים לשם טיפול באירוע חומרים מסוכנים</w:t>
      </w:r>
      <w:r w:rsidR="00F22085">
        <w:rPr>
          <w:rFonts w:ascii="David" w:hAnsi="David" w:hint="cs"/>
          <w:sz w:val="24"/>
          <w:szCs w:val="24"/>
          <w:rtl/>
        </w:rPr>
        <w:t xml:space="preserve"> כגון חול, ורמקוליט, שרוולי ספיגה ומאצרות ריקות לטובת מיכול משני בזמן שפך</w:t>
      </w:r>
      <w:r w:rsidR="00FA7CE0">
        <w:rPr>
          <w:rFonts w:ascii="David" w:hAnsi="David" w:hint="cs"/>
          <w:sz w:val="24"/>
          <w:szCs w:val="24"/>
          <w:rtl/>
        </w:rPr>
        <w:t>.</w:t>
      </w:r>
    </w:p>
    <w:p w14:paraId="1BD33E3B" w14:textId="29908486" w:rsidR="00703763" w:rsidRPr="000361D5" w:rsidRDefault="00FA7CE0" w:rsidP="002E78B0">
      <w:pPr>
        <w:pStyle w:val="TableBlock"/>
        <w:numPr>
          <w:ilvl w:val="0"/>
          <w:numId w:val="23"/>
        </w:numPr>
        <w:rPr>
          <w:rFonts w:ascii="David" w:hAnsi="David"/>
          <w:sz w:val="24"/>
          <w:szCs w:val="24"/>
        </w:rPr>
      </w:pPr>
      <w:r>
        <w:rPr>
          <w:rFonts w:ascii="David" w:hAnsi="David" w:hint="cs"/>
          <w:sz w:val="24"/>
          <w:szCs w:val="24"/>
          <w:rtl/>
        </w:rPr>
        <w:t xml:space="preserve">העסק </w:t>
      </w:r>
      <w:r w:rsidR="00703763" w:rsidRPr="000361D5">
        <w:rPr>
          <w:rFonts w:ascii="David" w:hAnsi="David"/>
          <w:sz w:val="24"/>
          <w:szCs w:val="24"/>
          <w:rtl/>
        </w:rPr>
        <w:t>רשאי להתקשר</w:t>
      </w:r>
      <w:r>
        <w:rPr>
          <w:rFonts w:ascii="David" w:hAnsi="David" w:hint="cs"/>
          <w:sz w:val="24"/>
          <w:szCs w:val="24"/>
          <w:rtl/>
        </w:rPr>
        <w:t xml:space="preserve"> </w:t>
      </w:r>
      <w:r w:rsidR="00703763" w:rsidRPr="000361D5">
        <w:rPr>
          <w:rFonts w:ascii="David" w:hAnsi="David"/>
          <w:sz w:val="24"/>
          <w:szCs w:val="24"/>
          <w:rtl/>
        </w:rPr>
        <w:t xml:space="preserve">בהסכם עם חברה הנותנת שירותי תחזוקה למערכות הבריכה (להלן: החברה), אשר יקבע כי על החברה להגיע לבריכה לצורך סיוע בטיפול באירוע חומרים מסוכנים וזאת בפרק זמן שלא יעלה על חצי שעה ממועד הקריאה. </w:t>
      </w:r>
    </w:p>
    <w:p w14:paraId="05F00A67" w14:textId="00E98A53" w:rsidR="00703763" w:rsidRPr="000361D5" w:rsidRDefault="00703763" w:rsidP="002E78B0">
      <w:pPr>
        <w:pStyle w:val="TableBlock"/>
        <w:numPr>
          <w:ilvl w:val="0"/>
          <w:numId w:val="23"/>
        </w:numPr>
        <w:rPr>
          <w:rFonts w:ascii="David" w:hAnsi="David"/>
          <w:sz w:val="24"/>
          <w:szCs w:val="24"/>
        </w:rPr>
      </w:pPr>
      <w:r w:rsidRPr="000361D5">
        <w:rPr>
          <w:rFonts w:ascii="David" w:hAnsi="David"/>
          <w:sz w:val="24"/>
          <w:szCs w:val="24"/>
          <w:rtl/>
        </w:rPr>
        <w:t xml:space="preserve">העסק יכין ויפעל לפי תיק מפעל לטיפול באירועי חומרים מסוכנים. תיק המפעל יכלול, לכל הפחות, את הנדרש בפורמט </w:t>
      </w:r>
      <w:hyperlink w:anchor="_נספח_4_–_1" w:history="1">
        <w:r w:rsidRPr="000361D5">
          <w:rPr>
            <w:rStyle w:val="Hyperlink"/>
            <w:rFonts w:ascii="David" w:hAnsi="David"/>
            <w:sz w:val="24"/>
            <w:szCs w:val="24"/>
            <w:rtl/>
          </w:rPr>
          <w:t xml:space="preserve">בנספח 4. </w:t>
        </w:r>
      </w:hyperlink>
      <w:r w:rsidR="00C92AB4">
        <w:rPr>
          <w:rFonts w:ascii="David" w:hAnsi="David" w:hint="cs"/>
          <w:sz w:val="24"/>
          <w:szCs w:val="24"/>
          <w:rtl/>
        </w:rPr>
        <w:t xml:space="preserve">ובהתאם למפורט להלן: </w:t>
      </w:r>
    </w:p>
    <w:p w14:paraId="2B5FB7BE" w14:textId="77777777" w:rsidR="00C92AB4" w:rsidRPr="000361D5" w:rsidRDefault="00C92AB4" w:rsidP="002E78B0">
      <w:pPr>
        <w:pStyle w:val="TableBlock"/>
        <w:numPr>
          <w:ilvl w:val="0"/>
          <w:numId w:val="24"/>
        </w:numPr>
        <w:tabs>
          <w:tab w:val="clear" w:pos="624"/>
          <w:tab w:val="left" w:pos="987"/>
        </w:tabs>
        <w:rPr>
          <w:rFonts w:ascii="David" w:hAnsi="David"/>
          <w:sz w:val="24"/>
          <w:szCs w:val="24"/>
        </w:rPr>
      </w:pPr>
      <w:r w:rsidRPr="000361D5">
        <w:rPr>
          <w:rFonts w:ascii="David" w:hAnsi="David"/>
          <w:sz w:val="24"/>
          <w:szCs w:val="24"/>
          <w:rtl/>
        </w:rPr>
        <w:t xml:space="preserve">העסק יעדכן את תיק המפעל אחת לשנה ובכל שינוי באחד מפרטיו. </w:t>
      </w:r>
    </w:p>
    <w:p w14:paraId="1218AB7A" w14:textId="17EAF52B" w:rsidR="00C92AB4" w:rsidRDefault="00C92AB4" w:rsidP="002E78B0">
      <w:pPr>
        <w:pStyle w:val="TableBlock"/>
        <w:numPr>
          <w:ilvl w:val="0"/>
          <w:numId w:val="24"/>
        </w:numPr>
        <w:tabs>
          <w:tab w:val="clear" w:pos="624"/>
          <w:tab w:val="left" w:pos="987"/>
        </w:tabs>
        <w:rPr>
          <w:rFonts w:ascii="David" w:hAnsi="David"/>
          <w:sz w:val="24"/>
          <w:szCs w:val="24"/>
        </w:rPr>
      </w:pPr>
      <w:r w:rsidRPr="000361D5">
        <w:rPr>
          <w:rFonts w:ascii="David" w:hAnsi="David"/>
          <w:sz w:val="24"/>
          <w:szCs w:val="24"/>
          <w:rtl/>
        </w:rPr>
        <w:t>בעל ההיתר יחתום ויאשר את העדכון</w:t>
      </w:r>
      <w:r>
        <w:rPr>
          <w:rFonts w:ascii="David" w:hAnsi="David" w:hint="cs"/>
          <w:sz w:val="24"/>
          <w:szCs w:val="24"/>
          <w:rtl/>
        </w:rPr>
        <w:t xml:space="preserve"> בחתימתו עם הפרטים של </w:t>
      </w:r>
      <w:r w:rsidRPr="000361D5">
        <w:rPr>
          <w:rFonts w:ascii="David" w:hAnsi="David"/>
          <w:sz w:val="24"/>
          <w:szCs w:val="24"/>
          <w:rtl/>
        </w:rPr>
        <w:t>תאריך</w:t>
      </w:r>
      <w:r>
        <w:rPr>
          <w:rFonts w:ascii="David" w:hAnsi="David" w:hint="cs"/>
          <w:sz w:val="24"/>
          <w:szCs w:val="24"/>
          <w:rtl/>
        </w:rPr>
        <w:t xml:space="preserve"> החתימה, </w:t>
      </w:r>
      <w:r w:rsidRPr="000361D5">
        <w:rPr>
          <w:rFonts w:ascii="David" w:hAnsi="David"/>
          <w:sz w:val="24"/>
          <w:szCs w:val="24"/>
          <w:rtl/>
        </w:rPr>
        <w:t>שם בעל היתר הרעלים</w:t>
      </w:r>
      <w:r>
        <w:rPr>
          <w:rFonts w:ascii="David" w:hAnsi="David" w:hint="cs"/>
          <w:sz w:val="24"/>
          <w:szCs w:val="24"/>
          <w:rtl/>
        </w:rPr>
        <w:t xml:space="preserve"> ו</w:t>
      </w:r>
      <w:r w:rsidRPr="000361D5">
        <w:rPr>
          <w:rFonts w:ascii="David" w:hAnsi="David"/>
          <w:sz w:val="24"/>
          <w:szCs w:val="24"/>
          <w:rtl/>
        </w:rPr>
        <w:t>חתימת בעל היתר הרעלים</w:t>
      </w:r>
      <w:r>
        <w:rPr>
          <w:rFonts w:ascii="David" w:hAnsi="David" w:hint="cs"/>
          <w:sz w:val="24"/>
          <w:szCs w:val="24"/>
          <w:rtl/>
        </w:rPr>
        <w:t>.</w:t>
      </w:r>
    </w:p>
    <w:p w14:paraId="3220283A" w14:textId="6E1CCE4C" w:rsidR="00C92AB4" w:rsidRPr="000361D5" w:rsidRDefault="00C92AB4" w:rsidP="002E78B0">
      <w:pPr>
        <w:pStyle w:val="TableBlock"/>
        <w:numPr>
          <w:ilvl w:val="0"/>
          <w:numId w:val="24"/>
        </w:numPr>
        <w:rPr>
          <w:rFonts w:ascii="David" w:hAnsi="David"/>
          <w:sz w:val="24"/>
          <w:szCs w:val="24"/>
        </w:rPr>
      </w:pPr>
      <w:r w:rsidRPr="000361D5">
        <w:rPr>
          <w:rFonts w:ascii="David" w:hAnsi="David"/>
          <w:sz w:val="24"/>
          <w:szCs w:val="24"/>
          <w:rtl/>
        </w:rPr>
        <w:t>חתימה ואישור בעל ההיתר, כאמור בס"ק (</w:t>
      </w:r>
      <w:r>
        <w:rPr>
          <w:rFonts w:ascii="David" w:hAnsi="David" w:hint="cs"/>
          <w:sz w:val="24"/>
          <w:szCs w:val="24"/>
          <w:rtl/>
        </w:rPr>
        <w:t>2</w:t>
      </w:r>
      <w:r w:rsidRPr="000361D5">
        <w:rPr>
          <w:rFonts w:ascii="David" w:hAnsi="David"/>
          <w:sz w:val="24"/>
          <w:szCs w:val="24"/>
          <w:rtl/>
        </w:rPr>
        <w:t xml:space="preserve">) , יוצגו על גבי העמוד הראשון של תיק המפעל המעודכן. </w:t>
      </w:r>
    </w:p>
    <w:p w14:paraId="16B417A2" w14:textId="77777777" w:rsidR="00C92AB4" w:rsidRPr="000361D5" w:rsidRDefault="00C92AB4" w:rsidP="002E78B0">
      <w:pPr>
        <w:pStyle w:val="TableBlock"/>
        <w:numPr>
          <w:ilvl w:val="0"/>
          <w:numId w:val="24"/>
        </w:numPr>
        <w:rPr>
          <w:rFonts w:ascii="David" w:hAnsi="David"/>
          <w:sz w:val="24"/>
          <w:szCs w:val="24"/>
        </w:rPr>
      </w:pPr>
      <w:r w:rsidRPr="000361D5">
        <w:rPr>
          <w:rFonts w:ascii="David" w:hAnsi="David"/>
          <w:sz w:val="24"/>
          <w:szCs w:val="24"/>
          <w:rtl/>
        </w:rPr>
        <w:t>נוהל התגובה המיידית המעודכן ביותר יוחזק במשרדי הבריכה, בארון ציוד המגן ובכל מקום אחר הזמין ונוח לגישה.</w:t>
      </w:r>
    </w:p>
    <w:p w14:paraId="15FB5E2C" w14:textId="77777777" w:rsidR="00C92AB4" w:rsidRPr="000361D5" w:rsidRDefault="00C92AB4" w:rsidP="002E78B0">
      <w:pPr>
        <w:pStyle w:val="TableBlock"/>
        <w:numPr>
          <w:ilvl w:val="0"/>
          <w:numId w:val="24"/>
        </w:numPr>
        <w:rPr>
          <w:rFonts w:ascii="David" w:hAnsi="David"/>
          <w:sz w:val="24"/>
          <w:szCs w:val="24"/>
        </w:rPr>
      </w:pPr>
      <w:r w:rsidRPr="000361D5">
        <w:rPr>
          <w:rFonts w:ascii="David" w:hAnsi="David"/>
          <w:sz w:val="24"/>
          <w:szCs w:val="24"/>
          <w:rtl/>
        </w:rPr>
        <w:t>צוות החירום יהיה מורכב מלפחות עובד אחד שסיים בהצלחה קורס מפעילי בריכות והוסמך כדין ע"י משרד הבריאות ומחזיק</w:t>
      </w:r>
      <w:r>
        <w:rPr>
          <w:rFonts w:ascii="David" w:hAnsi="David" w:hint="cs"/>
          <w:sz w:val="24"/>
          <w:szCs w:val="24"/>
          <w:rtl/>
        </w:rPr>
        <w:t xml:space="preserve"> בתעודת הסמכה תקפה מטעמו</w:t>
      </w:r>
      <w:r w:rsidRPr="000361D5">
        <w:rPr>
          <w:rFonts w:ascii="David" w:hAnsi="David"/>
          <w:sz w:val="24"/>
          <w:szCs w:val="24"/>
          <w:rtl/>
        </w:rPr>
        <w:t>.</w:t>
      </w:r>
    </w:p>
    <w:p w14:paraId="3D951CF5" w14:textId="0E8640F1" w:rsidR="00C92AB4" w:rsidRPr="000361D5" w:rsidRDefault="00C92AB4" w:rsidP="002E78B0">
      <w:pPr>
        <w:pStyle w:val="TableBlock"/>
        <w:numPr>
          <w:ilvl w:val="0"/>
          <w:numId w:val="24"/>
        </w:numPr>
        <w:rPr>
          <w:rFonts w:ascii="David" w:hAnsi="David"/>
          <w:sz w:val="24"/>
          <w:szCs w:val="24"/>
        </w:rPr>
      </w:pPr>
      <w:r w:rsidRPr="000361D5">
        <w:rPr>
          <w:rFonts w:ascii="David" w:hAnsi="David"/>
          <w:sz w:val="24"/>
          <w:szCs w:val="24"/>
          <w:rtl/>
        </w:rPr>
        <w:t>צוות החירום יתורגל פעמים בשנה בהתאם לתרחישים המצוינים בנוהל החירום. תרגיל מעשי מלא כולל הפעלת כוחות החירום יבוצע לפני תחילת עונת הרחצה ותרגיל עיוני (ללא הפעלת כוחות) יבוצע במהלך העונה.</w:t>
      </w:r>
      <w:r w:rsidR="00305FB2">
        <w:rPr>
          <w:rFonts w:ascii="David" w:hAnsi="David" w:hint="cs"/>
          <w:sz w:val="24"/>
          <w:szCs w:val="24"/>
          <w:rtl/>
        </w:rPr>
        <w:t xml:space="preserve"> </w:t>
      </w:r>
      <w:r>
        <w:rPr>
          <w:rFonts w:ascii="David" w:hAnsi="David" w:hint="cs"/>
          <w:sz w:val="24"/>
          <w:szCs w:val="24"/>
          <w:rtl/>
        </w:rPr>
        <w:t>בבריכות עונתיות שאינן פעילות באופן רציף, נוהל החירום יתורגל באופן עיוני ומעשי לפחות אחת לשנה וטרם פתיחת עונת הרחצה.</w:t>
      </w:r>
    </w:p>
    <w:p w14:paraId="4E2D487A" w14:textId="1C84CB3B" w:rsidR="00C92AB4" w:rsidRPr="000361D5" w:rsidRDefault="00C92AB4" w:rsidP="002E78B0">
      <w:pPr>
        <w:pStyle w:val="TableBlock"/>
        <w:numPr>
          <w:ilvl w:val="0"/>
          <w:numId w:val="24"/>
        </w:numPr>
        <w:tabs>
          <w:tab w:val="clear" w:pos="624"/>
          <w:tab w:val="left" w:pos="987"/>
        </w:tabs>
        <w:rPr>
          <w:rFonts w:ascii="David" w:hAnsi="David"/>
          <w:sz w:val="24"/>
          <w:szCs w:val="24"/>
        </w:rPr>
      </w:pPr>
      <w:r w:rsidRPr="000361D5">
        <w:rPr>
          <w:rFonts w:ascii="David" w:hAnsi="David"/>
          <w:sz w:val="24"/>
          <w:szCs w:val="24"/>
          <w:rtl/>
        </w:rPr>
        <w:t>העסק ינהל רישום של תרגילי החירום. הרישום יכלול: תאריך התרגיל, שמות המשתתפים וחתימתם, לקחים/ מסקנות. רישום התרגילים יוצג לממונה או למי שהוא הסמיכו לכך, על פי דרישתו</w:t>
      </w:r>
      <w:r>
        <w:rPr>
          <w:rFonts w:ascii="David" w:hAnsi="David" w:hint="cs"/>
          <w:sz w:val="24"/>
          <w:szCs w:val="24"/>
          <w:rtl/>
        </w:rPr>
        <w:t xml:space="preserve"> וישמר בעסק לכל הפחות במשך 5 שנים.</w:t>
      </w:r>
    </w:p>
    <w:p w14:paraId="0F2C22AC" w14:textId="74EB01FE" w:rsidR="00703763" w:rsidRPr="00DB719F" w:rsidRDefault="00DB719F" w:rsidP="002E78B0">
      <w:pPr>
        <w:pStyle w:val="ListParagraph"/>
        <w:numPr>
          <w:ilvl w:val="0"/>
          <w:numId w:val="9"/>
        </w:numPr>
        <w:spacing w:line="360" w:lineRule="auto"/>
      </w:pPr>
      <w:r w:rsidRPr="000361D5">
        <w:rPr>
          <w:rFonts w:ascii="David" w:hAnsi="David"/>
          <w:sz w:val="24"/>
          <w:rtl/>
        </w:rPr>
        <w:t>ציוד ל</w:t>
      </w:r>
      <w:r w:rsidR="00FA7CE0">
        <w:rPr>
          <w:rFonts w:ascii="David" w:hAnsi="David" w:hint="cs"/>
          <w:sz w:val="24"/>
          <w:rtl/>
        </w:rPr>
        <w:t xml:space="preserve">מגן </w:t>
      </w:r>
      <w:r w:rsidRPr="000361D5">
        <w:rPr>
          <w:rFonts w:ascii="David" w:hAnsi="David"/>
          <w:sz w:val="24"/>
          <w:rtl/>
        </w:rPr>
        <w:t>טיפול באירוע חומרים מסוכנים</w:t>
      </w:r>
      <w:r w:rsidR="001624D2">
        <w:rPr>
          <w:rFonts w:hint="cs"/>
          <w:rtl/>
        </w:rPr>
        <w:t>-</w:t>
      </w:r>
    </w:p>
    <w:p w14:paraId="6454E2D3" w14:textId="7FB4687F" w:rsidR="00DB719F" w:rsidRPr="000361D5" w:rsidRDefault="00DB719F" w:rsidP="002E78B0">
      <w:pPr>
        <w:pStyle w:val="TableBlock"/>
        <w:numPr>
          <w:ilvl w:val="0"/>
          <w:numId w:val="25"/>
        </w:numPr>
        <w:rPr>
          <w:rFonts w:ascii="David" w:hAnsi="David"/>
          <w:sz w:val="24"/>
          <w:szCs w:val="24"/>
        </w:rPr>
      </w:pPr>
      <w:r w:rsidRPr="000361D5">
        <w:rPr>
          <w:rFonts w:ascii="David" w:hAnsi="David"/>
          <w:sz w:val="24"/>
          <w:szCs w:val="24"/>
          <w:rtl/>
        </w:rPr>
        <w:t>העסק יחזיק את הציוד בעמדה או בארון ייעודי.</w:t>
      </w:r>
      <w:r w:rsidR="00305FB2">
        <w:rPr>
          <w:rFonts w:ascii="David" w:hAnsi="David"/>
          <w:sz w:val="24"/>
          <w:szCs w:val="24"/>
          <w:rtl/>
        </w:rPr>
        <w:t xml:space="preserve"> </w:t>
      </w:r>
      <w:r w:rsidRPr="000361D5">
        <w:rPr>
          <w:rFonts w:ascii="David" w:hAnsi="David"/>
          <w:sz w:val="24"/>
          <w:szCs w:val="24"/>
          <w:rtl/>
        </w:rPr>
        <w:t>העמדה תהיה משולטת בשלט עליו כתוב בבירור: "עמדת ציוד מגן".</w:t>
      </w:r>
    </w:p>
    <w:p w14:paraId="0B07C5FF" w14:textId="42D09D25" w:rsidR="00DB719F" w:rsidRPr="000361D5" w:rsidRDefault="00DB719F" w:rsidP="002E78B0">
      <w:pPr>
        <w:pStyle w:val="TableBlock"/>
        <w:numPr>
          <w:ilvl w:val="0"/>
          <w:numId w:val="25"/>
        </w:numPr>
        <w:rPr>
          <w:rFonts w:ascii="David" w:hAnsi="David"/>
          <w:sz w:val="24"/>
          <w:szCs w:val="24"/>
        </w:rPr>
      </w:pPr>
      <w:r w:rsidRPr="000361D5">
        <w:rPr>
          <w:rFonts w:ascii="David" w:hAnsi="David"/>
          <w:sz w:val="24"/>
          <w:szCs w:val="24"/>
          <w:rtl/>
        </w:rPr>
        <w:t xml:space="preserve">ציוד המגן יתוחזק על פי הוראות היצרן ויהיה בר תוקף, תקין ומוכן לשימוש בכל עת. </w:t>
      </w:r>
      <w:r>
        <w:rPr>
          <w:rFonts w:ascii="David" w:hAnsi="David" w:hint="cs"/>
          <w:sz w:val="24"/>
          <w:szCs w:val="24"/>
          <w:rtl/>
        </w:rPr>
        <w:t>בדיקת תקינות ל</w:t>
      </w:r>
      <w:r w:rsidRPr="000361D5">
        <w:rPr>
          <w:rFonts w:ascii="David" w:hAnsi="David"/>
          <w:sz w:val="24"/>
          <w:szCs w:val="24"/>
          <w:rtl/>
        </w:rPr>
        <w:t xml:space="preserve">ציוד המגן </w:t>
      </w:r>
      <w:r>
        <w:rPr>
          <w:rFonts w:ascii="David" w:hAnsi="David" w:hint="cs"/>
          <w:sz w:val="24"/>
          <w:szCs w:val="24"/>
          <w:rtl/>
        </w:rPr>
        <w:t>תבוצע אחת לשנה או טרם עונת הרחצה.</w:t>
      </w:r>
      <w:r w:rsidR="00305FB2">
        <w:rPr>
          <w:rFonts w:ascii="David" w:hAnsi="David" w:hint="cs"/>
          <w:sz w:val="24"/>
          <w:szCs w:val="24"/>
          <w:rtl/>
        </w:rPr>
        <w:t xml:space="preserve"> </w:t>
      </w:r>
      <w:r>
        <w:rPr>
          <w:rFonts w:ascii="David" w:hAnsi="David" w:hint="cs"/>
          <w:sz w:val="24"/>
          <w:szCs w:val="24"/>
          <w:rtl/>
        </w:rPr>
        <w:t xml:space="preserve">ציוד המגן </w:t>
      </w:r>
      <w:r w:rsidRPr="000361D5">
        <w:rPr>
          <w:rFonts w:ascii="David" w:hAnsi="David"/>
          <w:sz w:val="24"/>
          <w:szCs w:val="24"/>
          <w:rtl/>
        </w:rPr>
        <w:t xml:space="preserve">יכיל </w:t>
      </w:r>
      <w:r>
        <w:rPr>
          <w:rFonts w:ascii="David" w:hAnsi="David" w:hint="cs"/>
          <w:sz w:val="24"/>
          <w:szCs w:val="24"/>
          <w:rtl/>
        </w:rPr>
        <w:t xml:space="preserve">לפחות </w:t>
      </w:r>
      <w:r w:rsidRPr="000361D5">
        <w:rPr>
          <w:rFonts w:ascii="David" w:hAnsi="David"/>
          <w:sz w:val="24"/>
          <w:szCs w:val="24"/>
          <w:rtl/>
        </w:rPr>
        <w:t>את הפריטים הבאים:</w:t>
      </w:r>
    </w:p>
    <w:p w14:paraId="30906D86" w14:textId="77777777" w:rsidR="00DB719F" w:rsidRPr="00321313" w:rsidRDefault="00DB719F" w:rsidP="002E78B0">
      <w:pPr>
        <w:pStyle w:val="TableBlock"/>
        <w:numPr>
          <w:ilvl w:val="0"/>
          <w:numId w:val="26"/>
        </w:numPr>
        <w:tabs>
          <w:tab w:val="clear" w:pos="624"/>
          <w:tab w:val="left" w:pos="987"/>
        </w:tabs>
        <w:rPr>
          <w:rFonts w:ascii="David" w:hAnsi="David"/>
          <w:sz w:val="24"/>
          <w:szCs w:val="24"/>
        </w:rPr>
      </w:pPr>
      <w:r w:rsidRPr="00321313">
        <w:rPr>
          <w:rFonts w:ascii="David" w:hAnsi="David"/>
          <w:sz w:val="24"/>
          <w:szCs w:val="24"/>
          <w:rtl/>
        </w:rPr>
        <w:t>שלוש מסכות גז פנוראמיות וארבע מסננים אוניברסאליים (</w:t>
      </w:r>
      <w:r w:rsidRPr="00321313">
        <w:rPr>
          <w:rFonts w:ascii="David" w:hAnsi="David"/>
          <w:sz w:val="24"/>
          <w:szCs w:val="24"/>
        </w:rPr>
        <w:t>A2B2E2K2P3</w:t>
      </w:r>
      <w:r w:rsidRPr="00321313">
        <w:rPr>
          <w:rFonts w:ascii="David" w:hAnsi="David"/>
          <w:sz w:val="24"/>
          <w:szCs w:val="24"/>
          <w:rtl/>
        </w:rPr>
        <w:t>) תקינים וברי תוקף.</w:t>
      </w:r>
    </w:p>
    <w:p w14:paraId="2FC67F5A" w14:textId="77777777" w:rsidR="00DB719F" w:rsidRPr="00321313" w:rsidRDefault="00DB719F" w:rsidP="002E78B0">
      <w:pPr>
        <w:pStyle w:val="TableBlock"/>
        <w:numPr>
          <w:ilvl w:val="0"/>
          <w:numId w:val="26"/>
        </w:numPr>
        <w:tabs>
          <w:tab w:val="clear" w:pos="624"/>
          <w:tab w:val="left" w:pos="987"/>
        </w:tabs>
        <w:rPr>
          <w:rFonts w:ascii="David" w:hAnsi="David"/>
          <w:sz w:val="24"/>
          <w:szCs w:val="24"/>
        </w:rPr>
      </w:pPr>
      <w:r w:rsidRPr="00321313">
        <w:rPr>
          <w:rFonts w:ascii="David" w:hAnsi="David"/>
          <w:sz w:val="24"/>
          <w:szCs w:val="24"/>
          <w:rtl/>
        </w:rPr>
        <w:t>שני סרבלים העשויים מאריג העמיד לחומרים המצויים בבריכה.</w:t>
      </w:r>
    </w:p>
    <w:p w14:paraId="6D107915" w14:textId="77777777" w:rsidR="00DB719F" w:rsidRPr="00321313" w:rsidRDefault="00DB719F" w:rsidP="002E78B0">
      <w:pPr>
        <w:pStyle w:val="TableBlock"/>
        <w:numPr>
          <w:ilvl w:val="0"/>
          <w:numId w:val="26"/>
        </w:numPr>
        <w:tabs>
          <w:tab w:val="clear" w:pos="624"/>
          <w:tab w:val="left" w:pos="987"/>
        </w:tabs>
        <w:rPr>
          <w:rFonts w:ascii="David" w:hAnsi="David"/>
          <w:sz w:val="24"/>
          <w:szCs w:val="24"/>
        </w:rPr>
      </w:pPr>
      <w:r w:rsidRPr="00321313">
        <w:rPr>
          <w:rFonts w:ascii="David" w:hAnsi="David"/>
          <w:sz w:val="24"/>
          <w:szCs w:val="24"/>
          <w:rtl/>
        </w:rPr>
        <w:t>שני זוגות כפפות ומגפי בטיחות העמידים לחומרים מסוכנים בבריכה.</w:t>
      </w:r>
    </w:p>
    <w:p w14:paraId="2C020F38" w14:textId="5C2E3C30" w:rsidR="00DB719F" w:rsidRPr="00321313" w:rsidRDefault="00DB719F" w:rsidP="002E78B0">
      <w:pPr>
        <w:pStyle w:val="TableBlock"/>
        <w:numPr>
          <w:ilvl w:val="0"/>
          <w:numId w:val="26"/>
        </w:numPr>
        <w:tabs>
          <w:tab w:val="clear" w:pos="624"/>
          <w:tab w:val="left" w:pos="987"/>
        </w:tabs>
        <w:rPr>
          <w:rFonts w:ascii="David" w:hAnsi="David"/>
          <w:sz w:val="24"/>
          <w:szCs w:val="24"/>
        </w:rPr>
      </w:pPr>
      <w:r w:rsidRPr="00321313">
        <w:rPr>
          <w:rFonts w:ascii="David" w:hAnsi="David"/>
          <w:sz w:val="24"/>
          <w:szCs w:val="24"/>
          <w:rtl/>
        </w:rPr>
        <w:t>שני פנסי</w:t>
      </w:r>
      <w:r w:rsidR="00270EA0">
        <w:rPr>
          <w:rFonts w:ascii="David" w:hAnsi="David" w:hint="cs"/>
          <w:sz w:val="24"/>
          <w:szCs w:val="24"/>
          <w:rtl/>
        </w:rPr>
        <w:t xml:space="preserve"> ראש</w:t>
      </w:r>
      <w:r w:rsidRPr="00321313">
        <w:rPr>
          <w:rFonts w:ascii="David" w:hAnsi="David"/>
          <w:sz w:val="24"/>
          <w:szCs w:val="24"/>
          <w:rtl/>
        </w:rPr>
        <w:t xml:space="preserve"> וסוללות חלופיות.</w:t>
      </w:r>
    </w:p>
    <w:p w14:paraId="6FF0866F" w14:textId="77777777" w:rsidR="00DB719F" w:rsidRPr="000361D5" w:rsidRDefault="00DB719F" w:rsidP="002E78B0">
      <w:pPr>
        <w:pStyle w:val="TableBlock"/>
        <w:numPr>
          <w:ilvl w:val="0"/>
          <w:numId w:val="25"/>
        </w:numPr>
        <w:rPr>
          <w:rFonts w:ascii="David" w:hAnsi="David"/>
          <w:sz w:val="24"/>
          <w:szCs w:val="24"/>
        </w:rPr>
      </w:pPr>
      <w:r w:rsidRPr="000361D5">
        <w:rPr>
          <w:rFonts w:ascii="David" w:hAnsi="David"/>
          <w:sz w:val="24"/>
          <w:szCs w:val="24"/>
          <w:rtl/>
        </w:rPr>
        <w:t>עמדת ציוד המגן תמוקם מחוץ לאזור האחסון והשימוש ברעלים, במקום שהגישה אליו פנויה ובטוחה להתמגנות, בכל עת.</w:t>
      </w:r>
    </w:p>
    <w:p w14:paraId="79624429" w14:textId="48DD2D4D" w:rsidR="00DB719F" w:rsidRPr="000361D5" w:rsidRDefault="00DB719F" w:rsidP="002E78B0">
      <w:pPr>
        <w:pStyle w:val="TableBlock"/>
        <w:numPr>
          <w:ilvl w:val="0"/>
          <w:numId w:val="25"/>
        </w:numPr>
        <w:rPr>
          <w:rFonts w:ascii="David" w:hAnsi="David"/>
          <w:sz w:val="24"/>
          <w:szCs w:val="24"/>
        </w:rPr>
      </w:pPr>
      <w:r w:rsidRPr="000361D5">
        <w:rPr>
          <w:rFonts w:ascii="David" w:hAnsi="David"/>
          <w:sz w:val="24"/>
          <w:szCs w:val="24"/>
          <w:rtl/>
        </w:rPr>
        <w:t xml:space="preserve">שימוש בציוד המגן הנמצא בעמדה יעשה רק בקרות אירוע חומרים מסוכנים. </w:t>
      </w:r>
      <w:r>
        <w:rPr>
          <w:rFonts w:ascii="David" w:hAnsi="David" w:hint="cs"/>
          <w:sz w:val="24"/>
          <w:szCs w:val="24"/>
          <w:rtl/>
        </w:rPr>
        <w:t>ציוד לשימוש שוטף, תרגול או תחזוקה יוחזק בארון נפרד.</w:t>
      </w:r>
      <w:r w:rsidR="00305FB2">
        <w:rPr>
          <w:rFonts w:ascii="David" w:hAnsi="David" w:hint="cs"/>
          <w:sz w:val="24"/>
          <w:szCs w:val="24"/>
          <w:rtl/>
        </w:rPr>
        <w:t xml:space="preserve"> </w:t>
      </w:r>
    </w:p>
    <w:p w14:paraId="49DDD234" w14:textId="77777777" w:rsidR="00DB719F" w:rsidRPr="000361D5" w:rsidRDefault="00DB719F" w:rsidP="002E78B0">
      <w:pPr>
        <w:pStyle w:val="TableBlock"/>
        <w:numPr>
          <w:ilvl w:val="0"/>
          <w:numId w:val="25"/>
        </w:numPr>
        <w:rPr>
          <w:rFonts w:ascii="David" w:hAnsi="David"/>
          <w:sz w:val="24"/>
          <w:szCs w:val="24"/>
        </w:rPr>
      </w:pPr>
      <w:r w:rsidRPr="000361D5">
        <w:rPr>
          <w:rFonts w:ascii="David" w:hAnsi="David"/>
          <w:sz w:val="24"/>
          <w:szCs w:val="24"/>
          <w:rtl/>
        </w:rPr>
        <w:t>על הארון / עמדה ובתוכו תהיה רשימת ציוד שתכלול תאריכי תקפות לכ"א מן הפריטים</w:t>
      </w:r>
      <w:r>
        <w:rPr>
          <w:rFonts w:ascii="David" w:hAnsi="David" w:hint="cs"/>
          <w:sz w:val="24"/>
          <w:szCs w:val="24"/>
          <w:rtl/>
        </w:rPr>
        <w:t xml:space="preserve"> ככל שישנם </w:t>
      </w:r>
      <w:r w:rsidRPr="000361D5">
        <w:rPr>
          <w:rFonts w:ascii="David" w:hAnsi="David"/>
          <w:sz w:val="24"/>
          <w:szCs w:val="24"/>
          <w:rtl/>
        </w:rPr>
        <w:t>(בכללם לחליפות, מסכות, מערכות נשימה, מגפים וכפפות), תאריכי טיפולים בעבר ותאריך טיפול קרוב.</w:t>
      </w:r>
    </w:p>
    <w:p w14:paraId="18363B8A" w14:textId="102623AB" w:rsidR="00321313" w:rsidRDefault="00DB719F" w:rsidP="002E78B0">
      <w:pPr>
        <w:pStyle w:val="TableBlock"/>
        <w:numPr>
          <w:ilvl w:val="0"/>
          <w:numId w:val="25"/>
        </w:numPr>
      </w:pPr>
      <w:r w:rsidRPr="000361D5">
        <w:rPr>
          <w:rFonts w:ascii="David" w:hAnsi="David"/>
          <w:sz w:val="24"/>
          <w:szCs w:val="24"/>
          <w:rtl/>
        </w:rPr>
        <w:t>במקרה שהעסק בחר לנעול את העמדה, תהיה רשימת נושאי מפתחות רשימת מפתחות נייחים. מפתחות יוחזקו לפחות אצל מנהל הבריכה, ראש צוות החירום ובמשרדי הבריכה.</w:t>
      </w:r>
    </w:p>
    <w:p w14:paraId="4D786783" w14:textId="1A6FB723" w:rsidR="00E559FF" w:rsidRDefault="00E559FF" w:rsidP="002E78B0">
      <w:pPr>
        <w:pStyle w:val="ListParagraph"/>
        <w:numPr>
          <w:ilvl w:val="0"/>
          <w:numId w:val="9"/>
        </w:numPr>
        <w:spacing w:line="360" w:lineRule="auto"/>
      </w:pPr>
      <w:r>
        <w:rPr>
          <w:rFonts w:hint="cs"/>
          <w:rtl/>
        </w:rPr>
        <w:t>תחזוקה</w:t>
      </w:r>
      <w:r w:rsidR="001624D2">
        <w:rPr>
          <w:rFonts w:hint="cs"/>
          <w:rtl/>
        </w:rPr>
        <w:t>-</w:t>
      </w:r>
    </w:p>
    <w:p w14:paraId="4986C5FB" w14:textId="0B9F1364" w:rsidR="00E559FF" w:rsidRPr="000361D5" w:rsidRDefault="00E559FF" w:rsidP="002E78B0">
      <w:pPr>
        <w:pStyle w:val="TableBlock"/>
        <w:numPr>
          <w:ilvl w:val="0"/>
          <w:numId w:val="27"/>
        </w:numPr>
        <w:rPr>
          <w:rFonts w:ascii="David" w:hAnsi="David"/>
          <w:sz w:val="24"/>
          <w:szCs w:val="24"/>
        </w:rPr>
      </w:pPr>
      <w:r w:rsidRPr="000361D5">
        <w:rPr>
          <w:rFonts w:ascii="David" w:hAnsi="David"/>
          <w:sz w:val="24"/>
          <w:szCs w:val="24"/>
          <w:rtl/>
        </w:rPr>
        <w:t>העסק יכין ויפעל</w:t>
      </w:r>
      <w:r w:rsidR="00305FB2">
        <w:rPr>
          <w:rFonts w:ascii="David" w:hAnsi="David"/>
          <w:sz w:val="24"/>
          <w:szCs w:val="24"/>
          <w:rtl/>
        </w:rPr>
        <w:t xml:space="preserve"> </w:t>
      </w:r>
      <w:r w:rsidRPr="000361D5">
        <w:rPr>
          <w:rFonts w:ascii="David" w:hAnsi="David"/>
          <w:sz w:val="24"/>
          <w:szCs w:val="24"/>
          <w:rtl/>
        </w:rPr>
        <w:t>על פי נוהל תפעול ותחזוקה להבטחת תקינות הציוד, לרבות לגבי צנרת, מאצרות, משאבות, שסתומים, אמצעי התרעה, ציוד לטיפול בתקלות, אמצעי בטיחות וציוד מגן.</w:t>
      </w:r>
      <w:r w:rsidR="00305FB2">
        <w:rPr>
          <w:rFonts w:ascii="David" w:hAnsi="David"/>
          <w:sz w:val="24"/>
          <w:szCs w:val="24"/>
          <w:rtl/>
        </w:rPr>
        <w:t xml:space="preserve"> </w:t>
      </w:r>
      <w:r w:rsidRPr="000361D5">
        <w:rPr>
          <w:rFonts w:ascii="David" w:hAnsi="David"/>
          <w:sz w:val="24"/>
          <w:szCs w:val="24"/>
          <w:rtl/>
        </w:rPr>
        <w:t>נהלים אלו יקבעו את אופן התפעול והתחזוקה כ</w:t>
      </w:r>
      <w:r>
        <w:rPr>
          <w:rFonts w:ascii="David" w:hAnsi="David" w:hint="cs"/>
          <w:sz w:val="24"/>
          <w:szCs w:val="24"/>
          <w:rtl/>
        </w:rPr>
        <w:t>ך</w:t>
      </w:r>
      <w:r w:rsidRPr="000361D5">
        <w:rPr>
          <w:rFonts w:ascii="David" w:hAnsi="David"/>
          <w:sz w:val="24"/>
          <w:szCs w:val="24"/>
          <w:rtl/>
        </w:rPr>
        <w:t xml:space="preserve"> שתמנע פגיעה בסביבה ובבריאות הציבור. </w:t>
      </w:r>
    </w:p>
    <w:p w14:paraId="6F548F6F" w14:textId="77777777" w:rsidR="00E559FF" w:rsidRPr="000361D5" w:rsidRDefault="00E559FF" w:rsidP="002E78B0">
      <w:pPr>
        <w:pStyle w:val="TableBlock"/>
        <w:numPr>
          <w:ilvl w:val="0"/>
          <w:numId w:val="27"/>
        </w:numPr>
        <w:tabs>
          <w:tab w:val="clear" w:pos="624"/>
        </w:tabs>
        <w:rPr>
          <w:rFonts w:ascii="David" w:hAnsi="David"/>
          <w:sz w:val="24"/>
          <w:szCs w:val="24"/>
        </w:rPr>
      </w:pPr>
      <w:r w:rsidRPr="000361D5">
        <w:rPr>
          <w:rFonts w:ascii="David" w:hAnsi="David"/>
          <w:sz w:val="24"/>
          <w:szCs w:val="24"/>
          <w:rtl/>
        </w:rPr>
        <w:t>העסק לא יבצע עבודות תחזוקה מכל סוג או הפעלה מחדש של מערכות כאשר יש מתרחצים</w:t>
      </w:r>
      <w:r>
        <w:rPr>
          <w:rFonts w:ascii="David" w:hAnsi="David" w:hint="cs"/>
          <w:sz w:val="24"/>
          <w:szCs w:val="24"/>
          <w:rtl/>
        </w:rPr>
        <w:t xml:space="preserve"> בבריכה.</w:t>
      </w:r>
    </w:p>
    <w:p w14:paraId="73840100" w14:textId="77777777" w:rsidR="00FA7CE0" w:rsidRPr="00FA7CE0" w:rsidRDefault="00FA7CE0" w:rsidP="00FA7CE0">
      <w:pPr>
        <w:pStyle w:val="ListParagraph"/>
        <w:numPr>
          <w:ilvl w:val="0"/>
          <w:numId w:val="27"/>
        </w:numPr>
        <w:spacing w:line="360" w:lineRule="auto"/>
        <w:rPr>
          <w:rFonts w:ascii="David" w:hAnsi="David"/>
          <w:snapToGrid w:val="0"/>
          <w:sz w:val="24"/>
        </w:rPr>
      </w:pPr>
      <w:r w:rsidRPr="00FA7CE0">
        <w:rPr>
          <w:rFonts w:hint="cs"/>
          <w:rtl/>
        </w:rPr>
        <w:t>העסק יתקן כשלים וליקויים שעלולים להוביל להתרחשותו של אירוע חומרים מסוכנים, לצורך מניעת הישנותם, לרבות באמצעות התקנת אמצעי בטיחות, הכשרת עובדים, תיקון תקלות, עדכון והטמעת נהלים, וכן תחקור אירועים, הפקת לקחים ויישום מסקנותיהם</w:t>
      </w:r>
      <w:r w:rsidRPr="00FA7CE0">
        <w:rPr>
          <w:rFonts w:ascii="David" w:hAnsi="David" w:hint="cs"/>
          <w:snapToGrid w:val="0"/>
          <w:sz w:val="24"/>
          <w:rtl/>
        </w:rPr>
        <w:t>.</w:t>
      </w:r>
    </w:p>
    <w:p w14:paraId="5BABA332" w14:textId="77777777" w:rsidR="001B29ED" w:rsidRDefault="001B29ED" w:rsidP="001B29ED">
      <w:pPr>
        <w:pStyle w:val="ListParagraph"/>
        <w:numPr>
          <w:ilvl w:val="0"/>
          <w:numId w:val="27"/>
        </w:numPr>
        <w:spacing w:line="360" w:lineRule="auto"/>
      </w:pPr>
      <w:r w:rsidRPr="007F6441">
        <w:rPr>
          <w:rtl/>
        </w:rPr>
        <w:t xml:space="preserve">העסק יכין ויפעל </w:t>
      </w:r>
      <w:r w:rsidRPr="007F6441">
        <w:rPr>
          <w:rFonts w:hint="cs"/>
          <w:rtl/>
        </w:rPr>
        <w:t xml:space="preserve">בכל עת, </w:t>
      </w:r>
      <w:r w:rsidRPr="007F6441">
        <w:rPr>
          <w:rtl/>
        </w:rPr>
        <w:t>על פי נוהל בדיקה ויזואלית של תקינות כלי הקיבול המכילים רעלים ופסולת מסוכנת. הנוהל יגדיר</w:t>
      </w:r>
      <w:r w:rsidRPr="007F6441">
        <w:rPr>
          <w:rFonts w:hint="cs"/>
          <w:rtl/>
        </w:rPr>
        <w:t>, בין היתר,</w:t>
      </w:r>
      <w:r w:rsidRPr="007F6441">
        <w:rPr>
          <w:rtl/>
        </w:rPr>
        <w:t xml:space="preserve"> את תדירות</w:t>
      </w:r>
      <w:r w:rsidRPr="007F6441">
        <w:rPr>
          <w:rFonts w:hint="cs"/>
          <w:rtl/>
        </w:rPr>
        <w:t xml:space="preserve"> הבדיקה</w:t>
      </w:r>
      <w:r w:rsidRPr="007F6441">
        <w:rPr>
          <w:rtl/>
        </w:rPr>
        <w:t xml:space="preserve">, </w:t>
      </w:r>
      <w:r w:rsidRPr="007F6441">
        <w:rPr>
          <w:rFonts w:hint="cs"/>
          <w:rtl/>
        </w:rPr>
        <w:t xml:space="preserve">סוגי כלי הקיבול הנדרשים בבדיקה, </w:t>
      </w:r>
      <w:r w:rsidRPr="007F6441">
        <w:rPr>
          <w:rtl/>
        </w:rPr>
        <w:t>סוג הבדיקות השוטפות הנדרשות ובעלי התפקיד</w:t>
      </w:r>
      <w:r w:rsidRPr="007F6441">
        <w:rPr>
          <w:rFonts w:hint="cs"/>
          <w:rtl/>
        </w:rPr>
        <w:t>ים  וכן-</w:t>
      </w:r>
    </w:p>
    <w:p w14:paraId="62A093A6" w14:textId="0C109AB1" w:rsidR="001B29ED" w:rsidRPr="007F6441" w:rsidRDefault="001B29ED" w:rsidP="001B29ED">
      <w:pPr>
        <w:pStyle w:val="TableBlock"/>
        <w:numPr>
          <w:ilvl w:val="0"/>
          <w:numId w:val="39"/>
        </w:numPr>
        <w:tabs>
          <w:tab w:val="clear" w:pos="624"/>
          <w:tab w:val="clear" w:pos="1247"/>
          <w:tab w:val="left" w:pos="1791"/>
        </w:tabs>
        <w:ind w:left="1649" w:hanging="402"/>
        <w:rPr>
          <w:rFonts w:asciiTheme="minorHAnsi" w:eastAsiaTheme="minorHAnsi" w:hAnsiTheme="minorHAnsi"/>
          <w:snapToGrid/>
          <w:sz w:val="22"/>
          <w:szCs w:val="24"/>
        </w:rPr>
      </w:pPr>
      <w:r w:rsidRPr="007F6441">
        <w:rPr>
          <w:rFonts w:asciiTheme="minorHAnsi" w:eastAsiaTheme="minorHAnsi" w:hAnsiTheme="minorHAnsi"/>
          <w:snapToGrid/>
          <w:sz w:val="22"/>
          <w:szCs w:val="24"/>
          <w:rtl/>
        </w:rPr>
        <w:t>תוצאות הבדיקה, לרבות פירוט כשלים,</w:t>
      </w:r>
      <w:r w:rsidRPr="007F6441">
        <w:rPr>
          <w:rFonts w:asciiTheme="minorHAnsi" w:eastAsiaTheme="minorHAnsi" w:hAnsiTheme="minorHAnsi" w:hint="cs"/>
          <w:snapToGrid/>
          <w:sz w:val="22"/>
          <w:szCs w:val="24"/>
          <w:rtl/>
        </w:rPr>
        <w:t xml:space="preserve"> </w:t>
      </w:r>
      <w:r w:rsidRPr="007F6441">
        <w:rPr>
          <w:rFonts w:asciiTheme="minorHAnsi" w:eastAsiaTheme="minorHAnsi" w:hAnsiTheme="minorHAnsi"/>
          <w:snapToGrid/>
          <w:sz w:val="22"/>
          <w:szCs w:val="24"/>
          <w:rtl/>
        </w:rPr>
        <w:t>יתועדו וישמרו לתקופה שלא תפחת מ</w:t>
      </w:r>
      <w:r>
        <w:rPr>
          <w:rFonts w:asciiTheme="minorHAnsi" w:eastAsiaTheme="minorHAnsi" w:hAnsiTheme="minorHAnsi" w:hint="cs"/>
          <w:snapToGrid/>
          <w:sz w:val="22"/>
          <w:szCs w:val="24"/>
          <w:rtl/>
        </w:rPr>
        <w:t>חמש</w:t>
      </w:r>
      <w:r w:rsidRPr="007F6441">
        <w:rPr>
          <w:rFonts w:asciiTheme="minorHAnsi" w:eastAsiaTheme="minorHAnsi" w:hAnsiTheme="minorHAnsi"/>
          <w:snapToGrid/>
          <w:sz w:val="22"/>
          <w:szCs w:val="24"/>
          <w:rtl/>
        </w:rPr>
        <w:t xml:space="preserve"> שנים, ויוצגו לממונה לפי דרישה.</w:t>
      </w:r>
    </w:p>
    <w:p w14:paraId="454D2304" w14:textId="77777777" w:rsidR="001B29ED" w:rsidRDefault="001B29ED" w:rsidP="001B29ED">
      <w:pPr>
        <w:pStyle w:val="TableBlock"/>
        <w:numPr>
          <w:ilvl w:val="0"/>
          <w:numId w:val="39"/>
        </w:numPr>
        <w:tabs>
          <w:tab w:val="clear" w:pos="1247"/>
          <w:tab w:val="left" w:pos="1791"/>
        </w:tabs>
        <w:ind w:left="1649" w:hanging="402"/>
        <w:rPr>
          <w:rFonts w:asciiTheme="minorHAnsi" w:eastAsiaTheme="minorHAnsi" w:hAnsiTheme="minorHAnsi"/>
          <w:snapToGrid/>
          <w:sz w:val="22"/>
          <w:szCs w:val="24"/>
        </w:rPr>
      </w:pPr>
      <w:r w:rsidRPr="007F6441">
        <w:rPr>
          <w:rFonts w:asciiTheme="minorHAnsi" w:eastAsiaTheme="minorHAnsi" w:hAnsiTheme="minorHAnsi"/>
          <w:snapToGrid/>
          <w:sz w:val="22"/>
          <w:szCs w:val="24"/>
          <w:rtl/>
        </w:rPr>
        <w:t xml:space="preserve">העסק יתקן את הכשלים ואת הנדרש </w:t>
      </w:r>
      <w:r w:rsidRPr="007F6441">
        <w:rPr>
          <w:rFonts w:asciiTheme="minorHAnsi" w:eastAsiaTheme="minorHAnsi" w:hAnsiTheme="minorHAnsi" w:hint="cs"/>
          <w:snapToGrid/>
          <w:sz w:val="22"/>
          <w:szCs w:val="24"/>
          <w:rtl/>
        </w:rPr>
        <w:t>ל</w:t>
      </w:r>
      <w:r w:rsidRPr="007F6441">
        <w:rPr>
          <w:rFonts w:asciiTheme="minorHAnsi" w:eastAsiaTheme="minorHAnsi" w:hAnsiTheme="minorHAnsi"/>
          <w:snapToGrid/>
          <w:sz w:val="22"/>
          <w:szCs w:val="24"/>
          <w:rtl/>
        </w:rPr>
        <w:t>תיקון על פי הבדיקה באופן מידי</w:t>
      </w:r>
      <w:r w:rsidRPr="007F6441">
        <w:rPr>
          <w:rFonts w:asciiTheme="minorHAnsi" w:eastAsiaTheme="minorHAnsi" w:hAnsiTheme="minorHAnsi" w:hint="cs"/>
          <w:snapToGrid/>
          <w:sz w:val="22"/>
          <w:szCs w:val="24"/>
          <w:rtl/>
        </w:rPr>
        <w:t xml:space="preserve">, אלא אם נוכח העסק שהכשל לא יגרום לאירוע חומרים מסוכנים בטווח המיידי והקרוב וכי ניתן לתקן את הכשל במועד מאוחר יותר, על פי לוח זמנים שהוגדר מראש.  העסק </w:t>
      </w:r>
      <w:r w:rsidRPr="007F6441">
        <w:rPr>
          <w:rFonts w:asciiTheme="minorHAnsi" w:eastAsiaTheme="minorHAnsi" w:hAnsiTheme="minorHAnsi"/>
          <w:snapToGrid/>
          <w:sz w:val="22"/>
          <w:szCs w:val="24"/>
          <w:rtl/>
        </w:rPr>
        <w:t>יתעד את אופן התיקון</w:t>
      </w:r>
      <w:r w:rsidRPr="007F6441">
        <w:rPr>
          <w:rFonts w:asciiTheme="minorHAnsi" w:eastAsiaTheme="minorHAnsi" w:hAnsiTheme="minorHAnsi" w:hint="cs"/>
          <w:snapToGrid/>
          <w:sz w:val="22"/>
          <w:szCs w:val="24"/>
          <w:rtl/>
        </w:rPr>
        <w:t xml:space="preserve"> ולוח הזמנים ויוצג לממונה על פי דרישתו</w:t>
      </w:r>
      <w:r w:rsidRPr="007F6441">
        <w:rPr>
          <w:rFonts w:asciiTheme="minorHAnsi" w:eastAsiaTheme="minorHAnsi" w:hAnsiTheme="minorHAnsi"/>
          <w:snapToGrid/>
          <w:sz w:val="22"/>
          <w:szCs w:val="24"/>
          <w:rtl/>
        </w:rPr>
        <w:t>.</w:t>
      </w:r>
    </w:p>
    <w:p w14:paraId="1A0F8F3C" w14:textId="1CDD2102" w:rsidR="00E559FF" w:rsidRPr="0035326B" w:rsidRDefault="00E559FF" w:rsidP="002E78B0">
      <w:pPr>
        <w:pStyle w:val="TableBlock"/>
        <w:numPr>
          <w:ilvl w:val="0"/>
          <w:numId w:val="27"/>
        </w:numPr>
        <w:tabs>
          <w:tab w:val="clear" w:pos="624"/>
        </w:tabs>
        <w:rPr>
          <w:rFonts w:ascii="David" w:hAnsi="David"/>
          <w:sz w:val="24"/>
          <w:szCs w:val="24"/>
        </w:rPr>
      </w:pPr>
      <w:r w:rsidRPr="0035326B">
        <w:rPr>
          <w:sz w:val="24"/>
          <w:szCs w:val="24"/>
          <w:rtl/>
        </w:rPr>
        <w:t>העסק לא יבצע שינויים שעלול</w:t>
      </w:r>
      <w:r w:rsidRPr="0035326B">
        <w:rPr>
          <w:rFonts w:hint="cs"/>
          <w:sz w:val="24"/>
          <w:szCs w:val="24"/>
          <w:rtl/>
        </w:rPr>
        <w:t>ה</w:t>
      </w:r>
      <w:r w:rsidRPr="0035326B">
        <w:rPr>
          <w:sz w:val="24"/>
          <w:szCs w:val="24"/>
          <w:rtl/>
        </w:rPr>
        <w:t xml:space="preserve"> להיות להם השפעה על רמת הסיכון שלו לסביבה ולבריאות הציבור אלא </w:t>
      </w:r>
      <w:r w:rsidRPr="0035326B">
        <w:rPr>
          <w:rFonts w:hint="cs"/>
          <w:sz w:val="24"/>
          <w:szCs w:val="24"/>
          <w:rtl/>
        </w:rPr>
        <w:t xml:space="preserve">בהתאם ועל פי התהליך לעריכת שינוי המפורט ב"מסמך לניהול השינוי" המצורף לתנאים אלה </w:t>
      </w:r>
      <w:hyperlink w:anchor="_נספח_5_-" w:history="1">
        <w:r w:rsidRPr="007712F1">
          <w:rPr>
            <w:rStyle w:val="Hyperlink"/>
            <w:rFonts w:hint="cs"/>
            <w:sz w:val="24"/>
            <w:szCs w:val="24"/>
            <w:rtl/>
          </w:rPr>
          <w:t>בנספח 5</w:t>
        </w:r>
      </w:hyperlink>
      <w:r w:rsidRPr="0035326B">
        <w:rPr>
          <w:rFonts w:hint="cs"/>
          <w:sz w:val="24"/>
          <w:szCs w:val="24"/>
          <w:rtl/>
        </w:rPr>
        <w:t xml:space="preserve">. </w:t>
      </w:r>
      <w:r w:rsidRPr="0035326B">
        <w:rPr>
          <w:sz w:val="24"/>
          <w:szCs w:val="24"/>
          <w:rtl/>
        </w:rPr>
        <w:t xml:space="preserve">העסק יתעד את תהליך עריכת השינוי בהתאם </w:t>
      </w:r>
      <w:r w:rsidRPr="0035326B">
        <w:rPr>
          <w:rFonts w:hint="cs"/>
          <w:sz w:val="24"/>
          <w:szCs w:val="24"/>
          <w:rtl/>
        </w:rPr>
        <w:t>לנספח</w:t>
      </w:r>
      <w:r w:rsidRPr="0035326B">
        <w:rPr>
          <w:sz w:val="24"/>
          <w:szCs w:val="24"/>
          <w:rtl/>
        </w:rPr>
        <w:t xml:space="preserve"> </w:t>
      </w:r>
      <w:r>
        <w:rPr>
          <w:rFonts w:hint="cs"/>
          <w:sz w:val="24"/>
          <w:szCs w:val="24"/>
          <w:rtl/>
        </w:rPr>
        <w:t xml:space="preserve">זה, ישמור </w:t>
      </w:r>
      <w:r w:rsidRPr="0035326B">
        <w:rPr>
          <w:sz w:val="24"/>
          <w:szCs w:val="24"/>
          <w:rtl/>
        </w:rPr>
        <w:t>מסמכים אלה ל-5 שנים לפחות ויציגם לממונה לפי דרישה.</w:t>
      </w:r>
    </w:p>
    <w:p w14:paraId="0990885D" w14:textId="356CBBCE" w:rsidR="00E559FF" w:rsidRDefault="00E559FF" w:rsidP="002E78B0">
      <w:pPr>
        <w:pStyle w:val="TableBlock"/>
        <w:numPr>
          <w:ilvl w:val="0"/>
          <w:numId w:val="27"/>
        </w:numPr>
        <w:tabs>
          <w:tab w:val="clear" w:pos="624"/>
        </w:tabs>
        <w:rPr>
          <w:rFonts w:ascii="David" w:hAnsi="David"/>
          <w:sz w:val="24"/>
          <w:szCs w:val="24"/>
        </w:rPr>
      </w:pPr>
      <w:r w:rsidRPr="000361D5">
        <w:rPr>
          <w:rFonts w:ascii="David" w:hAnsi="David"/>
          <w:sz w:val="24"/>
          <w:szCs w:val="24"/>
          <w:rtl/>
        </w:rPr>
        <w:t xml:space="preserve">לאחר כל אירוע בו מעורבים חומרים מסוכנים, העסק ידאג לבדיקה של המערכות המעורבות ע"י </w:t>
      </w:r>
      <w:r w:rsidRPr="001B29ED">
        <w:rPr>
          <w:rFonts w:ascii="David" w:hAnsi="David"/>
          <w:sz w:val="24"/>
          <w:szCs w:val="24"/>
          <w:rtl/>
        </w:rPr>
        <w:t>מפעיל בריכה מוסמך</w:t>
      </w:r>
      <w:r w:rsidR="001B29ED">
        <w:rPr>
          <w:rFonts w:ascii="David" w:hAnsi="David" w:hint="cs"/>
          <w:sz w:val="24"/>
          <w:szCs w:val="24"/>
          <w:rtl/>
        </w:rPr>
        <w:t xml:space="preserve"> או החברה שנתנה שירות למערכת הבריכה </w:t>
      </w:r>
      <w:r w:rsidRPr="000361D5">
        <w:rPr>
          <w:rFonts w:ascii="David" w:hAnsi="David"/>
          <w:sz w:val="24"/>
          <w:szCs w:val="24"/>
          <w:rtl/>
        </w:rPr>
        <w:t>וידאג לתיקון מידי של</w:t>
      </w:r>
      <w:r w:rsidR="00305FB2">
        <w:rPr>
          <w:rFonts w:ascii="David" w:hAnsi="David"/>
          <w:sz w:val="24"/>
          <w:szCs w:val="24"/>
          <w:rtl/>
        </w:rPr>
        <w:t xml:space="preserve"> </w:t>
      </w:r>
      <w:r w:rsidRPr="000361D5">
        <w:rPr>
          <w:rFonts w:ascii="David" w:hAnsi="David"/>
          <w:sz w:val="24"/>
          <w:szCs w:val="24"/>
          <w:rtl/>
        </w:rPr>
        <w:t>התקלות שגרמו לקרות האירוע. אישורי הבדיקה יועבר לממונה. לאחר כל הפסקת חשמל יזומה או אקראית, או כל הפסקה אחרת של המערכות הקשורות בחומרים מסוכנים, בעל ההיתר יבצע בדיקת תקינות במערכות (מינון, התרעה, אזעקה) ויפעיל אותן מחדש ללא נוכחות מתרחצים בברכה.</w:t>
      </w:r>
    </w:p>
    <w:p w14:paraId="1F74F9F8" w14:textId="4AD17BF3" w:rsidR="00E559FF" w:rsidRDefault="00E559FF" w:rsidP="002E78B0">
      <w:pPr>
        <w:pStyle w:val="ListParagraph"/>
        <w:numPr>
          <w:ilvl w:val="0"/>
          <w:numId w:val="9"/>
        </w:numPr>
        <w:spacing w:line="360" w:lineRule="auto"/>
      </w:pPr>
      <w:r>
        <w:rPr>
          <w:rFonts w:hint="cs"/>
          <w:rtl/>
        </w:rPr>
        <w:t>תחקיר</w:t>
      </w:r>
      <w:r w:rsidR="001624D2">
        <w:rPr>
          <w:rFonts w:hint="cs"/>
          <w:rtl/>
        </w:rPr>
        <w:t>-</w:t>
      </w:r>
    </w:p>
    <w:p w14:paraId="2D564469" w14:textId="63C00EC9" w:rsidR="00E559FF" w:rsidRPr="000361D5" w:rsidRDefault="00E559FF" w:rsidP="002E78B0">
      <w:pPr>
        <w:pStyle w:val="TableBlock"/>
        <w:numPr>
          <w:ilvl w:val="0"/>
          <w:numId w:val="28"/>
        </w:numPr>
        <w:rPr>
          <w:rFonts w:ascii="David" w:hAnsi="David"/>
          <w:sz w:val="24"/>
          <w:szCs w:val="24"/>
        </w:rPr>
      </w:pPr>
      <w:r w:rsidRPr="000361D5">
        <w:rPr>
          <w:rFonts w:ascii="David" w:hAnsi="David"/>
          <w:sz w:val="24"/>
          <w:szCs w:val="24"/>
          <w:rtl/>
        </w:rPr>
        <w:t>לאחר התרחשות אירוע חומרים מסוכנים, שנדרש בדיווח מידי, יבצע העסק תחקיר שמטרתו מניעת הישנות אירועים.</w:t>
      </w:r>
      <w:r w:rsidR="00305FB2">
        <w:rPr>
          <w:rFonts w:ascii="David" w:hAnsi="David"/>
          <w:sz w:val="24"/>
          <w:szCs w:val="24"/>
          <w:rtl/>
        </w:rPr>
        <w:t xml:space="preserve"> </w:t>
      </w:r>
      <w:r w:rsidRPr="000361D5">
        <w:rPr>
          <w:rFonts w:ascii="David" w:hAnsi="David"/>
          <w:sz w:val="24"/>
          <w:szCs w:val="24"/>
          <w:rtl/>
        </w:rPr>
        <w:t xml:space="preserve">התחקיר יבוצע בהתאם ל"פורמט לתחקיר" המופיע </w:t>
      </w:r>
      <w:hyperlink w:anchor="_נספח_6_–" w:history="1">
        <w:r w:rsidRPr="004604E2">
          <w:rPr>
            <w:rStyle w:val="Hyperlink"/>
            <w:rFonts w:ascii="David" w:hAnsi="David"/>
            <w:sz w:val="24"/>
            <w:szCs w:val="24"/>
            <w:rtl/>
          </w:rPr>
          <w:t xml:space="preserve">בנספח </w:t>
        </w:r>
        <w:r w:rsidRPr="004604E2">
          <w:rPr>
            <w:rStyle w:val="Hyperlink"/>
            <w:rFonts w:ascii="David" w:hAnsi="David" w:hint="cs"/>
            <w:sz w:val="24"/>
            <w:szCs w:val="24"/>
            <w:rtl/>
          </w:rPr>
          <w:t>6</w:t>
        </w:r>
      </w:hyperlink>
      <w:r w:rsidRPr="000361D5">
        <w:rPr>
          <w:rFonts w:ascii="David" w:hAnsi="David"/>
          <w:sz w:val="24"/>
          <w:szCs w:val="24"/>
          <w:rtl/>
        </w:rPr>
        <w:t xml:space="preserve"> בתנאים אלה. </w:t>
      </w:r>
    </w:p>
    <w:p w14:paraId="76A4B667" w14:textId="4D69CA10" w:rsidR="00E559FF" w:rsidRPr="000361D5" w:rsidRDefault="00E559FF" w:rsidP="002E78B0">
      <w:pPr>
        <w:pStyle w:val="TableBlock"/>
        <w:numPr>
          <w:ilvl w:val="0"/>
          <w:numId w:val="28"/>
        </w:numPr>
        <w:rPr>
          <w:rFonts w:ascii="David" w:hAnsi="David"/>
          <w:sz w:val="24"/>
          <w:szCs w:val="24"/>
        </w:rPr>
      </w:pPr>
      <w:r w:rsidRPr="000361D5">
        <w:rPr>
          <w:rFonts w:ascii="David" w:hAnsi="David"/>
          <w:sz w:val="24"/>
          <w:szCs w:val="24"/>
          <w:rtl/>
        </w:rPr>
        <w:t>התחקיר המלא הכולל בין היתר לוחות זמנים ליישום ההמלצות וכן כל מידע או מסמך שקשורים באופן ישיר או עקיף לאירוע</w:t>
      </w:r>
      <w:r w:rsidR="00305FB2">
        <w:rPr>
          <w:rFonts w:ascii="David" w:hAnsi="David"/>
          <w:sz w:val="24"/>
          <w:szCs w:val="24"/>
          <w:rtl/>
        </w:rPr>
        <w:t xml:space="preserve"> </w:t>
      </w:r>
      <w:r w:rsidRPr="000361D5">
        <w:rPr>
          <w:rFonts w:ascii="David" w:hAnsi="David"/>
          <w:sz w:val="24"/>
          <w:szCs w:val="24"/>
          <w:rtl/>
        </w:rPr>
        <w:t>ונדרשו ע"י הממונה, יוגשו, לא יאוחר משבוע ימים ממועד התרחשות האירוע, אלא אם קיבל העסק אישור מראש ובכתב מאת הממונה להארכה או לשינוי בלוחות הזמנים.</w:t>
      </w:r>
    </w:p>
    <w:p w14:paraId="27F689A7" w14:textId="799A0A85" w:rsidR="00E559FF" w:rsidRPr="000361D5" w:rsidRDefault="00E559FF" w:rsidP="002E78B0">
      <w:pPr>
        <w:pStyle w:val="TableBlock"/>
        <w:numPr>
          <w:ilvl w:val="0"/>
          <w:numId w:val="28"/>
        </w:numPr>
        <w:rPr>
          <w:rFonts w:ascii="David" w:hAnsi="David"/>
          <w:sz w:val="24"/>
          <w:szCs w:val="24"/>
        </w:rPr>
      </w:pPr>
      <w:r w:rsidRPr="000361D5">
        <w:rPr>
          <w:rFonts w:ascii="David" w:hAnsi="David"/>
          <w:sz w:val="24"/>
          <w:szCs w:val="24"/>
          <w:rtl/>
        </w:rPr>
        <w:t xml:space="preserve">התחקיר וכלל המסמכים, יוגשו באמצעות </w:t>
      </w:r>
      <w:hyperlink r:id="rId13" w:history="1">
        <w:r w:rsidRPr="00702ABD">
          <w:rPr>
            <w:rStyle w:val="Hyperlink"/>
            <w:rFonts w:ascii="David" w:hAnsi="David"/>
            <w:sz w:val="24"/>
            <w:szCs w:val="24"/>
            <w:rtl/>
          </w:rPr>
          <w:t>פורטל הדיווחים</w:t>
        </w:r>
      </w:hyperlink>
      <w:r w:rsidRPr="000361D5">
        <w:rPr>
          <w:rFonts w:ascii="David" w:hAnsi="David"/>
          <w:sz w:val="24"/>
          <w:szCs w:val="24"/>
          <w:rtl/>
        </w:rPr>
        <w:t xml:space="preserve"> של המשרד להגנת הסביבה תחת הלשונית "תחקירים".</w:t>
      </w:r>
    </w:p>
    <w:p w14:paraId="380B8570" w14:textId="77777777" w:rsidR="00E559FF" w:rsidRPr="000361D5" w:rsidRDefault="00E559FF" w:rsidP="002E78B0">
      <w:pPr>
        <w:pStyle w:val="TableBlock"/>
        <w:numPr>
          <w:ilvl w:val="0"/>
          <w:numId w:val="28"/>
        </w:numPr>
        <w:rPr>
          <w:rFonts w:ascii="David" w:hAnsi="David"/>
          <w:sz w:val="24"/>
          <w:szCs w:val="24"/>
        </w:rPr>
      </w:pPr>
      <w:r w:rsidRPr="000361D5">
        <w:rPr>
          <w:rFonts w:ascii="David" w:hAnsi="David"/>
          <w:sz w:val="24"/>
          <w:szCs w:val="24"/>
          <w:rtl/>
        </w:rPr>
        <w:t>העסק יישם את המלצות התחקיר בהתאם ללוחות הזמנים שנקבעו בתחקיר ובהתאם להוראות הממונה, ככל שיינתנו.</w:t>
      </w:r>
    </w:p>
    <w:p w14:paraId="7900A1C6" w14:textId="4383C5C7" w:rsidR="00E559FF" w:rsidRPr="000361D5" w:rsidRDefault="00E559FF" w:rsidP="002E78B0">
      <w:pPr>
        <w:pStyle w:val="TableBlock"/>
        <w:numPr>
          <w:ilvl w:val="0"/>
          <w:numId w:val="28"/>
        </w:numPr>
        <w:rPr>
          <w:rFonts w:ascii="David" w:hAnsi="David"/>
          <w:sz w:val="24"/>
          <w:szCs w:val="24"/>
        </w:rPr>
      </w:pPr>
      <w:r w:rsidRPr="000361D5">
        <w:rPr>
          <w:rFonts w:ascii="David" w:hAnsi="David"/>
          <w:sz w:val="24"/>
          <w:szCs w:val="24"/>
          <w:rtl/>
        </w:rPr>
        <w:t>בסיום ביצוע ההמלצות והמשימות הנגזרות מהתחקיר המפעלי, ועל פי לוח הזמנים שנקבע במסמך התחקיר, המפעל יגיש בפורטל, מסמך הכולל תצהיר חתום ע"י בעל ההיתר, לגבי סטטוס יישום המלצות התחקיר והפעולות שנעשו לצורך כך</w:t>
      </w:r>
      <w:r w:rsidR="00305FB2">
        <w:rPr>
          <w:rFonts w:ascii="David" w:hAnsi="David"/>
          <w:sz w:val="24"/>
          <w:szCs w:val="24"/>
          <w:rtl/>
        </w:rPr>
        <w:t xml:space="preserve"> </w:t>
      </w:r>
      <w:r w:rsidRPr="000361D5">
        <w:rPr>
          <w:rFonts w:ascii="David" w:hAnsi="David"/>
          <w:sz w:val="24"/>
          <w:szCs w:val="24"/>
          <w:rtl/>
        </w:rPr>
        <w:t>הכוללים את שם האירוע, כותרת המשימה, פירוט המשימה, סטטוס ביצוע, תאריך ביצוע ושם האחראי.</w:t>
      </w:r>
      <w:r w:rsidR="00305FB2">
        <w:rPr>
          <w:rFonts w:ascii="David" w:hAnsi="David"/>
          <w:sz w:val="24"/>
          <w:szCs w:val="24"/>
          <w:rtl/>
        </w:rPr>
        <w:t xml:space="preserve"> </w:t>
      </w:r>
      <w:r w:rsidRPr="000361D5">
        <w:rPr>
          <w:rFonts w:ascii="David" w:hAnsi="David"/>
          <w:sz w:val="24"/>
          <w:szCs w:val="24"/>
          <w:rtl/>
        </w:rPr>
        <w:t>העסק יצרף כל מסמך רלוונטי המעיד או מאשר את ביצוע ההמלצות לרבות בדיקת מעבדה של רכיב שכשל או שנחשד שהוביל לאירוע חומרים מסוכנים, ככל שנדרשה על ידי הממונה.</w:t>
      </w:r>
    </w:p>
    <w:p w14:paraId="64610942" w14:textId="618D08FE" w:rsidR="00E71F54" w:rsidRDefault="00E559FF" w:rsidP="002E78B0">
      <w:pPr>
        <w:pStyle w:val="TableBlock"/>
        <w:numPr>
          <w:ilvl w:val="0"/>
          <w:numId w:val="28"/>
        </w:numPr>
      </w:pPr>
      <w:r w:rsidRPr="000361D5">
        <w:rPr>
          <w:rFonts w:ascii="David" w:hAnsi="David"/>
          <w:sz w:val="24"/>
          <w:szCs w:val="24"/>
          <w:rtl/>
        </w:rPr>
        <w:t>מסמכי התצהיר, סטטוס יישום המלצות התחקיר וכלל המסמכים, הנדרשים בהתאם לסעיף (</w:t>
      </w:r>
      <w:r>
        <w:rPr>
          <w:rFonts w:ascii="David" w:hAnsi="David" w:hint="cs"/>
          <w:sz w:val="24"/>
          <w:szCs w:val="24"/>
          <w:rtl/>
        </w:rPr>
        <w:t>ה</w:t>
      </w:r>
      <w:r w:rsidRPr="000361D5">
        <w:rPr>
          <w:rFonts w:ascii="David" w:hAnsi="David"/>
          <w:sz w:val="24"/>
          <w:szCs w:val="24"/>
          <w:rtl/>
        </w:rPr>
        <w:t xml:space="preserve">) קטן, יוגשו באמצעות </w:t>
      </w:r>
      <w:r w:rsidRPr="00702ABD">
        <w:rPr>
          <w:rFonts w:ascii="David" w:hAnsi="David"/>
          <w:sz w:val="24"/>
          <w:szCs w:val="24"/>
          <w:rtl/>
        </w:rPr>
        <w:t>פורטל הדיווחים</w:t>
      </w:r>
      <w:r w:rsidRPr="000361D5">
        <w:rPr>
          <w:rFonts w:ascii="David" w:hAnsi="David"/>
          <w:sz w:val="24"/>
          <w:szCs w:val="24"/>
          <w:rtl/>
        </w:rPr>
        <w:t xml:space="preserve"> של המשרד להגנת הסביבה תחת הלשונית "תחקירים".</w:t>
      </w:r>
    </w:p>
    <w:p w14:paraId="7A9EF1CE" w14:textId="3EAF5D81" w:rsidR="001624D2" w:rsidRDefault="001624D2" w:rsidP="001624D2">
      <w:pPr>
        <w:pStyle w:val="TableBlock"/>
        <w:rPr>
          <w:rtl/>
        </w:rPr>
      </w:pPr>
    </w:p>
    <w:p w14:paraId="25CBA147" w14:textId="4C7063CF" w:rsidR="00E559FF" w:rsidRDefault="00E559FF" w:rsidP="002E78B0">
      <w:pPr>
        <w:pStyle w:val="ListParagraph"/>
        <w:numPr>
          <w:ilvl w:val="0"/>
          <w:numId w:val="9"/>
        </w:numPr>
        <w:spacing w:line="360" w:lineRule="auto"/>
      </w:pPr>
      <w:r>
        <w:rPr>
          <w:rFonts w:hint="cs"/>
          <w:rtl/>
        </w:rPr>
        <w:t>שמירת מסמכים</w:t>
      </w:r>
      <w:r w:rsidR="001624D2">
        <w:rPr>
          <w:rFonts w:hint="cs"/>
          <w:rtl/>
        </w:rPr>
        <w:t>-</w:t>
      </w:r>
    </w:p>
    <w:p w14:paraId="615C91B0" w14:textId="3C0521BC" w:rsidR="00E559FF" w:rsidRPr="00E427C4" w:rsidRDefault="001513EE" w:rsidP="001513EE">
      <w:pPr>
        <w:pStyle w:val="TableBlock"/>
        <w:tabs>
          <w:tab w:val="clear" w:pos="1247"/>
          <w:tab w:val="left" w:pos="657"/>
        </w:tabs>
        <w:ind w:left="624"/>
      </w:pPr>
      <w:r>
        <w:rPr>
          <w:rFonts w:ascii="David" w:hAnsi="David"/>
          <w:sz w:val="24"/>
          <w:szCs w:val="24"/>
          <w:rtl/>
        </w:rPr>
        <w:tab/>
      </w:r>
      <w:r w:rsidRPr="000361D5">
        <w:rPr>
          <w:rFonts w:ascii="David" w:hAnsi="David"/>
          <w:sz w:val="24"/>
          <w:szCs w:val="24"/>
          <w:rtl/>
        </w:rPr>
        <w:t xml:space="preserve">העסק ישמור במשך 5 שנים את כל המסמכים המפורטים להלן, </w:t>
      </w:r>
      <w:r w:rsidRPr="00E427C4">
        <w:rPr>
          <w:rFonts w:ascii="David" w:hAnsi="David"/>
          <w:sz w:val="24"/>
          <w:szCs w:val="24"/>
          <w:rtl/>
        </w:rPr>
        <w:t>ויציגם או יעבירם לממונה לפי דרישתו:</w:t>
      </w:r>
    </w:p>
    <w:p w14:paraId="0DEA6A27" w14:textId="22C45A0C" w:rsidR="001513EE" w:rsidRDefault="001513EE" w:rsidP="002E78B0">
      <w:pPr>
        <w:pStyle w:val="TableBlock"/>
        <w:numPr>
          <w:ilvl w:val="0"/>
          <w:numId w:val="29"/>
        </w:numPr>
        <w:rPr>
          <w:rFonts w:ascii="David" w:hAnsi="David"/>
          <w:sz w:val="24"/>
          <w:szCs w:val="24"/>
        </w:rPr>
      </w:pPr>
      <w:r w:rsidRPr="000361D5">
        <w:rPr>
          <w:rFonts w:ascii="David" w:hAnsi="David"/>
          <w:sz w:val="24"/>
          <w:szCs w:val="24"/>
          <w:rtl/>
        </w:rPr>
        <w:t>פנקסי רעלים</w:t>
      </w:r>
      <w:r w:rsidR="00E427C4">
        <w:rPr>
          <w:rFonts w:ascii="David" w:hAnsi="David" w:hint="cs"/>
          <w:sz w:val="24"/>
          <w:szCs w:val="24"/>
          <w:rtl/>
        </w:rPr>
        <w:t xml:space="preserve"> (</w:t>
      </w:r>
      <w:r w:rsidRPr="000361D5">
        <w:rPr>
          <w:rFonts w:ascii="David" w:hAnsi="David"/>
          <w:sz w:val="24"/>
          <w:szCs w:val="24"/>
          <w:rtl/>
        </w:rPr>
        <w:t>קניות</w:t>
      </w:r>
      <w:r w:rsidR="00E427C4">
        <w:rPr>
          <w:rFonts w:ascii="David" w:hAnsi="David" w:hint="cs"/>
          <w:sz w:val="24"/>
          <w:szCs w:val="24"/>
          <w:rtl/>
        </w:rPr>
        <w:t>).</w:t>
      </w:r>
    </w:p>
    <w:p w14:paraId="576F6E1C" w14:textId="44BCAEC3" w:rsidR="00E427C4" w:rsidRPr="000361D5" w:rsidRDefault="00E427C4" w:rsidP="002E78B0">
      <w:pPr>
        <w:pStyle w:val="TableBlock"/>
        <w:numPr>
          <w:ilvl w:val="0"/>
          <w:numId w:val="29"/>
        </w:numPr>
        <w:rPr>
          <w:rFonts w:ascii="David" w:hAnsi="David"/>
          <w:sz w:val="24"/>
          <w:szCs w:val="24"/>
        </w:rPr>
      </w:pPr>
      <w:r>
        <w:rPr>
          <w:rFonts w:ascii="David" w:hAnsi="David" w:hint="cs"/>
          <w:sz w:val="24"/>
          <w:szCs w:val="24"/>
          <w:rtl/>
        </w:rPr>
        <w:t xml:space="preserve">פנקסי רעלים (העברות). </w:t>
      </w:r>
    </w:p>
    <w:p w14:paraId="74F7088C" w14:textId="77777777" w:rsidR="001513EE" w:rsidRPr="000361D5" w:rsidRDefault="001513EE" w:rsidP="002E78B0">
      <w:pPr>
        <w:pStyle w:val="TableBlock"/>
        <w:numPr>
          <w:ilvl w:val="0"/>
          <w:numId w:val="29"/>
        </w:numPr>
        <w:rPr>
          <w:rFonts w:ascii="David" w:hAnsi="David"/>
          <w:sz w:val="24"/>
          <w:szCs w:val="24"/>
        </w:rPr>
      </w:pPr>
      <w:r w:rsidRPr="000361D5">
        <w:rPr>
          <w:rFonts w:ascii="David" w:hAnsi="David"/>
          <w:sz w:val="24"/>
          <w:szCs w:val="24"/>
          <w:rtl/>
        </w:rPr>
        <w:t>הוראות שימוש, הוראות יצרן והוראות הפעלה ותחזוקה של כל המערכות. תיעוד זה ישמר במשרד וליד כל מערכת. הוראות השימוש תכלולנה פרק על מקרים ותגובות. ההוראות תהינה בעברית. מומלץ לתרגמן לשפה שבה שולטים המפעילים.</w:t>
      </w:r>
    </w:p>
    <w:p w14:paraId="64652FF1" w14:textId="12D5FEED" w:rsidR="001513EE" w:rsidRDefault="001513EE" w:rsidP="002E78B0">
      <w:pPr>
        <w:pStyle w:val="TableBlock"/>
        <w:numPr>
          <w:ilvl w:val="0"/>
          <w:numId w:val="29"/>
        </w:numPr>
      </w:pPr>
      <w:r w:rsidRPr="000361D5">
        <w:rPr>
          <w:rFonts w:ascii="David" w:hAnsi="David"/>
          <w:sz w:val="24"/>
          <w:szCs w:val="24"/>
          <w:rtl/>
        </w:rPr>
        <w:t>גיליונות בטיחות (</w:t>
      </w:r>
      <w:r w:rsidRPr="000361D5">
        <w:rPr>
          <w:rFonts w:ascii="David" w:hAnsi="David"/>
          <w:sz w:val="24"/>
          <w:szCs w:val="24"/>
        </w:rPr>
        <w:t>SDS</w:t>
      </w:r>
      <w:r w:rsidRPr="000361D5">
        <w:rPr>
          <w:rFonts w:ascii="David" w:hAnsi="David"/>
          <w:sz w:val="24"/>
          <w:szCs w:val="24"/>
          <w:rtl/>
        </w:rPr>
        <w:t>), כמשמעותם בתקנות הבטיחות בעבודה (גיליון בטיחות),</w:t>
      </w:r>
      <w:r w:rsidR="00305FB2">
        <w:rPr>
          <w:rFonts w:ascii="David" w:hAnsi="David"/>
          <w:sz w:val="24"/>
          <w:szCs w:val="24"/>
          <w:rtl/>
        </w:rPr>
        <w:t xml:space="preserve"> </w:t>
      </w:r>
      <w:r w:rsidRPr="000361D5">
        <w:rPr>
          <w:rFonts w:ascii="David" w:hAnsi="David"/>
          <w:sz w:val="24"/>
          <w:szCs w:val="24"/>
          <w:rtl/>
        </w:rPr>
        <w:t>התשנ"ה-1998, עבור כל חומר מסוכן המצוי בבריכה .</w:t>
      </w:r>
      <w:r w:rsidR="00305FB2">
        <w:rPr>
          <w:rFonts w:ascii="David" w:hAnsi="David"/>
          <w:sz w:val="24"/>
          <w:szCs w:val="24"/>
          <w:rtl/>
        </w:rPr>
        <w:t xml:space="preserve"> </w:t>
      </w:r>
      <w:r w:rsidRPr="000361D5">
        <w:rPr>
          <w:rFonts w:ascii="David" w:hAnsi="David"/>
          <w:sz w:val="24"/>
          <w:szCs w:val="24"/>
          <w:rtl/>
        </w:rPr>
        <w:t>הגיליונות יוחזקו בארון ציוד החירום ובעמדת האחסון בה מאוחסנים החומרים המסוכנים.</w:t>
      </w:r>
    </w:p>
    <w:p w14:paraId="52FE4F8D" w14:textId="0283548C" w:rsidR="001513EE" w:rsidRPr="001513EE" w:rsidRDefault="001513EE" w:rsidP="002E78B0">
      <w:pPr>
        <w:pStyle w:val="TableBlock"/>
        <w:numPr>
          <w:ilvl w:val="0"/>
          <w:numId w:val="29"/>
        </w:numPr>
      </w:pPr>
      <w:r w:rsidRPr="00702ABD">
        <w:rPr>
          <w:rFonts w:ascii="David" w:hAnsi="David" w:hint="cs"/>
          <w:sz w:val="24"/>
          <w:szCs w:val="24"/>
          <w:rtl/>
        </w:rPr>
        <w:t xml:space="preserve">מסמכים </w:t>
      </w:r>
      <w:r w:rsidRPr="000361D5">
        <w:rPr>
          <w:rFonts w:ascii="David" w:hAnsi="David"/>
          <w:sz w:val="24"/>
          <w:szCs w:val="24"/>
          <w:rtl/>
        </w:rPr>
        <w:t>לגבי פסולת מסוכנת ככל שפונתה על ידי העסק.</w:t>
      </w:r>
    </w:p>
    <w:p w14:paraId="63963B49" w14:textId="2524CB2E" w:rsidR="001513EE" w:rsidRDefault="001513EE" w:rsidP="002E78B0">
      <w:pPr>
        <w:pStyle w:val="TableBlock"/>
        <w:numPr>
          <w:ilvl w:val="0"/>
          <w:numId w:val="29"/>
        </w:numPr>
        <w:rPr>
          <w:rFonts w:ascii="David" w:hAnsi="David"/>
          <w:sz w:val="24"/>
          <w:szCs w:val="24"/>
        </w:rPr>
      </w:pPr>
      <w:r w:rsidRPr="000361D5">
        <w:rPr>
          <w:rFonts w:ascii="David" w:hAnsi="David"/>
          <w:sz w:val="24"/>
          <w:szCs w:val="24"/>
          <w:rtl/>
        </w:rPr>
        <w:t>תחקירי אירועי חומרים מסוכנים.</w:t>
      </w:r>
    </w:p>
    <w:p w14:paraId="0F936401" w14:textId="0506E77B" w:rsidR="001624D2" w:rsidRPr="000361D5" w:rsidRDefault="001624D2" w:rsidP="002E78B0">
      <w:pPr>
        <w:pStyle w:val="TableBlock"/>
        <w:numPr>
          <w:ilvl w:val="0"/>
          <w:numId w:val="29"/>
        </w:numPr>
        <w:rPr>
          <w:rFonts w:ascii="David" w:hAnsi="David"/>
          <w:sz w:val="24"/>
          <w:szCs w:val="24"/>
        </w:rPr>
      </w:pPr>
      <w:r>
        <w:rPr>
          <w:rFonts w:ascii="David" w:hAnsi="David" w:hint="cs"/>
          <w:sz w:val="24"/>
          <w:szCs w:val="24"/>
          <w:rtl/>
        </w:rPr>
        <w:t>תרגול צוות חירום עיוני ומעשי.</w:t>
      </w:r>
    </w:p>
    <w:p w14:paraId="034F2A19" w14:textId="77777777" w:rsidR="001513EE" w:rsidRPr="00703763" w:rsidRDefault="001513EE" w:rsidP="001513EE">
      <w:pPr>
        <w:pStyle w:val="TableBlock"/>
        <w:ind w:left="1210"/>
        <w:rPr>
          <w:rtl/>
        </w:rPr>
      </w:pPr>
    </w:p>
    <w:p w14:paraId="6E19F293" w14:textId="4C523A3A" w:rsidR="009E454D" w:rsidRPr="00E427C4" w:rsidRDefault="00B368A4" w:rsidP="00E427C4">
      <w:pPr>
        <w:pStyle w:val="TableBlock"/>
        <w:jc w:val="left"/>
        <w:rPr>
          <w:rFonts w:ascii="David" w:hAnsi="David"/>
          <w:b/>
          <w:bCs/>
          <w:sz w:val="24"/>
          <w:szCs w:val="24"/>
          <w:rtl/>
        </w:rPr>
      </w:pPr>
      <w:r w:rsidRPr="000361D5">
        <w:br w:type="page"/>
      </w:r>
      <w:bookmarkStart w:id="10" w:name="_נספח_1_–"/>
      <w:bookmarkStart w:id="11" w:name="_Toc103511848"/>
      <w:bookmarkEnd w:id="10"/>
      <w:r w:rsidR="009E454D" w:rsidRPr="00E427C4">
        <w:rPr>
          <w:rFonts w:ascii="David" w:hAnsi="David"/>
          <w:b/>
          <w:bCs/>
          <w:sz w:val="24"/>
          <w:szCs w:val="24"/>
          <w:rtl/>
        </w:rPr>
        <w:t>נספח 1 – פנקס פריקה וטעינה</w:t>
      </w:r>
      <w:bookmarkEnd w:id="11"/>
    </w:p>
    <w:tbl>
      <w:tblPr>
        <w:tblStyle w:val="TableGrid"/>
        <w:bidiVisual/>
        <w:tblW w:w="5000" w:type="pct"/>
        <w:tblLook w:val="04A0" w:firstRow="1" w:lastRow="0" w:firstColumn="1" w:lastColumn="0" w:noHBand="0" w:noVBand="1"/>
      </w:tblPr>
      <w:tblGrid>
        <w:gridCol w:w="800"/>
        <w:gridCol w:w="1398"/>
        <w:gridCol w:w="1144"/>
        <w:gridCol w:w="1018"/>
        <w:gridCol w:w="1398"/>
        <w:gridCol w:w="1272"/>
        <w:gridCol w:w="1272"/>
      </w:tblGrid>
      <w:tr w:rsidR="00412214" w:rsidRPr="000361D5" w14:paraId="30ACCC90" w14:textId="77777777" w:rsidTr="00321313">
        <w:tc>
          <w:tcPr>
            <w:tcW w:w="481" w:type="pct"/>
          </w:tcPr>
          <w:p w14:paraId="1CFEFB84" w14:textId="516CDA6E" w:rsidR="00412214" w:rsidRPr="000361D5" w:rsidRDefault="00412214" w:rsidP="00321313">
            <w:pPr>
              <w:spacing w:line="276" w:lineRule="auto"/>
              <w:ind w:left="0"/>
              <w:jc w:val="left"/>
              <w:rPr>
                <w:rtl/>
              </w:rPr>
            </w:pPr>
            <w:r w:rsidRPr="000361D5">
              <w:rPr>
                <w:rtl/>
              </w:rPr>
              <w:t>תאריך ושעה</w:t>
            </w:r>
          </w:p>
        </w:tc>
        <w:tc>
          <w:tcPr>
            <w:tcW w:w="842" w:type="pct"/>
          </w:tcPr>
          <w:p w14:paraId="7D03C566" w14:textId="605C11AF" w:rsidR="00412214" w:rsidRPr="000361D5" w:rsidRDefault="00412214" w:rsidP="00321313">
            <w:pPr>
              <w:spacing w:line="276" w:lineRule="auto"/>
              <w:ind w:left="0"/>
              <w:jc w:val="left"/>
              <w:rPr>
                <w:rtl/>
              </w:rPr>
            </w:pPr>
            <w:r w:rsidRPr="000361D5">
              <w:rPr>
                <w:color w:val="000000"/>
                <w:rtl/>
              </w:rPr>
              <w:t>התאמת הרעלים המיועדים לפריקה/ טעינה לרעלים ב</w:t>
            </w:r>
            <w:r w:rsidR="00321313">
              <w:rPr>
                <w:color w:val="000000"/>
                <w:rtl/>
              </w:rPr>
              <w:t>מכל</w:t>
            </w:r>
            <w:r w:rsidRPr="000361D5">
              <w:rPr>
                <w:color w:val="000000"/>
                <w:rtl/>
              </w:rPr>
              <w:t>? (כן/לא)</w:t>
            </w:r>
          </w:p>
        </w:tc>
        <w:tc>
          <w:tcPr>
            <w:tcW w:w="689" w:type="pct"/>
          </w:tcPr>
          <w:p w14:paraId="14B8E114" w14:textId="1938632B" w:rsidR="00412214" w:rsidRPr="000361D5" w:rsidRDefault="00412214" w:rsidP="00321313">
            <w:pPr>
              <w:spacing w:line="276" w:lineRule="auto"/>
              <w:ind w:left="0"/>
              <w:jc w:val="left"/>
              <w:rPr>
                <w:rtl/>
              </w:rPr>
            </w:pPr>
            <w:r w:rsidRPr="000361D5">
              <w:rPr>
                <w:color w:val="000000"/>
                <w:rtl/>
              </w:rPr>
              <w:t>התאמת הרעלים בצנרת ההזנה לרעלים ב</w:t>
            </w:r>
            <w:r w:rsidR="00321313">
              <w:rPr>
                <w:color w:val="000000"/>
                <w:rtl/>
              </w:rPr>
              <w:t>מכל</w:t>
            </w:r>
            <w:r w:rsidRPr="000361D5">
              <w:rPr>
                <w:color w:val="000000"/>
                <w:rtl/>
              </w:rPr>
              <w:t>? (כן/לא)</w:t>
            </w:r>
          </w:p>
        </w:tc>
        <w:tc>
          <w:tcPr>
            <w:tcW w:w="613" w:type="pct"/>
          </w:tcPr>
          <w:p w14:paraId="139F7C08" w14:textId="5BFB1947" w:rsidR="00412214" w:rsidRPr="000361D5" w:rsidRDefault="00412214" w:rsidP="00321313">
            <w:pPr>
              <w:spacing w:line="276" w:lineRule="auto"/>
              <w:ind w:left="0"/>
              <w:jc w:val="left"/>
              <w:rPr>
                <w:rtl/>
              </w:rPr>
            </w:pPr>
            <w:r w:rsidRPr="000361D5">
              <w:rPr>
                <w:color w:val="000000"/>
                <w:rtl/>
              </w:rPr>
              <w:t>ה</w:t>
            </w:r>
            <w:r w:rsidR="00321313">
              <w:rPr>
                <w:color w:val="000000"/>
                <w:rtl/>
              </w:rPr>
              <w:t>מכל</w:t>
            </w:r>
            <w:r w:rsidRPr="000361D5">
              <w:rPr>
                <w:color w:val="000000"/>
                <w:rtl/>
              </w:rPr>
              <w:t xml:space="preserve"> אליו טוענים או ממנו פורקים את הרעלים הוא תקין? (כן/לא)</w:t>
            </w:r>
          </w:p>
        </w:tc>
        <w:tc>
          <w:tcPr>
            <w:tcW w:w="842" w:type="pct"/>
          </w:tcPr>
          <w:p w14:paraId="6866087C" w14:textId="5AA7625D" w:rsidR="00412214" w:rsidRPr="000361D5" w:rsidRDefault="00412214" w:rsidP="00321313">
            <w:pPr>
              <w:spacing w:line="276" w:lineRule="auto"/>
              <w:ind w:left="0"/>
              <w:jc w:val="left"/>
              <w:rPr>
                <w:rtl/>
              </w:rPr>
            </w:pPr>
            <w:r w:rsidRPr="000361D5">
              <w:rPr>
                <w:color w:val="000000"/>
                <w:rtl/>
              </w:rPr>
              <w:t>שילוט האריזות והמכל תקין ומתאים לרעלים ה</w:t>
            </w:r>
            <w:r w:rsidR="00E71F54">
              <w:rPr>
                <w:rFonts w:hint="cs"/>
                <w:color w:val="000000"/>
                <w:rtl/>
              </w:rPr>
              <w:t>מ</w:t>
            </w:r>
            <w:r w:rsidRPr="000361D5">
              <w:rPr>
                <w:color w:val="000000"/>
                <w:rtl/>
              </w:rPr>
              <w:t>וחזקים בהם? (כן/לא)</w:t>
            </w:r>
          </w:p>
        </w:tc>
        <w:tc>
          <w:tcPr>
            <w:tcW w:w="766" w:type="pct"/>
          </w:tcPr>
          <w:p w14:paraId="2D606520" w14:textId="04477759" w:rsidR="00412214" w:rsidRPr="000361D5" w:rsidRDefault="00412214" w:rsidP="00321313">
            <w:pPr>
              <w:spacing w:line="276" w:lineRule="auto"/>
              <w:ind w:left="0"/>
              <w:jc w:val="left"/>
              <w:rPr>
                <w:rtl/>
              </w:rPr>
            </w:pPr>
            <w:r w:rsidRPr="000361D5">
              <w:rPr>
                <w:color w:val="000000"/>
                <w:rtl/>
              </w:rPr>
              <w:t>שם פרטי, שם מ</w:t>
            </w:r>
            <w:r w:rsidR="00C7638C">
              <w:rPr>
                <w:rFonts w:hint="cs"/>
                <w:color w:val="000000"/>
                <w:rtl/>
              </w:rPr>
              <w:t>שפ</w:t>
            </w:r>
            <w:r w:rsidRPr="000361D5">
              <w:rPr>
                <w:color w:val="000000"/>
                <w:rtl/>
              </w:rPr>
              <w:t>חה וחתימת אחראי הרעלים</w:t>
            </w:r>
          </w:p>
        </w:tc>
        <w:tc>
          <w:tcPr>
            <w:tcW w:w="766" w:type="pct"/>
          </w:tcPr>
          <w:p w14:paraId="66143B90" w14:textId="1021FDAE" w:rsidR="00412214" w:rsidRPr="000361D5" w:rsidRDefault="00412214" w:rsidP="00321313">
            <w:pPr>
              <w:spacing w:line="276" w:lineRule="auto"/>
              <w:ind w:left="0"/>
              <w:jc w:val="left"/>
              <w:rPr>
                <w:rtl/>
              </w:rPr>
            </w:pPr>
            <w:r w:rsidRPr="000361D5">
              <w:rPr>
                <w:color w:val="000000"/>
                <w:rtl/>
              </w:rPr>
              <w:t>שם פרטי, שם משפחה וחתימת המשנע</w:t>
            </w:r>
          </w:p>
        </w:tc>
      </w:tr>
      <w:tr w:rsidR="00412214" w:rsidRPr="000361D5" w14:paraId="4B75EEA6" w14:textId="77777777" w:rsidTr="00321313">
        <w:tc>
          <w:tcPr>
            <w:tcW w:w="481" w:type="pct"/>
          </w:tcPr>
          <w:p w14:paraId="70306B21" w14:textId="77777777" w:rsidR="00412214" w:rsidRPr="000361D5" w:rsidRDefault="00412214" w:rsidP="00321313">
            <w:pPr>
              <w:spacing w:line="276" w:lineRule="auto"/>
              <w:ind w:left="0"/>
              <w:rPr>
                <w:rtl/>
              </w:rPr>
            </w:pPr>
          </w:p>
        </w:tc>
        <w:tc>
          <w:tcPr>
            <w:tcW w:w="842" w:type="pct"/>
          </w:tcPr>
          <w:p w14:paraId="0C8AC162" w14:textId="77777777" w:rsidR="00412214" w:rsidRPr="000361D5" w:rsidRDefault="00412214" w:rsidP="00321313">
            <w:pPr>
              <w:spacing w:line="276" w:lineRule="auto"/>
              <w:ind w:left="0"/>
              <w:rPr>
                <w:rtl/>
              </w:rPr>
            </w:pPr>
          </w:p>
        </w:tc>
        <w:tc>
          <w:tcPr>
            <w:tcW w:w="689" w:type="pct"/>
          </w:tcPr>
          <w:p w14:paraId="422991C3" w14:textId="77777777" w:rsidR="00412214" w:rsidRPr="000361D5" w:rsidRDefault="00412214" w:rsidP="00321313">
            <w:pPr>
              <w:spacing w:line="276" w:lineRule="auto"/>
              <w:ind w:left="0"/>
              <w:rPr>
                <w:rtl/>
              </w:rPr>
            </w:pPr>
          </w:p>
        </w:tc>
        <w:tc>
          <w:tcPr>
            <w:tcW w:w="613" w:type="pct"/>
          </w:tcPr>
          <w:p w14:paraId="4FC9B26A" w14:textId="77777777" w:rsidR="00412214" w:rsidRPr="000361D5" w:rsidRDefault="00412214" w:rsidP="00321313">
            <w:pPr>
              <w:spacing w:line="276" w:lineRule="auto"/>
              <w:ind w:left="0"/>
              <w:rPr>
                <w:rtl/>
              </w:rPr>
            </w:pPr>
          </w:p>
        </w:tc>
        <w:tc>
          <w:tcPr>
            <w:tcW w:w="842" w:type="pct"/>
          </w:tcPr>
          <w:p w14:paraId="07CE7EC7" w14:textId="77777777" w:rsidR="00412214" w:rsidRPr="000361D5" w:rsidRDefault="00412214" w:rsidP="00321313">
            <w:pPr>
              <w:spacing w:line="276" w:lineRule="auto"/>
              <w:ind w:left="0"/>
              <w:rPr>
                <w:rtl/>
              </w:rPr>
            </w:pPr>
          </w:p>
        </w:tc>
        <w:tc>
          <w:tcPr>
            <w:tcW w:w="766" w:type="pct"/>
          </w:tcPr>
          <w:p w14:paraId="17E24BD9" w14:textId="77777777" w:rsidR="00412214" w:rsidRPr="000361D5" w:rsidRDefault="00412214" w:rsidP="00321313">
            <w:pPr>
              <w:spacing w:line="276" w:lineRule="auto"/>
              <w:ind w:left="0"/>
              <w:rPr>
                <w:rtl/>
              </w:rPr>
            </w:pPr>
          </w:p>
        </w:tc>
        <w:tc>
          <w:tcPr>
            <w:tcW w:w="766" w:type="pct"/>
          </w:tcPr>
          <w:p w14:paraId="5F84761B" w14:textId="77777777" w:rsidR="00412214" w:rsidRPr="000361D5" w:rsidRDefault="00412214" w:rsidP="00321313">
            <w:pPr>
              <w:spacing w:line="276" w:lineRule="auto"/>
              <w:ind w:left="0"/>
              <w:rPr>
                <w:rtl/>
              </w:rPr>
            </w:pPr>
          </w:p>
        </w:tc>
      </w:tr>
      <w:tr w:rsidR="00412214" w:rsidRPr="000361D5" w14:paraId="5CDE1E02" w14:textId="77777777" w:rsidTr="00321313">
        <w:tc>
          <w:tcPr>
            <w:tcW w:w="481" w:type="pct"/>
          </w:tcPr>
          <w:p w14:paraId="065144FA" w14:textId="77777777" w:rsidR="00412214" w:rsidRPr="000361D5" w:rsidRDefault="00412214" w:rsidP="00321313">
            <w:pPr>
              <w:spacing w:line="276" w:lineRule="auto"/>
              <w:ind w:left="0"/>
              <w:rPr>
                <w:rtl/>
              </w:rPr>
            </w:pPr>
          </w:p>
        </w:tc>
        <w:tc>
          <w:tcPr>
            <w:tcW w:w="842" w:type="pct"/>
          </w:tcPr>
          <w:p w14:paraId="76CFE928" w14:textId="77777777" w:rsidR="00412214" w:rsidRPr="000361D5" w:rsidRDefault="00412214" w:rsidP="00321313">
            <w:pPr>
              <w:spacing w:line="276" w:lineRule="auto"/>
              <w:ind w:left="0"/>
              <w:rPr>
                <w:rtl/>
              </w:rPr>
            </w:pPr>
          </w:p>
        </w:tc>
        <w:tc>
          <w:tcPr>
            <w:tcW w:w="689" w:type="pct"/>
          </w:tcPr>
          <w:p w14:paraId="2130A888" w14:textId="77777777" w:rsidR="00412214" w:rsidRPr="000361D5" w:rsidRDefault="00412214" w:rsidP="00321313">
            <w:pPr>
              <w:spacing w:line="276" w:lineRule="auto"/>
              <w:ind w:left="0"/>
              <w:rPr>
                <w:rtl/>
              </w:rPr>
            </w:pPr>
          </w:p>
        </w:tc>
        <w:tc>
          <w:tcPr>
            <w:tcW w:w="613" w:type="pct"/>
          </w:tcPr>
          <w:p w14:paraId="62BE2CC4" w14:textId="77777777" w:rsidR="00412214" w:rsidRPr="000361D5" w:rsidRDefault="00412214" w:rsidP="00321313">
            <w:pPr>
              <w:spacing w:line="276" w:lineRule="auto"/>
              <w:ind w:left="0"/>
              <w:rPr>
                <w:rtl/>
              </w:rPr>
            </w:pPr>
          </w:p>
        </w:tc>
        <w:tc>
          <w:tcPr>
            <w:tcW w:w="842" w:type="pct"/>
          </w:tcPr>
          <w:p w14:paraId="34C8405B" w14:textId="77777777" w:rsidR="00412214" w:rsidRPr="000361D5" w:rsidRDefault="00412214" w:rsidP="00321313">
            <w:pPr>
              <w:spacing w:line="276" w:lineRule="auto"/>
              <w:ind w:left="0"/>
              <w:rPr>
                <w:rtl/>
              </w:rPr>
            </w:pPr>
          </w:p>
        </w:tc>
        <w:tc>
          <w:tcPr>
            <w:tcW w:w="766" w:type="pct"/>
          </w:tcPr>
          <w:p w14:paraId="0159C525" w14:textId="77777777" w:rsidR="00412214" w:rsidRPr="000361D5" w:rsidRDefault="00412214" w:rsidP="00321313">
            <w:pPr>
              <w:spacing w:line="276" w:lineRule="auto"/>
              <w:ind w:left="0"/>
              <w:rPr>
                <w:rtl/>
              </w:rPr>
            </w:pPr>
          </w:p>
        </w:tc>
        <w:tc>
          <w:tcPr>
            <w:tcW w:w="766" w:type="pct"/>
          </w:tcPr>
          <w:p w14:paraId="6BECC700" w14:textId="77777777" w:rsidR="00412214" w:rsidRPr="000361D5" w:rsidRDefault="00412214" w:rsidP="00321313">
            <w:pPr>
              <w:spacing w:line="276" w:lineRule="auto"/>
              <w:ind w:left="0"/>
              <w:rPr>
                <w:rtl/>
              </w:rPr>
            </w:pPr>
          </w:p>
        </w:tc>
      </w:tr>
      <w:tr w:rsidR="00412214" w:rsidRPr="000361D5" w14:paraId="433F76C9" w14:textId="77777777" w:rsidTr="00321313">
        <w:tc>
          <w:tcPr>
            <w:tcW w:w="481" w:type="pct"/>
          </w:tcPr>
          <w:p w14:paraId="50322717" w14:textId="77777777" w:rsidR="00412214" w:rsidRPr="000361D5" w:rsidRDefault="00412214" w:rsidP="00321313">
            <w:pPr>
              <w:spacing w:line="276" w:lineRule="auto"/>
              <w:ind w:left="0"/>
              <w:rPr>
                <w:rtl/>
              </w:rPr>
            </w:pPr>
          </w:p>
        </w:tc>
        <w:tc>
          <w:tcPr>
            <w:tcW w:w="842" w:type="pct"/>
          </w:tcPr>
          <w:p w14:paraId="2F127A91" w14:textId="77777777" w:rsidR="00412214" w:rsidRPr="000361D5" w:rsidRDefault="00412214" w:rsidP="00321313">
            <w:pPr>
              <w:spacing w:line="276" w:lineRule="auto"/>
              <w:ind w:left="0"/>
              <w:rPr>
                <w:rtl/>
              </w:rPr>
            </w:pPr>
          </w:p>
        </w:tc>
        <w:tc>
          <w:tcPr>
            <w:tcW w:w="689" w:type="pct"/>
          </w:tcPr>
          <w:p w14:paraId="72F4E503" w14:textId="77777777" w:rsidR="00412214" w:rsidRPr="000361D5" w:rsidRDefault="00412214" w:rsidP="00321313">
            <w:pPr>
              <w:spacing w:line="276" w:lineRule="auto"/>
              <w:ind w:left="0"/>
              <w:rPr>
                <w:rtl/>
              </w:rPr>
            </w:pPr>
          </w:p>
        </w:tc>
        <w:tc>
          <w:tcPr>
            <w:tcW w:w="613" w:type="pct"/>
          </w:tcPr>
          <w:p w14:paraId="3802AA36" w14:textId="77777777" w:rsidR="00412214" w:rsidRPr="000361D5" w:rsidRDefault="00412214" w:rsidP="00321313">
            <w:pPr>
              <w:spacing w:line="276" w:lineRule="auto"/>
              <w:ind w:left="0"/>
              <w:rPr>
                <w:rtl/>
              </w:rPr>
            </w:pPr>
          </w:p>
        </w:tc>
        <w:tc>
          <w:tcPr>
            <w:tcW w:w="842" w:type="pct"/>
          </w:tcPr>
          <w:p w14:paraId="5948B8DA" w14:textId="77777777" w:rsidR="00412214" w:rsidRPr="000361D5" w:rsidRDefault="00412214" w:rsidP="00321313">
            <w:pPr>
              <w:spacing w:line="276" w:lineRule="auto"/>
              <w:ind w:left="0"/>
              <w:rPr>
                <w:rtl/>
              </w:rPr>
            </w:pPr>
          </w:p>
        </w:tc>
        <w:tc>
          <w:tcPr>
            <w:tcW w:w="766" w:type="pct"/>
          </w:tcPr>
          <w:p w14:paraId="55E857DD" w14:textId="77777777" w:rsidR="00412214" w:rsidRPr="000361D5" w:rsidRDefault="00412214" w:rsidP="00321313">
            <w:pPr>
              <w:spacing w:line="276" w:lineRule="auto"/>
              <w:ind w:left="0"/>
              <w:rPr>
                <w:rtl/>
              </w:rPr>
            </w:pPr>
          </w:p>
        </w:tc>
        <w:tc>
          <w:tcPr>
            <w:tcW w:w="766" w:type="pct"/>
          </w:tcPr>
          <w:p w14:paraId="4D7F9CDD" w14:textId="77777777" w:rsidR="00412214" w:rsidRPr="000361D5" w:rsidRDefault="00412214" w:rsidP="00321313">
            <w:pPr>
              <w:spacing w:line="276" w:lineRule="auto"/>
              <w:ind w:left="0"/>
              <w:rPr>
                <w:rtl/>
              </w:rPr>
            </w:pPr>
          </w:p>
        </w:tc>
      </w:tr>
      <w:tr w:rsidR="00412214" w:rsidRPr="000361D5" w14:paraId="617D0260" w14:textId="77777777" w:rsidTr="00321313">
        <w:tc>
          <w:tcPr>
            <w:tcW w:w="481" w:type="pct"/>
          </w:tcPr>
          <w:p w14:paraId="74BCD595" w14:textId="77777777" w:rsidR="00412214" w:rsidRPr="000361D5" w:rsidRDefault="00412214" w:rsidP="00321313">
            <w:pPr>
              <w:spacing w:line="276" w:lineRule="auto"/>
              <w:ind w:left="0"/>
              <w:rPr>
                <w:rtl/>
              </w:rPr>
            </w:pPr>
          </w:p>
        </w:tc>
        <w:tc>
          <w:tcPr>
            <w:tcW w:w="842" w:type="pct"/>
          </w:tcPr>
          <w:p w14:paraId="0B5AA9CC" w14:textId="77777777" w:rsidR="00412214" w:rsidRPr="000361D5" w:rsidRDefault="00412214" w:rsidP="00321313">
            <w:pPr>
              <w:spacing w:line="276" w:lineRule="auto"/>
              <w:ind w:left="0"/>
              <w:rPr>
                <w:rtl/>
              </w:rPr>
            </w:pPr>
          </w:p>
        </w:tc>
        <w:tc>
          <w:tcPr>
            <w:tcW w:w="689" w:type="pct"/>
          </w:tcPr>
          <w:p w14:paraId="3030A38B" w14:textId="77777777" w:rsidR="00412214" w:rsidRPr="000361D5" w:rsidRDefault="00412214" w:rsidP="00321313">
            <w:pPr>
              <w:spacing w:line="276" w:lineRule="auto"/>
              <w:ind w:left="0"/>
              <w:rPr>
                <w:rtl/>
              </w:rPr>
            </w:pPr>
          </w:p>
        </w:tc>
        <w:tc>
          <w:tcPr>
            <w:tcW w:w="613" w:type="pct"/>
          </w:tcPr>
          <w:p w14:paraId="54FEDA52" w14:textId="77777777" w:rsidR="00412214" w:rsidRPr="000361D5" w:rsidRDefault="00412214" w:rsidP="00321313">
            <w:pPr>
              <w:spacing w:line="276" w:lineRule="auto"/>
              <w:ind w:left="0"/>
              <w:rPr>
                <w:rtl/>
              </w:rPr>
            </w:pPr>
          </w:p>
        </w:tc>
        <w:tc>
          <w:tcPr>
            <w:tcW w:w="842" w:type="pct"/>
          </w:tcPr>
          <w:p w14:paraId="500A58ED" w14:textId="77777777" w:rsidR="00412214" w:rsidRPr="000361D5" w:rsidRDefault="00412214" w:rsidP="00321313">
            <w:pPr>
              <w:spacing w:line="276" w:lineRule="auto"/>
              <w:ind w:left="0"/>
              <w:rPr>
                <w:rtl/>
              </w:rPr>
            </w:pPr>
          </w:p>
        </w:tc>
        <w:tc>
          <w:tcPr>
            <w:tcW w:w="766" w:type="pct"/>
          </w:tcPr>
          <w:p w14:paraId="38024D78" w14:textId="77777777" w:rsidR="00412214" w:rsidRPr="000361D5" w:rsidRDefault="00412214" w:rsidP="00321313">
            <w:pPr>
              <w:spacing w:line="276" w:lineRule="auto"/>
              <w:ind w:left="0"/>
              <w:rPr>
                <w:rtl/>
              </w:rPr>
            </w:pPr>
          </w:p>
        </w:tc>
        <w:tc>
          <w:tcPr>
            <w:tcW w:w="766" w:type="pct"/>
          </w:tcPr>
          <w:p w14:paraId="4B62D879" w14:textId="77777777" w:rsidR="00412214" w:rsidRPr="000361D5" w:rsidRDefault="00412214" w:rsidP="00321313">
            <w:pPr>
              <w:spacing w:line="276" w:lineRule="auto"/>
              <w:ind w:left="0"/>
              <w:rPr>
                <w:rtl/>
              </w:rPr>
            </w:pPr>
          </w:p>
        </w:tc>
      </w:tr>
      <w:tr w:rsidR="00412214" w:rsidRPr="000361D5" w14:paraId="72EEA74F" w14:textId="77777777" w:rsidTr="00321313">
        <w:tc>
          <w:tcPr>
            <w:tcW w:w="481" w:type="pct"/>
          </w:tcPr>
          <w:p w14:paraId="13D0F6F1" w14:textId="77777777" w:rsidR="00412214" w:rsidRPr="000361D5" w:rsidRDefault="00412214" w:rsidP="00321313">
            <w:pPr>
              <w:spacing w:line="276" w:lineRule="auto"/>
              <w:ind w:left="0"/>
              <w:rPr>
                <w:rtl/>
              </w:rPr>
            </w:pPr>
          </w:p>
        </w:tc>
        <w:tc>
          <w:tcPr>
            <w:tcW w:w="842" w:type="pct"/>
          </w:tcPr>
          <w:p w14:paraId="529E3BC3" w14:textId="77777777" w:rsidR="00412214" w:rsidRPr="000361D5" w:rsidRDefault="00412214" w:rsidP="00321313">
            <w:pPr>
              <w:spacing w:line="276" w:lineRule="auto"/>
              <w:ind w:left="0"/>
              <w:rPr>
                <w:rtl/>
              </w:rPr>
            </w:pPr>
          </w:p>
        </w:tc>
        <w:tc>
          <w:tcPr>
            <w:tcW w:w="689" w:type="pct"/>
          </w:tcPr>
          <w:p w14:paraId="1B679B3B" w14:textId="77777777" w:rsidR="00412214" w:rsidRPr="000361D5" w:rsidRDefault="00412214" w:rsidP="00321313">
            <w:pPr>
              <w:spacing w:line="276" w:lineRule="auto"/>
              <w:ind w:left="0"/>
              <w:rPr>
                <w:rtl/>
              </w:rPr>
            </w:pPr>
          </w:p>
        </w:tc>
        <w:tc>
          <w:tcPr>
            <w:tcW w:w="613" w:type="pct"/>
          </w:tcPr>
          <w:p w14:paraId="70BAF5C8" w14:textId="77777777" w:rsidR="00412214" w:rsidRPr="000361D5" w:rsidRDefault="00412214" w:rsidP="00321313">
            <w:pPr>
              <w:spacing w:line="276" w:lineRule="auto"/>
              <w:ind w:left="0"/>
              <w:rPr>
                <w:rtl/>
              </w:rPr>
            </w:pPr>
          </w:p>
        </w:tc>
        <w:tc>
          <w:tcPr>
            <w:tcW w:w="842" w:type="pct"/>
          </w:tcPr>
          <w:p w14:paraId="4F73E135" w14:textId="77777777" w:rsidR="00412214" w:rsidRPr="000361D5" w:rsidRDefault="00412214" w:rsidP="00321313">
            <w:pPr>
              <w:spacing w:line="276" w:lineRule="auto"/>
              <w:ind w:left="0"/>
              <w:rPr>
                <w:rtl/>
              </w:rPr>
            </w:pPr>
          </w:p>
        </w:tc>
        <w:tc>
          <w:tcPr>
            <w:tcW w:w="766" w:type="pct"/>
          </w:tcPr>
          <w:p w14:paraId="2B93894B" w14:textId="77777777" w:rsidR="00412214" w:rsidRPr="000361D5" w:rsidRDefault="00412214" w:rsidP="00321313">
            <w:pPr>
              <w:spacing w:line="276" w:lineRule="auto"/>
              <w:ind w:left="0"/>
              <w:rPr>
                <w:rtl/>
              </w:rPr>
            </w:pPr>
          </w:p>
        </w:tc>
        <w:tc>
          <w:tcPr>
            <w:tcW w:w="766" w:type="pct"/>
          </w:tcPr>
          <w:p w14:paraId="5606D052" w14:textId="77777777" w:rsidR="00412214" w:rsidRPr="000361D5" w:rsidRDefault="00412214" w:rsidP="00321313">
            <w:pPr>
              <w:spacing w:line="276" w:lineRule="auto"/>
              <w:ind w:left="0"/>
              <w:rPr>
                <w:rtl/>
              </w:rPr>
            </w:pPr>
          </w:p>
        </w:tc>
      </w:tr>
    </w:tbl>
    <w:p w14:paraId="448820E1" w14:textId="77777777" w:rsidR="00412214" w:rsidRPr="000361D5" w:rsidRDefault="00412214" w:rsidP="00412214">
      <w:pPr>
        <w:rPr>
          <w:rtl/>
        </w:rPr>
      </w:pPr>
    </w:p>
    <w:p w14:paraId="47CEC0DB" w14:textId="77777777" w:rsidR="009E454D" w:rsidRPr="000361D5" w:rsidRDefault="009E454D">
      <w:pPr>
        <w:widowControl/>
        <w:bidi w:val="0"/>
        <w:spacing w:after="160" w:line="259" w:lineRule="auto"/>
        <w:ind w:left="0"/>
        <w:contextualSpacing w:val="0"/>
        <w:jc w:val="left"/>
        <w:rPr>
          <w:rFonts w:eastAsia="Times New Roman"/>
          <w:b/>
          <w:bCs/>
          <w:rtl/>
        </w:rPr>
      </w:pPr>
      <w:r w:rsidRPr="000361D5">
        <w:rPr>
          <w:rtl/>
        </w:rPr>
        <w:br w:type="page"/>
      </w:r>
    </w:p>
    <w:p w14:paraId="04B3D8A4" w14:textId="2F3DBB8A" w:rsidR="00AF5BD1" w:rsidRPr="000361D5" w:rsidRDefault="00AF5BD1" w:rsidP="00AF5BD1">
      <w:pPr>
        <w:pStyle w:val="Heading3"/>
        <w:rPr>
          <w:rFonts w:ascii="David" w:hAnsi="David"/>
          <w:sz w:val="24"/>
          <w:szCs w:val="24"/>
          <w:rtl/>
        </w:rPr>
      </w:pPr>
      <w:bookmarkStart w:id="12" w:name="_נספח_2_-"/>
      <w:bookmarkStart w:id="13" w:name="_Toc103511849"/>
      <w:bookmarkEnd w:id="12"/>
      <w:r w:rsidRPr="000361D5">
        <w:rPr>
          <w:rFonts w:ascii="David" w:hAnsi="David"/>
          <w:sz w:val="24"/>
          <w:szCs w:val="24"/>
          <w:rtl/>
        </w:rPr>
        <w:t xml:space="preserve">נספח </w:t>
      </w:r>
      <w:r w:rsidR="00412214" w:rsidRPr="000361D5">
        <w:rPr>
          <w:rFonts w:ascii="David" w:hAnsi="David"/>
          <w:sz w:val="24"/>
          <w:szCs w:val="24"/>
          <w:rtl/>
        </w:rPr>
        <w:t>2</w:t>
      </w:r>
      <w:r w:rsidRPr="000361D5">
        <w:rPr>
          <w:rFonts w:ascii="David" w:hAnsi="David"/>
          <w:sz w:val="24"/>
          <w:szCs w:val="24"/>
          <w:rtl/>
        </w:rPr>
        <w:t xml:space="preserve"> - </w:t>
      </w:r>
      <w:hyperlink r:id="rId14" w:history="1">
        <w:r w:rsidRPr="008873F9">
          <w:rPr>
            <w:rStyle w:val="Hyperlink"/>
            <w:rFonts w:ascii="David" w:hAnsi="David"/>
            <w:sz w:val="24"/>
            <w:szCs w:val="24"/>
            <w:rtl/>
          </w:rPr>
          <w:t>טופס מלווה</w:t>
        </w:r>
        <w:bookmarkEnd w:id="13"/>
      </w:hyperlink>
    </w:p>
    <w:p w14:paraId="028AB086" w14:textId="0F9BC207" w:rsidR="00AF5BD1" w:rsidRPr="000361D5" w:rsidRDefault="00AF5BD1" w:rsidP="00AF5BD1">
      <w:pPr>
        <w:rPr>
          <w:rtl/>
        </w:rPr>
      </w:pPr>
      <w:r w:rsidRPr="000361D5">
        <w:object w:dxaOrig="24269" w:dyaOrig="817" w14:anchorId="79BAD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טופס מלווה לפסולת מסוכנת- חלק 1" style="width:459.9pt;height:27.6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Excel.Sheet.8" ShapeID="_x0000_i1025" DrawAspect="Content" ObjectID="_1780065867" r:id="rId16"/>
        </w:object>
      </w:r>
      <w:r w:rsidRPr="000361D5">
        <w:fldChar w:fldCharType="begin"/>
      </w:r>
      <w:r w:rsidRPr="000361D5">
        <w:instrText xml:space="preserve"> LINK Excel.Sheet.8 "\\\\MOE_SRV1\\AyaP$\\Data\\Excel\\</w:instrText>
      </w:r>
      <w:r w:rsidRPr="000361D5">
        <w:rPr>
          <w:rtl/>
        </w:rPr>
        <w:instrText>טופס מלווה</w:instrText>
      </w:r>
      <w:r w:rsidRPr="000361D5">
        <w:instrText xml:space="preserve">.xls!Sheet1!R4C1:R46C26" "" \a \p  \* MERGEFORMAT </w:instrText>
      </w:r>
      <w:r w:rsidRPr="000361D5">
        <w:fldChar w:fldCharType="separate"/>
      </w:r>
      <w:r w:rsidR="00000000">
        <w:object w:dxaOrig="24363" w:dyaOrig="18919" w14:anchorId="11060628">
          <v:shape id="_x0000_i1026" type="#_x0000_t75" alt="טופס מלווה- חלק 2" style="width:443.4pt;height:546pt" o:ole="" o:bordertopcolor="this" o:borderleftcolor="this" o:borderbottomcolor="this" o:borderrightcolor="this">
            <v:imagedata r:id="rId17" o:title=""/>
            <w10:bordertop type="single" width="4"/>
            <w10:borderleft type="single" width="4"/>
            <w10:borderbottom type="single" width="4"/>
            <w10:borderright type="single" width="4"/>
          </v:shape>
        </w:object>
      </w:r>
      <w:r w:rsidRPr="000361D5">
        <w:fldChar w:fldCharType="end"/>
      </w:r>
    </w:p>
    <w:p w14:paraId="1DA2A6D9" w14:textId="77777777" w:rsidR="00AF5BD1" w:rsidRPr="000361D5" w:rsidRDefault="00AF5BD1" w:rsidP="00AF5BD1">
      <w:pPr>
        <w:pBdr>
          <w:top w:val="single" w:sz="4" w:space="1" w:color="auto"/>
          <w:left w:val="single" w:sz="4" w:space="31" w:color="auto"/>
          <w:bottom w:val="single" w:sz="4" w:space="1" w:color="auto"/>
          <w:right w:val="single" w:sz="4" w:space="4" w:color="auto"/>
        </w:pBdr>
        <w:rPr>
          <w:vanish/>
          <w:lang w:eastAsia="he-IL"/>
        </w:rPr>
      </w:pPr>
      <w:r w:rsidRPr="000361D5">
        <w:fldChar w:fldCharType="begin"/>
      </w:r>
      <w:r w:rsidRPr="000361D5">
        <w:instrText xml:space="preserve"> LINK Excel.Sheet.8 "\\\\MOE_SRV1\\AyaP$\\Data\\Excel\\</w:instrText>
      </w:r>
      <w:r w:rsidRPr="000361D5">
        <w:rPr>
          <w:rtl/>
        </w:rPr>
        <w:instrText>טופס מלווה</w:instrText>
      </w:r>
      <w:r w:rsidRPr="000361D5">
        <w:instrText xml:space="preserve">.xls!Sheet1!R49C1:R56C26" "" \a \p  \* MERGEFORMAT </w:instrText>
      </w:r>
      <w:r w:rsidRPr="000361D5">
        <w:fldChar w:fldCharType="separate"/>
      </w:r>
      <w:r w:rsidR="00000000">
        <w:object w:dxaOrig="24363" w:dyaOrig="4944" w14:anchorId="2F26F5E3">
          <v:shape id="_x0000_i1027" type="#_x0000_t75" alt="טופס מלווה- חלק 3" style="width:455.4pt;height:153.6pt;mso-position-vertical:absolute" o:ole="">
            <v:imagedata r:id="rId18" o:title=""/>
          </v:shape>
        </w:object>
      </w:r>
      <w:r w:rsidRPr="000361D5">
        <w:fldChar w:fldCharType="end"/>
      </w:r>
    </w:p>
    <w:p w14:paraId="03E7A615" w14:textId="77777777" w:rsidR="00AF5BD1" w:rsidRPr="000361D5" w:rsidRDefault="00AF5BD1" w:rsidP="00AF5BD1">
      <w:pPr>
        <w:overflowPunct w:val="0"/>
        <w:autoSpaceDE w:val="0"/>
        <w:autoSpaceDN w:val="0"/>
        <w:adjustRightInd w:val="0"/>
        <w:textAlignment w:val="baseline"/>
        <w:rPr>
          <w:rtl/>
          <w:lang w:eastAsia="he-IL"/>
        </w:rPr>
      </w:pPr>
    </w:p>
    <w:p w14:paraId="68DB368A" w14:textId="77777777" w:rsidR="00AF5BD1" w:rsidRPr="000361D5" w:rsidRDefault="00AF5BD1" w:rsidP="00AF5BD1">
      <w:pPr>
        <w:overflowPunct w:val="0"/>
        <w:autoSpaceDE w:val="0"/>
        <w:autoSpaceDN w:val="0"/>
        <w:adjustRightInd w:val="0"/>
        <w:textAlignment w:val="baseline"/>
        <w:rPr>
          <w:rtl/>
          <w:lang w:eastAsia="he-IL"/>
        </w:rPr>
        <w:sectPr w:rsidR="00AF5BD1" w:rsidRPr="000361D5" w:rsidSect="001E78D6">
          <w:headerReference w:type="default" r:id="rId19"/>
          <w:footerReference w:type="default" r:id="rId20"/>
          <w:footerReference w:type="first" r:id="rId21"/>
          <w:endnotePr>
            <w:numFmt w:val="lowerLetter"/>
          </w:endnotePr>
          <w:pgSz w:w="11906" w:h="16838"/>
          <w:pgMar w:top="1440" w:right="1797" w:bottom="1440" w:left="1797" w:header="0" w:footer="709" w:gutter="0"/>
          <w:cols w:space="720"/>
          <w:bidi/>
          <w:rtlGutter/>
          <w:docGrid w:linePitch="299"/>
        </w:sectPr>
      </w:pPr>
    </w:p>
    <w:p w14:paraId="25983BF9" w14:textId="228671DC" w:rsidR="00991D6F" w:rsidRPr="000361D5" w:rsidRDefault="00991D6F" w:rsidP="00991D6F">
      <w:pPr>
        <w:pStyle w:val="Heading3"/>
        <w:rPr>
          <w:rFonts w:ascii="David" w:hAnsi="David"/>
          <w:sz w:val="24"/>
          <w:szCs w:val="24"/>
          <w:rtl/>
        </w:rPr>
      </w:pPr>
      <w:bookmarkStart w:id="14" w:name="_נספח_3_-"/>
      <w:bookmarkStart w:id="15" w:name="_נספח_4_–"/>
      <w:bookmarkStart w:id="16" w:name="_נספח_3_–"/>
      <w:bookmarkStart w:id="17" w:name="_Toc103511850"/>
      <w:bookmarkEnd w:id="14"/>
      <w:bookmarkEnd w:id="15"/>
      <w:bookmarkEnd w:id="16"/>
      <w:r w:rsidRPr="000361D5">
        <w:rPr>
          <w:rFonts w:ascii="David" w:hAnsi="David"/>
          <w:sz w:val="24"/>
          <w:szCs w:val="24"/>
          <w:rtl/>
        </w:rPr>
        <w:t xml:space="preserve">נספח 3 – פורמט יומן אירועים שלא דווחו </w:t>
      </w:r>
      <w:bookmarkEnd w:id="17"/>
      <w:r w:rsidR="00673E3B">
        <w:rPr>
          <w:rFonts w:ascii="David" w:hAnsi="David" w:hint="cs"/>
          <w:sz w:val="24"/>
          <w:szCs w:val="24"/>
          <w:rtl/>
        </w:rPr>
        <w:t>מיידית</w:t>
      </w:r>
    </w:p>
    <w:p w14:paraId="59408809" w14:textId="0C5C0DC1" w:rsidR="00991D6F" w:rsidRPr="000361D5" w:rsidRDefault="00991D6F" w:rsidP="00991D6F">
      <w:pPr>
        <w:rPr>
          <w:rtl/>
        </w:rPr>
      </w:pPr>
      <w:r w:rsidRPr="000361D5">
        <w:rPr>
          <w:rtl/>
        </w:rPr>
        <w:t>שם המפעל</w:t>
      </w:r>
      <w:r w:rsidR="001A4BC8">
        <w:rPr>
          <w:rFonts w:hint="cs"/>
          <w:rtl/>
        </w:rPr>
        <w:t>: _________________</w:t>
      </w:r>
      <w:r w:rsidRPr="000361D5">
        <w:rPr>
          <w:rtl/>
        </w:rPr>
        <w:t xml:space="preserve"> </w:t>
      </w:r>
    </w:p>
    <w:p w14:paraId="104D7C8A" w14:textId="16A6BB17" w:rsidR="00991D6F" w:rsidRDefault="00991D6F" w:rsidP="00FF0314">
      <w:pPr>
        <w:spacing w:after="240" w:line="600" w:lineRule="auto"/>
        <w:rPr>
          <w:rtl/>
        </w:rPr>
      </w:pPr>
      <w:r w:rsidRPr="000361D5">
        <w:rPr>
          <w:rtl/>
        </w:rPr>
        <w:t>מספר מפעל/עסק</w:t>
      </w:r>
      <w:r w:rsidR="001A4BC8">
        <w:rPr>
          <w:rFonts w:hint="cs"/>
          <w:rtl/>
        </w:rPr>
        <w:t>: _____________</w:t>
      </w:r>
    </w:p>
    <w:tbl>
      <w:tblPr>
        <w:tblStyle w:val="TableGrid"/>
        <w:bidiVisual/>
        <w:tblW w:w="5000" w:type="pct"/>
        <w:tblLook w:val="04A0" w:firstRow="1" w:lastRow="0" w:firstColumn="1" w:lastColumn="0" w:noHBand="0" w:noVBand="1"/>
        <w:tblCaption w:val="פורמט יומן אירועים שלא דווחו מייד"/>
      </w:tblPr>
      <w:tblGrid>
        <w:gridCol w:w="5752"/>
        <w:gridCol w:w="2550"/>
      </w:tblGrid>
      <w:tr w:rsidR="001A4BC8" w14:paraId="386A583A" w14:textId="77777777" w:rsidTr="00702ABD">
        <w:tc>
          <w:tcPr>
            <w:tcW w:w="3464" w:type="pct"/>
          </w:tcPr>
          <w:p w14:paraId="49AE4EA2" w14:textId="131629EF" w:rsidR="001A4BC8" w:rsidRDefault="00FF0314" w:rsidP="001624D2">
            <w:pPr>
              <w:spacing w:before="240"/>
              <w:ind w:left="0"/>
              <w:rPr>
                <w:rtl/>
              </w:rPr>
            </w:pPr>
            <w:r w:rsidRPr="001A4BC8">
              <w:rPr>
                <w:rtl/>
              </w:rPr>
              <w:t>תאריך תחילת התרחשות האירו</w:t>
            </w:r>
            <w:r>
              <w:rPr>
                <w:rFonts w:hint="cs"/>
                <w:rtl/>
              </w:rPr>
              <w:t>ע</w:t>
            </w:r>
          </w:p>
        </w:tc>
        <w:tc>
          <w:tcPr>
            <w:tcW w:w="1536" w:type="pct"/>
          </w:tcPr>
          <w:p w14:paraId="3F0B87ED" w14:textId="77777777" w:rsidR="001A4BC8" w:rsidRDefault="001A4BC8" w:rsidP="001624D2">
            <w:pPr>
              <w:spacing w:before="240"/>
              <w:ind w:left="0"/>
              <w:rPr>
                <w:rtl/>
              </w:rPr>
            </w:pPr>
          </w:p>
        </w:tc>
      </w:tr>
      <w:tr w:rsidR="001A4BC8" w14:paraId="7092EB11" w14:textId="77777777" w:rsidTr="00702ABD">
        <w:tc>
          <w:tcPr>
            <w:tcW w:w="3464" w:type="pct"/>
          </w:tcPr>
          <w:p w14:paraId="62C78DB2" w14:textId="7BD01ED3" w:rsidR="001A4BC8" w:rsidRDefault="00FF0314" w:rsidP="001624D2">
            <w:pPr>
              <w:spacing w:before="240"/>
              <w:ind w:left="0"/>
              <w:rPr>
                <w:rtl/>
              </w:rPr>
            </w:pPr>
            <w:r w:rsidRPr="001A4BC8">
              <w:rPr>
                <w:rtl/>
              </w:rPr>
              <w:t>שעת תחילת האירוע</w:t>
            </w:r>
          </w:p>
        </w:tc>
        <w:tc>
          <w:tcPr>
            <w:tcW w:w="1536" w:type="pct"/>
          </w:tcPr>
          <w:p w14:paraId="1C93E3B2" w14:textId="77777777" w:rsidR="001A4BC8" w:rsidRDefault="001A4BC8" w:rsidP="001624D2">
            <w:pPr>
              <w:spacing w:before="240"/>
              <w:ind w:left="0"/>
              <w:rPr>
                <w:rtl/>
              </w:rPr>
            </w:pPr>
          </w:p>
        </w:tc>
      </w:tr>
      <w:tr w:rsidR="001A4BC8" w14:paraId="3116E53E" w14:textId="77777777" w:rsidTr="00702ABD">
        <w:tc>
          <w:tcPr>
            <w:tcW w:w="3464" w:type="pct"/>
          </w:tcPr>
          <w:p w14:paraId="4F50EF59" w14:textId="395C86A2" w:rsidR="001A4BC8" w:rsidRDefault="00FF0314" w:rsidP="001624D2">
            <w:pPr>
              <w:spacing w:before="240"/>
              <w:ind w:left="0"/>
              <w:rPr>
                <w:rtl/>
              </w:rPr>
            </w:pPr>
            <w:r w:rsidRPr="001A4BC8">
              <w:rPr>
                <w:rtl/>
              </w:rPr>
              <w:t>תאריך סיום האירוע</w:t>
            </w:r>
          </w:p>
        </w:tc>
        <w:tc>
          <w:tcPr>
            <w:tcW w:w="1536" w:type="pct"/>
          </w:tcPr>
          <w:p w14:paraId="6EFB130E" w14:textId="77777777" w:rsidR="001A4BC8" w:rsidRDefault="001A4BC8" w:rsidP="001624D2">
            <w:pPr>
              <w:spacing w:before="240"/>
              <w:ind w:left="0"/>
              <w:rPr>
                <w:rtl/>
              </w:rPr>
            </w:pPr>
          </w:p>
        </w:tc>
      </w:tr>
      <w:tr w:rsidR="001A4BC8" w14:paraId="2EC7C7A1" w14:textId="77777777" w:rsidTr="00702ABD">
        <w:tc>
          <w:tcPr>
            <w:tcW w:w="3464" w:type="pct"/>
          </w:tcPr>
          <w:p w14:paraId="56653764" w14:textId="0219E7A4" w:rsidR="001A4BC8" w:rsidRDefault="00FF0314" w:rsidP="001624D2">
            <w:pPr>
              <w:spacing w:before="240"/>
              <w:ind w:left="0"/>
              <w:rPr>
                <w:rtl/>
              </w:rPr>
            </w:pPr>
            <w:r w:rsidRPr="001A4BC8">
              <w:rPr>
                <w:rtl/>
              </w:rPr>
              <w:t>שעת סיום האירוע</w:t>
            </w:r>
          </w:p>
        </w:tc>
        <w:tc>
          <w:tcPr>
            <w:tcW w:w="1536" w:type="pct"/>
          </w:tcPr>
          <w:p w14:paraId="040AD631" w14:textId="77777777" w:rsidR="001A4BC8" w:rsidRDefault="001A4BC8" w:rsidP="001624D2">
            <w:pPr>
              <w:spacing w:before="240"/>
              <w:ind w:left="0"/>
              <w:rPr>
                <w:rtl/>
              </w:rPr>
            </w:pPr>
          </w:p>
        </w:tc>
      </w:tr>
      <w:tr w:rsidR="001A4BC8" w14:paraId="4649BD87" w14:textId="77777777" w:rsidTr="00702ABD">
        <w:tc>
          <w:tcPr>
            <w:tcW w:w="3464" w:type="pct"/>
          </w:tcPr>
          <w:p w14:paraId="41423D4F" w14:textId="73AD437B" w:rsidR="001A4BC8" w:rsidRDefault="00FF0314" w:rsidP="001624D2">
            <w:pPr>
              <w:spacing w:before="240"/>
              <w:ind w:left="0"/>
              <w:rPr>
                <w:rtl/>
              </w:rPr>
            </w:pPr>
            <w:r w:rsidRPr="001A4BC8">
              <w:rPr>
                <w:rtl/>
              </w:rPr>
              <w:t>סוג האירוע</w:t>
            </w:r>
          </w:p>
        </w:tc>
        <w:tc>
          <w:tcPr>
            <w:tcW w:w="1536" w:type="pct"/>
          </w:tcPr>
          <w:p w14:paraId="2536E707" w14:textId="77777777" w:rsidR="001A4BC8" w:rsidRDefault="001A4BC8" w:rsidP="001624D2">
            <w:pPr>
              <w:spacing w:before="240"/>
              <w:ind w:left="0"/>
              <w:rPr>
                <w:rtl/>
              </w:rPr>
            </w:pPr>
          </w:p>
        </w:tc>
      </w:tr>
      <w:tr w:rsidR="001A4BC8" w14:paraId="22F9DCC8" w14:textId="77777777" w:rsidTr="00702ABD">
        <w:tc>
          <w:tcPr>
            <w:tcW w:w="3464" w:type="pct"/>
          </w:tcPr>
          <w:p w14:paraId="15F8B08C" w14:textId="79E84990" w:rsidR="001A4BC8" w:rsidRDefault="00FF0314" w:rsidP="001624D2">
            <w:pPr>
              <w:spacing w:before="240"/>
              <w:ind w:left="0"/>
              <w:rPr>
                <w:rtl/>
              </w:rPr>
            </w:pPr>
            <w:r w:rsidRPr="001A4BC8">
              <w:rPr>
                <w:rtl/>
              </w:rPr>
              <w:t>שם החומר המעורב באירוע</w:t>
            </w:r>
          </w:p>
        </w:tc>
        <w:tc>
          <w:tcPr>
            <w:tcW w:w="1536" w:type="pct"/>
          </w:tcPr>
          <w:p w14:paraId="0099AFCC" w14:textId="77777777" w:rsidR="001A4BC8" w:rsidRDefault="001A4BC8" w:rsidP="001624D2">
            <w:pPr>
              <w:spacing w:before="240"/>
              <w:ind w:left="0"/>
              <w:rPr>
                <w:rtl/>
              </w:rPr>
            </w:pPr>
          </w:p>
        </w:tc>
      </w:tr>
      <w:tr w:rsidR="001A4BC8" w14:paraId="7C506E11" w14:textId="77777777" w:rsidTr="00702ABD">
        <w:tc>
          <w:tcPr>
            <w:tcW w:w="3464" w:type="pct"/>
          </w:tcPr>
          <w:p w14:paraId="6697BCEC" w14:textId="5CA96A4F" w:rsidR="001A4BC8" w:rsidRDefault="00BD766A" w:rsidP="001624D2">
            <w:pPr>
              <w:spacing w:before="240"/>
              <w:ind w:left="0"/>
              <w:rPr>
                <w:rtl/>
              </w:rPr>
            </w:pPr>
            <w:r w:rsidRPr="001A4BC8">
              <w:rPr>
                <w:rtl/>
              </w:rPr>
              <w:t>הפעילות במסגרתה התרחש האירוע</w:t>
            </w:r>
          </w:p>
        </w:tc>
        <w:tc>
          <w:tcPr>
            <w:tcW w:w="1536" w:type="pct"/>
          </w:tcPr>
          <w:p w14:paraId="66378E06" w14:textId="77777777" w:rsidR="001A4BC8" w:rsidRDefault="001A4BC8" w:rsidP="001624D2">
            <w:pPr>
              <w:spacing w:before="240"/>
              <w:ind w:left="0"/>
              <w:rPr>
                <w:rtl/>
              </w:rPr>
            </w:pPr>
          </w:p>
        </w:tc>
      </w:tr>
      <w:tr w:rsidR="001A4BC8" w14:paraId="4BC542A8" w14:textId="77777777" w:rsidTr="00702ABD">
        <w:tc>
          <w:tcPr>
            <w:tcW w:w="3464" w:type="pct"/>
          </w:tcPr>
          <w:p w14:paraId="349B85FA" w14:textId="6BAF02B5" w:rsidR="001A4BC8" w:rsidRDefault="00BD766A" w:rsidP="001624D2">
            <w:pPr>
              <w:spacing w:before="240"/>
              <w:ind w:left="0"/>
              <w:rPr>
                <w:rtl/>
              </w:rPr>
            </w:pPr>
            <w:r w:rsidRPr="00BD766A">
              <w:rPr>
                <w:rtl/>
              </w:rPr>
              <w:t xml:space="preserve">סוג ופעילות </w:t>
            </w:r>
            <w:r>
              <w:rPr>
                <w:rFonts w:hint="cs"/>
                <w:rtl/>
              </w:rPr>
              <w:t xml:space="preserve">של </w:t>
            </w:r>
            <w:r w:rsidRPr="00BD766A">
              <w:rPr>
                <w:rtl/>
              </w:rPr>
              <w:t xml:space="preserve">המתקן </w:t>
            </w:r>
            <w:r>
              <w:rPr>
                <w:rFonts w:hint="cs"/>
                <w:rtl/>
              </w:rPr>
              <w:t>ש</w:t>
            </w:r>
            <w:r w:rsidRPr="00BD766A">
              <w:rPr>
                <w:rtl/>
              </w:rPr>
              <w:t>בו התרחש האירוע (לרבות מחוץ למפעל)</w:t>
            </w:r>
          </w:p>
        </w:tc>
        <w:tc>
          <w:tcPr>
            <w:tcW w:w="1536" w:type="pct"/>
          </w:tcPr>
          <w:p w14:paraId="4D6F8EC7" w14:textId="77777777" w:rsidR="001A4BC8" w:rsidRDefault="001A4BC8" w:rsidP="001624D2">
            <w:pPr>
              <w:spacing w:before="240"/>
              <w:ind w:left="0"/>
              <w:rPr>
                <w:rtl/>
              </w:rPr>
            </w:pPr>
          </w:p>
        </w:tc>
      </w:tr>
      <w:tr w:rsidR="001A4BC8" w14:paraId="1DCE47B0" w14:textId="77777777" w:rsidTr="00702ABD">
        <w:tc>
          <w:tcPr>
            <w:tcW w:w="3464" w:type="pct"/>
          </w:tcPr>
          <w:p w14:paraId="699B031E" w14:textId="10FC6486" w:rsidR="001A4BC8" w:rsidRDefault="00BD766A" w:rsidP="001624D2">
            <w:pPr>
              <w:spacing w:before="240"/>
              <w:ind w:left="0"/>
              <w:rPr>
                <w:rtl/>
              </w:rPr>
            </w:pPr>
            <w:r w:rsidRPr="001A4BC8">
              <w:rPr>
                <w:rtl/>
              </w:rPr>
              <w:t>הערכת כמות החומר המעורבת באירוע (ק"ג)</w:t>
            </w:r>
          </w:p>
        </w:tc>
        <w:tc>
          <w:tcPr>
            <w:tcW w:w="1536" w:type="pct"/>
          </w:tcPr>
          <w:p w14:paraId="7AD378CD" w14:textId="77777777" w:rsidR="001A4BC8" w:rsidRDefault="001A4BC8" w:rsidP="001624D2">
            <w:pPr>
              <w:spacing w:before="240"/>
              <w:ind w:left="0"/>
              <w:rPr>
                <w:rtl/>
              </w:rPr>
            </w:pPr>
          </w:p>
        </w:tc>
      </w:tr>
      <w:tr w:rsidR="001A4BC8" w14:paraId="1753C88A" w14:textId="77777777" w:rsidTr="00702ABD">
        <w:tc>
          <w:tcPr>
            <w:tcW w:w="3464" w:type="pct"/>
          </w:tcPr>
          <w:p w14:paraId="0DA0DE1E" w14:textId="256E3048" w:rsidR="001A4BC8" w:rsidRDefault="00BD766A" w:rsidP="001624D2">
            <w:pPr>
              <w:spacing w:before="240"/>
              <w:ind w:left="0"/>
              <w:rPr>
                <w:rtl/>
              </w:rPr>
            </w:pPr>
            <w:r w:rsidRPr="001A4BC8">
              <w:rPr>
                <w:rtl/>
              </w:rPr>
              <w:t>אופן האחסון של החומר המעורב באירוע</w:t>
            </w:r>
          </w:p>
        </w:tc>
        <w:tc>
          <w:tcPr>
            <w:tcW w:w="1536" w:type="pct"/>
          </w:tcPr>
          <w:p w14:paraId="6F75DAB2" w14:textId="77777777" w:rsidR="001A4BC8" w:rsidRDefault="001A4BC8" w:rsidP="001624D2">
            <w:pPr>
              <w:spacing w:before="240"/>
              <w:ind w:left="0"/>
              <w:rPr>
                <w:rtl/>
              </w:rPr>
            </w:pPr>
          </w:p>
        </w:tc>
      </w:tr>
      <w:tr w:rsidR="001A4BC8" w14:paraId="01591368" w14:textId="77777777" w:rsidTr="00702ABD">
        <w:tc>
          <w:tcPr>
            <w:tcW w:w="3464" w:type="pct"/>
          </w:tcPr>
          <w:p w14:paraId="044122F0" w14:textId="07215D58" w:rsidR="001A4BC8" w:rsidRDefault="00BD766A" w:rsidP="001624D2">
            <w:pPr>
              <w:spacing w:before="240"/>
              <w:ind w:left="0"/>
              <w:rPr>
                <w:rtl/>
              </w:rPr>
            </w:pPr>
            <w:r w:rsidRPr="001A4BC8">
              <w:rPr>
                <w:rtl/>
              </w:rPr>
              <w:t>תיאור השתלשלות העניינים כולל לוחות זמנים</w:t>
            </w:r>
          </w:p>
        </w:tc>
        <w:tc>
          <w:tcPr>
            <w:tcW w:w="1536" w:type="pct"/>
          </w:tcPr>
          <w:p w14:paraId="51E60BA1" w14:textId="77777777" w:rsidR="001A4BC8" w:rsidRDefault="001A4BC8" w:rsidP="001624D2">
            <w:pPr>
              <w:spacing w:before="240"/>
              <w:ind w:left="0"/>
              <w:rPr>
                <w:rtl/>
              </w:rPr>
            </w:pPr>
          </w:p>
        </w:tc>
      </w:tr>
      <w:tr w:rsidR="001A4BC8" w14:paraId="4BACCC44" w14:textId="77777777" w:rsidTr="00702ABD">
        <w:tc>
          <w:tcPr>
            <w:tcW w:w="3464" w:type="pct"/>
          </w:tcPr>
          <w:p w14:paraId="514A302E" w14:textId="480805C9" w:rsidR="001A4BC8" w:rsidRDefault="00BD766A" w:rsidP="001624D2">
            <w:pPr>
              <w:spacing w:before="240"/>
              <w:ind w:left="0"/>
              <w:rPr>
                <w:rtl/>
              </w:rPr>
            </w:pPr>
            <w:r w:rsidRPr="001A4BC8">
              <w:rPr>
                <w:rtl/>
              </w:rPr>
              <w:t>תיאור תוצאות האירוע והשלכות</w:t>
            </w:r>
            <w:r>
              <w:rPr>
                <w:rFonts w:hint="cs"/>
                <w:rtl/>
              </w:rPr>
              <w:t xml:space="preserve"> </w:t>
            </w:r>
            <w:r w:rsidRPr="001A4BC8">
              <w:rPr>
                <w:rtl/>
              </w:rPr>
              <w:t xml:space="preserve">האירוע </w:t>
            </w:r>
          </w:p>
        </w:tc>
        <w:tc>
          <w:tcPr>
            <w:tcW w:w="1536" w:type="pct"/>
          </w:tcPr>
          <w:p w14:paraId="262745C8" w14:textId="77777777" w:rsidR="001A4BC8" w:rsidRDefault="001A4BC8" w:rsidP="001624D2">
            <w:pPr>
              <w:spacing w:before="240"/>
              <w:ind w:left="0"/>
              <w:rPr>
                <w:rtl/>
              </w:rPr>
            </w:pPr>
          </w:p>
        </w:tc>
      </w:tr>
      <w:tr w:rsidR="001A4BC8" w14:paraId="598CC639" w14:textId="77777777" w:rsidTr="00702ABD">
        <w:tc>
          <w:tcPr>
            <w:tcW w:w="3464" w:type="pct"/>
          </w:tcPr>
          <w:p w14:paraId="3F2538E6" w14:textId="2497E8D0" w:rsidR="001A4BC8" w:rsidRDefault="00BD766A" w:rsidP="001624D2">
            <w:pPr>
              <w:spacing w:before="240"/>
              <w:ind w:left="0"/>
              <w:rPr>
                <w:rtl/>
              </w:rPr>
            </w:pPr>
            <w:r w:rsidRPr="00BD766A">
              <w:rPr>
                <w:rtl/>
              </w:rPr>
              <w:t>גורמי כשל שהובילו להתרחשות האירוע</w:t>
            </w:r>
          </w:p>
        </w:tc>
        <w:tc>
          <w:tcPr>
            <w:tcW w:w="1536" w:type="pct"/>
          </w:tcPr>
          <w:p w14:paraId="1204B47C" w14:textId="77777777" w:rsidR="001A4BC8" w:rsidRDefault="001A4BC8" w:rsidP="001624D2">
            <w:pPr>
              <w:spacing w:before="240"/>
              <w:ind w:left="0"/>
              <w:rPr>
                <w:rtl/>
              </w:rPr>
            </w:pPr>
          </w:p>
        </w:tc>
      </w:tr>
      <w:tr w:rsidR="001A4BC8" w14:paraId="6266BFC4" w14:textId="77777777" w:rsidTr="00702ABD">
        <w:tc>
          <w:tcPr>
            <w:tcW w:w="3464" w:type="pct"/>
          </w:tcPr>
          <w:p w14:paraId="089D55FF" w14:textId="5771DB24" w:rsidR="001A4BC8" w:rsidRDefault="00C31A90" w:rsidP="001624D2">
            <w:pPr>
              <w:spacing w:before="240"/>
              <w:ind w:left="0"/>
              <w:rPr>
                <w:rtl/>
              </w:rPr>
            </w:pPr>
            <w:r w:rsidRPr="001A4BC8">
              <w:rPr>
                <w:rtl/>
              </w:rPr>
              <w:t>פעולות שננקטו למניעת הישנות</w:t>
            </w:r>
            <w:r w:rsidR="00B806F6">
              <w:rPr>
                <w:rFonts w:hint="cs"/>
                <w:rtl/>
              </w:rPr>
              <w:t xml:space="preserve"> האירוע</w:t>
            </w:r>
          </w:p>
        </w:tc>
        <w:tc>
          <w:tcPr>
            <w:tcW w:w="1536" w:type="pct"/>
          </w:tcPr>
          <w:p w14:paraId="16F8D096" w14:textId="77777777" w:rsidR="001A4BC8" w:rsidRDefault="001A4BC8" w:rsidP="001624D2">
            <w:pPr>
              <w:spacing w:before="240"/>
              <w:ind w:left="0"/>
              <w:rPr>
                <w:rtl/>
              </w:rPr>
            </w:pPr>
          </w:p>
        </w:tc>
      </w:tr>
      <w:tr w:rsidR="001A4BC8" w14:paraId="09283650" w14:textId="77777777" w:rsidTr="00702ABD">
        <w:tc>
          <w:tcPr>
            <w:tcW w:w="3464" w:type="pct"/>
          </w:tcPr>
          <w:p w14:paraId="1AD7A1AA" w14:textId="18F3A7AF" w:rsidR="001A4BC8" w:rsidRDefault="001A4BC8" w:rsidP="001624D2">
            <w:pPr>
              <w:spacing w:before="240"/>
              <w:ind w:left="0"/>
              <w:rPr>
                <w:rtl/>
              </w:rPr>
            </w:pPr>
            <w:r w:rsidRPr="001A4BC8">
              <w:rPr>
                <w:rtl/>
              </w:rPr>
              <w:t>שם המדווח/ת ביומן</w:t>
            </w:r>
          </w:p>
        </w:tc>
        <w:tc>
          <w:tcPr>
            <w:tcW w:w="1536" w:type="pct"/>
          </w:tcPr>
          <w:p w14:paraId="5D61B9F8" w14:textId="77777777" w:rsidR="001A4BC8" w:rsidRDefault="001A4BC8" w:rsidP="001624D2">
            <w:pPr>
              <w:spacing w:before="240"/>
              <w:ind w:left="0"/>
              <w:rPr>
                <w:rtl/>
              </w:rPr>
            </w:pPr>
          </w:p>
        </w:tc>
      </w:tr>
      <w:tr w:rsidR="001A4BC8" w14:paraId="1DFF192C" w14:textId="77777777" w:rsidTr="00702ABD">
        <w:tc>
          <w:tcPr>
            <w:tcW w:w="3464" w:type="pct"/>
          </w:tcPr>
          <w:p w14:paraId="66B85F05" w14:textId="17E6786C" w:rsidR="001A4BC8" w:rsidRDefault="001A4BC8" w:rsidP="001624D2">
            <w:pPr>
              <w:spacing w:before="240"/>
              <w:ind w:left="0"/>
              <w:rPr>
                <w:rtl/>
              </w:rPr>
            </w:pPr>
            <w:r w:rsidRPr="001A4BC8">
              <w:rPr>
                <w:rtl/>
              </w:rPr>
              <w:t>מספר נייד של המדווח/ת</w:t>
            </w:r>
          </w:p>
        </w:tc>
        <w:tc>
          <w:tcPr>
            <w:tcW w:w="1536" w:type="pct"/>
          </w:tcPr>
          <w:p w14:paraId="4A22395A" w14:textId="77777777" w:rsidR="001A4BC8" w:rsidRDefault="001A4BC8" w:rsidP="001624D2">
            <w:pPr>
              <w:spacing w:before="240"/>
              <w:ind w:left="0"/>
              <w:rPr>
                <w:rtl/>
              </w:rPr>
            </w:pPr>
          </w:p>
        </w:tc>
      </w:tr>
      <w:tr w:rsidR="001A4BC8" w14:paraId="7357822D" w14:textId="77777777" w:rsidTr="00702ABD">
        <w:tc>
          <w:tcPr>
            <w:tcW w:w="3464" w:type="pct"/>
          </w:tcPr>
          <w:p w14:paraId="5E7580E7" w14:textId="604676C8" w:rsidR="001A4BC8" w:rsidRDefault="001A4BC8" w:rsidP="001624D2">
            <w:pPr>
              <w:spacing w:before="240"/>
              <w:ind w:left="0"/>
              <w:rPr>
                <w:rtl/>
              </w:rPr>
            </w:pPr>
            <w:r w:rsidRPr="001A4BC8">
              <w:rPr>
                <w:rtl/>
              </w:rPr>
              <w:t xml:space="preserve">דואר </w:t>
            </w:r>
            <w:r w:rsidRPr="001A4BC8">
              <w:rPr>
                <w:rFonts w:hint="cs"/>
                <w:rtl/>
              </w:rPr>
              <w:t>אלקטרוני</w:t>
            </w:r>
            <w:r w:rsidRPr="001A4BC8">
              <w:rPr>
                <w:rtl/>
              </w:rPr>
              <w:t xml:space="preserve"> של המדווח/ת</w:t>
            </w:r>
          </w:p>
        </w:tc>
        <w:tc>
          <w:tcPr>
            <w:tcW w:w="1536" w:type="pct"/>
          </w:tcPr>
          <w:p w14:paraId="5CDF088A" w14:textId="77777777" w:rsidR="001A4BC8" w:rsidRDefault="001A4BC8" w:rsidP="001624D2">
            <w:pPr>
              <w:spacing w:before="240"/>
              <w:ind w:left="0"/>
              <w:rPr>
                <w:rtl/>
              </w:rPr>
            </w:pPr>
          </w:p>
        </w:tc>
      </w:tr>
    </w:tbl>
    <w:p w14:paraId="24C80F14" w14:textId="77777777" w:rsidR="001A4BC8" w:rsidRPr="000361D5" w:rsidRDefault="001A4BC8" w:rsidP="00991D6F">
      <w:pPr>
        <w:rPr>
          <w:rtl/>
        </w:rPr>
      </w:pPr>
    </w:p>
    <w:p w14:paraId="1706608F" w14:textId="77777777" w:rsidR="001E65ED" w:rsidRPr="000361D5" w:rsidRDefault="001E65ED" w:rsidP="00991D6F">
      <w:pPr>
        <w:widowControl/>
        <w:spacing w:after="160" w:line="259" w:lineRule="auto"/>
        <w:ind w:left="0"/>
        <w:contextualSpacing w:val="0"/>
        <w:jc w:val="left"/>
        <w:rPr>
          <w:rtl/>
        </w:rPr>
      </w:pPr>
    </w:p>
    <w:p w14:paraId="5C418A62" w14:textId="0FD26F59" w:rsidR="00991D6F" w:rsidRPr="000361D5" w:rsidRDefault="00991D6F" w:rsidP="00991D6F">
      <w:pPr>
        <w:widowControl/>
        <w:spacing w:after="160" w:line="259" w:lineRule="auto"/>
        <w:ind w:left="0"/>
        <w:contextualSpacing w:val="0"/>
        <w:jc w:val="left"/>
        <w:rPr>
          <w:rFonts w:eastAsia="Times New Roman"/>
          <w:b/>
          <w:bCs/>
          <w:rtl/>
        </w:rPr>
      </w:pPr>
      <w:r w:rsidRPr="000361D5">
        <w:rPr>
          <w:rtl/>
        </w:rPr>
        <w:br w:type="page"/>
      </w:r>
    </w:p>
    <w:p w14:paraId="709EF8E8" w14:textId="77777777" w:rsidR="00991D6F" w:rsidRPr="000361D5" w:rsidRDefault="00991D6F" w:rsidP="0080155D">
      <w:pPr>
        <w:pStyle w:val="Heading3"/>
        <w:rPr>
          <w:rFonts w:ascii="David" w:hAnsi="David"/>
          <w:sz w:val="24"/>
          <w:szCs w:val="24"/>
          <w:rtl/>
        </w:rPr>
        <w:sectPr w:rsidR="00991D6F" w:rsidRPr="000361D5" w:rsidSect="00702ABD">
          <w:headerReference w:type="default" r:id="rId22"/>
          <w:footerReference w:type="default" r:id="rId23"/>
          <w:footerReference w:type="first" r:id="rId24"/>
          <w:endnotePr>
            <w:numFmt w:val="lowerLetter"/>
          </w:endnotePr>
          <w:pgSz w:w="11906" w:h="16838"/>
          <w:pgMar w:top="1440" w:right="1797" w:bottom="1440" w:left="1797" w:header="0" w:footer="709" w:gutter="0"/>
          <w:cols w:space="720"/>
          <w:bidi/>
          <w:rtlGutter/>
          <w:docGrid w:linePitch="326"/>
        </w:sectPr>
      </w:pPr>
    </w:p>
    <w:p w14:paraId="51C2A6F2" w14:textId="77777777" w:rsidR="00E56A62" w:rsidRPr="00E56A62" w:rsidRDefault="003C6466" w:rsidP="003C6466">
      <w:pPr>
        <w:pStyle w:val="Heading3"/>
        <w:rPr>
          <w:rFonts w:ascii="David" w:hAnsi="David"/>
          <w:b w:val="0"/>
          <w:bCs w:val="0"/>
          <w:sz w:val="24"/>
          <w:szCs w:val="24"/>
          <w:rtl/>
        </w:rPr>
      </w:pPr>
      <w:bookmarkStart w:id="18" w:name="_נספח_4_–_1"/>
      <w:bookmarkStart w:id="19" w:name="_Toc103511851"/>
      <w:bookmarkEnd w:id="18"/>
      <w:r w:rsidRPr="000361D5">
        <w:rPr>
          <w:rFonts w:ascii="David" w:hAnsi="David"/>
          <w:sz w:val="24"/>
          <w:szCs w:val="24"/>
          <w:rtl/>
        </w:rPr>
        <w:t xml:space="preserve">נספח 4 </w:t>
      </w:r>
      <w:r w:rsidR="009B6D94" w:rsidRPr="000361D5">
        <w:rPr>
          <w:rFonts w:ascii="David" w:hAnsi="David"/>
          <w:sz w:val="24"/>
          <w:szCs w:val="24"/>
          <w:rtl/>
        </w:rPr>
        <w:t>–</w:t>
      </w:r>
      <w:r w:rsidRPr="000361D5">
        <w:rPr>
          <w:rFonts w:ascii="David" w:hAnsi="David"/>
          <w:sz w:val="24"/>
          <w:szCs w:val="24"/>
          <w:rtl/>
        </w:rPr>
        <w:t xml:space="preserve"> </w:t>
      </w:r>
      <w:r w:rsidR="009B6D94" w:rsidRPr="000361D5">
        <w:rPr>
          <w:rFonts w:ascii="David" w:hAnsi="David"/>
          <w:sz w:val="24"/>
          <w:szCs w:val="24"/>
          <w:rtl/>
        </w:rPr>
        <w:t>תבנית להכנת</w:t>
      </w:r>
      <w:r w:rsidRPr="000361D5">
        <w:rPr>
          <w:rFonts w:ascii="David" w:hAnsi="David"/>
          <w:sz w:val="24"/>
          <w:szCs w:val="24"/>
          <w:rtl/>
        </w:rPr>
        <w:t xml:space="preserve"> תיק </w:t>
      </w:r>
      <w:r w:rsidRPr="00F07E13">
        <w:rPr>
          <w:rFonts w:ascii="David" w:hAnsi="David"/>
          <w:sz w:val="24"/>
          <w:szCs w:val="24"/>
          <w:rtl/>
        </w:rPr>
        <w:t xml:space="preserve">מפעל </w:t>
      </w:r>
      <w:r w:rsidR="009B6D94" w:rsidRPr="00F07E13">
        <w:rPr>
          <w:rFonts w:ascii="David" w:hAnsi="David"/>
          <w:sz w:val="24"/>
          <w:szCs w:val="24"/>
          <w:rtl/>
        </w:rPr>
        <w:t>– בריכות שחייה</w:t>
      </w:r>
      <w:bookmarkEnd w:id="19"/>
    </w:p>
    <w:p w14:paraId="184345B5" w14:textId="30DF0E70" w:rsidR="003C6466" w:rsidRDefault="00E56A62" w:rsidP="003C6466">
      <w:pPr>
        <w:pStyle w:val="Heading3"/>
        <w:rPr>
          <w:rFonts w:ascii="David" w:hAnsi="David"/>
          <w:b w:val="0"/>
          <w:bCs w:val="0"/>
          <w:sz w:val="24"/>
          <w:szCs w:val="24"/>
          <w:rtl/>
        </w:rPr>
      </w:pPr>
      <w:bookmarkStart w:id="20" w:name="_Toc103511852"/>
      <w:r w:rsidRPr="00E56A62">
        <w:rPr>
          <w:rFonts w:ascii="David" w:hAnsi="David" w:hint="cs"/>
          <w:b w:val="0"/>
          <w:bCs w:val="0"/>
          <w:sz w:val="24"/>
          <w:szCs w:val="24"/>
          <w:rtl/>
        </w:rPr>
        <w:t>תיק</w:t>
      </w:r>
      <w:r>
        <w:rPr>
          <w:rFonts w:ascii="David" w:hAnsi="David" w:hint="cs"/>
          <w:sz w:val="24"/>
          <w:szCs w:val="24"/>
          <w:rtl/>
        </w:rPr>
        <w:t xml:space="preserve"> </w:t>
      </w:r>
      <w:r w:rsidRPr="00E56A62">
        <w:rPr>
          <w:rFonts w:ascii="David" w:hAnsi="David" w:hint="cs"/>
          <w:b w:val="0"/>
          <w:bCs w:val="0"/>
          <w:sz w:val="24"/>
          <w:szCs w:val="24"/>
          <w:rtl/>
        </w:rPr>
        <w:t>המפעל נדרש בהתאם לתקנה 4 בתקנות רישוי עסקים</w:t>
      </w:r>
      <w:r w:rsidR="00E71F54">
        <w:rPr>
          <w:rFonts w:ascii="David" w:hAnsi="David" w:hint="cs"/>
          <w:b w:val="0"/>
          <w:bCs w:val="0"/>
          <w:sz w:val="24"/>
          <w:szCs w:val="24"/>
          <w:rtl/>
        </w:rPr>
        <w:t xml:space="preserve"> </w:t>
      </w:r>
      <w:r w:rsidRPr="00E56A62">
        <w:rPr>
          <w:rFonts w:ascii="David" w:hAnsi="David" w:hint="cs"/>
          <w:b w:val="0"/>
          <w:bCs w:val="0"/>
          <w:sz w:val="24"/>
          <w:szCs w:val="24"/>
          <w:rtl/>
        </w:rPr>
        <w:t>(מפעלים מסוכנים), התשנ"ג-1993 אשר עודכן בספטמבר 2020.</w:t>
      </w:r>
      <w:bookmarkEnd w:id="20"/>
    </w:p>
    <w:p w14:paraId="6E37DDA4" w14:textId="1027D7F5" w:rsidR="00E56A62" w:rsidRDefault="00E56A62" w:rsidP="00E56A62">
      <w:pPr>
        <w:pStyle w:val="Heading3"/>
        <w:rPr>
          <w:b w:val="0"/>
          <w:bCs w:val="0"/>
          <w:sz w:val="24"/>
          <w:szCs w:val="24"/>
          <w:rtl/>
        </w:rPr>
      </w:pPr>
      <w:bookmarkStart w:id="21" w:name="_Toc103511853"/>
      <w:r w:rsidRPr="00E56A62">
        <w:rPr>
          <w:b w:val="0"/>
          <w:bCs w:val="0"/>
          <w:sz w:val="24"/>
          <w:szCs w:val="24"/>
          <w:rtl/>
        </w:rPr>
        <w:t>המסמך מתמקד בשלב התגובה המיידית, אך מוצגים בו כל שלבי הטיפול באירוע ונדרש בנספחיו מידע תומך עבור השלבים הללו.</w:t>
      </w:r>
      <w:bookmarkEnd w:id="21"/>
    </w:p>
    <w:p w14:paraId="703EC733" w14:textId="77777777" w:rsidR="00E56A62" w:rsidRPr="00E56A62" w:rsidRDefault="00E56A62" w:rsidP="00E56A62">
      <w:pPr>
        <w:pStyle w:val="Heading3"/>
        <w:rPr>
          <w:b w:val="0"/>
          <w:bCs w:val="0"/>
          <w:sz w:val="24"/>
          <w:szCs w:val="24"/>
          <w:rtl/>
        </w:rPr>
      </w:pPr>
      <w:bookmarkStart w:id="22" w:name="_Toc103511854"/>
      <w:r w:rsidRPr="00E56A62">
        <w:rPr>
          <w:b w:val="0"/>
          <w:bCs w:val="0"/>
          <w:sz w:val="24"/>
          <w:szCs w:val="24"/>
          <w:rtl/>
        </w:rPr>
        <w:t>מסמך זה מחייב כולו, על כל חלקיו, לרבות המבוא, כל הפרקים והנספחים.</w:t>
      </w:r>
      <w:bookmarkEnd w:id="22"/>
    </w:p>
    <w:p w14:paraId="7CFD8A81" w14:textId="77777777" w:rsidR="00E56A62" w:rsidRDefault="00E56A62">
      <w:pPr>
        <w:widowControl/>
        <w:bidi w:val="0"/>
        <w:spacing w:after="160" w:line="259" w:lineRule="auto"/>
        <w:ind w:left="0"/>
        <w:contextualSpacing w:val="0"/>
        <w:jc w:val="left"/>
        <w:rPr>
          <w:rFonts w:eastAsiaTheme="minorEastAsia"/>
          <w:b/>
          <w:bCs/>
          <w:noProof/>
          <w:rtl/>
        </w:rPr>
      </w:pPr>
      <w:r>
        <w:rPr>
          <w:rtl/>
        </w:rPr>
        <w:br w:type="page"/>
      </w:r>
    </w:p>
    <w:p w14:paraId="461CF841" w14:textId="2E3CDF6A" w:rsidR="006E215F" w:rsidRPr="00E56A62" w:rsidRDefault="006E215F" w:rsidP="00E56A62">
      <w:pPr>
        <w:pStyle w:val="TOC1"/>
        <w:rPr>
          <w:sz w:val="24"/>
          <w:szCs w:val="24"/>
          <w:rtl/>
        </w:rPr>
      </w:pPr>
      <w:r w:rsidRPr="00E56A62">
        <w:rPr>
          <w:sz w:val="24"/>
          <w:szCs w:val="24"/>
          <w:rtl/>
        </w:rPr>
        <w:fldChar w:fldCharType="begin"/>
      </w:r>
      <w:r w:rsidRPr="00E56A62">
        <w:rPr>
          <w:sz w:val="24"/>
          <w:szCs w:val="24"/>
          <w:rtl/>
        </w:rPr>
        <w:instrText xml:space="preserve"> </w:instrText>
      </w:r>
      <w:r w:rsidRPr="00E56A62">
        <w:rPr>
          <w:sz w:val="24"/>
          <w:szCs w:val="24"/>
        </w:rPr>
        <w:instrText>TOC</w:instrText>
      </w:r>
      <w:r w:rsidRPr="00E56A62">
        <w:rPr>
          <w:sz w:val="24"/>
          <w:szCs w:val="24"/>
          <w:rtl/>
        </w:rPr>
        <w:instrText xml:space="preserve"> \</w:instrText>
      </w:r>
      <w:r w:rsidRPr="00E56A62">
        <w:rPr>
          <w:sz w:val="24"/>
          <w:szCs w:val="24"/>
        </w:rPr>
        <w:instrText>o "1-2" \h \z \u</w:instrText>
      </w:r>
      <w:r w:rsidRPr="00E56A62">
        <w:rPr>
          <w:sz w:val="24"/>
          <w:szCs w:val="24"/>
          <w:rtl/>
        </w:rPr>
        <w:instrText xml:space="preserve"> </w:instrText>
      </w:r>
      <w:r w:rsidRPr="00E56A62">
        <w:rPr>
          <w:sz w:val="24"/>
          <w:szCs w:val="24"/>
          <w:rtl/>
        </w:rPr>
        <w:fldChar w:fldCharType="separate"/>
      </w:r>
      <w:r w:rsidR="002247B3" w:rsidRPr="00E56A62">
        <w:rPr>
          <w:rFonts w:hint="cs"/>
          <w:sz w:val="24"/>
          <w:szCs w:val="24"/>
          <w:rtl/>
        </w:rPr>
        <w:t>תיק מפעל</w:t>
      </w:r>
      <w:r w:rsidR="00986F50">
        <w:rPr>
          <w:rFonts w:hint="cs"/>
          <w:sz w:val="24"/>
          <w:szCs w:val="24"/>
          <w:rtl/>
        </w:rPr>
        <w:t xml:space="preserve"> - </w:t>
      </w:r>
      <w:r w:rsidR="002247B3" w:rsidRPr="00E56A62">
        <w:rPr>
          <w:rFonts w:hint="cs"/>
          <w:sz w:val="24"/>
          <w:szCs w:val="24"/>
          <w:rtl/>
        </w:rPr>
        <w:t>מסגרת</w:t>
      </w:r>
    </w:p>
    <w:p w14:paraId="606CBA51" w14:textId="4A8BD515" w:rsidR="006E215F" w:rsidRPr="00E56A62" w:rsidRDefault="00000000" w:rsidP="006E215F">
      <w:pPr>
        <w:pStyle w:val="TOC2"/>
        <w:rPr>
          <w:rFonts w:eastAsiaTheme="minorEastAsia"/>
          <w:noProof/>
          <w:szCs w:val="24"/>
          <w:rtl/>
        </w:rPr>
      </w:pPr>
      <w:hyperlink w:anchor="_Toc59955127" w:history="1">
        <w:r w:rsidR="002247B3" w:rsidRPr="00E56A62">
          <w:rPr>
            <w:rStyle w:val="Hyperlink"/>
            <w:rFonts w:hint="cs"/>
            <w:noProof/>
            <w:color w:val="auto"/>
            <w:szCs w:val="24"/>
            <w:u w:val="none"/>
            <w:rtl/>
          </w:rPr>
          <w:t>מבוא</w:t>
        </w:r>
        <w:r w:rsidR="006E215F" w:rsidRPr="00E56A62">
          <w:rPr>
            <w:noProof/>
            <w:webHidden/>
            <w:szCs w:val="24"/>
            <w:rtl/>
          </w:rPr>
          <w:tab/>
        </w:r>
        <w:r w:rsidR="0064719E">
          <w:rPr>
            <w:rStyle w:val="Hyperlink"/>
            <w:rFonts w:hint="cs"/>
            <w:noProof/>
            <w:color w:val="auto"/>
            <w:szCs w:val="24"/>
            <w:u w:val="none"/>
            <w:rtl/>
          </w:rPr>
          <w:t>19</w:t>
        </w:r>
      </w:hyperlink>
    </w:p>
    <w:p w14:paraId="4634940F" w14:textId="6CACF8A5" w:rsidR="006E215F" w:rsidRPr="00E56A62" w:rsidRDefault="006830AE" w:rsidP="002E78B0">
      <w:pPr>
        <w:pStyle w:val="TOC2"/>
        <w:numPr>
          <w:ilvl w:val="0"/>
          <w:numId w:val="30"/>
        </w:numPr>
        <w:rPr>
          <w:rFonts w:eastAsiaTheme="minorEastAsia"/>
          <w:noProof/>
          <w:szCs w:val="24"/>
          <w:rtl/>
        </w:rPr>
      </w:pPr>
      <w:r w:rsidRPr="00E56A62">
        <w:rPr>
          <w:rFonts w:hint="cs"/>
          <w:rtl/>
        </w:rPr>
        <w:t>מטרה</w:t>
      </w:r>
    </w:p>
    <w:p w14:paraId="6A20ED19" w14:textId="0C7B65B2" w:rsidR="006E215F" w:rsidRPr="00E56A62" w:rsidRDefault="00000000" w:rsidP="002E78B0">
      <w:pPr>
        <w:pStyle w:val="TOC2"/>
        <w:numPr>
          <w:ilvl w:val="0"/>
          <w:numId w:val="30"/>
        </w:numPr>
        <w:rPr>
          <w:rFonts w:eastAsiaTheme="minorEastAsia"/>
          <w:noProof/>
          <w:szCs w:val="24"/>
          <w:rtl/>
        </w:rPr>
      </w:pPr>
      <w:hyperlink w:anchor="_Toc59955130" w:history="1">
        <w:r w:rsidR="002247B3" w:rsidRPr="00E56A62">
          <w:rPr>
            <w:rStyle w:val="Hyperlink"/>
            <w:rFonts w:hint="cs"/>
            <w:noProof/>
            <w:color w:val="auto"/>
            <w:szCs w:val="24"/>
            <w:u w:val="none"/>
            <w:rtl/>
          </w:rPr>
          <w:t>שיטה</w:t>
        </w:r>
        <w:r w:rsidR="00986F50">
          <w:rPr>
            <w:rStyle w:val="Hyperlink"/>
            <w:rFonts w:hint="cs"/>
            <w:noProof/>
            <w:color w:val="auto"/>
            <w:szCs w:val="24"/>
            <w:u w:val="none"/>
            <w:rtl/>
          </w:rPr>
          <w:t xml:space="preserve"> </w:t>
        </w:r>
        <w:r w:rsidR="00986F50">
          <w:rPr>
            <w:rStyle w:val="Hyperlink"/>
            <w:noProof/>
            <w:color w:val="auto"/>
            <w:szCs w:val="24"/>
            <w:u w:val="none"/>
            <w:rtl/>
          </w:rPr>
          <w:t>–</w:t>
        </w:r>
        <w:r w:rsidR="00986F50">
          <w:rPr>
            <w:rStyle w:val="Hyperlink"/>
            <w:rFonts w:hint="cs"/>
            <w:noProof/>
            <w:color w:val="auto"/>
            <w:szCs w:val="24"/>
            <w:u w:val="none"/>
            <w:rtl/>
          </w:rPr>
          <w:t xml:space="preserve"> </w:t>
        </w:r>
        <w:r w:rsidR="002247B3" w:rsidRPr="00E56A62">
          <w:rPr>
            <w:rStyle w:val="Hyperlink"/>
            <w:rFonts w:hint="cs"/>
            <w:noProof/>
            <w:color w:val="auto"/>
            <w:szCs w:val="24"/>
            <w:u w:val="none"/>
            <w:rtl/>
          </w:rPr>
          <w:t>תיאור השלבים בטיפול באירוע והמשימות העיקריו</w:t>
        </w:r>
      </w:hyperlink>
      <w:r w:rsidR="006830AE" w:rsidRPr="00E56A62">
        <w:rPr>
          <w:rFonts w:eastAsiaTheme="minorEastAsia" w:hint="cs"/>
          <w:noProof/>
          <w:szCs w:val="24"/>
          <w:rtl/>
        </w:rPr>
        <w:t>ת</w:t>
      </w:r>
    </w:p>
    <w:p w14:paraId="0C34B645" w14:textId="010CD3AA" w:rsidR="006E215F" w:rsidRPr="00E56A62" w:rsidRDefault="00000000" w:rsidP="006E215F">
      <w:pPr>
        <w:pStyle w:val="TOC2"/>
        <w:rPr>
          <w:rFonts w:eastAsiaTheme="minorEastAsia"/>
          <w:noProof/>
          <w:szCs w:val="24"/>
          <w:rtl/>
        </w:rPr>
      </w:pPr>
      <w:hyperlink w:anchor="_Toc59955131" w:history="1">
        <w:r w:rsidR="002247B3" w:rsidRPr="00E56A62">
          <w:rPr>
            <w:rStyle w:val="Hyperlink"/>
            <w:rFonts w:hint="cs"/>
            <w:noProof/>
            <w:color w:val="auto"/>
            <w:szCs w:val="24"/>
            <w:u w:val="none"/>
            <w:rtl/>
          </w:rPr>
          <w:t>פרק א'</w:t>
        </w:r>
        <w:r w:rsidR="00986F50">
          <w:rPr>
            <w:rFonts w:hint="cs"/>
            <w:noProof/>
            <w:webHidden/>
            <w:szCs w:val="24"/>
            <w:rtl/>
          </w:rPr>
          <w:t xml:space="preserve"> </w:t>
        </w:r>
        <w:r w:rsidR="00986F50" w:rsidRPr="00986F50">
          <w:rPr>
            <w:rFonts w:hint="cs"/>
            <w:noProof/>
            <w:szCs w:val="24"/>
            <w:rtl/>
          </w:rPr>
          <w:t>–</w:t>
        </w:r>
        <w:r w:rsidR="008459B3" w:rsidRPr="00E56A62">
          <w:rPr>
            <w:rFonts w:hint="cs"/>
            <w:noProof/>
            <w:webHidden/>
            <w:szCs w:val="24"/>
            <w:rtl/>
          </w:rPr>
          <w:t xml:space="preserve"> אחריות, מבנה צוותים ובקרה</w:t>
        </w:r>
        <w:r w:rsidR="006E215F" w:rsidRPr="00E56A62">
          <w:rPr>
            <w:noProof/>
            <w:webHidden/>
            <w:szCs w:val="24"/>
            <w:rtl/>
          </w:rPr>
          <w:tab/>
        </w:r>
        <w:r w:rsidR="006830AE" w:rsidRPr="00E56A62">
          <w:rPr>
            <w:rStyle w:val="Hyperlink"/>
            <w:rFonts w:hint="cs"/>
            <w:noProof/>
            <w:color w:val="auto"/>
            <w:szCs w:val="24"/>
            <w:u w:val="none"/>
            <w:rtl/>
          </w:rPr>
          <w:t>2</w:t>
        </w:r>
        <w:r w:rsidR="0064719E">
          <w:rPr>
            <w:rStyle w:val="Hyperlink"/>
            <w:rFonts w:hint="cs"/>
            <w:noProof/>
            <w:color w:val="auto"/>
            <w:szCs w:val="24"/>
            <w:u w:val="none"/>
            <w:rtl/>
          </w:rPr>
          <w:t>1</w:t>
        </w:r>
      </w:hyperlink>
    </w:p>
    <w:p w14:paraId="5D4134E7" w14:textId="592C876E" w:rsidR="006E215F" w:rsidRPr="00E56A62" w:rsidRDefault="002247B3" w:rsidP="002247B3">
      <w:pPr>
        <w:pStyle w:val="TOC2"/>
        <w:rPr>
          <w:rFonts w:eastAsiaTheme="minorEastAsia"/>
          <w:noProof/>
          <w:szCs w:val="24"/>
          <w:rtl/>
        </w:rPr>
      </w:pPr>
      <w:r w:rsidRPr="00E56A62">
        <w:rPr>
          <w:rFonts w:hint="cs"/>
          <w:rtl/>
        </w:rPr>
        <w:t>1.</w:t>
      </w:r>
      <w:r w:rsidR="00E71F54">
        <w:rPr>
          <w:rFonts w:hint="cs"/>
          <w:rtl/>
        </w:rPr>
        <w:t xml:space="preserve"> </w:t>
      </w:r>
      <w:hyperlink w:anchor="_Toc59955132" w:history="1">
        <w:r w:rsidRPr="00E56A62">
          <w:rPr>
            <w:rStyle w:val="Hyperlink"/>
            <w:rFonts w:hint="cs"/>
            <w:noProof/>
            <w:color w:val="auto"/>
            <w:szCs w:val="24"/>
            <w:u w:val="none"/>
            <w:rtl/>
          </w:rPr>
          <w:t>אחריות בעסק</w:t>
        </w:r>
      </w:hyperlink>
    </w:p>
    <w:p w14:paraId="299778D5" w14:textId="6D7C99D9" w:rsidR="006E215F" w:rsidRPr="00E56A62" w:rsidRDefault="00000000" w:rsidP="006E215F">
      <w:pPr>
        <w:pStyle w:val="TOC2"/>
        <w:rPr>
          <w:rFonts w:eastAsiaTheme="minorEastAsia"/>
          <w:noProof/>
          <w:szCs w:val="24"/>
          <w:rtl/>
        </w:rPr>
      </w:pPr>
      <w:hyperlink w:anchor="_Toc59955133" w:history="1">
        <w:r w:rsidR="002247B3" w:rsidRPr="00E56A62">
          <w:rPr>
            <w:rStyle w:val="Hyperlink"/>
            <w:rFonts w:eastAsia="Arial Unicode MS" w:hint="cs"/>
            <w:noProof/>
            <w:snapToGrid w:val="0"/>
            <w:color w:val="auto"/>
            <w:szCs w:val="24"/>
            <w:u w:val="none"/>
            <w:rtl/>
            <w:lang w:eastAsia="ja-JP"/>
          </w:rPr>
          <w:t>2.</w:t>
        </w:r>
        <w:r w:rsidR="00E71F54">
          <w:rPr>
            <w:rStyle w:val="Hyperlink"/>
            <w:rFonts w:eastAsia="Arial Unicode MS" w:hint="cs"/>
            <w:noProof/>
            <w:snapToGrid w:val="0"/>
            <w:color w:val="auto"/>
            <w:szCs w:val="24"/>
            <w:u w:val="none"/>
            <w:rtl/>
            <w:lang w:eastAsia="ja-JP"/>
          </w:rPr>
          <w:t xml:space="preserve"> </w:t>
        </w:r>
        <w:r w:rsidR="002247B3" w:rsidRPr="00E56A62">
          <w:rPr>
            <w:rStyle w:val="Hyperlink"/>
            <w:rFonts w:eastAsia="Arial Unicode MS" w:hint="cs"/>
            <w:noProof/>
            <w:snapToGrid w:val="0"/>
            <w:color w:val="auto"/>
            <w:szCs w:val="24"/>
            <w:u w:val="none"/>
            <w:rtl/>
            <w:lang w:eastAsia="ja-JP"/>
          </w:rPr>
          <w:t>תפקידי צוות החירו</w:t>
        </w:r>
      </w:hyperlink>
      <w:r w:rsidR="006830AE" w:rsidRPr="00E56A62">
        <w:rPr>
          <w:rFonts w:eastAsiaTheme="minorEastAsia" w:hint="cs"/>
          <w:noProof/>
          <w:szCs w:val="24"/>
          <w:rtl/>
        </w:rPr>
        <w:t>ם</w:t>
      </w:r>
    </w:p>
    <w:p w14:paraId="330340F9" w14:textId="701BDB64" w:rsidR="006E215F" w:rsidRPr="00E56A62" w:rsidRDefault="006E215F" w:rsidP="002E78B0">
      <w:pPr>
        <w:pStyle w:val="TOC2"/>
        <w:numPr>
          <w:ilvl w:val="0"/>
          <w:numId w:val="30"/>
        </w:numPr>
        <w:rPr>
          <w:rStyle w:val="Hyperlink"/>
          <w:color w:val="auto"/>
          <w:u w:val="none"/>
          <w:rtl/>
        </w:rPr>
      </w:pPr>
      <w:r w:rsidRPr="00E56A62">
        <w:rPr>
          <w:szCs w:val="24"/>
          <w:rtl/>
        </w:rPr>
        <w:fldChar w:fldCharType="end"/>
      </w:r>
      <w:r w:rsidR="002247B3" w:rsidRPr="00E56A62">
        <w:rPr>
          <w:rStyle w:val="Hyperlink"/>
          <w:rFonts w:eastAsia="Arial Unicode MS" w:hint="cs"/>
          <w:noProof/>
          <w:snapToGrid w:val="0"/>
          <w:color w:val="auto"/>
          <w:szCs w:val="24"/>
          <w:u w:val="none"/>
          <w:rtl/>
          <w:lang w:eastAsia="ja-JP"/>
        </w:rPr>
        <w:t>מעקב ובקרה</w:t>
      </w:r>
      <w:r w:rsidR="00986F50">
        <w:rPr>
          <w:rFonts w:hint="cs"/>
          <w:rtl/>
        </w:rPr>
        <w:t xml:space="preserve"> </w:t>
      </w:r>
      <w:r w:rsidR="00986F50" w:rsidRPr="00986F50">
        <w:rPr>
          <w:rFonts w:hint="cs"/>
          <w:rtl/>
        </w:rPr>
        <w:t>–</w:t>
      </w:r>
      <w:r w:rsidR="002247B3" w:rsidRPr="00E56A62">
        <w:rPr>
          <w:rFonts w:hint="cs"/>
          <w:rtl/>
        </w:rPr>
        <w:t xml:space="preserve"> </w:t>
      </w:r>
      <w:r w:rsidR="002247B3" w:rsidRPr="0018786B">
        <w:rPr>
          <w:rStyle w:val="Hyperlink"/>
          <w:rFonts w:eastAsia="Arial Unicode MS" w:hint="cs"/>
          <w:noProof/>
          <w:snapToGrid w:val="0"/>
          <w:color w:val="auto"/>
          <w:szCs w:val="24"/>
          <w:u w:val="none"/>
          <w:rtl/>
          <w:lang w:eastAsia="ja-JP"/>
        </w:rPr>
        <w:t>טבלאות בקרה שעל העסק לנהל</w:t>
      </w:r>
      <w:hyperlink w:anchor="_Toc59955133" w:history="1">
        <w:r w:rsidRPr="00E56A62">
          <w:rPr>
            <w:rStyle w:val="Hyperlink"/>
            <w:webHidden/>
            <w:color w:val="auto"/>
            <w:u w:val="none"/>
            <w:rtl/>
          </w:rPr>
          <w:tab/>
        </w:r>
        <w:r w:rsidR="0018786B">
          <w:rPr>
            <w:rStyle w:val="Hyperlink"/>
            <w:rFonts w:hint="cs"/>
            <w:noProof/>
            <w:color w:val="auto"/>
            <w:szCs w:val="24"/>
            <w:u w:val="none"/>
            <w:rtl/>
          </w:rPr>
          <w:t>22</w:t>
        </w:r>
      </w:hyperlink>
    </w:p>
    <w:p w14:paraId="3E0A41ED" w14:textId="07CBC12F" w:rsidR="002247B3" w:rsidRPr="00E56A62" w:rsidRDefault="002247B3" w:rsidP="002247B3">
      <w:pPr>
        <w:pStyle w:val="TOC2"/>
        <w:ind w:firstLine="360"/>
        <w:rPr>
          <w:rStyle w:val="Hyperlink"/>
          <w:noProof/>
          <w:color w:val="auto"/>
          <w:szCs w:val="24"/>
          <w:u w:val="none"/>
          <w:rtl/>
        </w:rPr>
      </w:pPr>
      <w:r w:rsidRPr="00E56A62">
        <w:rPr>
          <w:rStyle w:val="Hyperlink"/>
          <w:rFonts w:hint="cs"/>
          <w:noProof/>
          <w:color w:val="auto"/>
          <w:szCs w:val="24"/>
          <w:u w:val="none"/>
          <w:rtl/>
        </w:rPr>
        <w:t>טבלת מעקב עדכון מפעל</w:t>
      </w:r>
      <w:r w:rsidR="00986F50">
        <w:rPr>
          <w:rStyle w:val="Hyperlink"/>
          <w:rFonts w:hint="cs"/>
          <w:noProof/>
          <w:color w:val="auto"/>
          <w:szCs w:val="24"/>
          <w:u w:val="none"/>
          <w:rtl/>
        </w:rPr>
        <w:t>-</w:t>
      </w:r>
      <w:r w:rsidRPr="00E56A62">
        <w:rPr>
          <w:rStyle w:val="Hyperlink"/>
          <w:rFonts w:hint="cs"/>
          <w:noProof/>
          <w:color w:val="auto"/>
          <w:szCs w:val="24"/>
          <w:u w:val="none"/>
          <w:rtl/>
        </w:rPr>
        <w:t>3 שנים אחרונות</w:t>
      </w:r>
    </w:p>
    <w:p w14:paraId="1E612511" w14:textId="6A8795EA" w:rsidR="006E215F" w:rsidRPr="00E56A62" w:rsidRDefault="00000000" w:rsidP="002247B3">
      <w:pPr>
        <w:pStyle w:val="TOC2"/>
        <w:ind w:firstLine="360"/>
        <w:rPr>
          <w:rStyle w:val="Hyperlink"/>
          <w:color w:val="auto"/>
          <w:u w:val="none"/>
          <w:rtl/>
        </w:rPr>
      </w:pPr>
      <w:hyperlink w:anchor="_Toc59955133" w:history="1">
        <w:r w:rsidR="002247B3" w:rsidRPr="00E56A62">
          <w:rPr>
            <w:rStyle w:val="Hyperlink"/>
            <w:rFonts w:hint="cs"/>
            <w:noProof/>
            <w:color w:val="auto"/>
            <w:szCs w:val="24"/>
            <w:u w:val="none"/>
            <w:rtl/>
          </w:rPr>
          <w:t>טבלת מעקב תרגול תרחישי אירועי חירו</w:t>
        </w:r>
        <w:r w:rsidR="008459B3" w:rsidRPr="00E56A62">
          <w:rPr>
            <w:rStyle w:val="Hyperlink"/>
            <w:rFonts w:hint="cs"/>
            <w:noProof/>
            <w:color w:val="auto"/>
            <w:szCs w:val="24"/>
            <w:u w:val="none"/>
            <w:rtl/>
          </w:rPr>
          <w:t>ם</w:t>
        </w:r>
      </w:hyperlink>
    </w:p>
    <w:p w14:paraId="027861FB" w14:textId="58DCE617" w:rsidR="008459B3" w:rsidRPr="0064719E" w:rsidRDefault="00000000" w:rsidP="008459B3">
      <w:pPr>
        <w:pStyle w:val="TOC2"/>
        <w:rPr>
          <w:rFonts w:eastAsiaTheme="minorEastAsia"/>
          <w:noProof/>
          <w:szCs w:val="24"/>
          <w:rtl/>
        </w:rPr>
      </w:pPr>
      <w:hyperlink w:anchor="_Toc59955131" w:history="1">
        <w:r w:rsidR="008459B3" w:rsidRPr="00E56A62">
          <w:rPr>
            <w:rStyle w:val="Hyperlink"/>
            <w:rFonts w:hint="cs"/>
            <w:noProof/>
            <w:color w:val="auto"/>
            <w:szCs w:val="24"/>
            <w:u w:val="none"/>
            <w:rtl/>
          </w:rPr>
          <w:t>פרק ב'</w:t>
        </w:r>
        <w:r w:rsidR="00986F50">
          <w:rPr>
            <w:rFonts w:hint="cs"/>
            <w:noProof/>
            <w:webHidden/>
            <w:szCs w:val="24"/>
            <w:rtl/>
          </w:rPr>
          <w:t xml:space="preserve"> </w:t>
        </w:r>
        <w:r w:rsidR="00986F50" w:rsidRPr="00986F50">
          <w:rPr>
            <w:rFonts w:hint="cs"/>
            <w:noProof/>
            <w:szCs w:val="24"/>
            <w:rtl/>
          </w:rPr>
          <w:t>–</w:t>
        </w:r>
        <w:r w:rsidR="008459B3" w:rsidRPr="00E56A62">
          <w:rPr>
            <w:rFonts w:hint="cs"/>
            <w:noProof/>
            <w:webHidden/>
            <w:szCs w:val="24"/>
            <w:rtl/>
          </w:rPr>
          <w:t xml:space="preserve"> נוהל תגובה מיידית לאירוע חירום בבריכת שחייה</w:t>
        </w:r>
        <w:r w:rsidR="008459B3" w:rsidRPr="00E56A62">
          <w:rPr>
            <w:noProof/>
            <w:webHidden/>
            <w:szCs w:val="24"/>
            <w:rtl/>
          </w:rPr>
          <w:tab/>
        </w:r>
        <w:r w:rsidR="006830AE" w:rsidRPr="00E56A62">
          <w:rPr>
            <w:rStyle w:val="Hyperlink"/>
            <w:rFonts w:hint="cs"/>
            <w:noProof/>
            <w:color w:val="auto"/>
            <w:szCs w:val="24"/>
            <w:u w:val="none"/>
            <w:rtl/>
          </w:rPr>
          <w:t>2</w:t>
        </w:r>
      </w:hyperlink>
      <w:r w:rsidR="0064719E">
        <w:rPr>
          <w:rFonts w:eastAsiaTheme="minorEastAsia" w:hint="cs"/>
          <w:noProof/>
          <w:szCs w:val="24"/>
          <w:rtl/>
        </w:rPr>
        <w:t>3</w:t>
      </w:r>
    </w:p>
    <w:p w14:paraId="136A7AA0" w14:textId="4056AC5E" w:rsidR="008459B3" w:rsidRPr="00E56A62" w:rsidRDefault="00000000" w:rsidP="002E78B0">
      <w:pPr>
        <w:pStyle w:val="TOC2"/>
        <w:numPr>
          <w:ilvl w:val="0"/>
          <w:numId w:val="31"/>
        </w:numPr>
        <w:rPr>
          <w:rFonts w:eastAsiaTheme="minorEastAsia"/>
          <w:noProof/>
          <w:szCs w:val="24"/>
          <w:rtl/>
        </w:rPr>
      </w:pPr>
      <w:hyperlink w:anchor="_Toc59955129" w:history="1">
        <w:r w:rsidR="008459B3" w:rsidRPr="00E56A62">
          <w:rPr>
            <w:rStyle w:val="Hyperlink"/>
            <w:rFonts w:hint="cs"/>
            <w:noProof/>
            <w:color w:val="auto"/>
            <w:szCs w:val="24"/>
            <w:u w:val="none"/>
            <w:rtl/>
          </w:rPr>
          <w:t>הגורם המוסמך להפעיל את הנוהל</w:t>
        </w:r>
      </w:hyperlink>
    </w:p>
    <w:p w14:paraId="5972D9F1" w14:textId="497B8F33" w:rsidR="008459B3" w:rsidRPr="00E56A62" w:rsidRDefault="00000000" w:rsidP="002E78B0">
      <w:pPr>
        <w:pStyle w:val="TOC2"/>
        <w:numPr>
          <w:ilvl w:val="0"/>
          <w:numId w:val="31"/>
        </w:numPr>
        <w:rPr>
          <w:rFonts w:eastAsiaTheme="minorEastAsia"/>
          <w:noProof/>
          <w:szCs w:val="24"/>
          <w:rtl/>
        </w:rPr>
      </w:pPr>
      <w:hyperlink w:anchor="_Toc59955129" w:history="1">
        <w:r w:rsidR="008459B3" w:rsidRPr="00E56A62">
          <w:rPr>
            <w:rStyle w:val="Hyperlink"/>
            <w:rFonts w:hint="cs"/>
            <w:noProof/>
            <w:color w:val="auto"/>
            <w:szCs w:val="24"/>
            <w:u w:val="none"/>
            <w:rtl/>
          </w:rPr>
          <w:t>אמות מידה להפעלת הנוהל</w:t>
        </w:r>
      </w:hyperlink>
    </w:p>
    <w:p w14:paraId="261FCB7E" w14:textId="1AEA9163" w:rsidR="008459B3" w:rsidRPr="00E56A62" w:rsidRDefault="00000000" w:rsidP="002E78B0">
      <w:pPr>
        <w:pStyle w:val="TOC2"/>
        <w:numPr>
          <w:ilvl w:val="0"/>
          <w:numId w:val="31"/>
        </w:numPr>
        <w:rPr>
          <w:rFonts w:eastAsiaTheme="minorEastAsia"/>
          <w:noProof/>
          <w:szCs w:val="24"/>
          <w:rtl/>
        </w:rPr>
      </w:pPr>
      <w:hyperlink w:anchor="_Toc59955129" w:history="1">
        <w:r w:rsidR="008459B3" w:rsidRPr="00E56A62">
          <w:rPr>
            <w:rStyle w:val="Hyperlink"/>
            <w:rFonts w:hint="cs"/>
            <w:noProof/>
            <w:color w:val="auto"/>
            <w:szCs w:val="24"/>
            <w:u w:val="none"/>
            <w:rtl/>
          </w:rPr>
          <w:t>קבלת ההודעה על האירוע, איסוף ורישום פרטים לדיווח הראשוני</w:t>
        </w:r>
      </w:hyperlink>
    </w:p>
    <w:p w14:paraId="2CCE6B8E" w14:textId="3A8E0887" w:rsidR="008459B3" w:rsidRPr="00E56A62" w:rsidRDefault="00000000" w:rsidP="002E78B0">
      <w:pPr>
        <w:pStyle w:val="TOC2"/>
        <w:numPr>
          <w:ilvl w:val="0"/>
          <w:numId w:val="31"/>
        </w:numPr>
        <w:rPr>
          <w:rFonts w:eastAsiaTheme="minorEastAsia"/>
          <w:noProof/>
          <w:szCs w:val="24"/>
          <w:rtl/>
        </w:rPr>
      </w:pPr>
      <w:hyperlink w:anchor="_Toc59955129" w:history="1">
        <w:r w:rsidR="008459B3" w:rsidRPr="00E56A62">
          <w:rPr>
            <w:rStyle w:val="Hyperlink"/>
            <w:rFonts w:hint="cs"/>
            <w:noProof/>
            <w:color w:val="auto"/>
            <w:szCs w:val="24"/>
            <w:u w:val="none"/>
            <w:rtl/>
          </w:rPr>
          <w:t>דיווח והפעלה</w:t>
        </w:r>
        <w:r w:rsidR="00986F50">
          <w:rPr>
            <w:rStyle w:val="Hyperlink"/>
            <w:rFonts w:hint="cs"/>
            <w:noProof/>
            <w:color w:val="auto"/>
            <w:szCs w:val="24"/>
            <w:u w:val="none"/>
            <w:rtl/>
          </w:rPr>
          <w:t xml:space="preserve"> </w:t>
        </w:r>
        <w:r w:rsidR="00986F50" w:rsidRPr="00986F50">
          <w:rPr>
            <w:rStyle w:val="Hyperlink"/>
            <w:rFonts w:hint="cs"/>
            <w:noProof/>
            <w:color w:val="auto"/>
            <w:u w:val="none"/>
            <w:rtl/>
          </w:rPr>
          <w:t>–</w:t>
        </w:r>
        <w:r w:rsidR="008459B3" w:rsidRPr="00E56A62">
          <w:rPr>
            <w:rStyle w:val="Hyperlink"/>
            <w:rFonts w:hint="cs"/>
            <w:noProof/>
            <w:color w:val="auto"/>
            <w:szCs w:val="24"/>
            <w:u w:val="none"/>
            <w:rtl/>
          </w:rPr>
          <w:t xml:space="preserve"> גורמים פנימיים, גורמי חוץ ושירותי חירום להצלה ולשליטה</w:t>
        </w:r>
      </w:hyperlink>
    </w:p>
    <w:p w14:paraId="598BEC26" w14:textId="17BA8D65" w:rsidR="008459B3" w:rsidRPr="00E56A62" w:rsidRDefault="00000000" w:rsidP="002E78B0">
      <w:pPr>
        <w:pStyle w:val="TOC2"/>
        <w:numPr>
          <w:ilvl w:val="0"/>
          <w:numId w:val="31"/>
        </w:numPr>
        <w:rPr>
          <w:rFonts w:eastAsiaTheme="minorEastAsia"/>
          <w:noProof/>
          <w:szCs w:val="24"/>
          <w:rtl/>
        </w:rPr>
      </w:pPr>
      <w:hyperlink w:anchor="_Toc59955129" w:history="1">
        <w:r w:rsidR="008459B3" w:rsidRPr="00E56A62">
          <w:rPr>
            <w:rStyle w:val="Hyperlink"/>
            <w:rFonts w:hint="cs"/>
            <w:noProof/>
            <w:color w:val="auto"/>
            <w:szCs w:val="24"/>
            <w:u w:val="none"/>
            <w:rtl/>
          </w:rPr>
          <w:t>בקרת נזקים במוקד האירוע תוך ביצוע גילוי, זיהוי והערכת סיכונים ראשונית</w:t>
        </w:r>
      </w:hyperlink>
    </w:p>
    <w:p w14:paraId="4BCFDA79" w14:textId="1598341D" w:rsidR="006830AE" w:rsidRPr="00E56A62" w:rsidRDefault="00000000" w:rsidP="006830AE">
      <w:pPr>
        <w:pStyle w:val="TOC2"/>
        <w:rPr>
          <w:rFonts w:eastAsiaTheme="minorEastAsia"/>
          <w:noProof/>
          <w:szCs w:val="24"/>
          <w:rtl/>
        </w:rPr>
      </w:pPr>
      <w:hyperlink w:anchor="_Toc59955131" w:history="1">
        <w:r w:rsidR="006830AE" w:rsidRPr="00E56A62">
          <w:rPr>
            <w:rStyle w:val="Hyperlink"/>
            <w:rFonts w:hint="cs"/>
            <w:noProof/>
            <w:color w:val="auto"/>
            <w:szCs w:val="24"/>
            <w:u w:val="none"/>
            <w:rtl/>
          </w:rPr>
          <w:t>פרק ג'</w:t>
        </w:r>
        <w:r w:rsidR="00986F50">
          <w:rPr>
            <w:rFonts w:hint="cs"/>
            <w:noProof/>
            <w:webHidden/>
            <w:szCs w:val="24"/>
            <w:rtl/>
          </w:rPr>
          <w:t xml:space="preserve"> </w:t>
        </w:r>
        <w:r w:rsidR="00986F50" w:rsidRPr="00986F50">
          <w:rPr>
            <w:rFonts w:hint="cs"/>
            <w:noProof/>
            <w:szCs w:val="24"/>
            <w:rtl/>
          </w:rPr>
          <w:t>–</w:t>
        </w:r>
        <w:r w:rsidR="006830AE" w:rsidRPr="00E56A62">
          <w:rPr>
            <w:rFonts w:hint="cs"/>
            <w:noProof/>
            <w:webHidden/>
            <w:szCs w:val="24"/>
            <w:rtl/>
          </w:rPr>
          <w:t xml:space="preserve"> נתונים הנדרשים בעת אירוע</w:t>
        </w:r>
        <w:r w:rsidR="006830AE" w:rsidRPr="00E56A62">
          <w:rPr>
            <w:noProof/>
            <w:webHidden/>
            <w:szCs w:val="24"/>
            <w:rtl/>
          </w:rPr>
          <w:tab/>
        </w:r>
        <w:r w:rsidR="0018786B">
          <w:rPr>
            <w:rStyle w:val="Hyperlink"/>
            <w:rFonts w:hint="cs"/>
            <w:noProof/>
            <w:color w:val="auto"/>
            <w:szCs w:val="24"/>
            <w:u w:val="none"/>
            <w:rtl/>
          </w:rPr>
          <w:t>28</w:t>
        </w:r>
      </w:hyperlink>
    </w:p>
    <w:p w14:paraId="7A48E47F" w14:textId="77777777" w:rsidR="008459B3" w:rsidRPr="008459B3" w:rsidRDefault="008459B3" w:rsidP="008459B3">
      <w:pPr>
        <w:rPr>
          <w:rtl/>
        </w:rPr>
      </w:pPr>
    </w:p>
    <w:p w14:paraId="6933B125" w14:textId="77777777" w:rsidR="0031233F" w:rsidRPr="0031233F" w:rsidRDefault="0031233F">
      <w:pPr>
        <w:widowControl/>
        <w:bidi w:val="0"/>
        <w:spacing w:after="160" w:line="259" w:lineRule="auto"/>
        <w:ind w:left="0"/>
        <w:contextualSpacing w:val="0"/>
        <w:jc w:val="left"/>
        <w:rPr>
          <w:rtl/>
        </w:rPr>
      </w:pPr>
      <w:r w:rsidRPr="0031233F">
        <w:rPr>
          <w:rtl/>
        </w:rPr>
        <w:br w:type="page"/>
      </w:r>
    </w:p>
    <w:p w14:paraId="2103CA1D" w14:textId="5A872219" w:rsidR="009B6D94" w:rsidRPr="000361D5" w:rsidRDefault="009B6D94" w:rsidP="00E56A62">
      <w:pPr>
        <w:spacing w:before="240"/>
        <w:ind w:left="357"/>
        <w:rPr>
          <w:b/>
          <w:bCs/>
          <w:u w:val="single"/>
          <w:rtl/>
        </w:rPr>
      </w:pPr>
      <w:r w:rsidRPr="000361D5">
        <w:rPr>
          <w:b/>
          <w:bCs/>
          <w:u w:val="single"/>
          <w:rtl/>
        </w:rPr>
        <w:t>מבוא – מטרה, שיטה</w:t>
      </w:r>
    </w:p>
    <w:p w14:paraId="296D8D08" w14:textId="77777777" w:rsidR="009B6D94" w:rsidRPr="000361D5" w:rsidRDefault="009B6D94" w:rsidP="00E56A62">
      <w:pPr>
        <w:widowControl/>
        <w:numPr>
          <w:ilvl w:val="0"/>
          <w:numId w:val="3"/>
        </w:numPr>
        <w:tabs>
          <w:tab w:val="left" w:pos="707"/>
          <w:tab w:val="left" w:pos="1559"/>
          <w:tab w:val="left" w:pos="1984"/>
          <w:tab w:val="left" w:pos="2410"/>
        </w:tabs>
        <w:contextualSpacing w:val="0"/>
        <w:jc w:val="left"/>
        <w:rPr>
          <w:rtl/>
        </w:rPr>
      </w:pPr>
      <w:r w:rsidRPr="000361D5">
        <w:rPr>
          <w:u w:val="single"/>
          <w:rtl/>
        </w:rPr>
        <w:t>המטרה</w:t>
      </w:r>
      <w:r w:rsidRPr="000361D5">
        <w:rPr>
          <w:rtl/>
        </w:rPr>
        <w:t xml:space="preserve"> – היערכות בריכות שחייה בהם נעשה שימוש בחומרים מסוכנים לאירוע חירום בחומרים מסוכנים, על ידי:</w:t>
      </w:r>
    </w:p>
    <w:p w14:paraId="6AC84538" w14:textId="356FC5F1" w:rsidR="009B6D94" w:rsidRPr="000361D5" w:rsidRDefault="009B6D94" w:rsidP="002F3604">
      <w:pPr>
        <w:pStyle w:val="ListParagraph"/>
        <w:numPr>
          <w:ilvl w:val="1"/>
          <w:numId w:val="3"/>
        </w:numPr>
        <w:tabs>
          <w:tab w:val="left" w:pos="707"/>
          <w:tab w:val="left" w:pos="1559"/>
          <w:tab w:val="left" w:pos="1984"/>
          <w:tab w:val="left" w:pos="2410"/>
        </w:tabs>
        <w:spacing w:before="120"/>
        <w:contextualSpacing w:val="0"/>
        <w:jc w:val="left"/>
      </w:pPr>
      <w:r w:rsidRPr="000361D5">
        <w:rPr>
          <w:rtl/>
        </w:rPr>
        <w:t>הערכת הסיכונים הנשקפים מהפעילות בחומרים מסוכנים בבריכות שחייה ותכנון דרכי ההתמודדות איתם</w:t>
      </w:r>
      <w:r w:rsidRPr="002F3604">
        <w:rPr>
          <w:b/>
          <w:bCs/>
          <w:rtl/>
        </w:rPr>
        <w:t xml:space="preserve"> </w:t>
      </w:r>
      <w:r w:rsidRPr="000361D5">
        <w:rPr>
          <w:rtl/>
        </w:rPr>
        <w:t>באמצעות תכנון מוקדם של דרכי ההתמודדות עם הסיכונים מחומ</w:t>
      </w:r>
      <w:r w:rsidR="00040F86">
        <w:rPr>
          <w:rFonts w:hint="cs"/>
          <w:rtl/>
        </w:rPr>
        <w:t>רים מסוכנים</w:t>
      </w:r>
      <w:r w:rsidRPr="000361D5">
        <w:rPr>
          <w:rtl/>
        </w:rPr>
        <w:t xml:space="preserve"> על ידי ניתוח תרחישים.</w:t>
      </w:r>
    </w:p>
    <w:p w14:paraId="201462F7" w14:textId="77777777" w:rsidR="009B6D94" w:rsidRPr="000361D5" w:rsidRDefault="009B6D94" w:rsidP="00E56A62">
      <w:pPr>
        <w:widowControl/>
        <w:numPr>
          <w:ilvl w:val="1"/>
          <w:numId w:val="3"/>
        </w:numPr>
        <w:tabs>
          <w:tab w:val="left" w:pos="707"/>
          <w:tab w:val="left" w:pos="1559"/>
          <w:tab w:val="left" w:pos="1984"/>
          <w:tab w:val="left" w:pos="2410"/>
        </w:tabs>
        <w:spacing w:before="120"/>
        <w:contextualSpacing w:val="0"/>
        <w:jc w:val="left"/>
      </w:pPr>
      <w:r w:rsidRPr="000361D5">
        <w:rPr>
          <w:rtl/>
        </w:rPr>
        <w:t>הגדרת האחריות, הסמכויות, סדר הפעולות בעת אירוע חירום בחומרים מסוכנים המתרחש בתחום בריכת השחייה.</w:t>
      </w:r>
    </w:p>
    <w:p w14:paraId="49256DAE" w14:textId="77777777" w:rsidR="009B6D94" w:rsidRPr="000361D5" w:rsidRDefault="009B6D94" w:rsidP="00E56A62">
      <w:pPr>
        <w:widowControl/>
        <w:numPr>
          <w:ilvl w:val="1"/>
          <w:numId w:val="3"/>
        </w:numPr>
        <w:tabs>
          <w:tab w:val="left" w:pos="707"/>
          <w:tab w:val="left" w:pos="1559"/>
          <w:tab w:val="left" w:pos="1984"/>
          <w:tab w:val="left" w:pos="2410"/>
        </w:tabs>
        <w:spacing w:before="120"/>
        <w:contextualSpacing w:val="0"/>
        <w:jc w:val="left"/>
      </w:pPr>
      <w:r w:rsidRPr="000361D5">
        <w:rPr>
          <w:rtl/>
        </w:rPr>
        <w:t xml:space="preserve">איתור הרצפטורים הציבוריים העלולים להינזק בעת אירוע חומרים מסוכנים. </w:t>
      </w:r>
    </w:p>
    <w:p w14:paraId="3BED7EC8" w14:textId="77777777" w:rsidR="009B6D94" w:rsidRPr="000361D5" w:rsidRDefault="009B6D94" w:rsidP="00E56A62">
      <w:pPr>
        <w:widowControl/>
        <w:numPr>
          <w:ilvl w:val="1"/>
          <w:numId w:val="3"/>
        </w:numPr>
        <w:tabs>
          <w:tab w:val="left" w:pos="707"/>
          <w:tab w:val="left" w:pos="1559"/>
          <w:tab w:val="left" w:pos="1984"/>
          <w:tab w:val="left" w:pos="2410"/>
        </w:tabs>
        <w:spacing w:before="120"/>
        <w:contextualSpacing w:val="0"/>
        <w:jc w:val="left"/>
      </w:pPr>
      <w:r w:rsidRPr="000361D5">
        <w:rPr>
          <w:rtl/>
        </w:rPr>
        <w:t>ריכוז הנתונים המקצועיים הנדרשים בעת אירוע.</w:t>
      </w:r>
    </w:p>
    <w:p w14:paraId="21259EF1" w14:textId="77777777" w:rsidR="009B6D94" w:rsidRPr="000361D5" w:rsidRDefault="009B6D94" w:rsidP="00E56A62">
      <w:pPr>
        <w:widowControl/>
        <w:numPr>
          <w:ilvl w:val="1"/>
          <w:numId w:val="3"/>
        </w:numPr>
        <w:tabs>
          <w:tab w:val="left" w:pos="707"/>
          <w:tab w:val="left" w:pos="1559"/>
          <w:tab w:val="left" w:pos="1984"/>
          <w:tab w:val="left" w:pos="2410"/>
        </w:tabs>
        <w:spacing w:before="120"/>
        <w:contextualSpacing w:val="0"/>
        <w:jc w:val="left"/>
      </w:pPr>
      <w:r w:rsidRPr="000361D5">
        <w:rPr>
          <w:rtl/>
        </w:rPr>
        <w:t>תרגול תרחישי אירועי חירום.</w:t>
      </w:r>
    </w:p>
    <w:p w14:paraId="3B4F46B0" w14:textId="1C48E16D" w:rsidR="009B6D94" w:rsidRPr="000361D5" w:rsidRDefault="009B6D94" w:rsidP="00E56A62">
      <w:pPr>
        <w:widowControl/>
        <w:numPr>
          <w:ilvl w:val="0"/>
          <w:numId w:val="3"/>
        </w:numPr>
        <w:tabs>
          <w:tab w:val="left" w:pos="707"/>
          <w:tab w:val="left" w:pos="1559"/>
          <w:tab w:val="left" w:pos="1984"/>
          <w:tab w:val="left" w:pos="2410"/>
        </w:tabs>
        <w:spacing w:before="120" w:after="120"/>
        <w:contextualSpacing w:val="0"/>
        <w:jc w:val="left"/>
        <w:rPr>
          <w:u w:val="single"/>
        </w:rPr>
      </w:pPr>
      <w:r w:rsidRPr="000361D5">
        <w:rPr>
          <w:u w:val="single"/>
          <w:rtl/>
        </w:rPr>
        <w:t>השיטה</w:t>
      </w:r>
      <w:r w:rsidRPr="000361D5">
        <w:rPr>
          <w:b/>
          <w:bCs/>
          <w:rtl/>
        </w:rPr>
        <w:t xml:space="preserve"> </w:t>
      </w:r>
      <w:r w:rsidR="00986F50" w:rsidRPr="00986F50">
        <w:rPr>
          <w:rFonts w:hint="cs"/>
          <w:rtl/>
        </w:rPr>
        <w:t>–</w:t>
      </w:r>
      <w:r w:rsidRPr="000361D5">
        <w:rPr>
          <w:b/>
          <w:bCs/>
          <w:rtl/>
        </w:rPr>
        <w:t xml:space="preserve"> </w:t>
      </w:r>
      <w:r w:rsidRPr="000361D5">
        <w:rPr>
          <w:rtl/>
        </w:rPr>
        <w:t>תיאור השלבים בטיפול באירוע והמשימות העיקריות.</w:t>
      </w:r>
    </w:p>
    <w:p w14:paraId="6B579E2F" w14:textId="27066C7E" w:rsidR="009B6D94" w:rsidRPr="000361D5" w:rsidRDefault="009B6D94" w:rsidP="00E56A62">
      <w:pPr>
        <w:pStyle w:val="BodyTextIndent"/>
        <w:numPr>
          <w:ilvl w:val="1"/>
          <w:numId w:val="3"/>
        </w:numPr>
        <w:spacing w:line="360" w:lineRule="auto"/>
        <w:ind w:right="567"/>
        <w:rPr>
          <w:rFonts w:ascii="David" w:hAnsi="David"/>
          <w:sz w:val="24"/>
          <w:szCs w:val="24"/>
          <w:rtl/>
        </w:rPr>
      </w:pPr>
      <w:r w:rsidRPr="00E71F54">
        <w:rPr>
          <w:rFonts w:ascii="David" w:hAnsi="David"/>
          <w:sz w:val="24"/>
          <w:szCs w:val="24"/>
          <w:u w:val="single"/>
          <w:rtl/>
        </w:rPr>
        <w:t xml:space="preserve">קבלת הודעה או הבחנה </w:t>
      </w:r>
      <w:r w:rsidRPr="00986F50">
        <w:rPr>
          <w:rFonts w:ascii="David" w:hAnsi="David"/>
          <w:sz w:val="24"/>
          <w:szCs w:val="24"/>
          <w:u w:val="single"/>
          <w:rtl/>
        </w:rPr>
        <w:t>באירוע</w:t>
      </w:r>
      <w:r w:rsidR="00986F50" w:rsidRPr="00986F50">
        <w:rPr>
          <w:rFonts w:ascii="David" w:hAnsi="David" w:hint="cs"/>
          <w:sz w:val="24"/>
          <w:szCs w:val="24"/>
          <w:rtl/>
        </w:rPr>
        <w:t xml:space="preserve"> –</w:t>
      </w:r>
      <w:r w:rsidRPr="000361D5">
        <w:rPr>
          <w:rFonts w:ascii="David" w:hAnsi="David"/>
          <w:sz w:val="24"/>
          <w:szCs w:val="24"/>
          <w:rtl/>
        </w:rPr>
        <w:t xml:space="preserve"> מנהל הבריכה יאסוף את מירב המידע על נפגעים, מיקום מדויק של האירוע, סוג החומר, סוג התקלה, היקפה, סיבות האירוע וכ</w:t>
      </w:r>
      <w:r w:rsidR="00040F86">
        <w:rPr>
          <w:rFonts w:ascii="David" w:hAnsi="David" w:hint="cs"/>
          <w:sz w:val="24"/>
          <w:szCs w:val="24"/>
          <w:rtl/>
        </w:rPr>
        <w:t>דומה</w:t>
      </w:r>
      <w:r w:rsidRPr="000361D5">
        <w:rPr>
          <w:rFonts w:ascii="David" w:hAnsi="David"/>
          <w:sz w:val="24"/>
          <w:szCs w:val="24"/>
          <w:rtl/>
        </w:rPr>
        <w:t>.</w:t>
      </w:r>
    </w:p>
    <w:p w14:paraId="1B5C5F85" w14:textId="5B382F7D" w:rsidR="009B6D94" w:rsidRPr="000361D5" w:rsidRDefault="009B6D94" w:rsidP="00E56A62">
      <w:pPr>
        <w:pStyle w:val="BodyTextIndent"/>
        <w:numPr>
          <w:ilvl w:val="1"/>
          <w:numId w:val="3"/>
        </w:numPr>
        <w:spacing w:line="360" w:lineRule="auto"/>
        <w:rPr>
          <w:rFonts w:ascii="David" w:hAnsi="David"/>
          <w:b/>
          <w:bCs/>
          <w:sz w:val="24"/>
          <w:szCs w:val="24"/>
          <w:u w:val="single"/>
        </w:rPr>
      </w:pPr>
      <w:r w:rsidRPr="00E71F54">
        <w:rPr>
          <w:rFonts w:ascii="David" w:hAnsi="David"/>
          <w:sz w:val="24"/>
          <w:szCs w:val="24"/>
          <w:u w:val="single"/>
          <w:rtl/>
        </w:rPr>
        <w:t>דיווח והפעלת גורמים פנימיים וחיצוניי</w:t>
      </w:r>
      <w:r w:rsidR="00986F50">
        <w:rPr>
          <w:rFonts w:ascii="David" w:hAnsi="David" w:hint="cs"/>
          <w:sz w:val="24"/>
          <w:szCs w:val="24"/>
          <w:u w:val="single"/>
          <w:rtl/>
        </w:rPr>
        <w:t>ם</w:t>
      </w:r>
    </w:p>
    <w:p w14:paraId="41C94144" w14:textId="1A77BC06" w:rsidR="009B6D94" w:rsidRPr="000361D5" w:rsidRDefault="009B6D94" w:rsidP="00702800">
      <w:pPr>
        <w:pStyle w:val="BodyTextIndent"/>
        <w:numPr>
          <w:ilvl w:val="2"/>
          <w:numId w:val="3"/>
        </w:numPr>
        <w:spacing w:line="360" w:lineRule="auto"/>
        <w:rPr>
          <w:rFonts w:ascii="David" w:hAnsi="David"/>
          <w:sz w:val="24"/>
          <w:szCs w:val="24"/>
          <w:rtl/>
        </w:rPr>
      </w:pPr>
      <w:r w:rsidRPr="00E71F54">
        <w:rPr>
          <w:rFonts w:ascii="David" w:hAnsi="David"/>
          <w:sz w:val="24"/>
          <w:szCs w:val="24"/>
          <w:rtl/>
        </w:rPr>
        <w:t>גורמים פנימיים</w:t>
      </w:r>
      <w:r w:rsidR="00986F50">
        <w:rPr>
          <w:rFonts w:ascii="David" w:hAnsi="David" w:hint="cs"/>
          <w:sz w:val="24"/>
          <w:szCs w:val="24"/>
          <w:rtl/>
        </w:rPr>
        <w:t xml:space="preserve"> </w:t>
      </w:r>
      <w:r w:rsidR="00986F50" w:rsidRPr="00986F50">
        <w:rPr>
          <w:rFonts w:ascii="David" w:hAnsi="David" w:hint="cs"/>
          <w:sz w:val="24"/>
          <w:szCs w:val="24"/>
          <w:rtl/>
        </w:rPr>
        <w:t>–</w:t>
      </w:r>
      <w:r w:rsidRPr="000361D5">
        <w:rPr>
          <w:rFonts w:ascii="David" w:hAnsi="David"/>
          <w:sz w:val="24"/>
          <w:szCs w:val="24"/>
          <w:rtl/>
        </w:rPr>
        <w:t xml:space="preserve"> מנהל הבריכה יזעיק מיד את צוות החירום.</w:t>
      </w:r>
    </w:p>
    <w:p w14:paraId="60D9A046" w14:textId="77777777" w:rsidR="009B6D94" w:rsidRPr="000361D5" w:rsidRDefault="009B6D94" w:rsidP="00E56A62">
      <w:pPr>
        <w:pStyle w:val="BodyTextIndent"/>
        <w:numPr>
          <w:ilvl w:val="2"/>
          <w:numId w:val="3"/>
        </w:numPr>
        <w:spacing w:line="360" w:lineRule="auto"/>
        <w:rPr>
          <w:rFonts w:ascii="David" w:hAnsi="David"/>
          <w:sz w:val="24"/>
          <w:szCs w:val="24"/>
          <w:rtl/>
        </w:rPr>
      </w:pPr>
      <w:r w:rsidRPr="00E71F54">
        <w:rPr>
          <w:rFonts w:ascii="David" w:hAnsi="David"/>
          <w:sz w:val="24"/>
          <w:szCs w:val="24"/>
          <w:rtl/>
        </w:rPr>
        <w:t>גורמי חוץ ושירותי חירום להצלה ולשליטה-</w:t>
      </w:r>
      <w:r w:rsidRPr="000361D5">
        <w:rPr>
          <w:rFonts w:ascii="David" w:hAnsi="David"/>
          <w:sz w:val="24"/>
          <w:szCs w:val="24"/>
          <w:rtl/>
        </w:rPr>
        <w:t xml:space="preserve"> תוך 15 דקות מנהל הבריכה יידע את גופי החירום: משטרה, הגנת הסביבה, שירותי כיבוי והצלה, מד"א.</w:t>
      </w:r>
    </w:p>
    <w:p w14:paraId="17E67DB7" w14:textId="666518F6" w:rsidR="009B6D94" w:rsidRPr="000361D5" w:rsidRDefault="009B6D94" w:rsidP="00E56A62">
      <w:pPr>
        <w:widowControl/>
        <w:numPr>
          <w:ilvl w:val="1"/>
          <w:numId w:val="3"/>
        </w:numPr>
        <w:overflowPunct w:val="0"/>
        <w:autoSpaceDE w:val="0"/>
        <w:autoSpaceDN w:val="0"/>
        <w:adjustRightInd w:val="0"/>
        <w:ind w:right="567"/>
        <w:contextualSpacing w:val="0"/>
      </w:pPr>
      <w:r w:rsidRPr="00E71F54">
        <w:rPr>
          <w:u w:val="single"/>
          <w:rtl/>
        </w:rPr>
        <w:t>פינו</w:t>
      </w:r>
      <w:r w:rsidR="00986F50">
        <w:rPr>
          <w:rFonts w:hint="cs"/>
          <w:u w:val="single"/>
          <w:rtl/>
        </w:rPr>
        <w:t>י</w:t>
      </w:r>
      <w:r w:rsidRPr="000361D5">
        <w:rPr>
          <w:rtl/>
        </w:rPr>
        <w:t xml:space="preserve"> </w:t>
      </w:r>
      <w:r w:rsidR="00986F50" w:rsidRPr="00986F50">
        <w:rPr>
          <w:rFonts w:hint="cs"/>
          <w:rtl/>
        </w:rPr>
        <w:t>–</w:t>
      </w:r>
      <w:r w:rsidR="00986F50">
        <w:rPr>
          <w:rFonts w:hint="cs"/>
          <w:rtl/>
        </w:rPr>
        <w:t xml:space="preserve"> </w:t>
      </w:r>
      <w:r w:rsidRPr="000361D5">
        <w:rPr>
          <w:rtl/>
        </w:rPr>
        <w:t>כל בעל תפקיד באירוע יזוהה ע"י שילוט מתאים שיודפס, מלפנים ומאחור על פריט לבוש (למשל וסט) המיועד עבור אירועי חירום. אשר יהיו אחראים על פינוי מידי של כל המתרחצים והעובדים שאינם בצוות החרום מכל שטח האתר (בריכה ומתקנים נוספים הנמצאים באתר לרבות חדר כושר, מלתחות, ש</w:t>
      </w:r>
      <w:r w:rsidR="00040F86">
        <w:rPr>
          <w:rFonts w:hint="cs"/>
          <w:rtl/>
        </w:rPr>
        <w:t>י</w:t>
      </w:r>
      <w:r w:rsidRPr="000361D5">
        <w:rPr>
          <w:rtl/>
        </w:rPr>
        <w:t xml:space="preserve">רותים). </w:t>
      </w:r>
    </w:p>
    <w:p w14:paraId="0071989F" w14:textId="4F7B9365" w:rsidR="009B6D94" w:rsidRPr="000361D5" w:rsidRDefault="009B6D94" w:rsidP="00E56A62">
      <w:pPr>
        <w:pStyle w:val="BodyTextIndent"/>
        <w:numPr>
          <w:ilvl w:val="2"/>
          <w:numId w:val="3"/>
        </w:numPr>
        <w:spacing w:line="360" w:lineRule="auto"/>
        <w:ind w:right="851"/>
        <w:rPr>
          <w:rFonts w:ascii="David" w:hAnsi="David"/>
          <w:sz w:val="24"/>
          <w:szCs w:val="24"/>
        </w:rPr>
      </w:pPr>
      <w:r w:rsidRPr="000361D5">
        <w:rPr>
          <w:rFonts w:ascii="David" w:hAnsi="David"/>
          <w:sz w:val="24"/>
          <w:szCs w:val="24"/>
          <w:rtl/>
        </w:rPr>
        <w:t>הפינוי י</w:t>
      </w:r>
      <w:r w:rsidR="00986F50">
        <w:rPr>
          <w:rFonts w:ascii="David" w:hAnsi="David" w:hint="cs"/>
          <w:sz w:val="24"/>
          <w:szCs w:val="24"/>
          <w:rtl/>
        </w:rPr>
        <w:t>י</w:t>
      </w:r>
      <w:r w:rsidRPr="000361D5">
        <w:rPr>
          <w:rFonts w:ascii="David" w:hAnsi="David"/>
          <w:sz w:val="24"/>
          <w:szCs w:val="24"/>
          <w:rtl/>
        </w:rPr>
        <w:t xml:space="preserve">עשה ב-90 מעלות לכיוון הרוח. </w:t>
      </w:r>
    </w:p>
    <w:p w14:paraId="20F8B5A6" w14:textId="731017F0" w:rsidR="009B6D94" w:rsidRPr="000361D5" w:rsidRDefault="009B6D94" w:rsidP="00E56A62">
      <w:pPr>
        <w:pStyle w:val="BodyTextIndent"/>
        <w:numPr>
          <w:ilvl w:val="2"/>
          <w:numId w:val="3"/>
        </w:numPr>
        <w:spacing w:line="360" w:lineRule="auto"/>
        <w:ind w:right="851"/>
        <w:rPr>
          <w:rFonts w:ascii="David" w:hAnsi="David"/>
          <w:sz w:val="24"/>
          <w:szCs w:val="24"/>
        </w:rPr>
      </w:pPr>
      <w:r w:rsidRPr="000361D5">
        <w:rPr>
          <w:rFonts w:ascii="David" w:hAnsi="David"/>
          <w:sz w:val="24"/>
          <w:szCs w:val="24"/>
          <w:rtl/>
        </w:rPr>
        <w:t>באתר י</w:t>
      </w:r>
      <w:r w:rsidR="00040F86">
        <w:rPr>
          <w:rFonts w:ascii="David" w:hAnsi="David" w:hint="cs"/>
          <w:sz w:val="24"/>
          <w:szCs w:val="24"/>
          <w:rtl/>
        </w:rPr>
        <w:t>י</w:t>
      </w:r>
      <w:r w:rsidRPr="000361D5">
        <w:rPr>
          <w:rFonts w:ascii="David" w:hAnsi="David"/>
          <w:sz w:val="24"/>
          <w:szCs w:val="24"/>
          <w:rtl/>
        </w:rPr>
        <w:t>שארו רק אנשי צוות החירום ויוודאו כי האתר פונה.</w:t>
      </w:r>
    </w:p>
    <w:p w14:paraId="005D6964" w14:textId="3C45F0C1" w:rsidR="009B6D94" w:rsidRPr="000361D5" w:rsidRDefault="009B6D94" w:rsidP="00E56A62">
      <w:pPr>
        <w:pStyle w:val="BodyTextIndent"/>
        <w:numPr>
          <w:ilvl w:val="1"/>
          <w:numId w:val="3"/>
        </w:numPr>
        <w:spacing w:line="360" w:lineRule="auto"/>
        <w:ind w:right="567"/>
        <w:rPr>
          <w:rFonts w:ascii="David" w:hAnsi="David"/>
          <w:sz w:val="24"/>
          <w:szCs w:val="24"/>
        </w:rPr>
      </w:pPr>
      <w:r w:rsidRPr="00E71F54">
        <w:rPr>
          <w:rFonts w:ascii="David" w:hAnsi="David"/>
          <w:sz w:val="24"/>
          <w:szCs w:val="24"/>
          <w:u w:val="single"/>
          <w:rtl/>
        </w:rPr>
        <w:t>התמגנות וכניסה למוקד להערכה וטיפול</w:t>
      </w:r>
      <w:r w:rsidR="00986F50">
        <w:rPr>
          <w:rFonts w:ascii="David" w:hAnsi="David" w:hint="cs"/>
          <w:sz w:val="24"/>
          <w:szCs w:val="24"/>
          <w:rtl/>
        </w:rPr>
        <w:t xml:space="preserve"> </w:t>
      </w:r>
      <w:r w:rsidR="00986F50" w:rsidRPr="00986F50">
        <w:rPr>
          <w:rFonts w:ascii="David" w:hAnsi="David" w:hint="cs"/>
          <w:sz w:val="24"/>
          <w:szCs w:val="24"/>
          <w:rtl/>
        </w:rPr>
        <w:t>–</w:t>
      </w:r>
      <w:r w:rsidR="00986F50">
        <w:rPr>
          <w:rFonts w:ascii="David" w:hAnsi="David" w:hint="cs"/>
          <w:sz w:val="24"/>
          <w:szCs w:val="24"/>
          <w:rtl/>
        </w:rPr>
        <w:t xml:space="preserve"> </w:t>
      </w:r>
      <w:r w:rsidRPr="000361D5">
        <w:rPr>
          <w:rFonts w:ascii="David" w:hAnsi="David"/>
          <w:sz w:val="24"/>
          <w:szCs w:val="24"/>
          <w:rtl/>
        </w:rPr>
        <w:t>כניסת שני אנשי צוות חירום, לכל הפחות,</w:t>
      </w:r>
      <w:r w:rsidR="00305FB2">
        <w:rPr>
          <w:rFonts w:ascii="David" w:hAnsi="David"/>
          <w:sz w:val="24"/>
          <w:szCs w:val="24"/>
          <w:rtl/>
        </w:rPr>
        <w:t xml:space="preserve"> </w:t>
      </w:r>
      <w:r w:rsidRPr="000361D5">
        <w:rPr>
          <w:rFonts w:ascii="David" w:hAnsi="David"/>
          <w:sz w:val="24"/>
          <w:szCs w:val="24"/>
          <w:rtl/>
        </w:rPr>
        <w:t xml:space="preserve">במיגון המרבי למוקד לבדיקה. במקרה של הפסקת חשמל יש להשתמש בפנסי ראש. </w:t>
      </w:r>
      <w:r w:rsidRPr="000361D5">
        <w:rPr>
          <w:rFonts w:ascii="David" w:hAnsi="David"/>
          <w:sz w:val="24"/>
          <w:szCs w:val="24"/>
          <w:rtl/>
        </w:rPr>
        <w:br/>
        <w:t>מטרת הכניסה היא הערכת מצב ובמידת האפשר טיפול במוקד. הטיפול מוגבל לפעולות פשוטות ומעוטות סיכון, כגון: סגירת ברזים ווסתים, חידוש/ניתוק חשמל, איסוף/ ספיגה/ שאיבת דליפה, איטום (יבוצע ע"י צוות החירום רק אם עבר אימון ותרגול בביצוע פעולות אלו).</w:t>
      </w:r>
    </w:p>
    <w:p w14:paraId="1AA0D644" w14:textId="184C650E" w:rsidR="009B6D94" w:rsidRPr="000361D5" w:rsidRDefault="009B6D94" w:rsidP="00E56A62">
      <w:pPr>
        <w:widowControl/>
        <w:numPr>
          <w:ilvl w:val="1"/>
          <w:numId w:val="3"/>
        </w:numPr>
        <w:overflowPunct w:val="0"/>
        <w:autoSpaceDE w:val="0"/>
        <w:autoSpaceDN w:val="0"/>
        <w:adjustRightInd w:val="0"/>
        <w:ind w:right="567"/>
        <w:contextualSpacing w:val="0"/>
      </w:pPr>
      <w:r w:rsidRPr="00E71F54">
        <w:rPr>
          <w:u w:val="single"/>
          <w:rtl/>
        </w:rPr>
        <w:t>חבירה ושיתוף פעולה עם גורמי החירום</w:t>
      </w:r>
      <w:r w:rsidRPr="000361D5">
        <w:rPr>
          <w:b/>
          <w:bCs/>
          <w:rtl/>
        </w:rPr>
        <w:t xml:space="preserve"> </w:t>
      </w:r>
      <w:r w:rsidR="00986F50" w:rsidRPr="00986F50">
        <w:rPr>
          <w:rFonts w:hint="cs"/>
          <w:rtl/>
        </w:rPr>
        <w:t>–</w:t>
      </w:r>
      <w:r w:rsidR="00986F50" w:rsidRPr="000361D5">
        <w:rPr>
          <w:rtl/>
        </w:rPr>
        <w:t xml:space="preserve"> </w:t>
      </w:r>
      <w:r w:rsidRPr="000361D5">
        <w:rPr>
          <w:rtl/>
        </w:rPr>
        <w:t xml:space="preserve">מנהל הבריכה וצוות החירום ימסרו דיווח מלא על האירוע, ישתתפו בהערכת מצב, ויתנו מידע על המערכות. </w:t>
      </w:r>
    </w:p>
    <w:p w14:paraId="2748C1FD" w14:textId="0DB4B935" w:rsidR="009B6D94" w:rsidRPr="000361D5" w:rsidRDefault="009B6D94" w:rsidP="00E56A62">
      <w:pPr>
        <w:widowControl/>
        <w:numPr>
          <w:ilvl w:val="1"/>
          <w:numId w:val="3"/>
        </w:numPr>
        <w:overflowPunct w:val="0"/>
        <w:autoSpaceDE w:val="0"/>
        <w:autoSpaceDN w:val="0"/>
        <w:adjustRightInd w:val="0"/>
        <w:ind w:right="567"/>
        <w:contextualSpacing w:val="0"/>
        <w:rPr>
          <w:u w:val="single"/>
          <w:rtl/>
        </w:rPr>
      </w:pPr>
      <w:r w:rsidRPr="00E71F54">
        <w:rPr>
          <w:u w:val="single"/>
          <w:rtl/>
        </w:rPr>
        <w:t>התגברות על המפגע</w:t>
      </w:r>
      <w:r w:rsidR="00986F50">
        <w:rPr>
          <w:rFonts w:hint="cs"/>
          <w:rtl/>
        </w:rPr>
        <w:t xml:space="preserve"> </w:t>
      </w:r>
      <w:r w:rsidR="00986F50" w:rsidRPr="00986F50">
        <w:rPr>
          <w:rFonts w:hint="cs"/>
          <w:rtl/>
        </w:rPr>
        <w:t>–</w:t>
      </w:r>
      <w:r w:rsidRPr="000361D5">
        <w:rPr>
          <w:rtl/>
        </w:rPr>
        <w:t xml:space="preserve"> באחריות כוחות החירום.</w:t>
      </w:r>
    </w:p>
    <w:p w14:paraId="2D46D7DA" w14:textId="77777777" w:rsidR="009B6D94" w:rsidRPr="000361D5" w:rsidRDefault="009B6D94" w:rsidP="00E56A62">
      <w:pPr>
        <w:widowControl/>
        <w:numPr>
          <w:ilvl w:val="2"/>
          <w:numId w:val="3"/>
        </w:numPr>
        <w:overflowPunct w:val="0"/>
        <w:autoSpaceDE w:val="0"/>
        <w:autoSpaceDN w:val="0"/>
        <w:adjustRightInd w:val="0"/>
        <w:ind w:right="851"/>
        <w:contextualSpacing w:val="0"/>
        <w:rPr>
          <w:rtl/>
        </w:rPr>
      </w:pPr>
      <w:r w:rsidRPr="000361D5">
        <w:rPr>
          <w:rtl/>
        </w:rPr>
        <w:t>במידה ויש צורך להזעיק בעלי מקצוע ייעודיים להתגברות על המפגע, מנהל הבריכה ידאג למיגונם ותדרוכם.</w:t>
      </w:r>
    </w:p>
    <w:p w14:paraId="11D39EC4" w14:textId="318D7C50" w:rsidR="009B6D94" w:rsidRPr="000361D5" w:rsidRDefault="009B6D94" w:rsidP="00E56A62">
      <w:pPr>
        <w:widowControl/>
        <w:numPr>
          <w:ilvl w:val="2"/>
          <w:numId w:val="3"/>
        </w:numPr>
        <w:overflowPunct w:val="0"/>
        <w:autoSpaceDE w:val="0"/>
        <w:autoSpaceDN w:val="0"/>
        <w:adjustRightInd w:val="0"/>
        <w:ind w:right="851"/>
        <w:contextualSpacing w:val="0"/>
        <w:rPr>
          <w:rtl/>
        </w:rPr>
      </w:pPr>
      <w:r w:rsidRPr="000421B5">
        <w:rPr>
          <w:rtl/>
        </w:rPr>
        <w:t>השבת המצב לקדמותו</w:t>
      </w:r>
      <w:r w:rsidR="000F1B8F">
        <w:rPr>
          <w:rFonts w:hint="cs"/>
          <w:b/>
          <w:bCs/>
          <w:rtl/>
        </w:rPr>
        <w:t xml:space="preserve"> </w:t>
      </w:r>
      <w:r w:rsidR="000F1B8F" w:rsidRPr="00986F50">
        <w:rPr>
          <w:rFonts w:hint="cs"/>
          <w:rtl/>
        </w:rPr>
        <w:t>–</w:t>
      </w:r>
      <w:r w:rsidR="000F1B8F" w:rsidRPr="000361D5">
        <w:rPr>
          <w:rtl/>
        </w:rPr>
        <w:t xml:space="preserve"> </w:t>
      </w:r>
      <w:r w:rsidRPr="000361D5">
        <w:rPr>
          <w:rtl/>
        </w:rPr>
        <w:t>בדיקת כל מערכות הבריכה כמפורט בתנאים הכלליים, קבלת אישור מבודקים מוסמכים על כשירות המערכות, איסוף פסולות למשלוח לאתר מורשה על פי דין</w:t>
      </w:r>
      <w:r w:rsidRPr="000361D5">
        <w:rPr>
          <w:b/>
          <w:bCs/>
          <w:rtl/>
        </w:rPr>
        <w:t xml:space="preserve"> באחריות מנהל הבריכה</w:t>
      </w:r>
      <w:r w:rsidRPr="000361D5">
        <w:rPr>
          <w:rtl/>
        </w:rPr>
        <w:t xml:space="preserve">. </w:t>
      </w:r>
    </w:p>
    <w:p w14:paraId="7E7E6D23" w14:textId="18FD25C6" w:rsidR="009B6D94" w:rsidRPr="000361D5" w:rsidRDefault="009B6D94" w:rsidP="00E56A62">
      <w:pPr>
        <w:widowControl/>
        <w:numPr>
          <w:ilvl w:val="1"/>
          <w:numId w:val="3"/>
        </w:numPr>
        <w:overflowPunct w:val="0"/>
        <w:autoSpaceDE w:val="0"/>
        <w:autoSpaceDN w:val="0"/>
        <w:adjustRightInd w:val="0"/>
        <w:ind w:right="851"/>
        <w:contextualSpacing w:val="0"/>
        <w:rPr>
          <w:rtl/>
        </w:rPr>
      </w:pPr>
      <w:r w:rsidRPr="00E71F54">
        <w:rPr>
          <w:u w:val="single"/>
          <w:rtl/>
        </w:rPr>
        <w:t>חזרה לשגרה, לאחר קבלת אישורים מהגורמים הרלוונט</w:t>
      </w:r>
      <w:r w:rsidR="00040F86" w:rsidRPr="00E71F54">
        <w:rPr>
          <w:rFonts w:hint="cs"/>
          <w:u w:val="single"/>
          <w:rtl/>
        </w:rPr>
        <w:t>י</w:t>
      </w:r>
      <w:r w:rsidRPr="00E71F54">
        <w:rPr>
          <w:u w:val="single"/>
          <w:rtl/>
        </w:rPr>
        <w:t>ים</w:t>
      </w:r>
      <w:r w:rsidR="000F1B8F">
        <w:rPr>
          <w:rFonts w:hint="cs"/>
          <w:rtl/>
        </w:rPr>
        <w:t xml:space="preserve"> </w:t>
      </w:r>
      <w:r w:rsidR="000F1B8F" w:rsidRPr="00986F50">
        <w:rPr>
          <w:rFonts w:hint="cs"/>
          <w:rtl/>
        </w:rPr>
        <w:t>–</w:t>
      </w:r>
      <w:r w:rsidR="000F1B8F" w:rsidRPr="000361D5">
        <w:rPr>
          <w:rtl/>
        </w:rPr>
        <w:t xml:space="preserve"> </w:t>
      </w:r>
      <w:r w:rsidRPr="000361D5">
        <w:rPr>
          <w:rtl/>
        </w:rPr>
        <w:t>יש לקיים את כלל הדרישות שניתנו ע"י גורמי החירום.</w:t>
      </w:r>
    </w:p>
    <w:p w14:paraId="532DD0CC" w14:textId="1A8E9165" w:rsidR="009B6D94" w:rsidRPr="000361D5" w:rsidRDefault="009B6D94" w:rsidP="00E71F54">
      <w:pPr>
        <w:spacing w:before="240"/>
        <w:ind w:left="357"/>
        <w:rPr>
          <w:b/>
          <w:bCs/>
          <w:u w:val="single"/>
          <w:rtl/>
        </w:rPr>
      </w:pPr>
      <w:r w:rsidRPr="000361D5">
        <w:rPr>
          <w:b/>
          <w:bCs/>
          <w:u w:val="single"/>
          <w:rtl/>
        </w:rPr>
        <w:br w:type="page"/>
        <w:t>פרק א' – אחריות, מבנה הצוותים, בקרה</w:t>
      </w:r>
    </w:p>
    <w:p w14:paraId="1FB01055" w14:textId="30C54255" w:rsidR="009B6D94" w:rsidRPr="00816785" w:rsidRDefault="009B6D94" w:rsidP="002E78B0">
      <w:pPr>
        <w:widowControl/>
        <w:numPr>
          <w:ilvl w:val="0"/>
          <w:numId w:val="32"/>
        </w:numPr>
        <w:tabs>
          <w:tab w:val="left" w:pos="707"/>
          <w:tab w:val="left" w:pos="1559"/>
          <w:tab w:val="left" w:pos="1984"/>
          <w:tab w:val="left" w:pos="2410"/>
        </w:tabs>
        <w:ind w:left="799" w:hanging="284"/>
        <w:contextualSpacing w:val="0"/>
        <w:jc w:val="left"/>
        <w:rPr>
          <w:rtl/>
        </w:rPr>
      </w:pPr>
      <w:r w:rsidRPr="00E71F54">
        <w:rPr>
          <w:u w:val="single"/>
          <w:rtl/>
        </w:rPr>
        <w:t>אחריות בעסק</w:t>
      </w:r>
      <w:r w:rsidR="000F1B8F">
        <w:rPr>
          <w:rFonts w:hint="cs"/>
          <w:rtl/>
        </w:rPr>
        <w:t xml:space="preserve"> </w:t>
      </w:r>
      <w:r w:rsidR="000F1B8F" w:rsidRPr="00986F50">
        <w:rPr>
          <w:rFonts w:hint="cs"/>
          <w:rtl/>
        </w:rPr>
        <w:t>–</w:t>
      </w:r>
      <w:r w:rsidR="000F1B8F" w:rsidRPr="000361D5">
        <w:rPr>
          <w:rtl/>
        </w:rPr>
        <w:t xml:space="preserve"> </w:t>
      </w:r>
      <w:r w:rsidR="00816785" w:rsidRPr="000361D5">
        <w:rPr>
          <w:b/>
          <w:bCs/>
          <w:rtl/>
        </w:rPr>
        <w:t xml:space="preserve">מנהל </w:t>
      </w:r>
      <w:r w:rsidR="00816785" w:rsidRPr="000361D5">
        <w:rPr>
          <w:rFonts w:eastAsia="MS Mincho"/>
          <w:b/>
          <w:bCs/>
          <w:rtl/>
        </w:rPr>
        <w:t>הבריכה</w:t>
      </w:r>
      <w:r w:rsidR="00816785" w:rsidRPr="000361D5">
        <w:rPr>
          <w:b/>
          <w:bCs/>
          <w:rtl/>
        </w:rPr>
        <w:t xml:space="preserve"> יאשר בחתימתו</w:t>
      </w:r>
      <w:r w:rsidR="00816785">
        <w:rPr>
          <w:b/>
          <w:bCs/>
          <w:rtl/>
        </w:rPr>
        <w:t xml:space="preserve"> </w:t>
      </w:r>
      <w:r w:rsidR="00816785" w:rsidRPr="000361D5">
        <w:rPr>
          <w:b/>
          <w:bCs/>
          <w:rtl/>
        </w:rPr>
        <w:t>את תיק המפעל, לרבות הנוהל והתרחישים</w:t>
      </w:r>
      <w:r w:rsidR="00816785">
        <w:rPr>
          <w:rFonts w:hint="cs"/>
          <w:b/>
          <w:bCs/>
          <w:rtl/>
        </w:rPr>
        <w:t xml:space="preserve">, </w:t>
      </w:r>
      <w:r w:rsidR="00816785" w:rsidRPr="00816785">
        <w:rPr>
          <w:rFonts w:hint="cs"/>
          <w:rtl/>
        </w:rPr>
        <w:t xml:space="preserve">כמפורט להלן: </w:t>
      </w:r>
      <w:r w:rsidR="00816785" w:rsidRPr="000361D5">
        <w:rPr>
          <w:rtl/>
        </w:rPr>
        <w:t>שם מנהל הבריכה אשר אישר את המהדורה העדכנית</w:t>
      </w:r>
      <w:r w:rsidR="00816785" w:rsidRPr="00816785">
        <w:rPr>
          <w:rFonts w:hint="cs"/>
          <w:rtl/>
        </w:rPr>
        <w:t xml:space="preserve">, חתימת מנהל הבריכה ותאריך החתימה.  </w:t>
      </w:r>
    </w:p>
    <w:p w14:paraId="18249974" w14:textId="77777777" w:rsidR="009B6D94" w:rsidRPr="006D50AA" w:rsidRDefault="009B6D94" w:rsidP="002E78B0">
      <w:pPr>
        <w:widowControl/>
        <w:numPr>
          <w:ilvl w:val="0"/>
          <w:numId w:val="32"/>
        </w:numPr>
        <w:tabs>
          <w:tab w:val="left" w:pos="707"/>
          <w:tab w:val="left" w:pos="1559"/>
          <w:tab w:val="left" w:pos="1984"/>
          <w:tab w:val="left" w:pos="2410"/>
        </w:tabs>
        <w:contextualSpacing w:val="0"/>
        <w:jc w:val="left"/>
      </w:pPr>
      <w:r w:rsidRPr="006D50AA">
        <w:rPr>
          <w:u w:val="single"/>
          <w:rtl/>
        </w:rPr>
        <w:t xml:space="preserve">תפקידי צוות החירום </w:t>
      </w:r>
    </w:p>
    <w:p w14:paraId="4F1FBF98" w14:textId="678FF5FE" w:rsidR="009B6D94" w:rsidRDefault="00967EF9" w:rsidP="00967EF9">
      <w:pPr>
        <w:tabs>
          <w:tab w:val="left" w:pos="657"/>
          <w:tab w:val="left" w:pos="1559"/>
          <w:tab w:val="left" w:pos="1984"/>
          <w:tab w:val="left" w:pos="2410"/>
        </w:tabs>
        <w:spacing w:before="120"/>
        <w:ind w:left="799" w:hanging="142"/>
        <w:contextualSpacing w:val="0"/>
        <w:jc w:val="left"/>
        <w:rPr>
          <w:rtl/>
        </w:rPr>
      </w:pPr>
      <w:r>
        <w:rPr>
          <w:rFonts w:hint="cs"/>
          <w:rtl/>
        </w:rPr>
        <w:t xml:space="preserve"> </w:t>
      </w:r>
      <w:r w:rsidR="009B6D94" w:rsidRPr="000361D5">
        <w:rPr>
          <w:rtl/>
        </w:rPr>
        <w:t>להלן טבלה המפרטת את תפקידי צוות החירום באירוע</w:t>
      </w:r>
      <w:r w:rsidR="006D50AA">
        <w:rPr>
          <w:rFonts w:hint="cs"/>
          <w:rtl/>
        </w:rPr>
        <w:t xml:space="preserve"> </w:t>
      </w:r>
      <w:r w:rsidR="009B6D94" w:rsidRPr="000361D5">
        <w:rPr>
          <w:rtl/>
        </w:rPr>
        <w:t>ומשימותיהם העיקריות בשלב</w:t>
      </w:r>
      <w:r>
        <w:rPr>
          <w:rFonts w:hint="cs"/>
          <w:rtl/>
        </w:rPr>
        <w:t xml:space="preserve"> </w:t>
      </w:r>
      <w:r w:rsidR="009B6D94" w:rsidRPr="000361D5">
        <w:rPr>
          <w:rtl/>
        </w:rPr>
        <w:t>התגובה המיידית</w:t>
      </w:r>
      <w:r w:rsidR="006D50AA">
        <w:rPr>
          <w:rFonts w:hint="cs"/>
          <w:rtl/>
        </w:rPr>
        <w:t>.</w:t>
      </w:r>
    </w:p>
    <w:tbl>
      <w:tblPr>
        <w:tblStyle w:val="TableGrid"/>
        <w:bidiVisual/>
        <w:tblW w:w="5000" w:type="pct"/>
        <w:tblLook w:val="04A0" w:firstRow="1" w:lastRow="0" w:firstColumn="1" w:lastColumn="0" w:noHBand="0" w:noVBand="1"/>
      </w:tblPr>
      <w:tblGrid>
        <w:gridCol w:w="847"/>
        <w:gridCol w:w="1973"/>
        <w:gridCol w:w="1549"/>
        <w:gridCol w:w="3933"/>
      </w:tblGrid>
      <w:tr w:rsidR="0031289E" w14:paraId="0A9DF495" w14:textId="77777777" w:rsidTr="00076E9A">
        <w:tc>
          <w:tcPr>
            <w:tcW w:w="510" w:type="pct"/>
          </w:tcPr>
          <w:p w14:paraId="56F0E41A" w14:textId="1CC91990" w:rsidR="0031289E" w:rsidRPr="0031289E" w:rsidRDefault="0031289E" w:rsidP="00967EF9">
            <w:pPr>
              <w:tabs>
                <w:tab w:val="left" w:pos="657"/>
                <w:tab w:val="left" w:pos="1559"/>
                <w:tab w:val="left" w:pos="1984"/>
                <w:tab w:val="left" w:pos="2410"/>
              </w:tabs>
              <w:spacing w:before="120"/>
              <w:ind w:left="0"/>
              <w:contextualSpacing w:val="0"/>
              <w:jc w:val="left"/>
              <w:rPr>
                <w:b/>
                <w:bCs/>
                <w:rtl/>
              </w:rPr>
            </w:pPr>
            <w:r w:rsidRPr="0031289E">
              <w:rPr>
                <w:rFonts w:hint="cs"/>
                <w:b/>
                <w:bCs/>
                <w:rtl/>
              </w:rPr>
              <w:t>מס"ד</w:t>
            </w:r>
          </w:p>
        </w:tc>
        <w:tc>
          <w:tcPr>
            <w:tcW w:w="1188" w:type="pct"/>
          </w:tcPr>
          <w:p w14:paraId="726BAB2F" w14:textId="06DDB025" w:rsidR="0031289E" w:rsidRPr="0031289E" w:rsidRDefault="0031289E" w:rsidP="00967EF9">
            <w:pPr>
              <w:tabs>
                <w:tab w:val="left" w:pos="657"/>
                <w:tab w:val="left" w:pos="1559"/>
                <w:tab w:val="left" w:pos="1984"/>
                <w:tab w:val="left" w:pos="2410"/>
              </w:tabs>
              <w:spacing w:before="120"/>
              <w:ind w:left="0"/>
              <w:contextualSpacing w:val="0"/>
              <w:jc w:val="left"/>
              <w:rPr>
                <w:b/>
                <w:bCs/>
                <w:rtl/>
              </w:rPr>
            </w:pPr>
            <w:r w:rsidRPr="0031289E">
              <w:rPr>
                <w:rFonts w:hint="cs"/>
                <w:b/>
                <w:bCs/>
                <w:rtl/>
              </w:rPr>
              <w:t>סוג האירוע</w:t>
            </w:r>
          </w:p>
        </w:tc>
        <w:tc>
          <w:tcPr>
            <w:tcW w:w="933" w:type="pct"/>
          </w:tcPr>
          <w:p w14:paraId="27931FF0" w14:textId="7F46E832" w:rsidR="0031289E" w:rsidRPr="0031289E" w:rsidRDefault="0031289E" w:rsidP="00967EF9">
            <w:pPr>
              <w:tabs>
                <w:tab w:val="left" w:pos="657"/>
                <w:tab w:val="left" w:pos="1559"/>
                <w:tab w:val="left" w:pos="1984"/>
                <w:tab w:val="left" w:pos="2410"/>
              </w:tabs>
              <w:spacing w:before="120"/>
              <w:ind w:left="0"/>
              <w:contextualSpacing w:val="0"/>
              <w:jc w:val="left"/>
              <w:rPr>
                <w:b/>
                <w:bCs/>
                <w:rtl/>
              </w:rPr>
            </w:pPr>
            <w:r>
              <w:rPr>
                <w:rFonts w:hint="cs"/>
                <w:b/>
                <w:bCs/>
                <w:rtl/>
              </w:rPr>
              <w:t>משימה כללית</w:t>
            </w:r>
          </w:p>
        </w:tc>
        <w:tc>
          <w:tcPr>
            <w:tcW w:w="2370" w:type="pct"/>
          </w:tcPr>
          <w:p w14:paraId="523D0963" w14:textId="71A96933" w:rsidR="0031289E" w:rsidRPr="0031289E" w:rsidRDefault="0031289E" w:rsidP="00967EF9">
            <w:pPr>
              <w:tabs>
                <w:tab w:val="left" w:pos="657"/>
                <w:tab w:val="left" w:pos="1559"/>
                <w:tab w:val="left" w:pos="1984"/>
                <w:tab w:val="left" w:pos="2410"/>
              </w:tabs>
              <w:spacing w:before="120"/>
              <w:ind w:left="0"/>
              <w:contextualSpacing w:val="0"/>
              <w:jc w:val="left"/>
              <w:rPr>
                <w:b/>
                <w:bCs/>
                <w:rtl/>
              </w:rPr>
            </w:pPr>
            <w:r>
              <w:rPr>
                <w:rFonts w:hint="cs"/>
                <w:b/>
                <w:bCs/>
                <w:rtl/>
              </w:rPr>
              <w:t>התגובה המיידית</w:t>
            </w:r>
          </w:p>
        </w:tc>
      </w:tr>
      <w:tr w:rsidR="0031289E" w14:paraId="0A301700" w14:textId="77777777" w:rsidTr="00076E9A">
        <w:tc>
          <w:tcPr>
            <w:tcW w:w="510" w:type="pct"/>
          </w:tcPr>
          <w:p w14:paraId="68BCB4E5" w14:textId="50268C73" w:rsidR="0031289E" w:rsidRDefault="0031289E" w:rsidP="00967EF9">
            <w:pPr>
              <w:tabs>
                <w:tab w:val="left" w:pos="657"/>
                <w:tab w:val="left" w:pos="1559"/>
                <w:tab w:val="left" w:pos="1984"/>
                <w:tab w:val="left" w:pos="2410"/>
              </w:tabs>
              <w:spacing w:before="120"/>
              <w:ind w:left="0"/>
              <w:contextualSpacing w:val="0"/>
              <w:jc w:val="left"/>
              <w:rPr>
                <w:rtl/>
              </w:rPr>
            </w:pPr>
            <w:r>
              <w:rPr>
                <w:rFonts w:hint="cs"/>
                <w:rtl/>
              </w:rPr>
              <w:t>1</w:t>
            </w:r>
          </w:p>
        </w:tc>
        <w:tc>
          <w:tcPr>
            <w:tcW w:w="1188" w:type="pct"/>
          </w:tcPr>
          <w:p w14:paraId="2A749AF2" w14:textId="729A1222" w:rsidR="0031289E" w:rsidRDefault="0031289E" w:rsidP="00967EF9">
            <w:pPr>
              <w:tabs>
                <w:tab w:val="left" w:pos="657"/>
                <w:tab w:val="left" w:pos="1559"/>
                <w:tab w:val="left" w:pos="1984"/>
                <w:tab w:val="left" w:pos="2410"/>
              </w:tabs>
              <w:spacing w:before="120"/>
              <w:ind w:left="0"/>
              <w:contextualSpacing w:val="0"/>
              <w:jc w:val="left"/>
              <w:rPr>
                <w:rtl/>
              </w:rPr>
            </w:pPr>
            <w:r>
              <w:rPr>
                <w:rFonts w:hint="cs"/>
                <w:rtl/>
              </w:rPr>
              <w:t>כללי</w:t>
            </w:r>
          </w:p>
        </w:tc>
        <w:tc>
          <w:tcPr>
            <w:tcW w:w="933" w:type="pct"/>
          </w:tcPr>
          <w:p w14:paraId="56690304" w14:textId="39A01FFD" w:rsidR="0031289E" w:rsidRDefault="0031289E" w:rsidP="00967EF9">
            <w:pPr>
              <w:tabs>
                <w:tab w:val="left" w:pos="657"/>
                <w:tab w:val="left" w:pos="1559"/>
                <w:tab w:val="left" w:pos="1984"/>
                <w:tab w:val="left" w:pos="2410"/>
              </w:tabs>
              <w:spacing w:before="120"/>
              <w:ind w:left="0"/>
              <w:contextualSpacing w:val="0"/>
              <w:jc w:val="left"/>
              <w:rPr>
                <w:rtl/>
              </w:rPr>
            </w:pPr>
            <w:r>
              <w:rPr>
                <w:rFonts w:hint="cs"/>
                <w:rtl/>
              </w:rPr>
              <w:t>כללי טיפול מתאימים לכל סוגי התרחישים</w:t>
            </w:r>
          </w:p>
        </w:tc>
        <w:tc>
          <w:tcPr>
            <w:tcW w:w="2370" w:type="pct"/>
          </w:tcPr>
          <w:p w14:paraId="01E74AC8" w14:textId="77777777" w:rsidR="0031289E" w:rsidRPr="000361D5" w:rsidRDefault="0031289E" w:rsidP="002E78B0">
            <w:pPr>
              <w:pStyle w:val="BodyTextIndent"/>
              <w:widowControl w:val="0"/>
              <w:numPr>
                <w:ilvl w:val="0"/>
                <w:numId w:val="6"/>
              </w:numPr>
              <w:spacing w:line="360" w:lineRule="auto"/>
              <w:rPr>
                <w:rFonts w:ascii="David" w:hAnsi="David"/>
                <w:sz w:val="24"/>
                <w:szCs w:val="24"/>
              </w:rPr>
            </w:pPr>
            <w:r w:rsidRPr="000361D5">
              <w:rPr>
                <w:rFonts w:ascii="David" w:hAnsi="David"/>
                <w:sz w:val="24"/>
                <w:szCs w:val="24"/>
                <w:rtl/>
              </w:rPr>
              <w:t>צוות החירום באירוע יזוהה ע"י ביגוד מתאים ויפנה</w:t>
            </w:r>
            <w:r>
              <w:rPr>
                <w:rFonts w:ascii="David" w:hAnsi="David"/>
                <w:sz w:val="24"/>
                <w:szCs w:val="24"/>
                <w:rtl/>
              </w:rPr>
              <w:t xml:space="preserve"> </w:t>
            </w:r>
            <w:r w:rsidRPr="000361D5">
              <w:rPr>
                <w:rFonts w:ascii="David" w:hAnsi="David"/>
                <w:sz w:val="24"/>
                <w:szCs w:val="24"/>
                <w:rtl/>
              </w:rPr>
              <w:t>כל המתרחצים/ נופשים/ סקרנים מהאזור החשוד.</w:t>
            </w:r>
          </w:p>
          <w:p w14:paraId="212C7A47" w14:textId="77777777" w:rsidR="0031289E" w:rsidRPr="000361D5" w:rsidRDefault="0031289E" w:rsidP="002E78B0">
            <w:pPr>
              <w:pStyle w:val="BodyTextIndent"/>
              <w:widowControl w:val="0"/>
              <w:numPr>
                <w:ilvl w:val="0"/>
                <w:numId w:val="6"/>
              </w:numPr>
              <w:spacing w:line="360" w:lineRule="auto"/>
              <w:rPr>
                <w:rFonts w:ascii="David" w:hAnsi="David"/>
                <w:sz w:val="24"/>
                <w:szCs w:val="24"/>
              </w:rPr>
            </w:pPr>
            <w:r w:rsidRPr="000361D5">
              <w:rPr>
                <w:rFonts w:ascii="David" w:hAnsi="David"/>
                <w:sz w:val="24"/>
                <w:szCs w:val="24"/>
                <w:rtl/>
              </w:rPr>
              <w:t>ווידוא כי מנהל הבריכה, מנהל האתר וצוות החירום נוכחים ומתפקדים.</w:t>
            </w:r>
          </w:p>
          <w:p w14:paraId="15A586C6" w14:textId="425BC24C" w:rsidR="0031289E" w:rsidRDefault="0031289E" w:rsidP="002E78B0">
            <w:pPr>
              <w:pStyle w:val="BodyTextIndent"/>
              <w:widowControl w:val="0"/>
              <w:numPr>
                <w:ilvl w:val="0"/>
                <w:numId w:val="6"/>
              </w:numPr>
              <w:spacing w:line="360" w:lineRule="auto"/>
              <w:rPr>
                <w:rtl/>
              </w:rPr>
            </w:pPr>
            <w:r w:rsidRPr="000361D5">
              <w:rPr>
                <w:rFonts w:ascii="David" w:hAnsi="David"/>
                <w:sz w:val="24"/>
                <w:szCs w:val="24"/>
                <w:rtl/>
              </w:rPr>
              <w:t>כניסה לאזור האירוע רק בלבוש מגן, בהתאם לסוג האירוע.</w:t>
            </w:r>
          </w:p>
        </w:tc>
      </w:tr>
      <w:tr w:rsidR="0031289E" w14:paraId="3BCB7C12" w14:textId="77777777" w:rsidTr="00076E9A">
        <w:tc>
          <w:tcPr>
            <w:tcW w:w="510" w:type="pct"/>
          </w:tcPr>
          <w:p w14:paraId="71EF0FE6" w14:textId="25FF049B" w:rsidR="0031289E" w:rsidRDefault="0031289E" w:rsidP="00967EF9">
            <w:pPr>
              <w:tabs>
                <w:tab w:val="left" w:pos="657"/>
                <w:tab w:val="left" w:pos="1559"/>
                <w:tab w:val="left" w:pos="1984"/>
                <w:tab w:val="left" w:pos="2410"/>
              </w:tabs>
              <w:spacing w:before="120"/>
              <w:ind w:left="0"/>
              <w:contextualSpacing w:val="0"/>
              <w:jc w:val="left"/>
              <w:rPr>
                <w:rtl/>
              </w:rPr>
            </w:pPr>
            <w:r>
              <w:rPr>
                <w:rFonts w:hint="cs"/>
                <w:rtl/>
              </w:rPr>
              <w:t>2</w:t>
            </w:r>
          </w:p>
        </w:tc>
        <w:tc>
          <w:tcPr>
            <w:tcW w:w="1188" w:type="pct"/>
          </w:tcPr>
          <w:p w14:paraId="7B41CD88" w14:textId="2900ED23" w:rsidR="0031289E" w:rsidRDefault="0031289E" w:rsidP="00967EF9">
            <w:pPr>
              <w:tabs>
                <w:tab w:val="left" w:pos="657"/>
                <w:tab w:val="left" w:pos="1559"/>
                <w:tab w:val="left" w:pos="1984"/>
                <w:tab w:val="left" w:pos="2410"/>
              </w:tabs>
              <w:spacing w:before="120"/>
              <w:ind w:left="0"/>
              <w:contextualSpacing w:val="0"/>
              <w:jc w:val="left"/>
              <w:rPr>
                <w:rtl/>
              </w:rPr>
            </w:pPr>
            <w:r>
              <w:rPr>
                <w:rFonts w:hint="cs"/>
                <w:rtl/>
              </w:rPr>
              <w:t>דליפת חומר מסוכן מ</w:t>
            </w:r>
            <w:r w:rsidR="00321313">
              <w:rPr>
                <w:rFonts w:hint="cs"/>
                <w:rtl/>
              </w:rPr>
              <w:t>מכל</w:t>
            </w:r>
            <w:r>
              <w:rPr>
                <w:rFonts w:hint="cs"/>
                <w:rtl/>
              </w:rPr>
              <w:t xml:space="preserve"> או צנרת</w:t>
            </w:r>
          </w:p>
        </w:tc>
        <w:tc>
          <w:tcPr>
            <w:tcW w:w="933" w:type="pct"/>
          </w:tcPr>
          <w:p w14:paraId="2676D8AA" w14:textId="3A8DAFFE" w:rsidR="0031289E" w:rsidRDefault="0031289E" w:rsidP="00967EF9">
            <w:pPr>
              <w:tabs>
                <w:tab w:val="left" w:pos="657"/>
                <w:tab w:val="left" w:pos="1559"/>
                <w:tab w:val="left" w:pos="1984"/>
                <w:tab w:val="left" w:pos="2410"/>
              </w:tabs>
              <w:spacing w:before="120"/>
              <w:ind w:left="0"/>
              <w:contextualSpacing w:val="0"/>
              <w:jc w:val="left"/>
              <w:rPr>
                <w:rtl/>
              </w:rPr>
            </w:pPr>
            <w:r>
              <w:rPr>
                <w:rFonts w:hint="cs"/>
                <w:rtl/>
              </w:rPr>
              <w:t>טיפול בדליפה</w:t>
            </w:r>
          </w:p>
        </w:tc>
        <w:tc>
          <w:tcPr>
            <w:tcW w:w="2370" w:type="pct"/>
          </w:tcPr>
          <w:p w14:paraId="4E3CED45" w14:textId="77777777" w:rsidR="0031289E" w:rsidRPr="000361D5" w:rsidRDefault="0031289E" w:rsidP="002E78B0">
            <w:pPr>
              <w:pStyle w:val="BodyTextIndent"/>
              <w:widowControl w:val="0"/>
              <w:numPr>
                <w:ilvl w:val="0"/>
                <w:numId w:val="7"/>
              </w:numPr>
              <w:spacing w:line="360" w:lineRule="auto"/>
              <w:rPr>
                <w:rFonts w:ascii="David" w:hAnsi="David"/>
                <w:sz w:val="24"/>
                <w:szCs w:val="24"/>
              </w:rPr>
            </w:pPr>
            <w:r w:rsidRPr="000361D5">
              <w:rPr>
                <w:rFonts w:ascii="David" w:hAnsi="David"/>
                <w:sz w:val="24"/>
                <w:szCs w:val="24"/>
                <w:rtl/>
              </w:rPr>
              <w:t>יש לבודד את מוקד הדליפה.</w:t>
            </w:r>
          </w:p>
          <w:p w14:paraId="126757FF" w14:textId="77777777" w:rsidR="0031289E" w:rsidRPr="000361D5" w:rsidRDefault="0031289E" w:rsidP="002E78B0">
            <w:pPr>
              <w:pStyle w:val="BodyTextIndent"/>
              <w:widowControl w:val="0"/>
              <w:numPr>
                <w:ilvl w:val="0"/>
                <w:numId w:val="7"/>
              </w:numPr>
              <w:spacing w:line="360" w:lineRule="auto"/>
              <w:rPr>
                <w:rFonts w:ascii="David" w:hAnsi="David"/>
                <w:sz w:val="24"/>
                <w:szCs w:val="24"/>
              </w:rPr>
            </w:pPr>
            <w:r w:rsidRPr="000361D5">
              <w:rPr>
                <w:rFonts w:ascii="David" w:hAnsi="David"/>
                <w:sz w:val="24"/>
                <w:szCs w:val="24"/>
                <w:rtl/>
              </w:rPr>
              <w:t>במידת האפשר, יש לאטום את הדליפה, לספוג את הנוזל באמצעי ספיגה ייעודי או בחול.</w:t>
            </w:r>
          </w:p>
          <w:p w14:paraId="3862A7C8" w14:textId="21A782A4" w:rsidR="0031289E" w:rsidRDefault="0031289E" w:rsidP="002E78B0">
            <w:pPr>
              <w:pStyle w:val="BodyTextIndent"/>
              <w:widowControl w:val="0"/>
              <w:numPr>
                <w:ilvl w:val="0"/>
                <w:numId w:val="7"/>
              </w:numPr>
              <w:spacing w:line="360" w:lineRule="auto"/>
              <w:rPr>
                <w:rtl/>
              </w:rPr>
            </w:pPr>
            <w:r w:rsidRPr="000361D5">
              <w:rPr>
                <w:rFonts w:ascii="David" w:hAnsi="David"/>
                <w:sz w:val="24"/>
                <w:szCs w:val="24"/>
                <w:rtl/>
              </w:rPr>
              <w:t>יש להעביר את החומר הספוג לכלי אטום ולפנותו, בהקדם האפשרי, לאתר הפסולת הרעילה, לאתר מורשה עפ"י כל דין.</w:t>
            </w:r>
          </w:p>
        </w:tc>
      </w:tr>
      <w:tr w:rsidR="0031289E" w14:paraId="54A6503A" w14:textId="77777777" w:rsidTr="00076E9A">
        <w:tc>
          <w:tcPr>
            <w:tcW w:w="510" w:type="pct"/>
          </w:tcPr>
          <w:p w14:paraId="0863A545" w14:textId="53DF95E2" w:rsidR="0031289E" w:rsidRDefault="0031289E" w:rsidP="00967EF9">
            <w:pPr>
              <w:tabs>
                <w:tab w:val="left" w:pos="657"/>
                <w:tab w:val="left" w:pos="1559"/>
                <w:tab w:val="left" w:pos="1984"/>
                <w:tab w:val="left" w:pos="2410"/>
              </w:tabs>
              <w:spacing w:before="120"/>
              <w:ind w:left="0"/>
              <w:contextualSpacing w:val="0"/>
              <w:jc w:val="left"/>
              <w:rPr>
                <w:rtl/>
              </w:rPr>
            </w:pPr>
            <w:r>
              <w:rPr>
                <w:rFonts w:hint="cs"/>
                <w:rtl/>
              </w:rPr>
              <w:t>3</w:t>
            </w:r>
          </w:p>
        </w:tc>
        <w:tc>
          <w:tcPr>
            <w:tcW w:w="1188" w:type="pct"/>
          </w:tcPr>
          <w:p w14:paraId="71C7FCAA" w14:textId="536DEC77" w:rsidR="0031289E" w:rsidRDefault="0031289E" w:rsidP="00967EF9">
            <w:pPr>
              <w:tabs>
                <w:tab w:val="left" w:pos="657"/>
                <w:tab w:val="left" w:pos="1559"/>
                <w:tab w:val="left" w:pos="1984"/>
                <w:tab w:val="left" w:pos="2410"/>
              </w:tabs>
              <w:spacing w:before="120"/>
              <w:ind w:left="0"/>
              <w:contextualSpacing w:val="0"/>
              <w:jc w:val="left"/>
              <w:rPr>
                <w:rtl/>
              </w:rPr>
            </w:pPr>
            <w:r>
              <w:rPr>
                <w:rFonts w:hint="cs"/>
                <w:rtl/>
              </w:rPr>
              <w:t xml:space="preserve">ערבוב בלתי מבוקר בין חומרים (למשל כלור נוזלי וחומצת מלח) לרבות מילוי </w:t>
            </w:r>
            <w:r w:rsidR="00321313">
              <w:rPr>
                <w:rFonts w:hint="cs"/>
                <w:rtl/>
              </w:rPr>
              <w:t>מכל</w:t>
            </w:r>
            <w:r>
              <w:rPr>
                <w:rFonts w:hint="cs"/>
                <w:rtl/>
              </w:rPr>
              <w:t xml:space="preserve"> באמצעות רכב.</w:t>
            </w:r>
          </w:p>
        </w:tc>
        <w:tc>
          <w:tcPr>
            <w:tcW w:w="933" w:type="pct"/>
          </w:tcPr>
          <w:p w14:paraId="2034F33B" w14:textId="408E19A4" w:rsidR="0031289E" w:rsidRDefault="0031289E" w:rsidP="00967EF9">
            <w:pPr>
              <w:tabs>
                <w:tab w:val="left" w:pos="657"/>
                <w:tab w:val="left" w:pos="1559"/>
                <w:tab w:val="left" w:pos="1984"/>
                <w:tab w:val="left" w:pos="2410"/>
              </w:tabs>
              <w:spacing w:before="120"/>
              <w:ind w:left="0"/>
              <w:contextualSpacing w:val="0"/>
              <w:jc w:val="left"/>
              <w:rPr>
                <w:rtl/>
              </w:rPr>
            </w:pPr>
            <w:r>
              <w:rPr>
                <w:rFonts w:hint="cs"/>
                <w:rtl/>
              </w:rPr>
              <w:t>טיפול ב</w:t>
            </w:r>
            <w:r w:rsidR="00321313">
              <w:rPr>
                <w:rFonts w:hint="cs"/>
                <w:rtl/>
              </w:rPr>
              <w:t>מכל</w:t>
            </w:r>
            <w:r>
              <w:rPr>
                <w:rFonts w:hint="cs"/>
                <w:rtl/>
              </w:rPr>
              <w:t xml:space="preserve"> אשר התבצע ערבוב חומרים בלתי מבוקר</w:t>
            </w:r>
          </w:p>
        </w:tc>
        <w:tc>
          <w:tcPr>
            <w:tcW w:w="2370" w:type="pct"/>
          </w:tcPr>
          <w:p w14:paraId="20B5448B" w14:textId="77777777" w:rsidR="0031289E" w:rsidRPr="000361D5" w:rsidRDefault="0031289E" w:rsidP="002E78B0">
            <w:pPr>
              <w:pStyle w:val="BodyTextIndent"/>
              <w:widowControl w:val="0"/>
              <w:numPr>
                <w:ilvl w:val="0"/>
                <w:numId w:val="8"/>
              </w:numPr>
              <w:spacing w:line="360" w:lineRule="auto"/>
              <w:rPr>
                <w:rFonts w:ascii="David" w:hAnsi="David"/>
                <w:sz w:val="24"/>
                <w:szCs w:val="24"/>
              </w:rPr>
            </w:pPr>
            <w:r w:rsidRPr="000361D5">
              <w:rPr>
                <w:rFonts w:ascii="David" w:hAnsi="David"/>
                <w:sz w:val="24"/>
                <w:szCs w:val="24"/>
                <w:rtl/>
              </w:rPr>
              <w:t>הפסקת המילוי באופן מידי.</w:t>
            </w:r>
          </w:p>
          <w:p w14:paraId="2A63E072" w14:textId="651347F5" w:rsidR="0031289E" w:rsidRDefault="0031289E" w:rsidP="002E78B0">
            <w:pPr>
              <w:pStyle w:val="BodyTextIndent"/>
              <w:widowControl w:val="0"/>
              <w:numPr>
                <w:ilvl w:val="0"/>
                <w:numId w:val="8"/>
              </w:numPr>
              <w:spacing w:line="360" w:lineRule="auto"/>
              <w:rPr>
                <w:rtl/>
              </w:rPr>
            </w:pPr>
            <w:r w:rsidRPr="000361D5">
              <w:rPr>
                <w:rFonts w:ascii="David" w:hAnsi="David"/>
                <w:sz w:val="24"/>
                <w:szCs w:val="24"/>
                <w:rtl/>
              </w:rPr>
              <w:t>המתנה לגופי החירום להמשך פעולה.</w:t>
            </w:r>
          </w:p>
        </w:tc>
      </w:tr>
    </w:tbl>
    <w:p w14:paraId="18DCF754" w14:textId="77777777" w:rsidR="0031289E" w:rsidRPr="000361D5" w:rsidRDefault="0031289E" w:rsidP="00967EF9">
      <w:pPr>
        <w:tabs>
          <w:tab w:val="left" w:pos="657"/>
          <w:tab w:val="left" w:pos="1559"/>
          <w:tab w:val="left" w:pos="1984"/>
          <w:tab w:val="left" w:pos="2410"/>
        </w:tabs>
        <w:spacing w:before="120"/>
        <w:ind w:left="799" w:hanging="142"/>
        <w:contextualSpacing w:val="0"/>
        <w:jc w:val="left"/>
      </w:pPr>
    </w:p>
    <w:p w14:paraId="68394E8D" w14:textId="04330A59" w:rsidR="003873DE" w:rsidRPr="000361D5" w:rsidRDefault="003873DE" w:rsidP="00E56A62">
      <w:pPr>
        <w:ind w:left="0"/>
        <w:rPr>
          <w:b/>
          <w:bCs/>
          <w:u w:val="single"/>
          <w:rtl/>
        </w:rPr>
      </w:pPr>
    </w:p>
    <w:p w14:paraId="3520AB6F" w14:textId="77777777" w:rsidR="003873DE" w:rsidRPr="000361D5" w:rsidRDefault="003873DE" w:rsidP="00E56A62">
      <w:pPr>
        <w:widowControl/>
        <w:bidi w:val="0"/>
        <w:spacing w:after="160"/>
        <w:ind w:left="0"/>
        <w:contextualSpacing w:val="0"/>
        <w:jc w:val="left"/>
        <w:rPr>
          <w:rtl/>
        </w:rPr>
      </w:pPr>
      <w:r w:rsidRPr="000361D5">
        <w:rPr>
          <w:rtl/>
        </w:rPr>
        <w:br w:type="page"/>
      </w:r>
    </w:p>
    <w:p w14:paraId="79876E35" w14:textId="77777777" w:rsidR="009B6D94" w:rsidRPr="00A35D85" w:rsidRDefault="009B6D94" w:rsidP="002E78B0">
      <w:pPr>
        <w:widowControl/>
        <w:numPr>
          <w:ilvl w:val="0"/>
          <w:numId w:val="32"/>
        </w:numPr>
        <w:tabs>
          <w:tab w:val="left" w:pos="707"/>
          <w:tab w:val="left" w:pos="1559"/>
          <w:tab w:val="left" w:pos="1984"/>
          <w:tab w:val="left" w:pos="2410"/>
        </w:tabs>
        <w:contextualSpacing w:val="0"/>
        <w:jc w:val="left"/>
        <w:rPr>
          <w:u w:val="single"/>
        </w:rPr>
      </w:pPr>
      <w:r w:rsidRPr="00A35D85">
        <w:rPr>
          <w:u w:val="single"/>
          <w:rtl/>
        </w:rPr>
        <w:t>מעקב ובקרה: טבלאות בקרה שעל העסק לנהל.</w:t>
      </w:r>
    </w:p>
    <w:p w14:paraId="74189930" w14:textId="4B53FD38" w:rsidR="009B6D94" w:rsidRDefault="009B6D94" w:rsidP="002E78B0">
      <w:pPr>
        <w:pStyle w:val="ListParagraph"/>
        <w:numPr>
          <w:ilvl w:val="0"/>
          <w:numId w:val="36"/>
        </w:numPr>
        <w:tabs>
          <w:tab w:val="left" w:pos="707"/>
          <w:tab w:val="left" w:pos="1559"/>
          <w:tab w:val="left" w:pos="1984"/>
          <w:tab w:val="left" w:pos="2410"/>
        </w:tabs>
        <w:spacing w:before="120"/>
        <w:contextualSpacing w:val="0"/>
        <w:jc w:val="left"/>
      </w:pPr>
      <w:r w:rsidRPr="000361D5">
        <w:rPr>
          <w:rtl/>
        </w:rPr>
        <w:t>טבלת מעקב עדכון תיק המפעל – 3 שנים אחרונות:</w:t>
      </w:r>
    </w:p>
    <w:tbl>
      <w:tblPr>
        <w:tblStyle w:val="TableGrid"/>
        <w:bidiVisual/>
        <w:tblW w:w="5000" w:type="pct"/>
        <w:tblLook w:val="04A0" w:firstRow="1" w:lastRow="0" w:firstColumn="1" w:lastColumn="0" w:noHBand="0" w:noVBand="1"/>
      </w:tblPr>
      <w:tblGrid>
        <w:gridCol w:w="2767"/>
        <w:gridCol w:w="2770"/>
        <w:gridCol w:w="2765"/>
      </w:tblGrid>
      <w:tr w:rsidR="00A35D85" w14:paraId="0B44F9CE" w14:textId="77777777" w:rsidTr="00076E9A">
        <w:tc>
          <w:tcPr>
            <w:tcW w:w="1667" w:type="pct"/>
          </w:tcPr>
          <w:p w14:paraId="2B53AAC2" w14:textId="37F9476A" w:rsidR="00A35D85" w:rsidRDefault="00A35D85" w:rsidP="00A35D85">
            <w:pPr>
              <w:widowControl/>
              <w:tabs>
                <w:tab w:val="left" w:pos="707"/>
                <w:tab w:val="left" w:pos="1559"/>
                <w:tab w:val="left" w:pos="1984"/>
                <w:tab w:val="left" w:pos="2410"/>
              </w:tabs>
              <w:spacing w:before="120"/>
              <w:ind w:left="0"/>
              <w:contextualSpacing w:val="0"/>
              <w:jc w:val="left"/>
              <w:rPr>
                <w:rtl/>
              </w:rPr>
            </w:pPr>
            <w:r>
              <w:rPr>
                <w:rFonts w:hint="cs"/>
                <w:rtl/>
              </w:rPr>
              <w:t>תאריך העדכון</w:t>
            </w:r>
          </w:p>
        </w:tc>
        <w:tc>
          <w:tcPr>
            <w:tcW w:w="1668" w:type="pct"/>
          </w:tcPr>
          <w:p w14:paraId="43CAAE17" w14:textId="4DD85DD4" w:rsidR="00A35D85" w:rsidRDefault="00A35D85" w:rsidP="00A35D85">
            <w:pPr>
              <w:widowControl/>
              <w:tabs>
                <w:tab w:val="left" w:pos="707"/>
                <w:tab w:val="left" w:pos="1559"/>
                <w:tab w:val="left" w:pos="1984"/>
                <w:tab w:val="left" w:pos="2410"/>
              </w:tabs>
              <w:spacing w:before="120"/>
              <w:ind w:left="0"/>
              <w:contextualSpacing w:val="0"/>
              <w:jc w:val="left"/>
              <w:rPr>
                <w:rtl/>
              </w:rPr>
            </w:pPr>
            <w:r>
              <w:rPr>
                <w:rFonts w:hint="cs"/>
                <w:rtl/>
              </w:rPr>
              <w:t xml:space="preserve">מהות העדכון </w:t>
            </w:r>
            <w:r>
              <w:rPr>
                <w:rStyle w:val="FootnoteReference"/>
                <w:rtl/>
              </w:rPr>
              <w:footnoteReference w:id="1"/>
            </w:r>
          </w:p>
        </w:tc>
        <w:tc>
          <w:tcPr>
            <w:tcW w:w="1665" w:type="pct"/>
          </w:tcPr>
          <w:p w14:paraId="51858B7C" w14:textId="7581AF78" w:rsidR="00A35D85" w:rsidRDefault="00A35D85" w:rsidP="00A35D85">
            <w:pPr>
              <w:widowControl/>
              <w:tabs>
                <w:tab w:val="left" w:pos="707"/>
                <w:tab w:val="left" w:pos="1559"/>
                <w:tab w:val="left" w:pos="1984"/>
                <w:tab w:val="left" w:pos="2410"/>
              </w:tabs>
              <w:spacing w:before="120"/>
              <w:ind w:left="0"/>
              <w:contextualSpacing w:val="0"/>
              <w:jc w:val="left"/>
              <w:rPr>
                <w:rtl/>
              </w:rPr>
            </w:pPr>
            <w:r>
              <w:rPr>
                <w:rFonts w:hint="cs"/>
                <w:rtl/>
              </w:rPr>
              <w:t>דווח לרשות</w:t>
            </w:r>
          </w:p>
        </w:tc>
      </w:tr>
      <w:tr w:rsidR="00A35D85" w14:paraId="23169DC5" w14:textId="77777777" w:rsidTr="00076E9A">
        <w:tc>
          <w:tcPr>
            <w:tcW w:w="1667" w:type="pct"/>
          </w:tcPr>
          <w:p w14:paraId="702FFA92" w14:textId="77777777" w:rsidR="00A35D85" w:rsidRDefault="00A35D85" w:rsidP="00A35D85">
            <w:pPr>
              <w:widowControl/>
              <w:tabs>
                <w:tab w:val="left" w:pos="707"/>
                <w:tab w:val="left" w:pos="1559"/>
                <w:tab w:val="left" w:pos="1984"/>
                <w:tab w:val="left" w:pos="2410"/>
              </w:tabs>
              <w:spacing w:before="120"/>
              <w:ind w:left="0"/>
              <w:contextualSpacing w:val="0"/>
              <w:jc w:val="left"/>
              <w:rPr>
                <w:rtl/>
              </w:rPr>
            </w:pPr>
          </w:p>
        </w:tc>
        <w:tc>
          <w:tcPr>
            <w:tcW w:w="1668" w:type="pct"/>
          </w:tcPr>
          <w:p w14:paraId="7BACAFB7" w14:textId="77777777" w:rsidR="00A35D85" w:rsidRDefault="00A35D85" w:rsidP="00A35D85">
            <w:pPr>
              <w:widowControl/>
              <w:tabs>
                <w:tab w:val="left" w:pos="707"/>
                <w:tab w:val="left" w:pos="1559"/>
                <w:tab w:val="left" w:pos="1984"/>
                <w:tab w:val="left" w:pos="2410"/>
              </w:tabs>
              <w:spacing w:before="120"/>
              <w:ind w:left="0"/>
              <w:contextualSpacing w:val="0"/>
              <w:jc w:val="left"/>
              <w:rPr>
                <w:rtl/>
              </w:rPr>
            </w:pPr>
          </w:p>
        </w:tc>
        <w:tc>
          <w:tcPr>
            <w:tcW w:w="1665" w:type="pct"/>
          </w:tcPr>
          <w:p w14:paraId="2ADE0946" w14:textId="77777777" w:rsidR="00A35D85" w:rsidRDefault="00A35D85" w:rsidP="00A35D85">
            <w:pPr>
              <w:widowControl/>
              <w:tabs>
                <w:tab w:val="left" w:pos="707"/>
                <w:tab w:val="left" w:pos="1559"/>
                <w:tab w:val="left" w:pos="1984"/>
                <w:tab w:val="left" w:pos="2410"/>
              </w:tabs>
              <w:spacing w:before="120"/>
              <w:ind w:left="0"/>
              <w:contextualSpacing w:val="0"/>
              <w:jc w:val="left"/>
              <w:rPr>
                <w:rtl/>
              </w:rPr>
            </w:pPr>
          </w:p>
        </w:tc>
      </w:tr>
      <w:tr w:rsidR="00A35D85" w14:paraId="065A796A" w14:textId="77777777" w:rsidTr="00076E9A">
        <w:tc>
          <w:tcPr>
            <w:tcW w:w="1667" w:type="pct"/>
          </w:tcPr>
          <w:p w14:paraId="35AF5227" w14:textId="77777777" w:rsidR="00A35D85" w:rsidRDefault="00A35D85" w:rsidP="00A35D85">
            <w:pPr>
              <w:widowControl/>
              <w:tabs>
                <w:tab w:val="left" w:pos="707"/>
                <w:tab w:val="left" w:pos="1559"/>
                <w:tab w:val="left" w:pos="1984"/>
                <w:tab w:val="left" w:pos="2410"/>
              </w:tabs>
              <w:spacing w:before="120"/>
              <w:ind w:left="0"/>
              <w:contextualSpacing w:val="0"/>
              <w:jc w:val="left"/>
              <w:rPr>
                <w:rtl/>
              </w:rPr>
            </w:pPr>
          </w:p>
        </w:tc>
        <w:tc>
          <w:tcPr>
            <w:tcW w:w="1668" w:type="pct"/>
          </w:tcPr>
          <w:p w14:paraId="21EF75DD" w14:textId="77777777" w:rsidR="00A35D85" w:rsidRDefault="00A35D85" w:rsidP="00A35D85">
            <w:pPr>
              <w:widowControl/>
              <w:tabs>
                <w:tab w:val="left" w:pos="707"/>
                <w:tab w:val="left" w:pos="1559"/>
                <w:tab w:val="left" w:pos="1984"/>
                <w:tab w:val="left" w:pos="2410"/>
              </w:tabs>
              <w:spacing w:before="120"/>
              <w:ind w:left="0"/>
              <w:contextualSpacing w:val="0"/>
              <w:jc w:val="left"/>
              <w:rPr>
                <w:rtl/>
              </w:rPr>
            </w:pPr>
          </w:p>
        </w:tc>
        <w:tc>
          <w:tcPr>
            <w:tcW w:w="1665" w:type="pct"/>
          </w:tcPr>
          <w:p w14:paraId="7A897500" w14:textId="77777777" w:rsidR="00A35D85" w:rsidRDefault="00A35D85" w:rsidP="00A35D85">
            <w:pPr>
              <w:widowControl/>
              <w:tabs>
                <w:tab w:val="left" w:pos="707"/>
                <w:tab w:val="left" w:pos="1559"/>
                <w:tab w:val="left" w:pos="1984"/>
                <w:tab w:val="left" w:pos="2410"/>
              </w:tabs>
              <w:spacing w:before="120"/>
              <w:ind w:left="0"/>
              <w:contextualSpacing w:val="0"/>
              <w:jc w:val="left"/>
              <w:rPr>
                <w:rtl/>
              </w:rPr>
            </w:pPr>
          </w:p>
        </w:tc>
      </w:tr>
      <w:tr w:rsidR="00A35D85" w14:paraId="2CA887FB" w14:textId="77777777" w:rsidTr="00076E9A">
        <w:tc>
          <w:tcPr>
            <w:tcW w:w="1667" w:type="pct"/>
          </w:tcPr>
          <w:p w14:paraId="57F08716" w14:textId="77777777" w:rsidR="00A35D85" w:rsidRDefault="00A35D85" w:rsidP="00A35D85">
            <w:pPr>
              <w:widowControl/>
              <w:tabs>
                <w:tab w:val="left" w:pos="707"/>
                <w:tab w:val="left" w:pos="1559"/>
                <w:tab w:val="left" w:pos="1984"/>
                <w:tab w:val="left" w:pos="2410"/>
              </w:tabs>
              <w:spacing w:before="120"/>
              <w:ind w:left="0"/>
              <w:contextualSpacing w:val="0"/>
              <w:jc w:val="left"/>
              <w:rPr>
                <w:rtl/>
              </w:rPr>
            </w:pPr>
          </w:p>
        </w:tc>
        <w:tc>
          <w:tcPr>
            <w:tcW w:w="1668" w:type="pct"/>
          </w:tcPr>
          <w:p w14:paraId="417B3DF2" w14:textId="77777777" w:rsidR="00A35D85" w:rsidRDefault="00A35D85" w:rsidP="00A35D85">
            <w:pPr>
              <w:widowControl/>
              <w:tabs>
                <w:tab w:val="left" w:pos="707"/>
                <w:tab w:val="left" w:pos="1559"/>
                <w:tab w:val="left" w:pos="1984"/>
                <w:tab w:val="left" w:pos="2410"/>
              </w:tabs>
              <w:spacing w:before="120"/>
              <w:ind w:left="0"/>
              <w:contextualSpacing w:val="0"/>
              <w:jc w:val="left"/>
              <w:rPr>
                <w:rtl/>
              </w:rPr>
            </w:pPr>
          </w:p>
        </w:tc>
        <w:tc>
          <w:tcPr>
            <w:tcW w:w="1665" w:type="pct"/>
          </w:tcPr>
          <w:p w14:paraId="3004366C" w14:textId="77777777" w:rsidR="00A35D85" w:rsidRDefault="00A35D85" w:rsidP="00A35D85">
            <w:pPr>
              <w:widowControl/>
              <w:tabs>
                <w:tab w:val="left" w:pos="707"/>
                <w:tab w:val="left" w:pos="1559"/>
                <w:tab w:val="left" w:pos="1984"/>
                <w:tab w:val="left" w:pos="2410"/>
              </w:tabs>
              <w:spacing w:before="120"/>
              <w:ind w:left="0"/>
              <w:contextualSpacing w:val="0"/>
              <w:jc w:val="left"/>
              <w:rPr>
                <w:rtl/>
              </w:rPr>
            </w:pPr>
          </w:p>
        </w:tc>
      </w:tr>
    </w:tbl>
    <w:p w14:paraId="0D3A4684" w14:textId="0E29A8F6" w:rsidR="009B6D94" w:rsidRPr="000361D5" w:rsidRDefault="009B6D94" w:rsidP="006500DB">
      <w:pPr>
        <w:spacing w:line="240" w:lineRule="auto"/>
        <w:ind w:left="360"/>
        <w:rPr>
          <w:rtl/>
        </w:rPr>
      </w:pPr>
      <w:r w:rsidRPr="000361D5">
        <w:rPr>
          <w:rtl/>
        </w:rPr>
        <w:t xml:space="preserve"> </w:t>
      </w:r>
    </w:p>
    <w:p w14:paraId="37F9E189" w14:textId="7B1B7DCE" w:rsidR="009B6D94" w:rsidRDefault="009B6D94" w:rsidP="002E78B0">
      <w:pPr>
        <w:pStyle w:val="ListParagraph"/>
        <w:numPr>
          <w:ilvl w:val="0"/>
          <w:numId w:val="36"/>
        </w:numPr>
        <w:tabs>
          <w:tab w:val="left" w:pos="707"/>
          <w:tab w:val="left" w:pos="1559"/>
          <w:tab w:val="left" w:pos="1984"/>
          <w:tab w:val="left" w:pos="2410"/>
        </w:tabs>
        <w:spacing w:before="120"/>
        <w:contextualSpacing w:val="0"/>
        <w:jc w:val="left"/>
      </w:pPr>
      <w:r w:rsidRPr="000361D5">
        <w:rPr>
          <w:rtl/>
        </w:rPr>
        <w:t>טבלת מעקב תרגול תרחישי אירועי חירום נוהל החירום בבריכת שחייה</w:t>
      </w:r>
      <w:r w:rsidR="000421B5" w:rsidRPr="000421B5">
        <w:rPr>
          <w:rFonts w:hint="cs"/>
          <w:rtl/>
        </w:rPr>
        <w:t xml:space="preserve"> במשך</w:t>
      </w:r>
      <w:r w:rsidRPr="000361D5">
        <w:rPr>
          <w:rtl/>
        </w:rPr>
        <w:t xml:space="preserve"> 3 שנים אחרונות</w:t>
      </w:r>
      <w:r w:rsidR="00A35D85">
        <w:rPr>
          <w:rFonts w:hint="cs"/>
          <w:rtl/>
        </w:rPr>
        <w:t>, כמפורט להלן:</w:t>
      </w:r>
    </w:p>
    <w:p w14:paraId="62330114" w14:textId="5C8A52BE" w:rsidR="00A35D85" w:rsidRPr="000361D5" w:rsidRDefault="00A35D85" w:rsidP="002E78B0">
      <w:pPr>
        <w:pStyle w:val="ListParagraph"/>
        <w:numPr>
          <w:ilvl w:val="2"/>
          <w:numId w:val="7"/>
        </w:numPr>
        <w:tabs>
          <w:tab w:val="left" w:pos="707"/>
          <w:tab w:val="left" w:pos="1559"/>
          <w:tab w:val="left" w:pos="1984"/>
          <w:tab w:val="left" w:pos="2410"/>
        </w:tabs>
        <w:spacing w:before="60" w:after="60"/>
        <w:contextualSpacing w:val="0"/>
        <w:jc w:val="left"/>
      </w:pPr>
      <w:r w:rsidRPr="000361D5">
        <w:rPr>
          <w:rtl/>
        </w:rPr>
        <w:t xml:space="preserve">יתורגלו תרחישים אשר מופיעים בטבלת תמצית התרחישים </w:t>
      </w:r>
      <w:r w:rsidRPr="00673E3B">
        <w:rPr>
          <w:rtl/>
        </w:rPr>
        <w:t xml:space="preserve">בפרק ב', סעיף </w:t>
      </w:r>
      <w:r w:rsidR="00673E3B" w:rsidRPr="00673E3B">
        <w:rPr>
          <w:rFonts w:hint="cs"/>
          <w:rtl/>
        </w:rPr>
        <w:t>4</w:t>
      </w:r>
      <w:r w:rsidR="00673E3B">
        <w:rPr>
          <w:rFonts w:hint="cs"/>
          <w:rtl/>
        </w:rPr>
        <w:t xml:space="preserve"> ד'</w:t>
      </w:r>
    </w:p>
    <w:p w14:paraId="7BC0686D" w14:textId="77777777" w:rsidR="00A35D85" w:rsidRPr="000361D5" w:rsidRDefault="00A35D85" w:rsidP="002E78B0">
      <w:pPr>
        <w:widowControl/>
        <w:numPr>
          <w:ilvl w:val="2"/>
          <w:numId w:val="7"/>
        </w:numPr>
        <w:tabs>
          <w:tab w:val="left" w:pos="707"/>
          <w:tab w:val="left" w:pos="1559"/>
          <w:tab w:val="left" w:pos="1984"/>
          <w:tab w:val="left" w:pos="2410"/>
        </w:tabs>
        <w:spacing w:before="60" w:after="60"/>
        <w:contextualSpacing w:val="0"/>
        <w:jc w:val="left"/>
      </w:pPr>
      <w:r w:rsidRPr="000361D5">
        <w:rPr>
          <w:rtl/>
        </w:rPr>
        <w:t>יפורט תרגול ב-3 שנים אחרונות, כולל שנה שוטפת.</w:t>
      </w:r>
    </w:p>
    <w:p w14:paraId="729CDD5C" w14:textId="77777777" w:rsidR="00A35D85" w:rsidRPr="000361D5" w:rsidRDefault="00A35D85" w:rsidP="002E78B0">
      <w:pPr>
        <w:widowControl/>
        <w:numPr>
          <w:ilvl w:val="2"/>
          <w:numId w:val="7"/>
        </w:numPr>
        <w:tabs>
          <w:tab w:val="left" w:pos="707"/>
          <w:tab w:val="left" w:pos="1559"/>
          <w:tab w:val="left" w:pos="1984"/>
          <w:tab w:val="left" w:pos="2410"/>
        </w:tabs>
        <w:spacing w:before="60" w:after="60"/>
        <w:contextualSpacing w:val="0"/>
        <w:jc w:val="left"/>
      </w:pPr>
      <w:r w:rsidRPr="000361D5">
        <w:rPr>
          <w:rtl/>
        </w:rPr>
        <w:t>תרגיל חירום יתורגל לפחות פעם בשנה לפני עונת הרחצה.</w:t>
      </w:r>
    </w:p>
    <w:p w14:paraId="1B4AC9D8" w14:textId="77777777" w:rsidR="00A35D85" w:rsidRPr="000361D5" w:rsidRDefault="00A35D85" w:rsidP="002E78B0">
      <w:pPr>
        <w:widowControl/>
        <w:numPr>
          <w:ilvl w:val="2"/>
          <w:numId w:val="7"/>
        </w:numPr>
        <w:tabs>
          <w:tab w:val="left" w:pos="707"/>
          <w:tab w:val="left" w:pos="1559"/>
          <w:tab w:val="left" w:pos="1984"/>
          <w:tab w:val="left" w:pos="2410"/>
        </w:tabs>
        <w:spacing w:before="60" w:after="60"/>
        <w:contextualSpacing w:val="0"/>
        <w:jc w:val="left"/>
        <w:rPr>
          <w:rtl/>
        </w:rPr>
      </w:pPr>
      <w:r w:rsidRPr="000361D5">
        <w:rPr>
          <w:rtl/>
        </w:rPr>
        <w:t>ניתן לשלב מספר תרחישים בתרגיל חירום אחד.</w:t>
      </w:r>
    </w:p>
    <w:tbl>
      <w:tblPr>
        <w:tblStyle w:val="TableGrid"/>
        <w:bidiVisual/>
        <w:tblW w:w="5000" w:type="pct"/>
        <w:tblLook w:val="04A0" w:firstRow="1" w:lastRow="0" w:firstColumn="1" w:lastColumn="0" w:noHBand="0" w:noVBand="1"/>
      </w:tblPr>
      <w:tblGrid>
        <w:gridCol w:w="910"/>
        <w:gridCol w:w="1182"/>
        <w:gridCol w:w="1247"/>
        <w:gridCol w:w="1280"/>
        <w:gridCol w:w="1280"/>
        <w:gridCol w:w="1179"/>
        <w:gridCol w:w="1224"/>
      </w:tblGrid>
      <w:tr w:rsidR="00D142C2" w14:paraId="7EEE3837" w14:textId="77777777" w:rsidTr="00076E9A">
        <w:tc>
          <w:tcPr>
            <w:tcW w:w="548" w:type="pct"/>
          </w:tcPr>
          <w:p w14:paraId="677290E1" w14:textId="788F4CDF"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r>
              <w:rPr>
                <w:rFonts w:hint="cs"/>
                <w:rtl/>
              </w:rPr>
              <w:t>סוג תרחיש</w:t>
            </w:r>
          </w:p>
        </w:tc>
        <w:tc>
          <w:tcPr>
            <w:tcW w:w="712" w:type="pct"/>
          </w:tcPr>
          <w:p w14:paraId="312CE5C6" w14:textId="7B79306B"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r>
              <w:rPr>
                <w:rFonts w:hint="cs"/>
                <w:rtl/>
              </w:rPr>
              <w:t>תאריך התרגול (חודש ושנה)</w:t>
            </w:r>
          </w:p>
        </w:tc>
        <w:tc>
          <w:tcPr>
            <w:tcW w:w="751" w:type="pct"/>
          </w:tcPr>
          <w:p w14:paraId="2277B533" w14:textId="42962DAE"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r>
              <w:rPr>
                <w:rFonts w:hint="cs"/>
                <w:rtl/>
              </w:rPr>
              <w:t>תיאור התרחיש המתורגל ופירוט החומרים (שם/ אריזה / כמות/ מצב צבירה)</w:t>
            </w:r>
          </w:p>
        </w:tc>
        <w:tc>
          <w:tcPr>
            <w:tcW w:w="771" w:type="pct"/>
          </w:tcPr>
          <w:p w14:paraId="656F17F4" w14:textId="6284EACC"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r>
              <w:rPr>
                <w:rFonts w:hint="cs"/>
                <w:rtl/>
              </w:rPr>
              <w:t>משתתפים צוותי החירום</w:t>
            </w:r>
          </w:p>
        </w:tc>
        <w:tc>
          <w:tcPr>
            <w:tcW w:w="771" w:type="pct"/>
          </w:tcPr>
          <w:p w14:paraId="71F6CED8" w14:textId="112FCDD7"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r>
              <w:rPr>
                <w:rFonts w:hint="cs"/>
                <w:rtl/>
              </w:rPr>
              <w:t>משתתפים גופים חיצוניים</w:t>
            </w:r>
          </w:p>
        </w:tc>
        <w:tc>
          <w:tcPr>
            <w:tcW w:w="710" w:type="pct"/>
          </w:tcPr>
          <w:p w14:paraId="246A2131" w14:textId="56A5E5A1"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r>
              <w:rPr>
                <w:rFonts w:hint="cs"/>
                <w:rtl/>
              </w:rPr>
              <w:t>שם מנהל האירוע</w:t>
            </w:r>
          </w:p>
        </w:tc>
        <w:tc>
          <w:tcPr>
            <w:tcW w:w="738" w:type="pct"/>
          </w:tcPr>
          <w:p w14:paraId="16881DDC" w14:textId="42FE26A8"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r>
              <w:rPr>
                <w:rFonts w:hint="cs"/>
                <w:rtl/>
              </w:rPr>
              <w:t>שם וחתימת מנהל הבריכה/ האתר</w:t>
            </w:r>
          </w:p>
        </w:tc>
      </w:tr>
      <w:tr w:rsidR="00D142C2" w14:paraId="251C506B" w14:textId="77777777" w:rsidTr="00076E9A">
        <w:tc>
          <w:tcPr>
            <w:tcW w:w="548" w:type="pct"/>
          </w:tcPr>
          <w:p w14:paraId="13EF9822" w14:textId="77777777"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p>
        </w:tc>
        <w:tc>
          <w:tcPr>
            <w:tcW w:w="712" w:type="pct"/>
          </w:tcPr>
          <w:p w14:paraId="69AC1775" w14:textId="77777777"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p>
        </w:tc>
        <w:tc>
          <w:tcPr>
            <w:tcW w:w="751" w:type="pct"/>
          </w:tcPr>
          <w:p w14:paraId="0A0CCBCF" w14:textId="77777777"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p>
        </w:tc>
        <w:tc>
          <w:tcPr>
            <w:tcW w:w="771" w:type="pct"/>
          </w:tcPr>
          <w:p w14:paraId="27F371AF" w14:textId="77777777"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p>
        </w:tc>
        <w:tc>
          <w:tcPr>
            <w:tcW w:w="771" w:type="pct"/>
          </w:tcPr>
          <w:p w14:paraId="415D03DE" w14:textId="77777777"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p>
        </w:tc>
        <w:tc>
          <w:tcPr>
            <w:tcW w:w="710" w:type="pct"/>
          </w:tcPr>
          <w:p w14:paraId="286A2574" w14:textId="77777777"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p>
        </w:tc>
        <w:tc>
          <w:tcPr>
            <w:tcW w:w="738" w:type="pct"/>
          </w:tcPr>
          <w:p w14:paraId="0B2BA9C3" w14:textId="77777777"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p>
        </w:tc>
      </w:tr>
      <w:tr w:rsidR="00D142C2" w14:paraId="75D42E71" w14:textId="77777777" w:rsidTr="00076E9A">
        <w:tc>
          <w:tcPr>
            <w:tcW w:w="548" w:type="pct"/>
          </w:tcPr>
          <w:p w14:paraId="4A45E3A6" w14:textId="77777777"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p>
        </w:tc>
        <w:tc>
          <w:tcPr>
            <w:tcW w:w="712" w:type="pct"/>
          </w:tcPr>
          <w:p w14:paraId="763B3BC8" w14:textId="77777777"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p>
        </w:tc>
        <w:tc>
          <w:tcPr>
            <w:tcW w:w="751" w:type="pct"/>
          </w:tcPr>
          <w:p w14:paraId="597157BF" w14:textId="77777777"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p>
        </w:tc>
        <w:tc>
          <w:tcPr>
            <w:tcW w:w="771" w:type="pct"/>
          </w:tcPr>
          <w:p w14:paraId="6C403065" w14:textId="77777777"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p>
        </w:tc>
        <w:tc>
          <w:tcPr>
            <w:tcW w:w="771" w:type="pct"/>
          </w:tcPr>
          <w:p w14:paraId="758D961D" w14:textId="77777777"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p>
        </w:tc>
        <w:tc>
          <w:tcPr>
            <w:tcW w:w="710" w:type="pct"/>
          </w:tcPr>
          <w:p w14:paraId="53C4C774" w14:textId="77777777"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p>
        </w:tc>
        <w:tc>
          <w:tcPr>
            <w:tcW w:w="738" w:type="pct"/>
          </w:tcPr>
          <w:p w14:paraId="3F247CCA" w14:textId="77777777" w:rsidR="00D142C2" w:rsidRDefault="00D142C2" w:rsidP="000F1B8F">
            <w:pPr>
              <w:widowControl/>
              <w:tabs>
                <w:tab w:val="left" w:pos="707"/>
                <w:tab w:val="left" w:pos="1559"/>
                <w:tab w:val="left" w:pos="1984"/>
                <w:tab w:val="left" w:pos="2410"/>
              </w:tabs>
              <w:spacing w:before="120" w:after="60" w:line="276" w:lineRule="auto"/>
              <w:ind w:left="0"/>
              <w:contextualSpacing w:val="0"/>
              <w:jc w:val="left"/>
              <w:rPr>
                <w:rtl/>
              </w:rPr>
            </w:pPr>
          </w:p>
        </w:tc>
      </w:tr>
    </w:tbl>
    <w:p w14:paraId="39DFC5CA" w14:textId="77777777" w:rsidR="00D142C2" w:rsidRPr="000361D5" w:rsidRDefault="00D142C2" w:rsidP="00D142C2">
      <w:pPr>
        <w:widowControl/>
        <w:tabs>
          <w:tab w:val="left" w:pos="707"/>
          <w:tab w:val="left" w:pos="1559"/>
          <w:tab w:val="left" w:pos="1984"/>
          <w:tab w:val="left" w:pos="2410"/>
        </w:tabs>
        <w:spacing w:before="120" w:after="60"/>
        <w:contextualSpacing w:val="0"/>
        <w:jc w:val="left"/>
      </w:pPr>
    </w:p>
    <w:p w14:paraId="084E1984" w14:textId="77777777" w:rsidR="009B6D94" w:rsidRPr="000361D5" w:rsidRDefault="009B6D94" w:rsidP="00E56A62">
      <w:pPr>
        <w:bidi w:val="0"/>
      </w:pPr>
    </w:p>
    <w:p w14:paraId="327CD8B1" w14:textId="4D00BBF9" w:rsidR="00702800" w:rsidRDefault="00702800">
      <w:pPr>
        <w:widowControl/>
        <w:bidi w:val="0"/>
        <w:spacing w:after="160" w:line="259" w:lineRule="auto"/>
        <w:ind w:left="0"/>
        <w:contextualSpacing w:val="0"/>
        <w:jc w:val="left"/>
        <w:rPr>
          <w:rtl/>
        </w:rPr>
      </w:pPr>
      <w:r>
        <w:rPr>
          <w:rtl/>
        </w:rPr>
        <w:br w:type="page"/>
      </w:r>
    </w:p>
    <w:p w14:paraId="7A91DF2E" w14:textId="7DD7E8CE" w:rsidR="009B6D94" w:rsidRPr="000361D5" w:rsidRDefault="009B6D94" w:rsidP="000421B5">
      <w:pPr>
        <w:spacing w:before="240"/>
        <w:ind w:left="357"/>
      </w:pPr>
      <w:r w:rsidRPr="000361D5">
        <w:rPr>
          <w:rtl/>
        </w:rPr>
        <w:t xml:space="preserve">פרק ב' </w:t>
      </w:r>
      <w:r w:rsidR="000F1B8F" w:rsidRPr="00986F50">
        <w:rPr>
          <w:rFonts w:hint="cs"/>
          <w:rtl/>
        </w:rPr>
        <w:t>–</w:t>
      </w:r>
      <w:r w:rsidR="000F1B8F" w:rsidRPr="000361D5">
        <w:rPr>
          <w:rtl/>
        </w:rPr>
        <w:t xml:space="preserve"> </w:t>
      </w:r>
      <w:r w:rsidRPr="000361D5">
        <w:rPr>
          <w:b/>
          <w:bCs/>
          <w:u w:val="single"/>
          <w:rtl/>
        </w:rPr>
        <w:t>נוהל תגובה מיידית לאירוע חירום בבריכת שחייה</w:t>
      </w:r>
    </w:p>
    <w:p w14:paraId="492BE298" w14:textId="43EB946D" w:rsidR="009B6D94" w:rsidRPr="000361D5" w:rsidRDefault="000421B5" w:rsidP="002E78B0">
      <w:pPr>
        <w:widowControl/>
        <w:numPr>
          <w:ilvl w:val="0"/>
          <w:numId w:val="33"/>
        </w:numPr>
        <w:tabs>
          <w:tab w:val="left" w:pos="707"/>
          <w:tab w:val="left" w:pos="1559"/>
          <w:tab w:val="left" w:pos="1984"/>
          <w:tab w:val="left" w:pos="2410"/>
        </w:tabs>
        <w:ind w:left="374" w:right="-284" w:hanging="52"/>
        <w:contextualSpacing w:val="0"/>
        <w:jc w:val="left"/>
      </w:pPr>
      <w:r>
        <w:rPr>
          <w:rFonts w:hint="cs"/>
          <w:rtl/>
        </w:rPr>
        <w:t xml:space="preserve">ציון </w:t>
      </w:r>
      <w:r w:rsidR="009B6D94" w:rsidRPr="000361D5">
        <w:rPr>
          <w:rtl/>
        </w:rPr>
        <w:t xml:space="preserve">הגורם המוסמך להפעיל את הנוהל – </w:t>
      </w:r>
      <w:r w:rsidRPr="000421B5">
        <w:rPr>
          <w:rFonts w:hint="cs"/>
          <w:rtl/>
        </w:rPr>
        <w:t>שם ותפקיד</w:t>
      </w:r>
      <w:r>
        <w:rPr>
          <w:rFonts w:hint="cs"/>
          <w:rtl/>
        </w:rPr>
        <w:t xml:space="preserve"> ובהיעדרו, שם ותפקיד ממלא המקום </w:t>
      </w:r>
    </w:p>
    <w:p w14:paraId="3794075D" w14:textId="77777777" w:rsidR="009B6D94" w:rsidRPr="000361D5" w:rsidRDefault="009B6D94" w:rsidP="002E78B0">
      <w:pPr>
        <w:widowControl/>
        <w:numPr>
          <w:ilvl w:val="0"/>
          <w:numId w:val="33"/>
        </w:numPr>
        <w:tabs>
          <w:tab w:val="left" w:pos="707"/>
          <w:tab w:val="left" w:pos="1559"/>
          <w:tab w:val="left" w:pos="1984"/>
          <w:tab w:val="left" w:pos="2410"/>
        </w:tabs>
        <w:ind w:left="374" w:hanging="52"/>
        <w:contextualSpacing w:val="0"/>
        <w:jc w:val="left"/>
        <w:rPr>
          <w:u w:val="single"/>
        </w:rPr>
      </w:pPr>
      <w:r w:rsidRPr="000361D5">
        <w:rPr>
          <w:u w:val="single"/>
          <w:rtl/>
        </w:rPr>
        <w:t xml:space="preserve">אמות </w:t>
      </w:r>
      <w:r w:rsidRPr="000421B5">
        <w:rPr>
          <w:u w:val="single"/>
          <w:rtl/>
        </w:rPr>
        <w:t>מידה להפעלת הנוהל:</w:t>
      </w:r>
    </w:p>
    <w:p w14:paraId="44EB54C6" w14:textId="36460782" w:rsidR="009B6D94" w:rsidRPr="000361D5" w:rsidRDefault="009B6D94" w:rsidP="002E78B0">
      <w:pPr>
        <w:pStyle w:val="ListParagraph"/>
        <w:numPr>
          <w:ilvl w:val="1"/>
          <w:numId w:val="33"/>
        </w:numPr>
        <w:tabs>
          <w:tab w:val="left" w:pos="707"/>
          <w:tab w:val="left" w:pos="1559"/>
          <w:tab w:val="left" w:pos="1984"/>
          <w:tab w:val="left" w:pos="2410"/>
        </w:tabs>
        <w:contextualSpacing w:val="0"/>
        <w:jc w:val="left"/>
      </w:pPr>
      <w:r w:rsidRPr="000361D5">
        <w:rPr>
          <w:rtl/>
        </w:rPr>
        <w:t>דליפה (נוזל), שפך (מוצק) או פליטה (גז)</w:t>
      </w:r>
    </w:p>
    <w:p w14:paraId="13200F8B" w14:textId="77777777" w:rsidR="009B6D94" w:rsidRPr="000361D5" w:rsidRDefault="009B6D94" w:rsidP="002E78B0">
      <w:pPr>
        <w:widowControl/>
        <w:numPr>
          <w:ilvl w:val="1"/>
          <w:numId w:val="33"/>
        </w:numPr>
        <w:tabs>
          <w:tab w:val="left" w:pos="707"/>
          <w:tab w:val="left" w:pos="1559"/>
          <w:tab w:val="left" w:pos="1984"/>
          <w:tab w:val="left" w:pos="2410"/>
        </w:tabs>
        <w:contextualSpacing w:val="0"/>
        <w:jc w:val="left"/>
      </w:pPr>
      <w:r w:rsidRPr="000361D5">
        <w:rPr>
          <w:rtl/>
        </w:rPr>
        <w:t>תלונות מתרחצים</w:t>
      </w:r>
    </w:p>
    <w:p w14:paraId="5000F248" w14:textId="77777777" w:rsidR="009B6D94" w:rsidRPr="000361D5" w:rsidRDefault="009B6D94" w:rsidP="002E78B0">
      <w:pPr>
        <w:widowControl/>
        <w:numPr>
          <w:ilvl w:val="1"/>
          <w:numId w:val="33"/>
        </w:numPr>
        <w:tabs>
          <w:tab w:val="left" w:pos="707"/>
          <w:tab w:val="left" w:pos="1559"/>
          <w:tab w:val="left" w:pos="1984"/>
          <w:tab w:val="left" w:pos="2410"/>
        </w:tabs>
        <w:contextualSpacing w:val="0"/>
        <w:jc w:val="left"/>
      </w:pPr>
      <w:r w:rsidRPr="000361D5">
        <w:rPr>
          <w:rtl/>
        </w:rPr>
        <w:t>פגיעה במתרחצים</w:t>
      </w:r>
    </w:p>
    <w:p w14:paraId="4F5B8321" w14:textId="77777777" w:rsidR="009B6D94" w:rsidRPr="000361D5" w:rsidRDefault="009B6D94" w:rsidP="002E78B0">
      <w:pPr>
        <w:widowControl/>
        <w:numPr>
          <w:ilvl w:val="1"/>
          <w:numId w:val="33"/>
        </w:numPr>
        <w:tabs>
          <w:tab w:val="left" w:pos="707"/>
          <w:tab w:val="left" w:pos="1559"/>
          <w:tab w:val="left" w:pos="1984"/>
          <w:tab w:val="left" w:pos="2410"/>
        </w:tabs>
        <w:contextualSpacing w:val="0"/>
        <w:jc w:val="left"/>
      </w:pPr>
      <w:r w:rsidRPr="000361D5">
        <w:rPr>
          <w:rtl/>
        </w:rPr>
        <w:t>הזעקת מד"א</w:t>
      </w:r>
    </w:p>
    <w:p w14:paraId="04C27411" w14:textId="77777777" w:rsidR="009B6D94" w:rsidRPr="000361D5" w:rsidRDefault="009B6D94" w:rsidP="002E78B0">
      <w:pPr>
        <w:widowControl/>
        <w:numPr>
          <w:ilvl w:val="1"/>
          <w:numId w:val="33"/>
        </w:numPr>
        <w:tabs>
          <w:tab w:val="left" w:pos="707"/>
          <w:tab w:val="left" w:pos="1559"/>
          <w:tab w:val="left" w:pos="1984"/>
          <w:tab w:val="left" w:pos="2410"/>
        </w:tabs>
        <w:contextualSpacing w:val="0"/>
        <w:jc w:val="left"/>
      </w:pPr>
      <w:r w:rsidRPr="000361D5">
        <w:rPr>
          <w:rtl/>
        </w:rPr>
        <w:t>שריפה</w:t>
      </w:r>
    </w:p>
    <w:p w14:paraId="32EB52F2" w14:textId="77777777" w:rsidR="009B6D94" w:rsidRPr="000361D5" w:rsidRDefault="009B6D94" w:rsidP="002E78B0">
      <w:pPr>
        <w:widowControl/>
        <w:numPr>
          <w:ilvl w:val="1"/>
          <w:numId w:val="33"/>
        </w:numPr>
        <w:tabs>
          <w:tab w:val="left" w:pos="707"/>
          <w:tab w:val="left" w:pos="1559"/>
          <w:tab w:val="left" w:pos="1984"/>
          <w:tab w:val="left" w:pos="2410"/>
        </w:tabs>
        <w:contextualSpacing w:val="0"/>
        <w:jc w:val="left"/>
      </w:pPr>
      <w:r w:rsidRPr="000361D5">
        <w:rPr>
          <w:rtl/>
        </w:rPr>
        <w:t>כל חריגה מתנאי הפעלה שוטפים</w:t>
      </w:r>
    </w:p>
    <w:p w14:paraId="08D9CC2F" w14:textId="77777777" w:rsidR="009B6D94" w:rsidRPr="000361D5" w:rsidRDefault="009B6D94" w:rsidP="002E78B0">
      <w:pPr>
        <w:widowControl/>
        <w:numPr>
          <w:ilvl w:val="1"/>
          <w:numId w:val="33"/>
        </w:numPr>
        <w:tabs>
          <w:tab w:val="left" w:pos="707"/>
          <w:tab w:val="left" w:pos="1559"/>
          <w:tab w:val="left" w:pos="1984"/>
          <w:tab w:val="left" w:pos="2410"/>
        </w:tabs>
        <w:contextualSpacing w:val="0"/>
        <w:jc w:val="left"/>
      </w:pPr>
      <w:r w:rsidRPr="000361D5">
        <w:rPr>
          <w:rtl/>
        </w:rPr>
        <w:t>ריחות</w:t>
      </w:r>
    </w:p>
    <w:p w14:paraId="267AD861" w14:textId="77777777" w:rsidR="009B6D94" w:rsidRPr="000361D5" w:rsidRDefault="009B6D94" w:rsidP="002E78B0">
      <w:pPr>
        <w:widowControl/>
        <w:numPr>
          <w:ilvl w:val="1"/>
          <w:numId w:val="33"/>
        </w:numPr>
        <w:tabs>
          <w:tab w:val="left" w:pos="707"/>
          <w:tab w:val="left" w:pos="1559"/>
          <w:tab w:val="left" w:pos="1984"/>
          <w:tab w:val="left" w:pos="2410"/>
        </w:tabs>
        <w:contextualSpacing w:val="0"/>
        <w:jc w:val="left"/>
      </w:pPr>
      <w:r w:rsidRPr="000361D5">
        <w:rPr>
          <w:rtl/>
        </w:rPr>
        <w:t>פיצוצים</w:t>
      </w:r>
    </w:p>
    <w:p w14:paraId="51CBC8A5" w14:textId="77777777" w:rsidR="009B6D94" w:rsidRPr="000361D5" w:rsidRDefault="009B6D94" w:rsidP="002E78B0">
      <w:pPr>
        <w:widowControl/>
        <w:numPr>
          <w:ilvl w:val="1"/>
          <w:numId w:val="33"/>
        </w:numPr>
        <w:tabs>
          <w:tab w:val="left" w:pos="707"/>
          <w:tab w:val="left" w:pos="1559"/>
          <w:tab w:val="left" w:pos="1984"/>
          <w:tab w:val="left" w:pos="2410"/>
        </w:tabs>
        <w:contextualSpacing w:val="0"/>
        <w:jc w:val="left"/>
      </w:pPr>
      <w:r w:rsidRPr="000361D5">
        <w:rPr>
          <w:rtl/>
        </w:rPr>
        <w:t>אירוע מחוץ לגדר שיש לו פוטנציאל השפעה על מתקני הבריכה (כגון שריפה, תאונה).</w:t>
      </w:r>
    </w:p>
    <w:p w14:paraId="11DD3FC1" w14:textId="77777777" w:rsidR="009B6D94" w:rsidRPr="000421B5" w:rsidRDefault="009B6D94" w:rsidP="002E78B0">
      <w:pPr>
        <w:widowControl/>
        <w:numPr>
          <w:ilvl w:val="0"/>
          <w:numId w:val="33"/>
        </w:numPr>
        <w:tabs>
          <w:tab w:val="left" w:pos="707"/>
          <w:tab w:val="left" w:pos="1559"/>
          <w:tab w:val="left" w:pos="1984"/>
          <w:tab w:val="left" w:pos="2410"/>
        </w:tabs>
        <w:ind w:left="374" w:hanging="52"/>
        <w:contextualSpacing w:val="0"/>
        <w:jc w:val="left"/>
        <w:rPr>
          <w:u w:val="single"/>
        </w:rPr>
      </w:pPr>
      <w:r w:rsidRPr="000421B5">
        <w:rPr>
          <w:u w:val="single"/>
          <w:rtl/>
        </w:rPr>
        <w:t>קבלת ההודעה על האירוע, איסוף ורישום פרטים לדווח ראשוני:</w:t>
      </w:r>
    </w:p>
    <w:p w14:paraId="6FE39279" w14:textId="77777777" w:rsidR="009B6D94" w:rsidRPr="000361D5" w:rsidRDefault="009B6D94" w:rsidP="002E78B0">
      <w:pPr>
        <w:widowControl/>
        <w:numPr>
          <w:ilvl w:val="1"/>
          <w:numId w:val="33"/>
        </w:numPr>
        <w:tabs>
          <w:tab w:val="left" w:pos="707"/>
          <w:tab w:val="left" w:pos="1559"/>
          <w:tab w:val="left" w:pos="1984"/>
          <w:tab w:val="left" w:pos="2410"/>
        </w:tabs>
        <w:contextualSpacing w:val="0"/>
        <w:jc w:val="left"/>
      </w:pPr>
      <w:r w:rsidRPr="000361D5">
        <w:rPr>
          <w:rtl/>
        </w:rPr>
        <w:t xml:space="preserve">עם גילוי האירוע, על </w:t>
      </w:r>
      <w:r w:rsidRPr="000361D5">
        <w:rPr>
          <w:b/>
          <w:bCs/>
          <w:rtl/>
        </w:rPr>
        <w:t>מגלה האירוע</w:t>
      </w:r>
      <w:r w:rsidRPr="000361D5">
        <w:rPr>
          <w:rtl/>
        </w:rPr>
        <w:t xml:space="preserve"> לדווח למי שנקבע כ"</w:t>
      </w:r>
      <w:r w:rsidRPr="000361D5">
        <w:rPr>
          <w:b/>
          <w:bCs/>
          <w:rtl/>
        </w:rPr>
        <w:t>מקבל הדווח הראשוני</w:t>
      </w:r>
      <w:r w:rsidRPr="000361D5">
        <w:rPr>
          <w:rtl/>
        </w:rPr>
        <w:t>" (מנהל הבריכה, אחראי רעלים, מוקד ביטחון וכדומה).</w:t>
      </w:r>
    </w:p>
    <w:p w14:paraId="0877111D" w14:textId="3AE77B63" w:rsidR="009B6D94" w:rsidRPr="000361D5" w:rsidRDefault="009B6D94" w:rsidP="00E56A62">
      <w:pPr>
        <w:pBdr>
          <w:top w:val="single" w:sz="4" w:space="1" w:color="auto"/>
          <w:left w:val="single" w:sz="4" w:space="4" w:color="auto"/>
          <w:bottom w:val="single" w:sz="4" w:space="1" w:color="auto"/>
          <w:right w:val="single" w:sz="4" w:space="4" w:color="auto"/>
        </w:pBdr>
        <w:tabs>
          <w:tab w:val="left" w:pos="707"/>
          <w:tab w:val="left" w:pos="1559"/>
          <w:tab w:val="left" w:pos="1984"/>
          <w:tab w:val="left" w:pos="2410"/>
        </w:tabs>
        <w:ind w:left="357"/>
      </w:pPr>
      <w:r w:rsidRPr="000361D5">
        <w:rPr>
          <w:b/>
          <w:bCs/>
          <w:rtl/>
        </w:rPr>
        <w:t>מגלה האירוע:</w:t>
      </w:r>
      <w:r w:rsidRPr="000361D5">
        <w:rPr>
          <w:rtl/>
        </w:rPr>
        <w:t xml:space="preserve"> הדווח הראשוני ניתן על ידי גורם אקראי באתר, יש להדריך ולהטמיע אצל כל עובד, מתי לחשוד כי מדובר באירוע חומ</w:t>
      </w:r>
      <w:r w:rsidR="002E5DA5">
        <w:rPr>
          <w:rFonts w:hint="cs"/>
          <w:rtl/>
        </w:rPr>
        <w:t>רים מסוכנים</w:t>
      </w:r>
      <w:r w:rsidRPr="000361D5">
        <w:rPr>
          <w:rtl/>
        </w:rPr>
        <w:t xml:space="preserve"> (חירום), למי יש לדווח על כך וכיצד לדווח על כך.</w:t>
      </w:r>
    </w:p>
    <w:p w14:paraId="749B3253" w14:textId="77777777" w:rsidR="00BA10EB" w:rsidRPr="00BA10EB" w:rsidRDefault="00BA10EB" w:rsidP="00BA10EB">
      <w:pPr>
        <w:widowControl/>
        <w:tabs>
          <w:tab w:val="left" w:pos="707"/>
          <w:tab w:val="left" w:pos="1559"/>
          <w:tab w:val="left" w:pos="1984"/>
          <w:tab w:val="left" w:pos="2410"/>
        </w:tabs>
        <w:ind w:left="821"/>
        <w:contextualSpacing w:val="0"/>
        <w:jc w:val="left"/>
      </w:pPr>
    </w:p>
    <w:p w14:paraId="5AD84167" w14:textId="2B709792" w:rsidR="009B6D94" w:rsidRDefault="009B6D94" w:rsidP="002E78B0">
      <w:pPr>
        <w:widowControl/>
        <w:numPr>
          <w:ilvl w:val="1"/>
          <w:numId w:val="33"/>
        </w:numPr>
        <w:tabs>
          <w:tab w:val="left" w:pos="707"/>
          <w:tab w:val="left" w:pos="1559"/>
          <w:tab w:val="left" w:pos="1984"/>
          <w:tab w:val="left" w:pos="2410"/>
        </w:tabs>
        <w:contextualSpacing w:val="0"/>
        <w:jc w:val="left"/>
      </w:pPr>
      <w:r w:rsidRPr="007373B6">
        <w:rPr>
          <w:rtl/>
        </w:rPr>
        <w:t>מקבל הדווח הראשוני ירכז מ</w:t>
      </w:r>
      <w:r w:rsidR="002E5DA5" w:rsidRPr="007373B6">
        <w:rPr>
          <w:rFonts w:hint="cs"/>
          <w:rtl/>
        </w:rPr>
        <w:t>מי שהגיע ראשון ל</w:t>
      </w:r>
      <w:r w:rsidR="00BA10EB" w:rsidRPr="007373B6">
        <w:rPr>
          <w:rFonts w:hint="cs"/>
          <w:rtl/>
        </w:rPr>
        <w:t>א</w:t>
      </w:r>
      <w:r w:rsidRPr="007373B6">
        <w:rPr>
          <w:rtl/>
        </w:rPr>
        <w:t>ירוע</w:t>
      </w:r>
      <w:r w:rsidRPr="000361D5">
        <w:rPr>
          <w:rtl/>
        </w:rPr>
        <w:t xml:space="preserve"> את המידע הנחוץ כמפורט בטבלה לגבי האירוע ויתעד אותו. פירוט המידע הראשוני הנדרש לדיווח:</w:t>
      </w:r>
    </w:p>
    <w:tbl>
      <w:tblPr>
        <w:tblStyle w:val="TableGrid"/>
        <w:bidiVisual/>
        <w:tblW w:w="5000" w:type="pct"/>
        <w:tblLook w:val="04A0" w:firstRow="1" w:lastRow="0" w:firstColumn="1" w:lastColumn="0" w:noHBand="0" w:noVBand="1"/>
      </w:tblPr>
      <w:tblGrid>
        <w:gridCol w:w="874"/>
        <w:gridCol w:w="4083"/>
        <w:gridCol w:w="2188"/>
        <w:gridCol w:w="1157"/>
      </w:tblGrid>
      <w:tr w:rsidR="00E97F94" w14:paraId="510BFDA2" w14:textId="77777777" w:rsidTr="00076E9A">
        <w:tc>
          <w:tcPr>
            <w:tcW w:w="526" w:type="pct"/>
          </w:tcPr>
          <w:p w14:paraId="5372B277" w14:textId="40B473FF" w:rsidR="00E97F94" w:rsidRPr="00E97F94" w:rsidRDefault="00E97F94" w:rsidP="00E97F94">
            <w:pPr>
              <w:widowControl/>
              <w:tabs>
                <w:tab w:val="left" w:pos="707"/>
                <w:tab w:val="left" w:pos="1559"/>
                <w:tab w:val="left" w:pos="1984"/>
                <w:tab w:val="left" w:pos="2410"/>
              </w:tabs>
              <w:ind w:left="0"/>
              <w:contextualSpacing w:val="0"/>
              <w:jc w:val="left"/>
              <w:rPr>
                <w:b/>
                <w:bCs/>
                <w:rtl/>
              </w:rPr>
            </w:pPr>
            <w:r w:rsidRPr="00E97F94">
              <w:rPr>
                <w:rFonts w:hint="cs"/>
                <w:b/>
                <w:bCs/>
                <w:rtl/>
              </w:rPr>
              <w:t>בס"ד</w:t>
            </w:r>
          </w:p>
        </w:tc>
        <w:tc>
          <w:tcPr>
            <w:tcW w:w="2459" w:type="pct"/>
          </w:tcPr>
          <w:p w14:paraId="723560B6" w14:textId="6B4067F1" w:rsidR="00E97F94" w:rsidRPr="00E97F94" w:rsidRDefault="00E97F94" w:rsidP="00E97F94">
            <w:pPr>
              <w:widowControl/>
              <w:tabs>
                <w:tab w:val="left" w:pos="707"/>
                <w:tab w:val="left" w:pos="1559"/>
                <w:tab w:val="left" w:pos="1984"/>
                <w:tab w:val="left" w:pos="2410"/>
              </w:tabs>
              <w:ind w:left="0"/>
              <w:contextualSpacing w:val="0"/>
              <w:jc w:val="left"/>
              <w:rPr>
                <w:b/>
                <w:bCs/>
                <w:rtl/>
              </w:rPr>
            </w:pPr>
            <w:r w:rsidRPr="00E97F94">
              <w:rPr>
                <w:rFonts w:hint="cs"/>
                <w:b/>
                <w:bCs/>
                <w:rtl/>
              </w:rPr>
              <w:t>נושא הדיווח</w:t>
            </w:r>
          </w:p>
        </w:tc>
        <w:tc>
          <w:tcPr>
            <w:tcW w:w="1318" w:type="pct"/>
          </w:tcPr>
          <w:p w14:paraId="04CC0C06" w14:textId="3D3A39D2" w:rsidR="00E97F94" w:rsidRPr="00E97F94" w:rsidRDefault="00E97F94" w:rsidP="00E97F94">
            <w:pPr>
              <w:widowControl/>
              <w:tabs>
                <w:tab w:val="left" w:pos="707"/>
                <w:tab w:val="left" w:pos="1559"/>
                <w:tab w:val="left" w:pos="1984"/>
                <w:tab w:val="left" w:pos="2410"/>
              </w:tabs>
              <w:ind w:left="0"/>
              <w:contextualSpacing w:val="0"/>
              <w:jc w:val="left"/>
              <w:rPr>
                <w:b/>
                <w:bCs/>
                <w:rtl/>
              </w:rPr>
            </w:pPr>
            <w:r w:rsidRPr="00E97F94">
              <w:rPr>
                <w:rFonts w:hint="cs"/>
                <w:b/>
                <w:bCs/>
                <w:rtl/>
              </w:rPr>
              <w:t>תוכן</w:t>
            </w:r>
          </w:p>
        </w:tc>
        <w:tc>
          <w:tcPr>
            <w:tcW w:w="698" w:type="pct"/>
          </w:tcPr>
          <w:p w14:paraId="22F5F6DB" w14:textId="5AE59084" w:rsidR="00E97F94" w:rsidRPr="00E97F94" w:rsidRDefault="00E97F94" w:rsidP="00E97F94">
            <w:pPr>
              <w:widowControl/>
              <w:tabs>
                <w:tab w:val="left" w:pos="707"/>
                <w:tab w:val="left" w:pos="1559"/>
                <w:tab w:val="left" w:pos="1984"/>
                <w:tab w:val="left" w:pos="2410"/>
              </w:tabs>
              <w:ind w:left="0"/>
              <w:contextualSpacing w:val="0"/>
              <w:jc w:val="left"/>
              <w:rPr>
                <w:b/>
                <w:bCs/>
                <w:rtl/>
              </w:rPr>
            </w:pPr>
            <w:r w:rsidRPr="00E97F94">
              <w:rPr>
                <w:rFonts w:hint="cs"/>
                <w:b/>
                <w:bCs/>
                <w:rtl/>
              </w:rPr>
              <w:t>הערות</w:t>
            </w:r>
          </w:p>
        </w:tc>
      </w:tr>
      <w:tr w:rsidR="00E97F94" w14:paraId="1F048820" w14:textId="77777777" w:rsidTr="00076E9A">
        <w:tc>
          <w:tcPr>
            <w:tcW w:w="526" w:type="pct"/>
          </w:tcPr>
          <w:p w14:paraId="540E1408" w14:textId="65D2C6EA" w:rsidR="00E97F94" w:rsidRDefault="00E97F94" w:rsidP="00702800">
            <w:pPr>
              <w:widowControl/>
              <w:tabs>
                <w:tab w:val="left" w:pos="707"/>
                <w:tab w:val="left" w:pos="1559"/>
                <w:tab w:val="left" w:pos="1984"/>
                <w:tab w:val="left" w:pos="2410"/>
              </w:tabs>
              <w:ind w:left="0"/>
              <w:contextualSpacing w:val="0"/>
              <w:jc w:val="center"/>
              <w:rPr>
                <w:rtl/>
              </w:rPr>
            </w:pPr>
            <w:r>
              <w:rPr>
                <w:rFonts w:hint="cs"/>
                <w:rtl/>
              </w:rPr>
              <w:t>1</w:t>
            </w:r>
          </w:p>
        </w:tc>
        <w:tc>
          <w:tcPr>
            <w:tcW w:w="2459" w:type="pct"/>
          </w:tcPr>
          <w:p w14:paraId="3B234B20" w14:textId="3BA68714" w:rsidR="00E97F94" w:rsidRDefault="00E97F94" w:rsidP="00E97F94">
            <w:pPr>
              <w:widowControl/>
              <w:tabs>
                <w:tab w:val="left" w:pos="707"/>
                <w:tab w:val="left" w:pos="1559"/>
                <w:tab w:val="left" w:pos="1984"/>
                <w:tab w:val="left" w:pos="2410"/>
              </w:tabs>
              <w:ind w:left="0"/>
              <w:contextualSpacing w:val="0"/>
              <w:jc w:val="left"/>
              <w:rPr>
                <w:rtl/>
              </w:rPr>
            </w:pPr>
            <w:r>
              <w:rPr>
                <w:rFonts w:hint="cs"/>
                <w:rtl/>
              </w:rPr>
              <w:t>תאריך ושעת קרות האירוע</w:t>
            </w:r>
          </w:p>
        </w:tc>
        <w:tc>
          <w:tcPr>
            <w:tcW w:w="1318" w:type="pct"/>
          </w:tcPr>
          <w:p w14:paraId="5405EAC2" w14:textId="77777777" w:rsidR="00E97F94" w:rsidRDefault="00E97F94" w:rsidP="00E97F94">
            <w:pPr>
              <w:widowControl/>
              <w:tabs>
                <w:tab w:val="left" w:pos="707"/>
                <w:tab w:val="left" w:pos="1559"/>
                <w:tab w:val="left" w:pos="1984"/>
                <w:tab w:val="left" w:pos="2410"/>
              </w:tabs>
              <w:ind w:left="0"/>
              <w:contextualSpacing w:val="0"/>
              <w:jc w:val="left"/>
              <w:rPr>
                <w:rtl/>
              </w:rPr>
            </w:pPr>
          </w:p>
        </w:tc>
        <w:tc>
          <w:tcPr>
            <w:tcW w:w="698" w:type="pct"/>
          </w:tcPr>
          <w:p w14:paraId="020BF00B" w14:textId="77777777" w:rsidR="00E97F94" w:rsidRDefault="00E97F94" w:rsidP="00E97F94">
            <w:pPr>
              <w:widowControl/>
              <w:tabs>
                <w:tab w:val="left" w:pos="707"/>
                <w:tab w:val="left" w:pos="1559"/>
                <w:tab w:val="left" w:pos="1984"/>
                <w:tab w:val="left" w:pos="2410"/>
              </w:tabs>
              <w:ind w:left="0"/>
              <w:contextualSpacing w:val="0"/>
              <w:jc w:val="left"/>
              <w:rPr>
                <w:rtl/>
              </w:rPr>
            </w:pPr>
          </w:p>
        </w:tc>
      </w:tr>
      <w:tr w:rsidR="00E97F94" w14:paraId="70158FF4" w14:textId="77777777" w:rsidTr="00076E9A">
        <w:tc>
          <w:tcPr>
            <w:tcW w:w="526" w:type="pct"/>
          </w:tcPr>
          <w:p w14:paraId="0BE6FAF6" w14:textId="6225F192" w:rsidR="00E97F94" w:rsidRDefault="00E97F94" w:rsidP="00702800">
            <w:pPr>
              <w:widowControl/>
              <w:tabs>
                <w:tab w:val="left" w:pos="707"/>
                <w:tab w:val="left" w:pos="1559"/>
                <w:tab w:val="left" w:pos="1984"/>
                <w:tab w:val="left" w:pos="2410"/>
              </w:tabs>
              <w:ind w:left="0"/>
              <w:contextualSpacing w:val="0"/>
              <w:jc w:val="center"/>
              <w:rPr>
                <w:rtl/>
              </w:rPr>
            </w:pPr>
            <w:r>
              <w:rPr>
                <w:rFonts w:hint="cs"/>
                <w:rtl/>
              </w:rPr>
              <w:t>2</w:t>
            </w:r>
          </w:p>
        </w:tc>
        <w:tc>
          <w:tcPr>
            <w:tcW w:w="2459" w:type="pct"/>
          </w:tcPr>
          <w:p w14:paraId="373676DA" w14:textId="6E1D4ABF" w:rsidR="00E97F94" w:rsidRDefault="00E97F94" w:rsidP="00E97F94">
            <w:pPr>
              <w:widowControl/>
              <w:tabs>
                <w:tab w:val="left" w:pos="707"/>
                <w:tab w:val="left" w:pos="1559"/>
                <w:tab w:val="left" w:pos="1984"/>
                <w:tab w:val="left" w:pos="2410"/>
              </w:tabs>
              <w:ind w:left="0"/>
              <w:contextualSpacing w:val="0"/>
              <w:jc w:val="left"/>
              <w:rPr>
                <w:rtl/>
              </w:rPr>
            </w:pPr>
            <w:r>
              <w:rPr>
                <w:rFonts w:hint="cs"/>
                <w:rtl/>
              </w:rPr>
              <w:t>מספרי טלפון להתקשרות חוזרת</w:t>
            </w:r>
          </w:p>
        </w:tc>
        <w:tc>
          <w:tcPr>
            <w:tcW w:w="1318" w:type="pct"/>
          </w:tcPr>
          <w:p w14:paraId="3F7A479C" w14:textId="6D457EE3" w:rsidR="00E97F94" w:rsidRDefault="00E97F94" w:rsidP="00E97F94">
            <w:pPr>
              <w:widowControl/>
              <w:tabs>
                <w:tab w:val="left" w:pos="707"/>
                <w:tab w:val="left" w:pos="1559"/>
                <w:tab w:val="left" w:pos="1984"/>
                <w:tab w:val="left" w:pos="2410"/>
              </w:tabs>
              <w:ind w:left="0"/>
              <w:contextualSpacing w:val="0"/>
              <w:jc w:val="left"/>
              <w:rPr>
                <w:rtl/>
              </w:rPr>
            </w:pPr>
            <w:r>
              <w:rPr>
                <w:rFonts w:hint="cs"/>
                <w:rtl/>
              </w:rPr>
              <w:t>יש למלא מראש</w:t>
            </w:r>
          </w:p>
        </w:tc>
        <w:tc>
          <w:tcPr>
            <w:tcW w:w="698" w:type="pct"/>
          </w:tcPr>
          <w:p w14:paraId="511A1146" w14:textId="77777777" w:rsidR="00E97F94" w:rsidRDefault="00E97F94" w:rsidP="00E97F94">
            <w:pPr>
              <w:widowControl/>
              <w:tabs>
                <w:tab w:val="left" w:pos="707"/>
                <w:tab w:val="left" w:pos="1559"/>
                <w:tab w:val="left" w:pos="1984"/>
                <w:tab w:val="left" w:pos="2410"/>
              </w:tabs>
              <w:ind w:left="0"/>
              <w:contextualSpacing w:val="0"/>
              <w:jc w:val="left"/>
              <w:rPr>
                <w:rtl/>
              </w:rPr>
            </w:pPr>
          </w:p>
        </w:tc>
      </w:tr>
      <w:tr w:rsidR="00E97F94" w14:paraId="7F3F3A6F" w14:textId="77777777" w:rsidTr="00076E9A">
        <w:tc>
          <w:tcPr>
            <w:tcW w:w="526" w:type="pct"/>
          </w:tcPr>
          <w:p w14:paraId="06408891" w14:textId="64B163D3" w:rsidR="00E97F94" w:rsidRDefault="00E97F94" w:rsidP="00702800">
            <w:pPr>
              <w:widowControl/>
              <w:tabs>
                <w:tab w:val="left" w:pos="707"/>
                <w:tab w:val="left" w:pos="1559"/>
                <w:tab w:val="left" w:pos="1984"/>
                <w:tab w:val="left" w:pos="2410"/>
              </w:tabs>
              <w:ind w:left="0"/>
              <w:contextualSpacing w:val="0"/>
              <w:jc w:val="center"/>
              <w:rPr>
                <w:rtl/>
              </w:rPr>
            </w:pPr>
            <w:r>
              <w:rPr>
                <w:rFonts w:hint="cs"/>
                <w:rtl/>
              </w:rPr>
              <w:t>3</w:t>
            </w:r>
          </w:p>
        </w:tc>
        <w:tc>
          <w:tcPr>
            <w:tcW w:w="2459" w:type="pct"/>
          </w:tcPr>
          <w:p w14:paraId="74C3DF24" w14:textId="39D64EF2" w:rsidR="00E97F94" w:rsidRDefault="00E97F94" w:rsidP="00E97F94">
            <w:pPr>
              <w:widowControl/>
              <w:tabs>
                <w:tab w:val="left" w:pos="707"/>
                <w:tab w:val="left" w:pos="1559"/>
                <w:tab w:val="left" w:pos="1984"/>
                <w:tab w:val="left" w:pos="2410"/>
              </w:tabs>
              <w:ind w:left="0"/>
              <w:contextualSpacing w:val="0"/>
              <w:jc w:val="left"/>
              <w:rPr>
                <w:rtl/>
              </w:rPr>
            </w:pPr>
            <w:r>
              <w:rPr>
                <w:rFonts w:hint="cs"/>
                <w:rtl/>
              </w:rPr>
              <w:t>כתובת מדויקת</w:t>
            </w:r>
          </w:p>
        </w:tc>
        <w:tc>
          <w:tcPr>
            <w:tcW w:w="1318" w:type="pct"/>
          </w:tcPr>
          <w:p w14:paraId="19545853" w14:textId="471F462F" w:rsidR="00E97F94" w:rsidRDefault="00E97F94" w:rsidP="00E97F94">
            <w:pPr>
              <w:widowControl/>
              <w:tabs>
                <w:tab w:val="left" w:pos="707"/>
                <w:tab w:val="left" w:pos="1559"/>
                <w:tab w:val="left" w:pos="1984"/>
                <w:tab w:val="left" w:pos="2410"/>
              </w:tabs>
              <w:ind w:left="0"/>
              <w:contextualSpacing w:val="0"/>
              <w:jc w:val="left"/>
              <w:rPr>
                <w:rtl/>
              </w:rPr>
            </w:pPr>
            <w:r>
              <w:rPr>
                <w:rFonts w:hint="cs"/>
                <w:rtl/>
              </w:rPr>
              <w:t>יש למלא מראש</w:t>
            </w:r>
          </w:p>
        </w:tc>
        <w:tc>
          <w:tcPr>
            <w:tcW w:w="698" w:type="pct"/>
          </w:tcPr>
          <w:p w14:paraId="53CD1F86" w14:textId="77777777" w:rsidR="00E97F94" w:rsidRDefault="00E97F94" w:rsidP="00E97F94">
            <w:pPr>
              <w:widowControl/>
              <w:tabs>
                <w:tab w:val="left" w:pos="707"/>
                <w:tab w:val="left" w:pos="1559"/>
                <w:tab w:val="left" w:pos="1984"/>
                <w:tab w:val="left" w:pos="2410"/>
              </w:tabs>
              <w:ind w:left="0"/>
              <w:contextualSpacing w:val="0"/>
              <w:jc w:val="left"/>
              <w:rPr>
                <w:rtl/>
              </w:rPr>
            </w:pPr>
          </w:p>
        </w:tc>
      </w:tr>
      <w:tr w:rsidR="00E97F94" w14:paraId="2B75E334" w14:textId="77777777" w:rsidTr="00076E9A">
        <w:tc>
          <w:tcPr>
            <w:tcW w:w="526" w:type="pct"/>
          </w:tcPr>
          <w:p w14:paraId="37B19D99" w14:textId="666F46A0" w:rsidR="00E97F94" w:rsidRDefault="00E97F94" w:rsidP="00702800">
            <w:pPr>
              <w:widowControl/>
              <w:tabs>
                <w:tab w:val="left" w:pos="707"/>
                <w:tab w:val="left" w:pos="1559"/>
                <w:tab w:val="left" w:pos="1984"/>
                <w:tab w:val="left" w:pos="2410"/>
              </w:tabs>
              <w:ind w:left="0"/>
              <w:contextualSpacing w:val="0"/>
              <w:jc w:val="center"/>
              <w:rPr>
                <w:rtl/>
              </w:rPr>
            </w:pPr>
            <w:r>
              <w:rPr>
                <w:rFonts w:hint="cs"/>
                <w:rtl/>
              </w:rPr>
              <w:t>4</w:t>
            </w:r>
          </w:p>
        </w:tc>
        <w:tc>
          <w:tcPr>
            <w:tcW w:w="2459" w:type="pct"/>
          </w:tcPr>
          <w:p w14:paraId="33F7D85D" w14:textId="11893CD6" w:rsidR="00E97F94" w:rsidRDefault="00E97F94" w:rsidP="00E97F94">
            <w:pPr>
              <w:widowControl/>
              <w:tabs>
                <w:tab w:val="left" w:pos="707"/>
                <w:tab w:val="left" w:pos="1559"/>
                <w:tab w:val="left" w:pos="1984"/>
                <w:tab w:val="left" w:pos="2410"/>
              </w:tabs>
              <w:ind w:left="0"/>
              <w:contextualSpacing w:val="0"/>
              <w:jc w:val="left"/>
              <w:rPr>
                <w:rtl/>
              </w:rPr>
            </w:pPr>
            <w:r>
              <w:rPr>
                <w:rFonts w:hint="cs"/>
                <w:rtl/>
              </w:rPr>
              <w:t>מיקום מדויק של האירוע</w:t>
            </w:r>
          </w:p>
        </w:tc>
        <w:tc>
          <w:tcPr>
            <w:tcW w:w="1318" w:type="pct"/>
          </w:tcPr>
          <w:p w14:paraId="46344333" w14:textId="77777777" w:rsidR="00E97F94" w:rsidRDefault="00E97F94" w:rsidP="00E97F94">
            <w:pPr>
              <w:widowControl/>
              <w:tabs>
                <w:tab w:val="left" w:pos="707"/>
                <w:tab w:val="left" w:pos="1559"/>
                <w:tab w:val="left" w:pos="1984"/>
                <w:tab w:val="left" w:pos="2410"/>
              </w:tabs>
              <w:ind w:left="0"/>
              <w:contextualSpacing w:val="0"/>
              <w:jc w:val="left"/>
              <w:rPr>
                <w:rtl/>
              </w:rPr>
            </w:pPr>
          </w:p>
        </w:tc>
        <w:tc>
          <w:tcPr>
            <w:tcW w:w="698" w:type="pct"/>
          </w:tcPr>
          <w:p w14:paraId="5E02C614" w14:textId="77777777" w:rsidR="00E97F94" w:rsidRDefault="00E97F94" w:rsidP="00E97F94">
            <w:pPr>
              <w:widowControl/>
              <w:tabs>
                <w:tab w:val="left" w:pos="707"/>
                <w:tab w:val="left" w:pos="1559"/>
                <w:tab w:val="left" w:pos="1984"/>
                <w:tab w:val="left" w:pos="2410"/>
              </w:tabs>
              <w:ind w:left="0"/>
              <w:contextualSpacing w:val="0"/>
              <w:jc w:val="left"/>
              <w:rPr>
                <w:rtl/>
              </w:rPr>
            </w:pPr>
          </w:p>
        </w:tc>
      </w:tr>
      <w:tr w:rsidR="00E97F94" w14:paraId="54C31EEA" w14:textId="77777777" w:rsidTr="00076E9A">
        <w:tc>
          <w:tcPr>
            <w:tcW w:w="526" w:type="pct"/>
          </w:tcPr>
          <w:p w14:paraId="649A17FB" w14:textId="55F55119" w:rsidR="00E97F94" w:rsidRDefault="00E97F94" w:rsidP="00702800">
            <w:pPr>
              <w:widowControl/>
              <w:tabs>
                <w:tab w:val="left" w:pos="707"/>
                <w:tab w:val="left" w:pos="1559"/>
                <w:tab w:val="left" w:pos="1984"/>
                <w:tab w:val="left" w:pos="2410"/>
              </w:tabs>
              <w:ind w:left="0"/>
              <w:contextualSpacing w:val="0"/>
              <w:jc w:val="center"/>
              <w:rPr>
                <w:rtl/>
              </w:rPr>
            </w:pPr>
            <w:r>
              <w:rPr>
                <w:rFonts w:hint="cs"/>
                <w:rtl/>
              </w:rPr>
              <w:t>5</w:t>
            </w:r>
          </w:p>
        </w:tc>
        <w:tc>
          <w:tcPr>
            <w:tcW w:w="2459" w:type="pct"/>
          </w:tcPr>
          <w:p w14:paraId="0696ED13" w14:textId="14695826" w:rsidR="00E97F94" w:rsidRDefault="00E97F94" w:rsidP="00E97F94">
            <w:pPr>
              <w:widowControl/>
              <w:tabs>
                <w:tab w:val="left" w:pos="707"/>
                <w:tab w:val="left" w:pos="1559"/>
                <w:tab w:val="left" w:pos="1984"/>
                <w:tab w:val="left" w:pos="2410"/>
              </w:tabs>
              <w:ind w:left="0"/>
              <w:contextualSpacing w:val="0"/>
              <w:jc w:val="left"/>
              <w:rPr>
                <w:rtl/>
              </w:rPr>
            </w:pPr>
            <w:r>
              <w:rPr>
                <w:rFonts w:hint="cs"/>
                <w:rtl/>
              </w:rPr>
              <w:t>אופן הגעה למקום התקרית</w:t>
            </w:r>
          </w:p>
        </w:tc>
        <w:tc>
          <w:tcPr>
            <w:tcW w:w="1318" w:type="pct"/>
          </w:tcPr>
          <w:p w14:paraId="6711B32A" w14:textId="77777777" w:rsidR="00E97F94" w:rsidRDefault="00E97F94" w:rsidP="00E97F94">
            <w:pPr>
              <w:widowControl/>
              <w:tabs>
                <w:tab w:val="left" w:pos="707"/>
                <w:tab w:val="left" w:pos="1559"/>
                <w:tab w:val="left" w:pos="1984"/>
                <w:tab w:val="left" w:pos="2410"/>
              </w:tabs>
              <w:ind w:left="0"/>
              <w:contextualSpacing w:val="0"/>
              <w:jc w:val="left"/>
              <w:rPr>
                <w:rtl/>
              </w:rPr>
            </w:pPr>
          </w:p>
        </w:tc>
        <w:tc>
          <w:tcPr>
            <w:tcW w:w="698" w:type="pct"/>
          </w:tcPr>
          <w:p w14:paraId="2D13341E" w14:textId="77777777" w:rsidR="00E97F94" w:rsidRDefault="00E97F94" w:rsidP="00E97F94">
            <w:pPr>
              <w:widowControl/>
              <w:tabs>
                <w:tab w:val="left" w:pos="707"/>
                <w:tab w:val="left" w:pos="1559"/>
                <w:tab w:val="left" w:pos="1984"/>
                <w:tab w:val="left" w:pos="2410"/>
              </w:tabs>
              <w:ind w:left="0"/>
              <w:contextualSpacing w:val="0"/>
              <w:jc w:val="left"/>
              <w:rPr>
                <w:rtl/>
              </w:rPr>
            </w:pPr>
          </w:p>
        </w:tc>
      </w:tr>
      <w:tr w:rsidR="00E97F94" w14:paraId="6D2FF736" w14:textId="77777777" w:rsidTr="00076E9A">
        <w:tc>
          <w:tcPr>
            <w:tcW w:w="526" w:type="pct"/>
          </w:tcPr>
          <w:p w14:paraId="5C85E3CD" w14:textId="3F351847" w:rsidR="00E97F94" w:rsidRDefault="00E97F94" w:rsidP="00702800">
            <w:pPr>
              <w:widowControl/>
              <w:tabs>
                <w:tab w:val="left" w:pos="707"/>
                <w:tab w:val="left" w:pos="1559"/>
                <w:tab w:val="left" w:pos="1984"/>
                <w:tab w:val="left" w:pos="2410"/>
              </w:tabs>
              <w:ind w:left="0"/>
              <w:contextualSpacing w:val="0"/>
              <w:jc w:val="center"/>
              <w:rPr>
                <w:rtl/>
              </w:rPr>
            </w:pPr>
            <w:r>
              <w:rPr>
                <w:rFonts w:hint="cs"/>
                <w:rtl/>
              </w:rPr>
              <w:t>6</w:t>
            </w:r>
          </w:p>
        </w:tc>
        <w:tc>
          <w:tcPr>
            <w:tcW w:w="2459" w:type="pct"/>
          </w:tcPr>
          <w:p w14:paraId="178125CA" w14:textId="216803C6" w:rsidR="00E97F94" w:rsidRDefault="00E97F94" w:rsidP="00E97F94">
            <w:pPr>
              <w:widowControl/>
              <w:tabs>
                <w:tab w:val="left" w:pos="707"/>
                <w:tab w:val="left" w:pos="1559"/>
                <w:tab w:val="left" w:pos="1984"/>
                <w:tab w:val="left" w:pos="2410"/>
              </w:tabs>
              <w:ind w:left="0"/>
              <w:contextualSpacing w:val="0"/>
              <w:jc w:val="left"/>
              <w:rPr>
                <w:rtl/>
              </w:rPr>
            </w:pPr>
            <w:r>
              <w:rPr>
                <w:rFonts w:hint="cs"/>
                <w:rtl/>
              </w:rPr>
              <w:t>נקודת המפגש</w:t>
            </w:r>
          </w:p>
        </w:tc>
        <w:tc>
          <w:tcPr>
            <w:tcW w:w="1318" w:type="pct"/>
          </w:tcPr>
          <w:p w14:paraId="50936297" w14:textId="15D4546A" w:rsidR="00E97F94" w:rsidRDefault="00E97F94" w:rsidP="00E97F94">
            <w:pPr>
              <w:widowControl/>
              <w:tabs>
                <w:tab w:val="left" w:pos="707"/>
                <w:tab w:val="left" w:pos="1559"/>
                <w:tab w:val="left" w:pos="1984"/>
                <w:tab w:val="left" w:pos="2410"/>
              </w:tabs>
              <w:ind w:left="0"/>
              <w:contextualSpacing w:val="0"/>
              <w:jc w:val="left"/>
              <w:rPr>
                <w:rtl/>
              </w:rPr>
            </w:pPr>
            <w:r>
              <w:rPr>
                <w:rFonts w:hint="cs"/>
                <w:rtl/>
              </w:rPr>
              <w:t>יש למלא מראש</w:t>
            </w:r>
          </w:p>
        </w:tc>
        <w:tc>
          <w:tcPr>
            <w:tcW w:w="698" w:type="pct"/>
          </w:tcPr>
          <w:p w14:paraId="413A1B23" w14:textId="77777777" w:rsidR="00E97F94" w:rsidRDefault="00E97F94" w:rsidP="00E97F94">
            <w:pPr>
              <w:widowControl/>
              <w:tabs>
                <w:tab w:val="left" w:pos="707"/>
                <w:tab w:val="left" w:pos="1559"/>
                <w:tab w:val="left" w:pos="1984"/>
                <w:tab w:val="left" w:pos="2410"/>
              </w:tabs>
              <w:ind w:left="0"/>
              <w:contextualSpacing w:val="0"/>
              <w:jc w:val="left"/>
              <w:rPr>
                <w:rtl/>
              </w:rPr>
            </w:pPr>
          </w:p>
        </w:tc>
      </w:tr>
      <w:tr w:rsidR="00E97F94" w14:paraId="30144ADB" w14:textId="77777777" w:rsidTr="00076E9A">
        <w:tc>
          <w:tcPr>
            <w:tcW w:w="526" w:type="pct"/>
          </w:tcPr>
          <w:p w14:paraId="642BC93A" w14:textId="72F140B8" w:rsidR="00E97F94" w:rsidRDefault="00E97F94" w:rsidP="00702800">
            <w:pPr>
              <w:widowControl/>
              <w:tabs>
                <w:tab w:val="left" w:pos="707"/>
                <w:tab w:val="left" w:pos="1559"/>
                <w:tab w:val="left" w:pos="1984"/>
                <w:tab w:val="left" w:pos="2410"/>
              </w:tabs>
              <w:ind w:left="0"/>
              <w:contextualSpacing w:val="0"/>
              <w:jc w:val="center"/>
              <w:rPr>
                <w:rtl/>
              </w:rPr>
            </w:pPr>
            <w:r>
              <w:rPr>
                <w:rFonts w:hint="cs"/>
                <w:rtl/>
              </w:rPr>
              <w:t>7</w:t>
            </w:r>
          </w:p>
        </w:tc>
        <w:tc>
          <w:tcPr>
            <w:tcW w:w="2459" w:type="pct"/>
          </w:tcPr>
          <w:p w14:paraId="7ED3A496" w14:textId="5976ED35" w:rsidR="00E97F94" w:rsidRDefault="00E97F94" w:rsidP="00E97F94">
            <w:pPr>
              <w:widowControl/>
              <w:tabs>
                <w:tab w:val="left" w:pos="707"/>
                <w:tab w:val="left" w:pos="1559"/>
                <w:tab w:val="left" w:pos="1984"/>
                <w:tab w:val="left" w:pos="2410"/>
              </w:tabs>
              <w:ind w:left="0"/>
              <w:contextualSpacing w:val="0"/>
              <w:jc w:val="left"/>
              <w:rPr>
                <w:rtl/>
              </w:rPr>
            </w:pPr>
            <w:r>
              <w:rPr>
                <w:rFonts w:hint="cs"/>
                <w:rtl/>
              </w:rPr>
              <w:t>פרטי איש קשר הנוכח באירוע</w:t>
            </w:r>
          </w:p>
        </w:tc>
        <w:tc>
          <w:tcPr>
            <w:tcW w:w="1318" w:type="pct"/>
          </w:tcPr>
          <w:p w14:paraId="185E0BA0" w14:textId="77777777" w:rsidR="00E97F94" w:rsidRDefault="00E97F94" w:rsidP="00E97F94">
            <w:pPr>
              <w:widowControl/>
              <w:tabs>
                <w:tab w:val="left" w:pos="707"/>
                <w:tab w:val="left" w:pos="1559"/>
                <w:tab w:val="left" w:pos="1984"/>
                <w:tab w:val="left" w:pos="2410"/>
              </w:tabs>
              <w:ind w:left="0"/>
              <w:contextualSpacing w:val="0"/>
              <w:jc w:val="left"/>
              <w:rPr>
                <w:rtl/>
              </w:rPr>
            </w:pPr>
          </w:p>
        </w:tc>
        <w:tc>
          <w:tcPr>
            <w:tcW w:w="698" w:type="pct"/>
          </w:tcPr>
          <w:p w14:paraId="6AF0B9C9" w14:textId="77777777" w:rsidR="00E97F94" w:rsidRDefault="00E97F94" w:rsidP="00E97F94">
            <w:pPr>
              <w:widowControl/>
              <w:tabs>
                <w:tab w:val="left" w:pos="707"/>
                <w:tab w:val="left" w:pos="1559"/>
                <w:tab w:val="left" w:pos="1984"/>
                <w:tab w:val="left" w:pos="2410"/>
              </w:tabs>
              <w:ind w:left="0"/>
              <w:contextualSpacing w:val="0"/>
              <w:jc w:val="left"/>
              <w:rPr>
                <w:rtl/>
              </w:rPr>
            </w:pPr>
          </w:p>
        </w:tc>
      </w:tr>
      <w:tr w:rsidR="00E97F94" w14:paraId="7065450E" w14:textId="77777777" w:rsidTr="00076E9A">
        <w:tc>
          <w:tcPr>
            <w:tcW w:w="526" w:type="pct"/>
          </w:tcPr>
          <w:p w14:paraId="61E0E28A" w14:textId="39A15482" w:rsidR="00E97F94" w:rsidRDefault="00E97F94" w:rsidP="00702800">
            <w:pPr>
              <w:widowControl/>
              <w:tabs>
                <w:tab w:val="left" w:pos="707"/>
                <w:tab w:val="left" w:pos="1559"/>
                <w:tab w:val="left" w:pos="1984"/>
                <w:tab w:val="left" w:pos="2410"/>
              </w:tabs>
              <w:ind w:left="0"/>
              <w:contextualSpacing w:val="0"/>
              <w:jc w:val="center"/>
              <w:rPr>
                <w:rtl/>
              </w:rPr>
            </w:pPr>
            <w:r>
              <w:rPr>
                <w:rFonts w:hint="cs"/>
                <w:rtl/>
              </w:rPr>
              <w:t>8</w:t>
            </w:r>
          </w:p>
        </w:tc>
        <w:tc>
          <w:tcPr>
            <w:tcW w:w="2459" w:type="pct"/>
          </w:tcPr>
          <w:p w14:paraId="0B5FAAAB" w14:textId="207A4B62" w:rsidR="00E97F94" w:rsidRDefault="00E97F94" w:rsidP="00E97F94">
            <w:pPr>
              <w:widowControl/>
              <w:tabs>
                <w:tab w:val="left" w:pos="707"/>
                <w:tab w:val="left" w:pos="1559"/>
                <w:tab w:val="left" w:pos="1984"/>
                <w:tab w:val="left" w:pos="2410"/>
              </w:tabs>
              <w:ind w:left="0"/>
              <w:contextualSpacing w:val="0"/>
              <w:jc w:val="left"/>
              <w:rPr>
                <w:rtl/>
              </w:rPr>
            </w:pPr>
            <w:r>
              <w:rPr>
                <w:rFonts w:hint="cs"/>
                <w:rtl/>
              </w:rPr>
              <w:t>החומר המעורב באירוע</w:t>
            </w:r>
          </w:p>
        </w:tc>
        <w:tc>
          <w:tcPr>
            <w:tcW w:w="1318" w:type="pct"/>
          </w:tcPr>
          <w:p w14:paraId="70231020" w14:textId="77777777" w:rsidR="00E97F94" w:rsidRDefault="00E97F94" w:rsidP="00E97F94">
            <w:pPr>
              <w:widowControl/>
              <w:tabs>
                <w:tab w:val="left" w:pos="707"/>
                <w:tab w:val="left" w:pos="1559"/>
                <w:tab w:val="left" w:pos="1984"/>
                <w:tab w:val="left" w:pos="2410"/>
              </w:tabs>
              <w:ind w:left="0"/>
              <w:contextualSpacing w:val="0"/>
              <w:jc w:val="left"/>
              <w:rPr>
                <w:rtl/>
              </w:rPr>
            </w:pPr>
          </w:p>
        </w:tc>
        <w:tc>
          <w:tcPr>
            <w:tcW w:w="698" w:type="pct"/>
          </w:tcPr>
          <w:p w14:paraId="0C2E89B3" w14:textId="77777777" w:rsidR="00E97F94" w:rsidRDefault="00E97F94" w:rsidP="00E97F94">
            <w:pPr>
              <w:widowControl/>
              <w:tabs>
                <w:tab w:val="left" w:pos="707"/>
                <w:tab w:val="left" w:pos="1559"/>
                <w:tab w:val="left" w:pos="1984"/>
                <w:tab w:val="left" w:pos="2410"/>
              </w:tabs>
              <w:ind w:left="0"/>
              <w:contextualSpacing w:val="0"/>
              <w:jc w:val="left"/>
              <w:rPr>
                <w:rtl/>
              </w:rPr>
            </w:pPr>
          </w:p>
        </w:tc>
      </w:tr>
      <w:tr w:rsidR="00E97F94" w14:paraId="7D2F875D" w14:textId="77777777" w:rsidTr="00076E9A">
        <w:tc>
          <w:tcPr>
            <w:tcW w:w="526" w:type="pct"/>
          </w:tcPr>
          <w:p w14:paraId="781730A7" w14:textId="7D33DA7C" w:rsidR="00E97F94" w:rsidRDefault="00E97F94" w:rsidP="00702800">
            <w:pPr>
              <w:widowControl/>
              <w:tabs>
                <w:tab w:val="left" w:pos="707"/>
                <w:tab w:val="left" w:pos="1559"/>
                <w:tab w:val="left" w:pos="1984"/>
                <w:tab w:val="left" w:pos="2410"/>
              </w:tabs>
              <w:ind w:left="0"/>
              <w:contextualSpacing w:val="0"/>
              <w:jc w:val="center"/>
              <w:rPr>
                <w:rtl/>
              </w:rPr>
            </w:pPr>
            <w:r>
              <w:rPr>
                <w:rFonts w:hint="cs"/>
                <w:rtl/>
              </w:rPr>
              <w:t>9</w:t>
            </w:r>
          </w:p>
        </w:tc>
        <w:tc>
          <w:tcPr>
            <w:tcW w:w="2459" w:type="pct"/>
          </w:tcPr>
          <w:p w14:paraId="2CB27F90" w14:textId="358B0B18" w:rsidR="00E97F94" w:rsidRDefault="00E97F94" w:rsidP="00E97F94">
            <w:pPr>
              <w:widowControl/>
              <w:tabs>
                <w:tab w:val="left" w:pos="707"/>
                <w:tab w:val="left" w:pos="1559"/>
                <w:tab w:val="left" w:pos="1984"/>
                <w:tab w:val="left" w:pos="2410"/>
              </w:tabs>
              <w:ind w:left="0"/>
              <w:contextualSpacing w:val="0"/>
              <w:jc w:val="left"/>
              <w:rPr>
                <w:rtl/>
              </w:rPr>
            </w:pPr>
            <w:r>
              <w:rPr>
                <w:rFonts w:hint="cs"/>
                <w:rtl/>
              </w:rPr>
              <w:t>תיאור התרחיש או סוג התקלה והאם התקלה נמשכת</w:t>
            </w:r>
          </w:p>
        </w:tc>
        <w:tc>
          <w:tcPr>
            <w:tcW w:w="1318" w:type="pct"/>
          </w:tcPr>
          <w:p w14:paraId="56D48BC1" w14:textId="77777777" w:rsidR="00E97F94" w:rsidRDefault="00E97F94" w:rsidP="00E97F94">
            <w:pPr>
              <w:widowControl/>
              <w:tabs>
                <w:tab w:val="left" w:pos="707"/>
                <w:tab w:val="left" w:pos="1559"/>
                <w:tab w:val="left" w:pos="1984"/>
                <w:tab w:val="left" w:pos="2410"/>
              </w:tabs>
              <w:ind w:left="0"/>
              <w:contextualSpacing w:val="0"/>
              <w:jc w:val="left"/>
              <w:rPr>
                <w:rtl/>
              </w:rPr>
            </w:pPr>
          </w:p>
        </w:tc>
        <w:tc>
          <w:tcPr>
            <w:tcW w:w="698" w:type="pct"/>
          </w:tcPr>
          <w:p w14:paraId="33026027" w14:textId="77777777" w:rsidR="00E97F94" w:rsidRDefault="00E97F94" w:rsidP="00E97F94">
            <w:pPr>
              <w:widowControl/>
              <w:tabs>
                <w:tab w:val="left" w:pos="707"/>
                <w:tab w:val="left" w:pos="1559"/>
                <w:tab w:val="left" w:pos="1984"/>
                <w:tab w:val="left" w:pos="2410"/>
              </w:tabs>
              <w:ind w:left="0"/>
              <w:contextualSpacing w:val="0"/>
              <w:jc w:val="left"/>
              <w:rPr>
                <w:rtl/>
              </w:rPr>
            </w:pPr>
          </w:p>
        </w:tc>
      </w:tr>
      <w:tr w:rsidR="00E97F94" w14:paraId="48427C24" w14:textId="77777777" w:rsidTr="00076E9A">
        <w:tc>
          <w:tcPr>
            <w:tcW w:w="526" w:type="pct"/>
          </w:tcPr>
          <w:p w14:paraId="2368FAC4" w14:textId="62B46438" w:rsidR="00E97F94" w:rsidRDefault="00E97F94" w:rsidP="00702800">
            <w:pPr>
              <w:widowControl/>
              <w:tabs>
                <w:tab w:val="left" w:pos="707"/>
                <w:tab w:val="left" w:pos="1559"/>
                <w:tab w:val="left" w:pos="1984"/>
                <w:tab w:val="left" w:pos="2410"/>
              </w:tabs>
              <w:ind w:left="0"/>
              <w:contextualSpacing w:val="0"/>
              <w:jc w:val="center"/>
              <w:rPr>
                <w:rtl/>
              </w:rPr>
            </w:pPr>
            <w:r>
              <w:rPr>
                <w:rFonts w:hint="cs"/>
                <w:rtl/>
              </w:rPr>
              <w:t>10</w:t>
            </w:r>
          </w:p>
        </w:tc>
        <w:tc>
          <w:tcPr>
            <w:tcW w:w="2459" w:type="pct"/>
          </w:tcPr>
          <w:p w14:paraId="0D68EDF9" w14:textId="3F28A774" w:rsidR="00E97F94" w:rsidRDefault="00E97F94" w:rsidP="00E97F94">
            <w:pPr>
              <w:widowControl/>
              <w:tabs>
                <w:tab w:val="left" w:pos="707"/>
                <w:tab w:val="left" w:pos="1559"/>
                <w:tab w:val="left" w:pos="1984"/>
                <w:tab w:val="left" w:pos="2410"/>
              </w:tabs>
              <w:ind w:left="0"/>
              <w:contextualSpacing w:val="0"/>
              <w:jc w:val="left"/>
              <w:rPr>
                <w:rtl/>
              </w:rPr>
            </w:pPr>
            <w:r>
              <w:rPr>
                <w:rFonts w:hint="cs"/>
                <w:rtl/>
              </w:rPr>
              <w:t>ציוד מיגון נדרש</w:t>
            </w:r>
          </w:p>
        </w:tc>
        <w:tc>
          <w:tcPr>
            <w:tcW w:w="1318" w:type="pct"/>
          </w:tcPr>
          <w:p w14:paraId="0D7E28DA" w14:textId="77777777" w:rsidR="00E97F94" w:rsidRDefault="00E97F94" w:rsidP="00E97F94">
            <w:pPr>
              <w:widowControl/>
              <w:tabs>
                <w:tab w:val="left" w:pos="707"/>
                <w:tab w:val="left" w:pos="1559"/>
                <w:tab w:val="left" w:pos="1984"/>
                <w:tab w:val="left" w:pos="2410"/>
              </w:tabs>
              <w:ind w:left="0"/>
              <w:contextualSpacing w:val="0"/>
              <w:jc w:val="left"/>
              <w:rPr>
                <w:rtl/>
              </w:rPr>
            </w:pPr>
          </w:p>
        </w:tc>
        <w:tc>
          <w:tcPr>
            <w:tcW w:w="698" w:type="pct"/>
          </w:tcPr>
          <w:p w14:paraId="3BF1D9EF" w14:textId="77777777" w:rsidR="00E97F94" w:rsidRDefault="00E97F94" w:rsidP="00E97F94">
            <w:pPr>
              <w:widowControl/>
              <w:tabs>
                <w:tab w:val="left" w:pos="707"/>
                <w:tab w:val="left" w:pos="1559"/>
                <w:tab w:val="left" w:pos="1984"/>
                <w:tab w:val="left" w:pos="2410"/>
              </w:tabs>
              <w:ind w:left="0"/>
              <w:contextualSpacing w:val="0"/>
              <w:jc w:val="left"/>
              <w:rPr>
                <w:rtl/>
              </w:rPr>
            </w:pPr>
          </w:p>
        </w:tc>
      </w:tr>
      <w:tr w:rsidR="00E97F94" w14:paraId="57B944BB" w14:textId="77777777" w:rsidTr="00076E9A">
        <w:tc>
          <w:tcPr>
            <w:tcW w:w="526" w:type="pct"/>
          </w:tcPr>
          <w:p w14:paraId="3B3D533F" w14:textId="70D5C16C" w:rsidR="00E97F94" w:rsidRDefault="00E97F94" w:rsidP="00702800">
            <w:pPr>
              <w:widowControl/>
              <w:tabs>
                <w:tab w:val="left" w:pos="707"/>
                <w:tab w:val="left" w:pos="1559"/>
                <w:tab w:val="left" w:pos="1984"/>
                <w:tab w:val="left" w:pos="2410"/>
              </w:tabs>
              <w:ind w:left="0"/>
              <w:contextualSpacing w:val="0"/>
              <w:jc w:val="center"/>
              <w:rPr>
                <w:rtl/>
              </w:rPr>
            </w:pPr>
            <w:r>
              <w:rPr>
                <w:rFonts w:hint="cs"/>
                <w:rtl/>
              </w:rPr>
              <w:t>11</w:t>
            </w:r>
          </w:p>
        </w:tc>
        <w:tc>
          <w:tcPr>
            <w:tcW w:w="2459" w:type="pct"/>
          </w:tcPr>
          <w:p w14:paraId="3AAF6E6E" w14:textId="320DB568" w:rsidR="00E97F94" w:rsidRDefault="00E97F94" w:rsidP="00E97F94">
            <w:pPr>
              <w:widowControl/>
              <w:tabs>
                <w:tab w:val="left" w:pos="707"/>
                <w:tab w:val="left" w:pos="1559"/>
                <w:tab w:val="left" w:pos="1984"/>
                <w:tab w:val="left" w:pos="2410"/>
              </w:tabs>
              <w:ind w:left="0"/>
              <w:contextualSpacing w:val="0"/>
              <w:jc w:val="left"/>
              <w:rPr>
                <w:rtl/>
              </w:rPr>
            </w:pPr>
            <w:r>
              <w:rPr>
                <w:rFonts w:hint="cs"/>
                <w:rtl/>
              </w:rPr>
              <w:t>מספר נפגעים, ככל שישנם, מיקומם ומצבם</w:t>
            </w:r>
          </w:p>
        </w:tc>
        <w:tc>
          <w:tcPr>
            <w:tcW w:w="1318" w:type="pct"/>
          </w:tcPr>
          <w:p w14:paraId="772C4F65" w14:textId="77777777" w:rsidR="00E97F94" w:rsidRDefault="00E97F94" w:rsidP="00E97F94">
            <w:pPr>
              <w:widowControl/>
              <w:tabs>
                <w:tab w:val="left" w:pos="707"/>
                <w:tab w:val="left" w:pos="1559"/>
                <w:tab w:val="left" w:pos="1984"/>
                <w:tab w:val="left" w:pos="2410"/>
              </w:tabs>
              <w:ind w:left="0"/>
              <w:contextualSpacing w:val="0"/>
              <w:jc w:val="left"/>
              <w:rPr>
                <w:rtl/>
              </w:rPr>
            </w:pPr>
          </w:p>
        </w:tc>
        <w:tc>
          <w:tcPr>
            <w:tcW w:w="698" w:type="pct"/>
          </w:tcPr>
          <w:p w14:paraId="79EEC2EF" w14:textId="77777777" w:rsidR="00E97F94" w:rsidRDefault="00E97F94" w:rsidP="00E97F94">
            <w:pPr>
              <w:widowControl/>
              <w:tabs>
                <w:tab w:val="left" w:pos="707"/>
                <w:tab w:val="left" w:pos="1559"/>
                <w:tab w:val="left" w:pos="1984"/>
                <w:tab w:val="left" w:pos="2410"/>
              </w:tabs>
              <w:ind w:left="0"/>
              <w:contextualSpacing w:val="0"/>
              <w:jc w:val="left"/>
              <w:rPr>
                <w:rtl/>
              </w:rPr>
            </w:pPr>
          </w:p>
        </w:tc>
      </w:tr>
    </w:tbl>
    <w:p w14:paraId="0B12FC29" w14:textId="77777777" w:rsidR="00702800" w:rsidRPr="00702800" w:rsidRDefault="00702800" w:rsidP="00702800">
      <w:pPr>
        <w:widowControl/>
        <w:tabs>
          <w:tab w:val="left" w:pos="707"/>
          <w:tab w:val="left" w:pos="1559"/>
          <w:tab w:val="left" w:pos="1984"/>
          <w:tab w:val="left" w:pos="2410"/>
        </w:tabs>
        <w:ind w:left="322"/>
        <w:contextualSpacing w:val="0"/>
        <w:jc w:val="left"/>
        <w:rPr>
          <w:b/>
          <w:bCs/>
          <w:u w:val="single"/>
        </w:rPr>
      </w:pPr>
    </w:p>
    <w:p w14:paraId="6DCE17CC" w14:textId="28CE3D50" w:rsidR="009B6D94" w:rsidRPr="000361D5" w:rsidRDefault="009B6D94" w:rsidP="002E78B0">
      <w:pPr>
        <w:widowControl/>
        <w:numPr>
          <w:ilvl w:val="0"/>
          <w:numId w:val="33"/>
        </w:numPr>
        <w:tabs>
          <w:tab w:val="left" w:pos="707"/>
          <w:tab w:val="left" w:pos="1559"/>
          <w:tab w:val="left" w:pos="1984"/>
          <w:tab w:val="left" w:pos="2410"/>
        </w:tabs>
        <w:ind w:left="374" w:hanging="52"/>
        <w:contextualSpacing w:val="0"/>
        <w:jc w:val="left"/>
        <w:rPr>
          <w:b/>
          <w:bCs/>
          <w:u w:val="single"/>
        </w:rPr>
      </w:pPr>
      <w:r w:rsidRPr="00F82F0B">
        <w:rPr>
          <w:u w:val="single"/>
          <w:rtl/>
        </w:rPr>
        <w:t>דיווח והפעלה</w:t>
      </w:r>
      <w:r w:rsidRPr="000361D5">
        <w:rPr>
          <w:b/>
          <w:bCs/>
          <w:u w:val="single"/>
          <w:rtl/>
        </w:rPr>
        <w:t xml:space="preserve"> – </w:t>
      </w:r>
      <w:r w:rsidRPr="000361D5">
        <w:rPr>
          <w:u w:val="single"/>
          <w:rtl/>
        </w:rPr>
        <w:t>גורמים פנימיים, גורמי חוץ ושירותי חירום להצלה ולשליטה</w:t>
      </w:r>
      <w:r w:rsidRPr="000361D5">
        <w:rPr>
          <w:b/>
          <w:bCs/>
          <w:u w:val="single"/>
          <w:rtl/>
        </w:rPr>
        <w:t>.</w:t>
      </w:r>
    </w:p>
    <w:p w14:paraId="1673DC88" w14:textId="6493127C" w:rsidR="009B6D94" w:rsidRPr="000361D5" w:rsidRDefault="009B6D94" w:rsidP="002E78B0">
      <w:pPr>
        <w:widowControl/>
        <w:numPr>
          <w:ilvl w:val="1"/>
          <w:numId w:val="33"/>
        </w:numPr>
        <w:tabs>
          <w:tab w:val="left" w:pos="707"/>
          <w:tab w:val="left" w:pos="1559"/>
          <w:tab w:val="left" w:pos="1984"/>
          <w:tab w:val="left" w:pos="2410"/>
        </w:tabs>
        <w:contextualSpacing w:val="0"/>
        <w:jc w:val="left"/>
      </w:pPr>
      <w:r w:rsidRPr="000361D5">
        <w:rPr>
          <w:rtl/>
        </w:rPr>
        <w:t xml:space="preserve">מקבל הדווח הראשוני יבצע </w:t>
      </w:r>
      <w:r w:rsidRPr="000361D5">
        <w:rPr>
          <w:b/>
          <w:bCs/>
          <w:rtl/>
        </w:rPr>
        <w:t>פעולות מיידיות</w:t>
      </w:r>
      <w:r w:rsidRPr="000361D5">
        <w:rPr>
          <w:rtl/>
        </w:rPr>
        <w:t xml:space="preserve"> (לפי הגדרה מראש) ויעביר את הדווח </w:t>
      </w:r>
      <w:r w:rsidRPr="000361D5">
        <w:rPr>
          <w:b/>
          <w:bCs/>
          <w:rtl/>
        </w:rPr>
        <w:t>למנהל הבריכה</w:t>
      </w:r>
      <w:r w:rsidRPr="000361D5">
        <w:rPr>
          <w:rtl/>
        </w:rPr>
        <w:t xml:space="preserve"> ולבעלי תפקידים נוספים כפי שנקבע מראש. </w:t>
      </w:r>
      <w:r w:rsidR="00F82F0B">
        <w:rPr>
          <w:rFonts w:hint="cs"/>
          <w:rtl/>
        </w:rPr>
        <w:t xml:space="preserve"> </w:t>
      </w:r>
      <w:r w:rsidRPr="000361D5">
        <w:rPr>
          <w:rtl/>
        </w:rPr>
        <w:t>הדווח יועבר גם באמצעים טכנולוגיים שיבטיחו העברתו במהירות ובדייקנות.</w:t>
      </w:r>
    </w:p>
    <w:p w14:paraId="2E24290D" w14:textId="247529E6" w:rsidR="009B6D94" w:rsidRDefault="009B6D94" w:rsidP="002E78B0">
      <w:pPr>
        <w:widowControl/>
        <w:numPr>
          <w:ilvl w:val="1"/>
          <w:numId w:val="33"/>
        </w:numPr>
        <w:tabs>
          <w:tab w:val="left" w:pos="707"/>
          <w:tab w:val="left" w:pos="1559"/>
          <w:tab w:val="left" w:pos="1984"/>
          <w:tab w:val="left" w:pos="2410"/>
        </w:tabs>
        <w:contextualSpacing w:val="0"/>
        <w:jc w:val="left"/>
      </w:pPr>
      <w:bookmarkStart w:id="23" w:name="_Hlk509324918"/>
      <w:r w:rsidRPr="00F630E3">
        <w:rPr>
          <w:b/>
          <w:bCs/>
          <w:rtl/>
        </w:rPr>
        <w:t>דווח לגורמים פנימיים</w:t>
      </w:r>
      <w:r w:rsidR="00F630E3" w:rsidRPr="00F630E3">
        <w:rPr>
          <w:rFonts w:hint="cs"/>
          <w:b/>
          <w:bCs/>
          <w:rtl/>
        </w:rPr>
        <w:t xml:space="preserve"> </w:t>
      </w:r>
      <w:r w:rsidR="00F630E3" w:rsidRPr="0031233F">
        <w:rPr>
          <w:rFonts w:hint="cs"/>
          <w:rtl/>
        </w:rPr>
        <w:t>על פי</w:t>
      </w:r>
      <w:r w:rsidR="00F630E3" w:rsidRPr="00F630E3">
        <w:rPr>
          <w:rFonts w:hint="cs"/>
          <w:b/>
          <w:bCs/>
          <w:rtl/>
        </w:rPr>
        <w:t xml:space="preserve"> </w:t>
      </w:r>
      <w:r w:rsidRPr="000361D5">
        <w:rPr>
          <w:rtl/>
        </w:rPr>
        <w:t>טבלת צוותי החירום בעסק:</w:t>
      </w:r>
    </w:p>
    <w:tbl>
      <w:tblPr>
        <w:tblStyle w:val="TableGrid"/>
        <w:bidiVisual/>
        <w:tblW w:w="5000" w:type="pct"/>
        <w:tblLook w:val="04A0" w:firstRow="1" w:lastRow="0" w:firstColumn="1" w:lastColumn="0" w:noHBand="0" w:noVBand="1"/>
      </w:tblPr>
      <w:tblGrid>
        <w:gridCol w:w="734"/>
        <w:gridCol w:w="1077"/>
        <w:gridCol w:w="738"/>
        <w:gridCol w:w="894"/>
        <w:gridCol w:w="874"/>
        <w:gridCol w:w="721"/>
        <w:gridCol w:w="967"/>
        <w:gridCol w:w="721"/>
        <w:gridCol w:w="788"/>
        <w:gridCol w:w="788"/>
      </w:tblGrid>
      <w:tr w:rsidR="001052ED" w14:paraId="49DAADCA" w14:textId="77777777" w:rsidTr="00076E9A">
        <w:tc>
          <w:tcPr>
            <w:tcW w:w="411" w:type="pct"/>
          </w:tcPr>
          <w:p w14:paraId="684AD6E5" w14:textId="5DDC7626" w:rsidR="001052ED" w:rsidRPr="001052ED" w:rsidRDefault="001052ED" w:rsidP="000F1B8F">
            <w:pPr>
              <w:widowControl/>
              <w:tabs>
                <w:tab w:val="left" w:pos="707"/>
                <w:tab w:val="left" w:pos="1559"/>
                <w:tab w:val="left" w:pos="1984"/>
                <w:tab w:val="left" w:pos="2410"/>
              </w:tabs>
              <w:spacing w:line="276" w:lineRule="auto"/>
              <w:ind w:left="0"/>
              <w:contextualSpacing w:val="0"/>
              <w:jc w:val="left"/>
              <w:rPr>
                <w:b/>
                <w:bCs/>
                <w:rtl/>
              </w:rPr>
            </w:pPr>
            <w:r w:rsidRPr="001052ED">
              <w:rPr>
                <w:rFonts w:hint="cs"/>
                <w:b/>
                <w:bCs/>
                <w:rtl/>
              </w:rPr>
              <w:t>מספר</w:t>
            </w:r>
          </w:p>
        </w:tc>
        <w:tc>
          <w:tcPr>
            <w:tcW w:w="713" w:type="pct"/>
          </w:tcPr>
          <w:p w14:paraId="1A22F1E0" w14:textId="18A73599" w:rsidR="001052ED" w:rsidRPr="001052ED" w:rsidRDefault="001052ED" w:rsidP="000F1B8F">
            <w:pPr>
              <w:widowControl/>
              <w:tabs>
                <w:tab w:val="left" w:pos="707"/>
                <w:tab w:val="left" w:pos="1559"/>
                <w:tab w:val="left" w:pos="1984"/>
                <w:tab w:val="left" w:pos="2410"/>
              </w:tabs>
              <w:spacing w:line="276" w:lineRule="auto"/>
              <w:ind w:left="0"/>
              <w:contextualSpacing w:val="0"/>
              <w:jc w:val="left"/>
              <w:rPr>
                <w:b/>
                <w:bCs/>
                <w:rtl/>
              </w:rPr>
            </w:pPr>
            <w:r w:rsidRPr="001052ED">
              <w:rPr>
                <w:rFonts w:hint="cs"/>
                <w:b/>
                <w:bCs/>
                <w:rtl/>
              </w:rPr>
              <w:t>צוות חירום</w:t>
            </w:r>
          </w:p>
        </w:tc>
        <w:tc>
          <w:tcPr>
            <w:tcW w:w="508" w:type="pct"/>
          </w:tcPr>
          <w:p w14:paraId="49A5DA51" w14:textId="116785B7" w:rsidR="001052ED" w:rsidRPr="001052ED" w:rsidRDefault="001052ED" w:rsidP="000F1B8F">
            <w:pPr>
              <w:widowControl/>
              <w:tabs>
                <w:tab w:val="left" w:pos="707"/>
                <w:tab w:val="left" w:pos="1559"/>
                <w:tab w:val="left" w:pos="1984"/>
                <w:tab w:val="left" w:pos="2410"/>
              </w:tabs>
              <w:spacing w:line="276" w:lineRule="auto"/>
              <w:ind w:left="0"/>
              <w:contextualSpacing w:val="0"/>
              <w:jc w:val="left"/>
              <w:rPr>
                <w:b/>
                <w:bCs/>
                <w:rtl/>
              </w:rPr>
            </w:pPr>
            <w:r w:rsidRPr="001052ED">
              <w:rPr>
                <w:rFonts w:hint="cs"/>
                <w:b/>
                <w:bCs/>
                <w:rtl/>
              </w:rPr>
              <w:t>שם מלא</w:t>
            </w:r>
          </w:p>
        </w:tc>
        <w:tc>
          <w:tcPr>
            <w:tcW w:w="503" w:type="pct"/>
          </w:tcPr>
          <w:p w14:paraId="7AB53B40" w14:textId="58BD1E3A" w:rsidR="001052ED" w:rsidRPr="001052ED" w:rsidRDefault="001052ED" w:rsidP="000F1B8F">
            <w:pPr>
              <w:widowControl/>
              <w:tabs>
                <w:tab w:val="left" w:pos="707"/>
                <w:tab w:val="left" w:pos="1559"/>
                <w:tab w:val="left" w:pos="1984"/>
                <w:tab w:val="left" w:pos="2410"/>
              </w:tabs>
              <w:spacing w:line="276" w:lineRule="auto"/>
              <w:ind w:left="0"/>
              <w:contextualSpacing w:val="0"/>
              <w:jc w:val="left"/>
              <w:rPr>
                <w:b/>
                <w:bCs/>
                <w:rtl/>
              </w:rPr>
            </w:pPr>
            <w:r w:rsidRPr="001052ED">
              <w:rPr>
                <w:rFonts w:hint="cs"/>
                <w:b/>
                <w:bCs/>
                <w:rtl/>
              </w:rPr>
              <w:t>תפקיד/ מקום עבודה</w:t>
            </w:r>
          </w:p>
        </w:tc>
        <w:tc>
          <w:tcPr>
            <w:tcW w:w="490" w:type="pct"/>
          </w:tcPr>
          <w:p w14:paraId="15AF00B0" w14:textId="51E29FC0" w:rsidR="001052ED" w:rsidRPr="001052ED" w:rsidRDefault="001052ED" w:rsidP="000F1B8F">
            <w:pPr>
              <w:widowControl/>
              <w:tabs>
                <w:tab w:val="left" w:pos="707"/>
                <w:tab w:val="left" w:pos="1559"/>
                <w:tab w:val="left" w:pos="1984"/>
                <w:tab w:val="left" w:pos="2410"/>
              </w:tabs>
              <w:spacing w:line="276" w:lineRule="auto"/>
              <w:ind w:left="0"/>
              <w:contextualSpacing w:val="0"/>
              <w:jc w:val="left"/>
              <w:rPr>
                <w:b/>
                <w:bCs/>
                <w:rtl/>
              </w:rPr>
            </w:pPr>
            <w:r w:rsidRPr="001052ED">
              <w:rPr>
                <w:rFonts w:hint="cs"/>
                <w:b/>
                <w:bCs/>
                <w:rtl/>
              </w:rPr>
              <w:t>טלפון בעבודה</w:t>
            </w:r>
          </w:p>
        </w:tc>
        <w:tc>
          <w:tcPr>
            <w:tcW w:w="404" w:type="pct"/>
          </w:tcPr>
          <w:p w14:paraId="75BA0BEB" w14:textId="786CD401" w:rsidR="001052ED" w:rsidRPr="001052ED" w:rsidRDefault="001052ED" w:rsidP="000F1B8F">
            <w:pPr>
              <w:widowControl/>
              <w:tabs>
                <w:tab w:val="left" w:pos="707"/>
                <w:tab w:val="left" w:pos="1559"/>
                <w:tab w:val="left" w:pos="1984"/>
                <w:tab w:val="left" w:pos="2410"/>
              </w:tabs>
              <w:spacing w:line="276" w:lineRule="auto"/>
              <w:ind w:left="0"/>
              <w:contextualSpacing w:val="0"/>
              <w:jc w:val="left"/>
              <w:rPr>
                <w:b/>
                <w:bCs/>
                <w:rtl/>
              </w:rPr>
            </w:pPr>
            <w:r w:rsidRPr="001052ED">
              <w:rPr>
                <w:rFonts w:hint="cs"/>
                <w:b/>
                <w:bCs/>
                <w:rtl/>
              </w:rPr>
              <w:t>טלפון נייד</w:t>
            </w:r>
          </w:p>
        </w:tc>
        <w:tc>
          <w:tcPr>
            <w:tcW w:w="542" w:type="pct"/>
          </w:tcPr>
          <w:p w14:paraId="7D68281C" w14:textId="002EA360" w:rsidR="001052ED" w:rsidRPr="001052ED" w:rsidRDefault="001052ED" w:rsidP="000F1B8F">
            <w:pPr>
              <w:widowControl/>
              <w:tabs>
                <w:tab w:val="left" w:pos="707"/>
                <w:tab w:val="left" w:pos="1559"/>
                <w:tab w:val="left" w:pos="1984"/>
                <w:tab w:val="left" w:pos="2410"/>
              </w:tabs>
              <w:spacing w:line="276" w:lineRule="auto"/>
              <w:ind w:left="0"/>
              <w:contextualSpacing w:val="0"/>
              <w:jc w:val="left"/>
              <w:rPr>
                <w:b/>
                <w:bCs/>
                <w:rtl/>
              </w:rPr>
            </w:pPr>
            <w:r w:rsidRPr="001052ED">
              <w:rPr>
                <w:rFonts w:hint="cs"/>
                <w:b/>
                <w:bCs/>
                <w:rtl/>
              </w:rPr>
              <w:t>איתורית</w:t>
            </w:r>
          </w:p>
        </w:tc>
        <w:tc>
          <w:tcPr>
            <w:tcW w:w="488" w:type="pct"/>
          </w:tcPr>
          <w:p w14:paraId="1FD7B030" w14:textId="0521C4AA" w:rsidR="001052ED" w:rsidRPr="001052ED" w:rsidRDefault="001052ED" w:rsidP="000F1B8F">
            <w:pPr>
              <w:widowControl/>
              <w:tabs>
                <w:tab w:val="left" w:pos="707"/>
                <w:tab w:val="left" w:pos="1559"/>
                <w:tab w:val="left" w:pos="1984"/>
                <w:tab w:val="left" w:pos="2410"/>
              </w:tabs>
              <w:spacing w:line="276" w:lineRule="auto"/>
              <w:ind w:left="0"/>
              <w:contextualSpacing w:val="0"/>
              <w:jc w:val="left"/>
              <w:rPr>
                <w:b/>
                <w:bCs/>
                <w:rtl/>
              </w:rPr>
            </w:pPr>
            <w:r w:rsidRPr="001052ED">
              <w:rPr>
                <w:rFonts w:hint="cs"/>
                <w:b/>
                <w:bCs/>
                <w:rtl/>
              </w:rPr>
              <w:t>טלפון בבית</w:t>
            </w:r>
          </w:p>
        </w:tc>
        <w:tc>
          <w:tcPr>
            <w:tcW w:w="473" w:type="pct"/>
          </w:tcPr>
          <w:p w14:paraId="308ED836" w14:textId="382DE415" w:rsidR="001052ED" w:rsidRPr="001052ED" w:rsidRDefault="001052ED" w:rsidP="000F1B8F">
            <w:pPr>
              <w:widowControl/>
              <w:tabs>
                <w:tab w:val="left" w:pos="707"/>
                <w:tab w:val="left" w:pos="1559"/>
                <w:tab w:val="left" w:pos="1984"/>
                <w:tab w:val="left" w:pos="2410"/>
              </w:tabs>
              <w:spacing w:line="276" w:lineRule="auto"/>
              <w:ind w:left="0"/>
              <w:contextualSpacing w:val="0"/>
              <w:jc w:val="left"/>
              <w:rPr>
                <w:b/>
                <w:bCs/>
                <w:rtl/>
              </w:rPr>
            </w:pPr>
            <w:r w:rsidRPr="001052ED">
              <w:rPr>
                <w:rFonts w:hint="cs"/>
                <w:b/>
                <w:bCs/>
                <w:rtl/>
              </w:rPr>
              <w:t>כתובת</w:t>
            </w:r>
          </w:p>
        </w:tc>
        <w:tc>
          <w:tcPr>
            <w:tcW w:w="468" w:type="pct"/>
          </w:tcPr>
          <w:p w14:paraId="730960FD" w14:textId="483414BA" w:rsidR="001052ED" w:rsidRPr="001052ED" w:rsidRDefault="001052ED" w:rsidP="000F1B8F">
            <w:pPr>
              <w:widowControl/>
              <w:tabs>
                <w:tab w:val="left" w:pos="707"/>
                <w:tab w:val="left" w:pos="1559"/>
                <w:tab w:val="left" w:pos="1984"/>
                <w:tab w:val="left" w:pos="2410"/>
              </w:tabs>
              <w:spacing w:line="276" w:lineRule="auto"/>
              <w:ind w:left="0"/>
              <w:contextualSpacing w:val="0"/>
              <w:jc w:val="left"/>
              <w:rPr>
                <w:b/>
                <w:bCs/>
                <w:rtl/>
              </w:rPr>
            </w:pPr>
            <w:r w:rsidRPr="001052ED">
              <w:rPr>
                <w:rFonts w:hint="cs"/>
                <w:b/>
                <w:bCs/>
                <w:rtl/>
              </w:rPr>
              <w:t>מחליף</w:t>
            </w:r>
          </w:p>
        </w:tc>
      </w:tr>
      <w:tr w:rsidR="001052ED" w14:paraId="5AAD279F" w14:textId="77777777" w:rsidTr="00076E9A">
        <w:tc>
          <w:tcPr>
            <w:tcW w:w="411" w:type="pct"/>
          </w:tcPr>
          <w:p w14:paraId="6549FD2A" w14:textId="46B1366E" w:rsidR="001052ED" w:rsidRDefault="001052ED" w:rsidP="000F1B8F">
            <w:pPr>
              <w:widowControl/>
              <w:tabs>
                <w:tab w:val="left" w:pos="707"/>
                <w:tab w:val="left" w:pos="1559"/>
                <w:tab w:val="left" w:pos="1984"/>
                <w:tab w:val="left" w:pos="2410"/>
              </w:tabs>
              <w:spacing w:line="276" w:lineRule="auto"/>
              <w:ind w:left="0"/>
              <w:contextualSpacing w:val="0"/>
              <w:jc w:val="left"/>
              <w:rPr>
                <w:rtl/>
              </w:rPr>
            </w:pPr>
            <w:r>
              <w:rPr>
                <w:rFonts w:hint="cs"/>
                <w:rtl/>
              </w:rPr>
              <w:t>1</w:t>
            </w:r>
          </w:p>
        </w:tc>
        <w:tc>
          <w:tcPr>
            <w:tcW w:w="713" w:type="pct"/>
          </w:tcPr>
          <w:p w14:paraId="62822BD7" w14:textId="2D3DC325" w:rsidR="001052ED" w:rsidRDefault="001052ED" w:rsidP="000F1B8F">
            <w:pPr>
              <w:widowControl/>
              <w:tabs>
                <w:tab w:val="left" w:pos="707"/>
                <w:tab w:val="left" w:pos="1559"/>
                <w:tab w:val="left" w:pos="1984"/>
                <w:tab w:val="left" w:pos="2410"/>
              </w:tabs>
              <w:spacing w:line="276" w:lineRule="auto"/>
              <w:ind w:left="0"/>
              <w:contextualSpacing w:val="0"/>
              <w:jc w:val="left"/>
              <w:rPr>
                <w:rtl/>
              </w:rPr>
            </w:pPr>
            <w:r>
              <w:rPr>
                <w:rFonts w:hint="cs"/>
                <w:rtl/>
              </w:rPr>
              <w:t>מנהל הבריכה</w:t>
            </w:r>
          </w:p>
        </w:tc>
        <w:tc>
          <w:tcPr>
            <w:tcW w:w="508" w:type="pct"/>
          </w:tcPr>
          <w:p w14:paraId="36D8D36A"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503" w:type="pct"/>
          </w:tcPr>
          <w:p w14:paraId="37334A19"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90" w:type="pct"/>
          </w:tcPr>
          <w:p w14:paraId="45AE6A96"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04" w:type="pct"/>
          </w:tcPr>
          <w:p w14:paraId="4F3BDD99"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542" w:type="pct"/>
          </w:tcPr>
          <w:p w14:paraId="46B12002"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88" w:type="pct"/>
          </w:tcPr>
          <w:p w14:paraId="1425B602"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73" w:type="pct"/>
          </w:tcPr>
          <w:p w14:paraId="05C436EF"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68" w:type="pct"/>
          </w:tcPr>
          <w:p w14:paraId="537C17E2"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r>
      <w:tr w:rsidR="001052ED" w14:paraId="722A0EBF" w14:textId="77777777" w:rsidTr="00076E9A">
        <w:tc>
          <w:tcPr>
            <w:tcW w:w="411" w:type="pct"/>
          </w:tcPr>
          <w:p w14:paraId="3FD5D587" w14:textId="178200D7" w:rsidR="001052ED" w:rsidRDefault="001052ED" w:rsidP="000F1B8F">
            <w:pPr>
              <w:widowControl/>
              <w:tabs>
                <w:tab w:val="left" w:pos="707"/>
                <w:tab w:val="left" w:pos="1559"/>
                <w:tab w:val="left" w:pos="1984"/>
                <w:tab w:val="left" w:pos="2410"/>
              </w:tabs>
              <w:spacing w:line="276" w:lineRule="auto"/>
              <w:ind w:left="0"/>
              <w:contextualSpacing w:val="0"/>
              <w:jc w:val="left"/>
              <w:rPr>
                <w:rtl/>
              </w:rPr>
            </w:pPr>
            <w:r>
              <w:rPr>
                <w:rFonts w:hint="cs"/>
                <w:rtl/>
              </w:rPr>
              <w:t>2</w:t>
            </w:r>
          </w:p>
        </w:tc>
        <w:tc>
          <w:tcPr>
            <w:tcW w:w="713" w:type="pct"/>
          </w:tcPr>
          <w:p w14:paraId="096D82EC" w14:textId="358201CD" w:rsidR="001052ED" w:rsidRDefault="001052ED" w:rsidP="000F1B8F">
            <w:pPr>
              <w:widowControl/>
              <w:tabs>
                <w:tab w:val="left" w:pos="707"/>
                <w:tab w:val="left" w:pos="1559"/>
                <w:tab w:val="left" w:pos="1984"/>
                <w:tab w:val="left" w:pos="2410"/>
              </w:tabs>
              <w:spacing w:line="276" w:lineRule="auto"/>
              <w:ind w:left="0"/>
              <w:contextualSpacing w:val="0"/>
              <w:jc w:val="left"/>
              <w:rPr>
                <w:rtl/>
              </w:rPr>
            </w:pPr>
            <w:r>
              <w:rPr>
                <w:rFonts w:hint="cs"/>
                <w:rtl/>
              </w:rPr>
              <w:t>אחראי רעלים</w:t>
            </w:r>
            <w:r w:rsidR="000F1B8F">
              <w:rPr>
                <w:rFonts w:hint="cs"/>
                <w:rtl/>
              </w:rPr>
              <w:t>,</w:t>
            </w:r>
            <w:r>
              <w:rPr>
                <w:rFonts w:hint="cs"/>
                <w:rtl/>
              </w:rPr>
              <w:t xml:space="preserve"> ראש צוות חירום</w:t>
            </w:r>
          </w:p>
        </w:tc>
        <w:tc>
          <w:tcPr>
            <w:tcW w:w="508" w:type="pct"/>
          </w:tcPr>
          <w:p w14:paraId="49445A45"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503" w:type="pct"/>
          </w:tcPr>
          <w:p w14:paraId="5E47EE4B"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90" w:type="pct"/>
          </w:tcPr>
          <w:p w14:paraId="088D9C4D"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04" w:type="pct"/>
          </w:tcPr>
          <w:p w14:paraId="3BB1DC69"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542" w:type="pct"/>
          </w:tcPr>
          <w:p w14:paraId="316188F4"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88" w:type="pct"/>
          </w:tcPr>
          <w:p w14:paraId="05CFC632"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73" w:type="pct"/>
          </w:tcPr>
          <w:p w14:paraId="0EF31F91"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68" w:type="pct"/>
          </w:tcPr>
          <w:p w14:paraId="200EC862"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r>
      <w:tr w:rsidR="001052ED" w14:paraId="13DC4644" w14:textId="77777777" w:rsidTr="00076E9A">
        <w:tc>
          <w:tcPr>
            <w:tcW w:w="411" w:type="pct"/>
          </w:tcPr>
          <w:p w14:paraId="5284A99A" w14:textId="7166FAA4" w:rsidR="001052ED" w:rsidRDefault="001052ED" w:rsidP="000F1B8F">
            <w:pPr>
              <w:widowControl/>
              <w:tabs>
                <w:tab w:val="left" w:pos="707"/>
                <w:tab w:val="left" w:pos="1559"/>
                <w:tab w:val="left" w:pos="1984"/>
                <w:tab w:val="left" w:pos="2410"/>
              </w:tabs>
              <w:spacing w:line="276" w:lineRule="auto"/>
              <w:ind w:left="0"/>
              <w:contextualSpacing w:val="0"/>
              <w:jc w:val="left"/>
              <w:rPr>
                <w:rtl/>
              </w:rPr>
            </w:pPr>
            <w:r>
              <w:rPr>
                <w:rFonts w:hint="cs"/>
                <w:rtl/>
              </w:rPr>
              <w:t>3</w:t>
            </w:r>
          </w:p>
        </w:tc>
        <w:tc>
          <w:tcPr>
            <w:tcW w:w="713" w:type="pct"/>
          </w:tcPr>
          <w:p w14:paraId="466B484B" w14:textId="160F18C0" w:rsidR="001052ED" w:rsidRDefault="001052ED" w:rsidP="000F1B8F">
            <w:pPr>
              <w:widowControl/>
              <w:tabs>
                <w:tab w:val="left" w:pos="707"/>
                <w:tab w:val="left" w:pos="1559"/>
                <w:tab w:val="left" w:pos="1984"/>
                <w:tab w:val="left" w:pos="2410"/>
              </w:tabs>
              <w:spacing w:line="276" w:lineRule="auto"/>
              <w:ind w:left="0"/>
              <w:contextualSpacing w:val="0"/>
              <w:jc w:val="left"/>
              <w:rPr>
                <w:rtl/>
              </w:rPr>
            </w:pPr>
            <w:r>
              <w:rPr>
                <w:rFonts w:hint="cs"/>
                <w:rtl/>
              </w:rPr>
              <w:t>צוות חירום 1</w:t>
            </w:r>
          </w:p>
        </w:tc>
        <w:tc>
          <w:tcPr>
            <w:tcW w:w="508" w:type="pct"/>
          </w:tcPr>
          <w:p w14:paraId="1CC14CCD"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503" w:type="pct"/>
          </w:tcPr>
          <w:p w14:paraId="3EAC08FF"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90" w:type="pct"/>
          </w:tcPr>
          <w:p w14:paraId="68E20523"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04" w:type="pct"/>
          </w:tcPr>
          <w:p w14:paraId="41EBFC23"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542" w:type="pct"/>
          </w:tcPr>
          <w:p w14:paraId="15349E30"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88" w:type="pct"/>
          </w:tcPr>
          <w:p w14:paraId="1EA55841"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73" w:type="pct"/>
          </w:tcPr>
          <w:p w14:paraId="48376DA9"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68" w:type="pct"/>
          </w:tcPr>
          <w:p w14:paraId="1176C124"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r>
      <w:tr w:rsidR="001052ED" w14:paraId="6DDD6B35" w14:textId="77777777" w:rsidTr="00076E9A">
        <w:tc>
          <w:tcPr>
            <w:tcW w:w="411" w:type="pct"/>
          </w:tcPr>
          <w:p w14:paraId="04805D6C" w14:textId="16AA4ACF" w:rsidR="001052ED" w:rsidRDefault="001052ED" w:rsidP="000F1B8F">
            <w:pPr>
              <w:widowControl/>
              <w:tabs>
                <w:tab w:val="left" w:pos="707"/>
                <w:tab w:val="left" w:pos="1559"/>
                <w:tab w:val="left" w:pos="1984"/>
                <w:tab w:val="left" w:pos="2410"/>
              </w:tabs>
              <w:spacing w:line="276" w:lineRule="auto"/>
              <w:ind w:left="0"/>
              <w:contextualSpacing w:val="0"/>
              <w:jc w:val="left"/>
              <w:rPr>
                <w:rtl/>
              </w:rPr>
            </w:pPr>
            <w:r>
              <w:rPr>
                <w:rFonts w:hint="cs"/>
                <w:rtl/>
              </w:rPr>
              <w:t>4</w:t>
            </w:r>
          </w:p>
        </w:tc>
        <w:tc>
          <w:tcPr>
            <w:tcW w:w="713" w:type="pct"/>
          </w:tcPr>
          <w:p w14:paraId="4B8CACFC" w14:textId="57815938" w:rsidR="001052ED" w:rsidRDefault="001052ED" w:rsidP="000F1B8F">
            <w:pPr>
              <w:widowControl/>
              <w:tabs>
                <w:tab w:val="left" w:pos="707"/>
                <w:tab w:val="left" w:pos="1559"/>
                <w:tab w:val="left" w:pos="1984"/>
                <w:tab w:val="left" w:pos="2410"/>
              </w:tabs>
              <w:spacing w:line="276" w:lineRule="auto"/>
              <w:ind w:left="0"/>
              <w:contextualSpacing w:val="0"/>
              <w:jc w:val="left"/>
              <w:rPr>
                <w:rtl/>
              </w:rPr>
            </w:pPr>
            <w:r>
              <w:rPr>
                <w:rFonts w:hint="cs"/>
                <w:rtl/>
              </w:rPr>
              <w:t>צוות חירום 1</w:t>
            </w:r>
          </w:p>
        </w:tc>
        <w:tc>
          <w:tcPr>
            <w:tcW w:w="508" w:type="pct"/>
          </w:tcPr>
          <w:p w14:paraId="6ED51497"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503" w:type="pct"/>
          </w:tcPr>
          <w:p w14:paraId="7F83C4E9"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90" w:type="pct"/>
          </w:tcPr>
          <w:p w14:paraId="7D2619C0"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04" w:type="pct"/>
          </w:tcPr>
          <w:p w14:paraId="39B6C560"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542" w:type="pct"/>
          </w:tcPr>
          <w:p w14:paraId="33BEB9A2"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88" w:type="pct"/>
          </w:tcPr>
          <w:p w14:paraId="36E459D0"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73" w:type="pct"/>
          </w:tcPr>
          <w:p w14:paraId="715651DB"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68" w:type="pct"/>
          </w:tcPr>
          <w:p w14:paraId="178F41D6"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r>
      <w:tr w:rsidR="001052ED" w14:paraId="145B2AEB" w14:textId="77777777" w:rsidTr="00076E9A">
        <w:tc>
          <w:tcPr>
            <w:tcW w:w="411" w:type="pct"/>
          </w:tcPr>
          <w:p w14:paraId="1C3693F9" w14:textId="1E04A9F6" w:rsidR="001052ED" w:rsidRDefault="001052ED" w:rsidP="000F1B8F">
            <w:pPr>
              <w:widowControl/>
              <w:tabs>
                <w:tab w:val="left" w:pos="707"/>
                <w:tab w:val="left" w:pos="1559"/>
                <w:tab w:val="left" w:pos="1984"/>
                <w:tab w:val="left" w:pos="2410"/>
              </w:tabs>
              <w:spacing w:line="276" w:lineRule="auto"/>
              <w:ind w:left="0"/>
              <w:contextualSpacing w:val="0"/>
              <w:jc w:val="left"/>
              <w:rPr>
                <w:rtl/>
              </w:rPr>
            </w:pPr>
            <w:r>
              <w:rPr>
                <w:rFonts w:hint="cs"/>
                <w:rtl/>
              </w:rPr>
              <w:t>5</w:t>
            </w:r>
          </w:p>
        </w:tc>
        <w:tc>
          <w:tcPr>
            <w:tcW w:w="713" w:type="pct"/>
          </w:tcPr>
          <w:p w14:paraId="74D78022" w14:textId="2F797802" w:rsidR="001052ED" w:rsidRDefault="001052ED" w:rsidP="000F1B8F">
            <w:pPr>
              <w:widowControl/>
              <w:tabs>
                <w:tab w:val="left" w:pos="707"/>
                <w:tab w:val="left" w:pos="1559"/>
                <w:tab w:val="left" w:pos="1984"/>
                <w:tab w:val="left" w:pos="2410"/>
              </w:tabs>
              <w:spacing w:line="276" w:lineRule="auto"/>
              <w:ind w:left="0"/>
              <w:contextualSpacing w:val="0"/>
              <w:jc w:val="left"/>
              <w:rPr>
                <w:rtl/>
              </w:rPr>
            </w:pPr>
            <w:r>
              <w:rPr>
                <w:rFonts w:hint="cs"/>
                <w:rtl/>
              </w:rPr>
              <w:t>צוות חירום 2</w:t>
            </w:r>
          </w:p>
        </w:tc>
        <w:tc>
          <w:tcPr>
            <w:tcW w:w="508" w:type="pct"/>
          </w:tcPr>
          <w:p w14:paraId="0A5B9FE7"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503" w:type="pct"/>
          </w:tcPr>
          <w:p w14:paraId="781204A8"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90" w:type="pct"/>
          </w:tcPr>
          <w:p w14:paraId="66499385"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04" w:type="pct"/>
          </w:tcPr>
          <w:p w14:paraId="2FAD4423"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542" w:type="pct"/>
          </w:tcPr>
          <w:p w14:paraId="251BBEFE"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88" w:type="pct"/>
          </w:tcPr>
          <w:p w14:paraId="347AECAB"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73" w:type="pct"/>
          </w:tcPr>
          <w:p w14:paraId="6AD62027"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68" w:type="pct"/>
          </w:tcPr>
          <w:p w14:paraId="339C75AD"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r>
      <w:tr w:rsidR="001052ED" w14:paraId="29A0E5FC" w14:textId="77777777" w:rsidTr="00076E9A">
        <w:tc>
          <w:tcPr>
            <w:tcW w:w="411" w:type="pct"/>
          </w:tcPr>
          <w:p w14:paraId="088A2E46" w14:textId="33F91623" w:rsidR="001052ED" w:rsidRDefault="001052ED" w:rsidP="000F1B8F">
            <w:pPr>
              <w:widowControl/>
              <w:tabs>
                <w:tab w:val="left" w:pos="707"/>
                <w:tab w:val="left" w:pos="1559"/>
                <w:tab w:val="left" w:pos="1984"/>
                <w:tab w:val="left" w:pos="2410"/>
              </w:tabs>
              <w:spacing w:line="276" w:lineRule="auto"/>
              <w:ind w:left="0"/>
              <w:contextualSpacing w:val="0"/>
              <w:jc w:val="left"/>
              <w:rPr>
                <w:rtl/>
              </w:rPr>
            </w:pPr>
            <w:r>
              <w:rPr>
                <w:rFonts w:hint="cs"/>
                <w:rtl/>
              </w:rPr>
              <w:t>6</w:t>
            </w:r>
          </w:p>
        </w:tc>
        <w:tc>
          <w:tcPr>
            <w:tcW w:w="713" w:type="pct"/>
          </w:tcPr>
          <w:p w14:paraId="381DF00C" w14:textId="5D4F4FB2" w:rsidR="001052ED" w:rsidRDefault="001052ED" w:rsidP="000F1B8F">
            <w:pPr>
              <w:widowControl/>
              <w:tabs>
                <w:tab w:val="left" w:pos="707"/>
                <w:tab w:val="left" w:pos="1559"/>
                <w:tab w:val="left" w:pos="1984"/>
                <w:tab w:val="left" w:pos="2410"/>
              </w:tabs>
              <w:spacing w:line="276" w:lineRule="auto"/>
              <w:ind w:left="0"/>
              <w:contextualSpacing w:val="0"/>
              <w:jc w:val="left"/>
              <w:rPr>
                <w:rtl/>
              </w:rPr>
            </w:pPr>
            <w:r>
              <w:rPr>
                <w:rFonts w:hint="cs"/>
                <w:rtl/>
              </w:rPr>
              <w:t>צוות חירום 2</w:t>
            </w:r>
          </w:p>
        </w:tc>
        <w:tc>
          <w:tcPr>
            <w:tcW w:w="508" w:type="pct"/>
          </w:tcPr>
          <w:p w14:paraId="6F8ED42C"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503" w:type="pct"/>
          </w:tcPr>
          <w:p w14:paraId="556E97B1"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90" w:type="pct"/>
          </w:tcPr>
          <w:p w14:paraId="0EBE36F2"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04" w:type="pct"/>
          </w:tcPr>
          <w:p w14:paraId="324EACFE"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542" w:type="pct"/>
          </w:tcPr>
          <w:p w14:paraId="0F4F6644"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88" w:type="pct"/>
          </w:tcPr>
          <w:p w14:paraId="7412F7F2"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73" w:type="pct"/>
          </w:tcPr>
          <w:p w14:paraId="16BEF66D"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c>
          <w:tcPr>
            <w:tcW w:w="468" w:type="pct"/>
          </w:tcPr>
          <w:p w14:paraId="370082A6" w14:textId="77777777" w:rsidR="001052ED" w:rsidRDefault="001052ED" w:rsidP="000F1B8F">
            <w:pPr>
              <w:widowControl/>
              <w:tabs>
                <w:tab w:val="left" w:pos="707"/>
                <w:tab w:val="left" w:pos="1559"/>
                <w:tab w:val="left" w:pos="1984"/>
                <w:tab w:val="left" w:pos="2410"/>
              </w:tabs>
              <w:spacing w:line="276" w:lineRule="auto"/>
              <w:ind w:left="0"/>
              <w:contextualSpacing w:val="0"/>
              <w:jc w:val="left"/>
              <w:rPr>
                <w:rtl/>
              </w:rPr>
            </w:pPr>
          </w:p>
        </w:tc>
      </w:tr>
    </w:tbl>
    <w:p w14:paraId="3DD5295B" w14:textId="77777777" w:rsidR="00E45A79" w:rsidRPr="000361D5" w:rsidRDefault="00E45A79" w:rsidP="00E45A79">
      <w:pPr>
        <w:widowControl/>
        <w:tabs>
          <w:tab w:val="left" w:pos="707"/>
          <w:tab w:val="left" w:pos="1559"/>
          <w:tab w:val="left" w:pos="1984"/>
          <w:tab w:val="left" w:pos="2410"/>
        </w:tabs>
        <w:ind w:left="1253"/>
        <w:contextualSpacing w:val="0"/>
        <w:jc w:val="left"/>
        <w:rPr>
          <w:rtl/>
        </w:rPr>
      </w:pPr>
    </w:p>
    <w:bookmarkEnd w:id="23"/>
    <w:p w14:paraId="284EC57B" w14:textId="47D9B037" w:rsidR="009B6D94" w:rsidRPr="0031233F" w:rsidRDefault="009B6D94" w:rsidP="002E78B0">
      <w:pPr>
        <w:widowControl/>
        <w:numPr>
          <w:ilvl w:val="1"/>
          <w:numId w:val="33"/>
        </w:numPr>
        <w:tabs>
          <w:tab w:val="left" w:pos="707"/>
          <w:tab w:val="left" w:pos="1559"/>
          <w:tab w:val="left" w:pos="1984"/>
          <w:tab w:val="left" w:pos="2410"/>
        </w:tabs>
        <w:contextualSpacing w:val="0"/>
        <w:jc w:val="left"/>
      </w:pPr>
      <w:r w:rsidRPr="000E3F02">
        <w:rPr>
          <w:b/>
          <w:bCs/>
          <w:rtl/>
        </w:rPr>
        <w:t>דווח לגורמי חוץ ושירותי חירום להצלה ולשליטה</w:t>
      </w:r>
      <w:r w:rsidR="0031233F">
        <w:rPr>
          <w:rFonts w:hint="cs"/>
          <w:b/>
          <w:bCs/>
          <w:rtl/>
        </w:rPr>
        <w:t xml:space="preserve"> </w:t>
      </w:r>
      <w:r w:rsidR="0031233F" w:rsidRPr="0031233F">
        <w:rPr>
          <w:rFonts w:hint="cs"/>
          <w:rtl/>
        </w:rPr>
        <w:t xml:space="preserve">על פי </w:t>
      </w:r>
      <w:r w:rsidR="0031233F">
        <w:rPr>
          <w:rFonts w:hint="cs"/>
          <w:rtl/>
        </w:rPr>
        <w:t>טבלת הגורמים שאליהם יש לדווח</w:t>
      </w:r>
      <w:r w:rsidRPr="0031233F">
        <w:rPr>
          <w:rtl/>
        </w:rPr>
        <w:t>:</w:t>
      </w:r>
    </w:p>
    <w:tbl>
      <w:tblPr>
        <w:tblStyle w:val="TableGrid"/>
        <w:bidiVisual/>
        <w:tblW w:w="5000" w:type="pct"/>
        <w:tblLook w:val="04A0" w:firstRow="1" w:lastRow="0" w:firstColumn="1" w:lastColumn="0" w:noHBand="0" w:noVBand="1"/>
      </w:tblPr>
      <w:tblGrid>
        <w:gridCol w:w="810"/>
        <w:gridCol w:w="3082"/>
        <w:gridCol w:w="2144"/>
        <w:gridCol w:w="2266"/>
      </w:tblGrid>
      <w:tr w:rsidR="000E3F02" w14:paraId="7B3EB0AE" w14:textId="77777777" w:rsidTr="00076E9A">
        <w:tc>
          <w:tcPr>
            <w:tcW w:w="488" w:type="pct"/>
          </w:tcPr>
          <w:p w14:paraId="0591CFE0" w14:textId="13C561FC" w:rsidR="000E3F02" w:rsidRPr="00DB2058" w:rsidRDefault="000E3F02" w:rsidP="00DB2058">
            <w:pPr>
              <w:tabs>
                <w:tab w:val="left" w:pos="707"/>
                <w:tab w:val="left" w:pos="1559"/>
                <w:tab w:val="left" w:pos="1984"/>
                <w:tab w:val="left" w:pos="2410"/>
              </w:tabs>
              <w:spacing w:before="60" w:after="60"/>
              <w:ind w:left="0"/>
              <w:jc w:val="center"/>
              <w:rPr>
                <w:b/>
                <w:bCs/>
                <w:rtl/>
              </w:rPr>
            </w:pPr>
            <w:r w:rsidRPr="00DB2058">
              <w:rPr>
                <w:rFonts w:hint="cs"/>
                <w:b/>
                <w:bCs/>
                <w:rtl/>
              </w:rPr>
              <w:t>מס"ד</w:t>
            </w:r>
          </w:p>
        </w:tc>
        <w:tc>
          <w:tcPr>
            <w:tcW w:w="1856" w:type="pct"/>
          </w:tcPr>
          <w:p w14:paraId="45E088C9" w14:textId="6E937768" w:rsidR="000E3F02" w:rsidRPr="00DB2058" w:rsidRDefault="000E3F02" w:rsidP="00DB2058">
            <w:pPr>
              <w:tabs>
                <w:tab w:val="left" w:pos="707"/>
                <w:tab w:val="left" w:pos="1559"/>
                <w:tab w:val="left" w:pos="1984"/>
                <w:tab w:val="left" w:pos="2410"/>
              </w:tabs>
              <w:spacing w:before="60" w:after="60"/>
              <w:ind w:left="0"/>
              <w:jc w:val="center"/>
              <w:rPr>
                <w:b/>
                <w:bCs/>
                <w:rtl/>
              </w:rPr>
            </w:pPr>
            <w:r w:rsidRPr="00DB2058">
              <w:rPr>
                <w:rFonts w:hint="cs"/>
                <w:b/>
                <w:bCs/>
                <w:rtl/>
              </w:rPr>
              <w:t>תפקיד</w:t>
            </w:r>
            <w:r w:rsidR="00DB2058">
              <w:rPr>
                <w:rFonts w:hint="cs"/>
                <w:b/>
                <w:bCs/>
                <w:rtl/>
              </w:rPr>
              <w:t xml:space="preserve"> (לפי סדר דיווח מחייב)</w:t>
            </w:r>
          </w:p>
        </w:tc>
        <w:tc>
          <w:tcPr>
            <w:tcW w:w="1291" w:type="pct"/>
          </w:tcPr>
          <w:p w14:paraId="51EC5AA4" w14:textId="29F722DE" w:rsidR="000E3F02" w:rsidRPr="00DB2058" w:rsidRDefault="000E3F02" w:rsidP="00DB2058">
            <w:pPr>
              <w:tabs>
                <w:tab w:val="left" w:pos="707"/>
                <w:tab w:val="left" w:pos="1559"/>
                <w:tab w:val="left" w:pos="1984"/>
                <w:tab w:val="left" w:pos="2410"/>
              </w:tabs>
              <w:spacing w:before="60" w:after="60"/>
              <w:ind w:left="0"/>
              <w:jc w:val="center"/>
              <w:rPr>
                <w:b/>
                <w:bCs/>
                <w:rtl/>
              </w:rPr>
            </w:pPr>
            <w:r w:rsidRPr="00DB2058">
              <w:rPr>
                <w:rFonts w:hint="cs"/>
                <w:b/>
                <w:bCs/>
                <w:rtl/>
              </w:rPr>
              <w:t>אמצעי קשר 1</w:t>
            </w:r>
          </w:p>
        </w:tc>
        <w:tc>
          <w:tcPr>
            <w:tcW w:w="1365" w:type="pct"/>
          </w:tcPr>
          <w:p w14:paraId="735E1453" w14:textId="6D71051A" w:rsidR="000E3F02" w:rsidRPr="00DB2058" w:rsidRDefault="000E3F02" w:rsidP="00DB2058">
            <w:pPr>
              <w:tabs>
                <w:tab w:val="left" w:pos="707"/>
                <w:tab w:val="left" w:pos="1559"/>
                <w:tab w:val="left" w:pos="1984"/>
                <w:tab w:val="left" w:pos="2410"/>
              </w:tabs>
              <w:spacing w:before="60" w:after="60"/>
              <w:ind w:left="0"/>
              <w:jc w:val="center"/>
              <w:rPr>
                <w:b/>
                <w:bCs/>
                <w:rtl/>
              </w:rPr>
            </w:pPr>
            <w:r w:rsidRPr="00DB2058">
              <w:rPr>
                <w:rFonts w:hint="cs"/>
                <w:b/>
                <w:bCs/>
                <w:rtl/>
              </w:rPr>
              <w:t>אמצעי קשר 2</w:t>
            </w:r>
          </w:p>
        </w:tc>
      </w:tr>
      <w:tr w:rsidR="000E3F02" w14:paraId="68B0F1C6" w14:textId="77777777" w:rsidTr="00076E9A">
        <w:tc>
          <w:tcPr>
            <w:tcW w:w="488" w:type="pct"/>
          </w:tcPr>
          <w:p w14:paraId="2F0CFF38" w14:textId="2A58C1ED" w:rsidR="000E3F02" w:rsidRDefault="00DB2058" w:rsidP="00DB2058">
            <w:pPr>
              <w:tabs>
                <w:tab w:val="left" w:pos="707"/>
                <w:tab w:val="left" w:pos="1559"/>
                <w:tab w:val="left" w:pos="1984"/>
                <w:tab w:val="left" w:pos="2410"/>
              </w:tabs>
              <w:spacing w:before="60" w:after="60"/>
              <w:ind w:left="0"/>
              <w:jc w:val="center"/>
              <w:rPr>
                <w:rtl/>
              </w:rPr>
            </w:pPr>
            <w:r>
              <w:rPr>
                <w:rFonts w:hint="cs"/>
                <w:rtl/>
              </w:rPr>
              <w:t>1</w:t>
            </w:r>
          </w:p>
        </w:tc>
        <w:tc>
          <w:tcPr>
            <w:tcW w:w="1856" w:type="pct"/>
          </w:tcPr>
          <w:p w14:paraId="20A7D280" w14:textId="64923014" w:rsidR="000E3F02" w:rsidRDefault="00DB2058" w:rsidP="00E56A62">
            <w:pPr>
              <w:tabs>
                <w:tab w:val="left" w:pos="707"/>
                <w:tab w:val="left" w:pos="1559"/>
                <w:tab w:val="left" w:pos="1984"/>
                <w:tab w:val="left" w:pos="2410"/>
              </w:tabs>
              <w:spacing w:before="60" w:after="60"/>
              <w:ind w:left="0"/>
              <w:rPr>
                <w:rtl/>
              </w:rPr>
            </w:pPr>
            <w:r>
              <w:rPr>
                <w:rFonts w:hint="cs"/>
                <w:rtl/>
              </w:rPr>
              <w:t>משטרת ישראל</w:t>
            </w:r>
          </w:p>
        </w:tc>
        <w:tc>
          <w:tcPr>
            <w:tcW w:w="1291" w:type="pct"/>
          </w:tcPr>
          <w:p w14:paraId="61433318" w14:textId="77777777" w:rsidR="000E3F02" w:rsidRDefault="000E3F02" w:rsidP="00E56A62">
            <w:pPr>
              <w:tabs>
                <w:tab w:val="left" w:pos="707"/>
                <w:tab w:val="left" w:pos="1559"/>
                <w:tab w:val="left" w:pos="1984"/>
                <w:tab w:val="left" w:pos="2410"/>
              </w:tabs>
              <w:spacing w:before="60" w:after="60"/>
              <w:ind w:left="0"/>
              <w:rPr>
                <w:rtl/>
              </w:rPr>
            </w:pPr>
          </w:p>
        </w:tc>
        <w:tc>
          <w:tcPr>
            <w:tcW w:w="1365" w:type="pct"/>
          </w:tcPr>
          <w:p w14:paraId="6A0BFB34" w14:textId="77777777" w:rsidR="000E3F02" w:rsidRDefault="000E3F02" w:rsidP="00E56A62">
            <w:pPr>
              <w:tabs>
                <w:tab w:val="left" w:pos="707"/>
                <w:tab w:val="left" w:pos="1559"/>
                <w:tab w:val="left" w:pos="1984"/>
                <w:tab w:val="left" w:pos="2410"/>
              </w:tabs>
              <w:spacing w:before="60" w:after="60"/>
              <w:ind w:left="0"/>
              <w:rPr>
                <w:rtl/>
              </w:rPr>
            </w:pPr>
          </w:p>
        </w:tc>
      </w:tr>
      <w:tr w:rsidR="000E3F02" w14:paraId="70D8FA8D" w14:textId="77777777" w:rsidTr="00076E9A">
        <w:tc>
          <w:tcPr>
            <w:tcW w:w="488" w:type="pct"/>
          </w:tcPr>
          <w:p w14:paraId="67382ABE" w14:textId="2A145F5D" w:rsidR="000E3F02" w:rsidRDefault="00DB2058" w:rsidP="00DB2058">
            <w:pPr>
              <w:tabs>
                <w:tab w:val="left" w:pos="707"/>
                <w:tab w:val="left" w:pos="1559"/>
                <w:tab w:val="left" w:pos="1984"/>
                <w:tab w:val="left" w:pos="2410"/>
              </w:tabs>
              <w:spacing w:before="60" w:after="60"/>
              <w:ind w:left="0"/>
              <w:jc w:val="center"/>
              <w:rPr>
                <w:rtl/>
              </w:rPr>
            </w:pPr>
            <w:r>
              <w:rPr>
                <w:rFonts w:hint="cs"/>
                <w:rtl/>
              </w:rPr>
              <w:t>2</w:t>
            </w:r>
          </w:p>
        </w:tc>
        <w:tc>
          <w:tcPr>
            <w:tcW w:w="1856" w:type="pct"/>
          </w:tcPr>
          <w:p w14:paraId="70CCB7DA" w14:textId="724E3AF4" w:rsidR="000E3F02" w:rsidRDefault="00DB2058" w:rsidP="00E56A62">
            <w:pPr>
              <w:tabs>
                <w:tab w:val="left" w:pos="707"/>
                <w:tab w:val="left" w:pos="1559"/>
                <w:tab w:val="left" w:pos="1984"/>
                <w:tab w:val="left" w:pos="2410"/>
              </w:tabs>
              <w:spacing w:before="60" w:after="60"/>
              <w:ind w:left="0"/>
              <w:rPr>
                <w:rtl/>
              </w:rPr>
            </w:pPr>
            <w:r>
              <w:rPr>
                <w:rFonts w:hint="cs"/>
                <w:rtl/>
              </w:rPr>
              <w:t>כיבוי אש</w:t>
            </w:r>
          </w:p>
        </w:tc>
        <w:tc>
          <w:tcPr>
            <w:tcW w:w="1291" w:type="pct"/>
          </w:tcPr>
          <w:p w14:paraId="78B6178F" w14:textId="77777777" w:rsidR="000E3F02" w:rsidRDefault="000E3F02" w:rsidP="00E56A62">
            <w:pPr>
              <w:tabs>
                <w:tab w:val="left" w:pos="707"/>
                <w:tab w:val="left" w:pos="1559"/>
                <w:tab w:val="left" w:pos="1984"/>
                <w:tab w:val="left" w:pos="2410"/>
              </w:tabs>
              <w:spacing w:before="60" w:after="60"/>
              <w:ind w:left="0"/>
              <w:rPr>
                <w:rtl/>
              </w:rPr>
            </w:pPr>
          </w:p>
        </w:tc>
        <w:tc>
          <w:tcPr>
            <w:tcW w:w="1365" w:type="pct"/>
          </w:tcPr>
          <w:p w14:paraId="7CB2C268" w14:textId="77777777" w:rsidR="000E3F02" w:rsidRDefault="000E3F02" w:rsidP="00E56A62">
            <w:pPr>
              <w:tabs>
                <w:tab w:val="left" w:pos="707"/>
                <w:tab w:val="left" w:pos="1559"/>
                <w:tab w:val="left" w:pos="1984"/>
                <w:tab w:val="left" w:pos="2410"/>
              </w:tabs>
              <w:spacing w:before="60" w:after="60"/>
              <w:ind w:left="0"/>
              <w:rPr>
                <w:rtl/>
              </w:rPr>
            </w:pPr>
          </w:p>
        </w:tc>
      </w:tr>
      <w:tr w:rsidR="000E3F02" w14:paraId="3F0339A2" w14:textId="77777777" w:rsidTr="00076E9A">
        <w:tc>
          <w:tcPr>
            <w:tcW w:w="488" w:type="pct"/>
          </w:tcPr>
          <w:p w14:paraId="4F10ED48" w14:textId="6A9B4A73" w:rsidR="000E3F02" w:rsidRDefault="00DB2058" w:rsidP="00DB2058">
            <w:pPr>
              <w:tabs>
                <w:tab w:val="left" w:pos="707"/>
                <w:tab w:val="left" w:pos="1559"/>
                <w:tab w:val="left" w:pos="1984"/>
                <w:tab w:val="left" w:pos="2410"/>
              </w:tabs>
              <w:spacing w:before="60" w:after="60"/>
              <w:ind w:left="0"/>
              <w:jc w:val="center"/>
              <w:rPr>
                <w:rtl/>
              </w:rPr>
            </w:pPr>
            <w:r>
              <w:rPr>
                <w:rFonts w:hint="cs"/>
                <w:rtl/>
              </w:rPr>
              <w:t>3</w:t>
            </w:r>
          </w:p>
        </w:tc>
        <w:tc>
          <w:tcPr>
            <w:tcW w:w="1856" w:type="pct"/>
          </w:tcPr>
          <w:p w14:paraId="576BB8F3" w14:textId="094CB281" w:rsidR="000E3F02" w:rsidRDefault="00DB2058" w:rsidP="00E56A62">
            <w:pPr>
              <w:tabs>
                <w:tab w:val="left" w:pos="707"/>
                <w:tab w:val="left" w:pos="1559"/>
                <w:tab w:val="left" w:pos="1984"/>
                <w:tab w:val="left" w:pos="2410"/>
              </w:tabs>
              <w:spacing w:before="60" w:after="60"/>
              <w:ind w:left="0"/>
              <w:rPr>
                <w:rtl/>
              </w:rPr>
            </w:pPr>
            <w:r>
              <w:rPr>
                <w:rFonts w:hint="cs"/>
                <w:rtl/>
              </w:rPr>
              <w:t>מוקד הסביבה (יש לדווח 15 דקות מגילוי אירוע חומרים מסוכנים, מתוקף רישיון עסק והיתר רעלים)</w:t>
            </w:r>
          </w:p>
        </w:tc>
        <w:tc>
          <w:tcPr>
            <w:tcW w:w="1291" w:type="pct"/>
          </w:tcPr>
          <w:p w14:paraId="3F4A168F" w14:textId="77777777" w:rsidR="000E3F02" w:rsidRDefault="00DB2058" w:rsidP="00DB2058">
            <w:pPr>
              <w:tabs>
                <w:tab w:val="left" w:pos="707"/>
                <w:tab w:val="left" w:pos="1559"/>
                <w:tab w:val="left" w:pos="1984"/>
                <w:tab w:val="left" w:pos="2410"/>
              </w:tabs>
              <w:spacing w:before="60" w:after="60"/>
              <w:ind w:left="0"/>
              <w:jc w:val="center"/>
              <w:rPr>
                <w:rtl/>
              </w:rPr>
            </w:pPr>
            <w:r>
              <w:rPr>
                <w:rFonts w:hint="cs"/>
                <w:rtl/>
              </w:rPr>
              <w:t>08-9253321</w:t>
            </w:r>
          </w:p>
          <w:p w14:paraId="51049910" w14:textId="77777777" w:rsidR="00DB2058" w:rsidRDefault="00DB2058" w:rsidP="00DB2058">
            <w:pPr>
              <w:tabs>
                <w:tab w:val="left" w:pos="707"/>
                <w:tab w:val="left" w:pos="1559"/>
                <w:tab w:val="left" w:pos="1984"/>
                <w:tab w:val="left" w:pos="2410"/>
              </w:tabs>
              <w:spacing w:before="60" w:after="60"/>
              <w:ind w:left="0"/>
              <w:jc w:val="center"/>
              <w:rPr>
                <w:rtl/>
              </w:rPr>
            </w:pPr>
            <w:r>
              <w:rPr>
                <w:rFonts w:hint="cs"/>
                <w:rtl/>
              </w:rPr>
              <w:t>08-9253626</w:t>
            </w:r>
          </w:p>
          <w:p w14:paraId="5AA31B4A" w14:textId="0D80E458" w:rsidR="00DB2058" w:rsidRDefault="00DB2058" w:rsidP="00DB2058">
            <w:pPr>
              <w:tabs>
                <w:tab w:val="left" w:pos="707"/>
                <w:tab w:val="left" w:pos="1559"/>
                <w:tab w:val="left" w:pos="1984"/>
                <w:tab w:val="left" w:pos="2410"/>
              </w:tabs>
              <w:spacing w:before="60" w:after="60"/>
              <w:ind w:left="0"/>
              <w:jc w:val="center"/>
              <w:rPr>
                <w:rtl/>
              </w:rPr>
            </w:pPr>
            <w:r>
              <w:rPr>
                <w:rFonts w:hint="cs"/>
                <w:rtl/>
              </w:rPr>
              <w:t>*6911</w:t>
            </w:r>
          </w:p>
        </w:tc>
        <w:tc>
          <w:tcPr>
            <w:tcW w:w="1365" w:type="pct"/>
          </w:tcPr>
          <w:p w14:paraId="3E5ADDFE" w14:textId="77777777" w:rsidR="000E3F02" w:rsidRDefault="000E3F02" w:rsidP="00E56A62">
            <w:pPr>
              <w:tabs>
                <w:tab w:val="left" w:pos="707"/>
                <w:tab w:val="left" w:pos="1559"/>
                <w:tab w:val="left" w:pos="1984"/>
                <w:tab w:val="left" w:pos="2410"/>
              </w:tabs>
              <w:spacing w:before="60" w:after="60"/>
              <w:ind w:left="0"/>
              <w:rPr>
                <w:rtl/>
              </w:rPr>
            </w:pPr>
          </w:p>
        </w:tc>
      </w:tr>
      <w:tr w:rsidR="000E3F02" w14:paraId="42524FB6" w14:textId="77777777" w:rsidTr="00076E9A">
        <w:tc>
          <w:tcPr>
            <w:tcW w:w="488" w:type="pct"/>
          </w:tcPr>
          <w:p w14:paraId="79C6C5F4" w14:textId="62840B8C" w:rsidR="000E3F02" w:rsidRDefault="00DB2058" w:rsidP="00DB2058">
            <w:pPr>
              <w:tabs>
                <w:tab w:val="left" w:pos="707"/>
                <w:tab w:val="left" w:pos="1559"/>
                <w:tab w:val="left" w:pos="1984"/>
                <w:tab w:val="left" w:pos="2410"/>
              </w:tabs>
              <w:spacing w:before="60" w:after="60"/>
              <w:ind w:left="0"/>
              <w:jc w:val="center"/>
              <w:rPr>
                <w:rtl/>
              </w:rPr>
            </w:pPr>
            <w:r>
              <w:rPr>
                <w:rFonts w:hint="cs"/>
                <w:rtl/>
              </w:rPr>
              <w:t>4</w:t>
            </w:r>
          </w:p>
        </w:tc>
        <w:tc>
          <w:tcPr>
            <w:tcW w:w="1856" w:type="pct"/>
          </w:tcPr>
          <w:p w14:paraId="59A51421" w14:textId="4879D386" w:rsidR="000E3F02" w:rsidRDefault="00DB2058" w:rsidP="00E56A62">
            <w:pPr>
              <w:tabs>
                <w:tab w:val="left" w:pos="707"/>
                <w:tab w:val="left" w:pos="1559"/>
                <w:tab w:val="left" w:pos="1984"/>
                <w:tab w:val="left" w:pos="2410"/>
              </w:tabs>
              <w:spacing w:before="60" w:after="60"/>
              <w:ind w:left="0"/>
              <w:rPr>
                <w:rtl/>
              </w:rPr>
            </w:pPr>
            <w:r>
              <w:rPr>
                <w:rFonts w:hint="cs"/>
                <w:rtl/>
              </w:rPr>
              <w:t>מד"א</w:t>
            </w:r>
          </w:p>
        </w:tc>
        <w:tc>
          <w:tcPr>
            <w:tcW w:w="1291" w:type="pct"/>
          </w:tcPr>
          <w:p w14:paraId="2D0224CF" w14:textId="77777777" w:rsidR="000E3F02" w:rsidRDefault="000E3F02" w:rsidP="00E56A62">
            <w:pPr>
              <w:tabs>
                <w:tab w:val="left" w:pos="707"/>
                <w:tab w:val="left" w:pos="1559"/>
                <w:tab w:val="left" w:pos="1984"/>
                <w:tab w:val="left" w:pos="2410"/>
              </w:tabs>
              <w:spacing w:before="60" w:after="60"/>
              <w:ind w:left="0"/>
              <w:rPr>
                <w:rtl/>
              </w:rPr>
            </w:pPr>
          </w:p>
        </w:tc>
        <w:tc>
          <w:tcPr>
            <w:tcW w:w="1365" w:type="pct"/>
          </w:tcPr>
          <w:p w14:paraId="464AE57A" w14:textId="77777777" w:rsidR="000E3F02" w:rsidRDefault="000E3F02" w:rsidP="00E56A62">
            <w:pPr>
              <w:tabs>
                <w:tab w:val="left" w:pos="707"/>
                <w:tab w:val="left" w:pos="1559"/>
                <w:tab w:val="left" w:pos="1984"/>
                <w:tab w:val="left" w:pos="2410"/>
              </w:tabs>
              <w:spacing w:before="60" w:after="60"/>
              <w:ind w:left="0"/>
              <w:rPr>
                <w:rtl/>
              </w:rPr>
            </w:pPr>
          </w:p>
        </w:tc>
      </w:tr>
      <w:tr w:rsidR="000E3F02" w14:paraId="13697229" w14:textId="77777777" w:rsidTr="00076E9A">
        <w:tc>
          <w:tcPr>
            <w:tcW w:w="488" w:type="pct"/>
          </w:tcPr>
          <w:p w14:paraId="6AC8E383" w14:textId="7EBBD7AB" w:rsidR="000E3F02" w:rsidRDefault="00DB2058" w:rsidP="00DB2058">
            <w:pPr>
              <w:tabs>
                <w:tab w:val="left" w:pos="707"/>
                <w:tab w:val="left" w:pos="1559"/>
                <w:tab w:val="left" w:pos="1984"/>
                <w:tab w:val="left" w:pos="2410"/>
              </w:tabs>
              <w:spacing w:before="60" w:after="60"/>
              <w:ind w:left="0"/>
              <w:jc w:val="center"/>
              <w:rPr>
                <w:rtl/>
              </w:rPr>
            </w:pPr>
            <w:r>
              <w:rPr>
                <w:rFonts w:hint="cs"/>
                <w:rtl/>
              </w:rPr>
              <w:t>5</w:t>
            </w:r>
          </w:p>
        </w:tc>
        <w:tc>
          <w:tcPr>
            <w:tcW w:w="1856" w:type="pct"/>
          </w:tcPr>
          <w:p w14:paraId="37CD1618" w14:textId="09BC9925" w:rsidR="000E3F02" w:rsidRDefault="00DB2058" w:rsidP="00E56A62">
            <w:pPr>
              <w:tabs>
                <w:tab w:val="left" w:pos="707"/>
                <w:tab w:val="left" w:pos="1559"/>
                <w:tab w:val="left" w:pos="1984"/>
                <w:tab w:val="left" w:pos="2410"/>
              </w:tabs>
              <w:spacing w:before="60" w:after="60"/>
              <w:ind w:left="0"/>
              <w:rPr>
                <w:rtl/>
              </w:rPr>
            </w:pPr>
            <w:r>
              <w:rPr>
                <w:rFonts w:hint="cs"/>
                <w:rtl/>
              </w:rPr>
              <w:t>יחידה סביבתית (בשעות העבודה)</w:t>
            </w:r>
          </w:p>
        </w:tc>
        <w:tc>
          <w:tcPr>
            <w:tcW w:w="1291" w:type="pct"/>
          </w:tcPr>
          <w:p w14:paraId="51D57A26" w14:textId="77777777" w:rsidR="000E3F02" w:rsidRDefault="000E3F02" w:rsidP="00E56A62">
            <w:pPr>
              <w:tabs>
                <w:tab w:val="left" w:pos="707"/>
                <w:tab w:val="left" w:pos="1559"/>
                <w:tab w:val="left" w:pos="1984"/>
                <w:tab w:val="left" w:pos="2410"/>
              </w:tabs>
              <w:spacing w:before="60" w:after="60"/>
              <w:ind w:left="0"/>
              <w:rPr>
                <w:rtl/>
              </w:rPr>
            </w:pPr>
          </w:p>
        </w:tc>
        <w:tc>
          <w:tcPr>
            <w:tcW w:w="1365" w:type="pct"/>
          </w:tcPr>
          <w:p w14:paraId="05BBDF12" w14:textId="77777777" w:rsidR="000E3F02" w:rsidRDefault="000E3F02" w:rsidP="00E56A62">
            <w:pPr>
              <w:tabs>
                <w:tab w:val="left" w:pos="707"/>
                <w:tab w:val="left" w:pos="1559"/>
                <w:tab w:val="left" w:pos="1984"/>
                <w:tab w:val="left" w:pos="2410"/>
              </w:tabs>
              <w:spacing w:before="60" w:after="60"/>
              <w:ind w:left="0"/>
              <w:rPr>
                <w:rtl/>
              </w:rPr>
            </w:pPr>
          </w:p>
        </w:tc>
      </w:tr>
      <w:tr w:rsidR="000E3F02" w14:paraId="2485004C" w14:textId="77777777" w:rsidTr="00076E9A">
        <w:tc>
          <w:tcPr>
            <w:tcW w:w="488" w:type="pct"/>
          </w:tcPr>
          <w:p w14:paraId="4F4D4059" w14:textId="074DA4D9" w:rsidR="000E3F02" w:rsidRDefault="00DB2058" w:rsidP="00DB2058">
            <w:pPr>
              <w:tabs>
                <w:tab w:val="left" w:pos="707"/>
                <w:tab w:val="left" w:pos="1559"/>
                <w:tab w:val="left" w:pos="1984"/>
                <w:tab w:val="left" w:pos="2410"/>
              </w:tabs>
              <w:spacing w:before="60" w:after="60"/>
              <w:ind w:left="0"/>
              <w:jc w:val="center"/>
              <w:rPr>
                <w:rtl/>
              </w:rPr>
            </w:pPr>
            <w:r>
              <w:rPr>
                <w:rFonts w:hint="cs"/>
                <w:rtl/>
              </w:rPr>
              <w:t>6</w:t>
            </w:r>
          </w:p>
        </w:tc>
        <w:tc>
          <w:tcPr>
            <w:tcW w:w="1856" w:type="pct"/>
          </w:tcPr>
          <w:p w14:paraId="61AA6BAC" w14:textId="2877C647" w:rsidR="000E3F02" w:rsidRDefault="00DB2058" w:rsidP="00E56A62">
            <w:pPr>
              <w:tabs>
                <w:tab w:val="left" w:pos="707"/>
                <w:tab w:val="left" w:pos="1559"/>
                <w:tab w:val="left" w:pos="1984"/>
                <w:tab w:val="left" w:pos="2410"/>
              </w:tabs>
              <w:spacing w:before="60" w:after="60"/>
              <w:ind w:left="0"/>
              <w:rPr>
                <w:rtl/>
              </w:rPr>
            </w:pPr>
            <w:r>
              <w:rPr>
                <w:rFonts w:hint="cs"/>
                <w:rtl/>
              </w:rPr>
              <w:t>משרד הבריאות</w:t>
            </w:r>
          </w:p>
        </w:tc>
        <w:tc>
          <w:tcPr>
            <w:tcW w:w="1291" w:type="pct"/>
          </w:tcPr>
          <w:p w14:paraId="61F1A16A" w14:textId="77777777" w:rsidR="000E3F02" w:rsidRDefault="000E3F02" w:rsidP="00E56A62">
            <w:pPr>
              <w:tabs>
                <w:tab w:val="left" w:pos="707"/>
                <w:tab w:val="left" w:pos="1559"/>
                <w:tab w:val="left" w:pos="1984"/>
                <w:tab w:val="left" w:pos="2410"/>
              </w:tabs>
              <w:spacing w:before="60" w:after="60"/>
              <w:ind w:left="0"/>
              <w:rPr>
                <w:rtl/>
              </w:rPr>
            </w:pPr>
          </w:p>
        </w:tc>
        <w:tc>
          <w:tcPr>
            <w:tcW w:w="1365" w:type="pct"/>
          </w:tcPr>
          <w:p w14:paraId="0DCA49FC" w14:textId="77777777" w:rsidR="000E3F02" w:rsidRDefault="000E3F02" w:rsidP="00E56A62">
            <w:pPr>
              <w:tabs>
                <w:tab w:val="left" w:pos="707"/>
                <w:tab w:val="left" w:pos="1559"/>
                <w:tab w:val="left" w:pos="1984"/>
                <w:tab w:val="left" w:pos="2410"/>
              </w:tabs>
              <w:spacing w:before="60" w:after="60"/>
              <w:ind w:left="0"/>
              <w:rPr>
                <w:rtl/>
              </w:rPr>
            </w:pPr>
          </w:p>
        </w:tc>
      </w:tr>
      <w:tr w:rsidR="00DB2058" w14:paraId="24039083" w14:textId="77777777" w:rsidTr="00076E9A">
        <w:tc>
          <w:tcPr>
            <w:tcW w:w="488" w:type="pct"/>
          </w:tcPr>
          <w:p w14:paraId="1989873F" w14:textId="37CBB361" w:rsidR="00DB2058" w:rsidRDefault="00DB2058" w:rsidP="00DB2058">
            <w:pPr>
              <w:tabs>
                <w:tab w:val="left" w:pos="707"/>
                <w:tab w:val="left" w:pos="1559"/>
                <w:tab w:val="left" w:pos="1984"/>
                <w:tab w:val="left" w:pos="2410"/>
              </w:tabs>
              <w:spacing w:before="60" w:after="60"/>
              <w:ind w:left="0"/>
              <w:jc w:val="center"/>
              <w:rPr>
                <w:rtl/>
              </w:rPr>
            </w:pPr>
            <w:r>
              <w:rPr>
                <w:rFonts w:hint="cs"/>
                <w:rtl/>
              </w:rPr>
              <w:t>7</w:t>
            </w:r>
          </w:p>
        </w:tc>
        <w:tc>
          <w:tcPr>
            <w:tcW w:w="1856" w:type="pct"/>
          </w:tcPr>
          <w:p w14:paraId="4C164CF5" w14:textId="18F62CE0" w:rsidR="00DB2058" w:rsidRDefault="00DB2058" w:rsidP="00E56A62">
            <w:pPr>
              <w:tabs>
                <w:tab w:val="left" w:pos="707"/>
                <w:tab w:val="left" w:pos="1559"/>
                <w:tab w:val="left" w:pos="1984"/>
                <w:tab w:val="left" w:pos="2410"/>
              </w:tabs>
              <w:spacing w:before="60" w:after="60"/>
              <w:ind w:left="0"/>
              <w:rPr>
                <w:rtl/>
              </w:rPr>
            </w:pPr>
            <w:r>
              <w:rPr>
                <w:rFonts w:hint="cs"/>
                <w:rtl/>
              </w:rPr>
              <w:t>אחרים</w:t>
            </w:r>
          </w:p>
        </w:tc>
        <w:tc>
          <w:tcPr>
            <w:tcW w:w="1291" w:type="pct"/>
          </w:tcPr>
          <w:p w14:paraId="0E934160" w14:textId="77777777" w:rsidR="00DB2058" w:rsidRDefault="00DB2058" w:rsidP="00E56A62">
            <w:pPr>
              <w:tabs>
                <w:tab w:val="left" w:pos="707"/>
                <w:tab w:val="left" w:pos="1559"/>
                <w:tab w:val="left" w:pos="1984"/>
                <w:tab w:val="left" w:pos="2410"/>
              </w:tabs>
              <w:spacing w:before="60" w:after="60"/>
              <w:ind w:left="0"/>
              <w:rPr>
                <w:rtl/>
              </w:rPr>
            </w:pPr>
          </w:p>
        </w:tc>
        <w:tc>
          <w:tcPr>
            <w:tcW w:w="1365" w:type="pct"/>
          </w:tcPr>
          <w:p w14:paraId="423FC8B5" w14:textId="77777777" w:rsidR="00DB2058" w:rsidRDefault="00DB2058" w:rsidP="00E56A62">
            <w:pPr>
              <w:tabs>
                <w:tab w:val="left" w:pos="707"/>
                <w:tab w:val="left" w:pos="1559"/>
                <w:tab w:val="left" w:pos="1984"/>
                <w:tab w:val="left" w:pos="2410"/>
              </w:tabs>
              <w:spacing w:before="60" w:after="60"/>
              <w:ind w:left="0"/>
              <w:rPr>
                <w:rtl/>
              </w:rPr>
            </w:pPr>
          </w:p>
        </w:tc>
      </w:tr>
    </w:tbl>
    <w:p w14:paraId="319C0BD1" w14:textId="77777777" w:rsidR="000E3F02" w:rsidRPr="000361D5" w:rsidRDefault="000E3F02" w:rsidP="00E56A62">
      <w:pPr>
        <w:tabs>
          <w:tab w:val="left" w:pos="707"/>
          <w:tab w:val="left" w:pos="1559"/>
          <w:tab w:val="left" w:pos="1984"/>
          <w:tab w:val="left" w:pos="2410"/>
        </w:tabs>
        <w:spacing w:before="60" w:after="60"/>
        <w:ind w:left="720"/>
      </w:pPr>
    </w:p>
    <w:p w14:paraId="061F337E" w14:textId="70F38180" w:rsidR="009B6D94" w:rsidRPr="006639B0" w:rsidRDefault="009B6D94" w:rsidP="002E78B0">
      <w:pPr>
        <w:widowControl/>
        <w:numPr>
          <w:ilvl w:val="1"/>
          <w:numId w:val="33"/>
        </w:numPr>
        <w:tabs>
          <w:tab w:val="left" w:pos="707"/>
          <w:tab w:val="left" w:pos="1559"/>
          <w:tab w:val="left" w:pos="1984"/>
          <w:tab w:val="left" w:pos="2410"/>
        </w:tabs>
        <w:contextualSpacing w:val="0"/>
        <w:jc w:val="left"/>
        <w:rPr>
          <w:b/>
          <w:bCs/>
          <w:rtl/>
        </w:rPr>
      </w:pPr>
      <w:bookmarkStart w:id="24" w:name="_Hlk509405394"/>
      <w:r w:rsidRPr="006639B0">
        <w:rPr>
          <w:b/>
          <w:bCs/>
          <w:rtl/>
        </w:rPr>
        <w:t xml:space="preserve">בקרת נזקים במוקד האירוע תוך ביצוע גילוי, זיהוי והערכת סיכונים ראשונית </w:t>
      </w:r>
    </w:p>
    <w:p w14:paraId="0ABC6A73" w14:textId="36D97CE5" w:rsidR="009B6D94" w:rsidRDefault="009B6D94" w:rsidP="00873067">
      <w:pPr>
        <w:widowControl/>
        <w:tabs>
          <w:tab w:val="left" w:pos="707"/>
          <w:tab w:val="left" w:pos="1559"/>
          <w:tab w:val="left" w:pos="1984"/>
          <w:tab w:val="left" w:pos="2410"/>
        </w:tabs>
        <w:spacing w:before="60"/>
        <w:ind w:left="788"/>
        <w:contextualSpacing w:val="0"/>
        <w:jc w:val="left"/>
        <w:rPr>
          <w:rtl/>
        </w:rPr>
      </w:pPr>
      <w:r w:rsidRPr="000361D5">
        <w:rPr>
          <w:rtl/>
        </w:rPr>
        <w:t>להלן טבלת תמצית התרחישים שיש לפרט ולנתח, כחלק מכשירותו ומוכנותו לטיפול באירוע חירום. בעת אירוע חירום, יש לפעול על פי המפורט בטבלה להלן:</w:t>
      </w:r>
    </w:p>
    <w:tbl>
      <w:tblPr>
        <w:tblStyle w:val="TableGrid"/>
        <w:bidiVisual/>
        <w:tblW w:w="5000" w:type="pct"/>
        <w:tblLook w:val="04A0" w:firstRow="1" w:lastRow="0" w:firstColumn="1" w:lastColumn="0" w:noHBand="0" w:noVBand="1"/>
      </w:tblPr>
      <w:tblGrid>
        <w:gridCol w:w="2816"/>
        <w:gridCol w:w="1269"/>
        <w:gridCol w:w="1408"/>
        <w:gridCol w:w="1413"/>
        <w:gridCol w:w="1396"/>
      </w:tblGrid>
      <w:tr w:rsidR="00873067" w14:paraId="33B3245F" w14:textId="77777777" w:rsidTr="00D62025">
        <w:tc>
          <w:tcPr>
            <w:tcW w:w="1696" w:type="pct"/>
          </w:tcPr>
          <w:p w14:paraId="4B4A4B49" w14:textId="1A2E2A5E" w:rsidR="00873067" w:rsidRPr="00873067" w:rsidRDefault="00873067" w:rsidP="00873067">
            <w:pPr>
              <w:widowControl/>
              <w:tabs>
                <w:tab w:val="left" w:pos="707"/>
                <w:tab w:val="left" w:pos="1559"/>
                <w:tab w:val="left" w:pos="1984"/>
                <w:tab w:val="left" w:pos="2410"/>
              </w:tabs>
              <w:spacing w:before="60"/>
              <w:ind w:left="0"/>
              <w:contextualSpacing w:val="0"/>
              <w:jc w:val="left"/>
              <w:rPr>
                <w:b/>
                <w:bCs/>
                <w:rtl/>
              </w:rPr>
            </w:pPr>
            <w:r w:rsidRPr="00873067">
              <w:rPr>
                <w:rFonts w:hint="cs"/>
                <w:b/>
                <w:bCs/>
                <w:rtl/>
              </w:rPr>
              <w:t>התרחיש (מחולל האירוע)</w:t>
            </w:r>
          </w:p>
        </w:tc>
        <w:tc>
          <w:tcPr>
            <w:tcW w:w="764" w:type="pct"/>
          </w:tcPr>
          <w:p w14:paraId="7C371545" w14:textId="0404392B" w:rsidR="00873067" w:rsidRPr="00873067" w:rsidRDefault="00873067" w:rsidP="00873067">
            <w:pPr>
              <w:widowControl/>
              <w:tabs>
                <w:tab w:val="left" w:pos="707"/>
                <w:tab w:val="left" w:pos="1559"/>
                <w:tab w:val="left" w:pos="1984"/>
                <w:tab w:val="left" w:pos="2410"/>
              </w:tabs>
              <w:spacing w:before="60"/>
              <w:ind w:left="0"/>
              <w:contextualSpacing w:val="0"/>
              <w:jc w:val="center"/>
              <w:rPr>
                <w:b/>
                <w:bCs/>
                <w:rtl/>
              </w:rPr>
            </w:pPr>
            <w:r w:rsidRPr="00873067">
              <w:rPr>
                <w:rFonts w:hint="cs"/>
                <w:b/>
                <w:bCs/>
                <w:rtl/>
              </w:rPr>
              <w:t>תרחיש 1</w:t>
            </w:r>
          </w:p>
        </w:tc>
        <w:tc>
          <w:tcPr>
            <w:tcW w:w="848" w:type="pct"/>
          </w:tcPr>
          <w:p w14:paraId="6837EB87" w14:textId="51C5B9CC" w:rsidR="00873067" w:rsidRPr="00873067" w:rsidRDefault="00873067" w:rsidP="00873067">
            <w:pPr>
              <w:widowControl/>
              <w:tabs>
                <w:tab w:val="left" w:pos="707"/>
                <w:tab w:val="left" w:pos="1559"/>
                <w:tab w:val="left" w:pos="1984"/>
                <w:tab w:val="left" w:pos="2410"/>
              </w:tabs>
              <w:spacing w:before="60"/>
              <w:ind w:left="0"/>
              <w:contextualSpacing w:val="0"/>
              <w:jc w:val="center"/>
              <w:rPr>
                <w:b/>
                <w:bCs/>
                <w:rtl/>
              </w:rPr>
            </w:pPr>
            <w:r w:rsidRPr="00873067">
              <w:rPr>
                <w:rFonts w:hint="cs"/>
                <w:b/>
                <w:bCs/>
                <w:rtl/>
              </w:rPr>
              <w:t>תרחיש 2</w:t>
            </w:r>
          </w:p>
        </w:tc>
        <w:tc>
          <w:tcPr>
            <w:tcW w:w="851" w:type="pct"/>
          </w:tcPr>
          <w:p w14:paraId="445396CC" w14:textId="206E573E" w:rsidR="00873067" w:rsidRPr="00873067" w:rsidRDefault="00873067" w:rsidP="00873067">
            <w:pPr>
              <w:widowControl/>
              <w:tabs>
                <w:tab w:val="left" w:pos="707"/>
                <w:tab w:val="left" w:pos="1559"/>
                <w:tab w:val="left" w:pos="1984"/>
                <w:tab w:val="left" w:pos="2410"/>
              </w:tabs>
              <w:spacing w:before="60"/>
              <w:ind w:left="0"/>
              <w:contextualSpacing w:val="0"/>
              <w:jc w:val="center"/>
              <w:rPr>
                <w:b/>
                <w:bCs/>
                <w:rtl/>
              </w:rPr>
            </w:pPr>
            <w:r w:rsidRPr="00873067">
              <w:rPr>
                <w:rFonts w:hint="cs"/>
                <w:b/>
                <w:bCs/>
                <w:rtl/>
              </w:rPr>
              <w:t>תרחיש 3</w:t>
            </w:r>
          </w:p>
        </w:tc>
        <w:tc>
          <w:tcPr>
            <w:tcW w:w="841" w:type="pct"/>
          </w:tcPr>
          <w:p w14:paraId="55CCFA82" w14:textId="5B0B17A8" w:rsidR="00873067" w:rsidRPr="00873067" w:rsidRDefault="00873067" w:rsidP="00873067">
            <w:pPr>
              <w:widowControl/>
              <w:tabs>
                <w:tab w:val="left" w:pos="707"/>
                <w:tab w:val="left" w:pos="1559"/>
                <w:tab w:val="left" w:pos="1984"/>
                <w:tab w:val="left" w:pos="2410"/>
              </w:tabs>
              <w:spacing w:before="60"/>
              <w:ind w:left="0"/>
              <w:contextualSpacing w:val="0"/>
              <w:jc w:val="center"/>
              <w:rPr>
                <w:b/>
                <w:bCs/>
                <w:rtl/>
              </w:rPr>
            </w:pPr>
            <w:r w:rsidRPr="00873067">
              <w:rPr>
                <w:rFonts w:hint="cs"/>
                <w:b/>
                <w:bCs/>
                <w:rtl/>
              </w:rPr>
              <w:t>תרחיש 4</w:t>
            </w:r>
          </w:p>
        </w:tc>
      </w:tr>
      <w:tr w:rsidR="00873067" w14:paraId="5445F39F" w14:textId="77777777" w:rsidTr="00D62025">
        <w:tc>
          <w:tcPr>
            <w:tcW w:w="1696" w:type="pct"/>
          </w:tcPr>
          <w:p w14:paraId="7A870D80" w14:textId="5EB74AEF" w:rsidR="00873067" w:rsidRPr="00654DFB" w:rsidRDefault="00873067" w:rsidP="00873067">
            <w:pPr>
              <w:widowControl/>
              <w:tabs>
                <w:tab w:val="left" w:pos="707"/>
                <w:tab w:val="left" w:pos="1559"/>
                <w:tab w:val="left" w:pos="1984"/>
                <w:tab w:val="left" w:pos="2410"/>
              </w:tabs>
              <w:spacing w:before="60"/>
              <w:ind w:left="0"/>
              <w:contextualSpacing w:val="0"/>
              <w:jc w:val="left"/>
              <w:rPr>
                <w:b/>
                <w:bCs/>
                <w:rtl/>
              </w:rPr>
            </w:pPr>
            <w:r w:rsidRPr="00654DFB">
              <w:rPr>
                <w:rFonts w:hint="cs"/>
                <w:b/>
                <w:bCs/>
                <w:rtl/>
              </w:rPr>
              <w:t>תיאור התרחיש</w:t>
            </w:r>
          </w:p>
        </w:tc>
        <w:tc>
          <w:tcPr>
            <w:tcW w:w="764" w:type="pct"/>
          </w:tcPr>
          <w:p w14:paraId="2A1DE229" w14:textId="578BE618" w:rsidR="00873067" w:rsidRDefault="00873067" w:rsidP="00873067">
            <w:pPr>
              <w:widowControl/>
              <w:tabs>
                <w:tab w:val="left" w:pos="707"/>
                <w:tab w:val="left" w:pos="1559"/>
                <w:tab w:val="left" w:pos="1984"/>
                <w:tab w:val="left" w:pos="2410"/>
              </w:tabs>
              <w:spacing w:before="60"/>
              <w:ind w:left="0"/>
              <w:contextualSpacing w:val="0"/>
              <w:jc w:val="left"/>
              <w:rPr>
                <w:rtl/>
              </w:rPr>
            </w:pPr>
            <w:r>
              <w:rPr>
                <w:rFonts w:hint="cs"/>
                <w:rtl/>
              </w:rPr>
              <w:t>שבר כלי קיבול/צנרת או דליפה מהם שמקורם בתקלה של פריקה וטעינה</w:t>
            </w:r>
          </w:p>
        </w:tc>
        <w:tc>
          <w:tcPr>
            <w:tcW w:w="848" w:type="pct"/>
          </w:tcPr>
          <w:p w14:paraId="5779FFB5" w14:textId="02D92C8A" w:rsidR="00873067" w:rsidRDefault="00873067" w:rsidP="00873067">
            <w:pPr>
              <w:widowControl/>
              <w:tabs>
                <w:tab w:val="left" w:pos="707"/>
                <w:tab w:val="left" w:pos="1559"/>
                <w:tab w:val="left" w:pos="1984"/>
                <w:tab w:val="left" w:pos="2410"/>
              </w:tabs>
              <w:spacing w:before="60"/>
              <w:ind w:left="0"/>
              <w:contextualSpacing w:val="0"/>
              <w:jc w:val="left"/>
              <w:rPr>
                <w:rtl/>
              </w:rPr>
            </w:pPr>
            <w:r>
              <w:rPr>
                <w:rFonts w:hint="cs"/>
                <w:rtl/>
              </w:rPr>
              <w:t>דליפה באתר האחסון עקב סדק בכלי קיבול לרבות צנרת</w:t>
            </w:r>
          </w:p>
        </w:tc>
        <w:tc>
          <w:tcPr>
            <w:tcW w:w="851" w:type="pct"/>
          </w:tcPr>
          <w:p w14:paraId="7E53A129" w14:textId="23330F03" w:rsidR="00873067" w:rsidRDefault="00873067" w:rsidP="00873067">
            <w:pPr>
              <w:widowControl/>
              <w:tabs>
                <w:tab w:val="left" w:pos="707"/>
                <w:tab w:val="left" w:pos="1559"/>
                <w:tab w:val="left" w:pos="1984"/>
                <w:tab w:val="left" w:pos="2410"/>
              </w:tabs>
              <w:spacing w:before="60"/>
              <w:ind w:left="0"/>
              <w:contextualSpacing w:val="0"/>
              <w:jc w:val="left"/>
              <w:rPr>
                <w:rtl/>
              </w:rPr>
            </w:pPr>
            <w:r>
              <w:rPr>
                <w:rFonts w:hint="cs"/>
                <w:rtl/>
              </w:rPr>
              <w:t>ערבוב בלתי מבוקר ובלתי נשלט של חומרים ב</w:t>
            </w:r>
            <w:r w:rsidR="00321313">
              <w:rPr>
                <w:rFonts w:hint="cs"/>
                <w:rtl/>
              </w:rPr>
              <w:t>מכל</w:t>
            </w:r>
            <w:r>
              <w:rPr>
                <w:rFonts w:hint="cs"/>
                <w:rtl/>
              </w:rPr>
              <w:t xml:space="preserve"> (לדוגמה כלור נוזלי וחומצת מלח)</w:t>
            </w:r>
          </w:p>
        </w:tc>
        <w:tc>
          <w:tcPr>
            <w:tcW w:w="841" w:type="pct"/>
          </w:tcPr>
          <w:p w14:paraId="695A9D00"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r>
      <w:tr w:rsidR="00873067" w14:paraId="0ED018D9" w14:textId="77777777" w:rsidTr="00D62025">
        <w:tc>
          <w:tcPr>
            <w:tcW w:w="1696" w:type="pct"/>
          </w:tcPr>
          <w:p w14:paraId="1AA006D0" w14:textId="1AD5D02E" w:rsidR="00873067" w:rsidRPr="00654DFB" w:rsidRDefault="00873067" w:rsidP="00873067">
            <w:pPr>
              <w:widowControl/>
              <w:tabs>
                <w:tab w:val="left" w:pos="707"/>
                <w:tab w:val="left" w:pos="1559"/>
                <w:tab w:val="left" w:pos="1984"/>
                <w:tab w:val="left" w:pos="2410"/>
              </w:tabs>
              <w:spacing w:before="60"/>
              <w:ind w:left="0"/>
              <w:contextualSpacing w:val="0"/>
              <w:jc w:val="left"/>
              <w:rPr>
                <w:b/>
                <w:bCs/>
                <w:rtl/>
              </w:rPr>
            </w:pPr>
            <w:r w:rsidRPr="00654DFB">
              <w:rPr>
                <w:rFonts w:hint="cs"/>
                <w:b/>
                <w:bCs/>
                <w:rtl/>
              </w:rPr>
              <w:t>מקום  האירוע</w:t>
            </w:r>
          </w:p>
        </w:tc>
        <w:tc>
          <w:tcPr>
            <w:tcW w:w="764" w:type="pct"/>
          </w:tcPr>
          <w:p w14:paraId="08320A32"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48" w:type="pct"/>
          </w:tcPr>
          <w:p w14:paraId="02BDCF39"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51" w:type="pct"/>
          </w:tcPr>
          <w:p w14:paraId="46C373E1"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41" w:type="pct"/>
          </w:tcPr>
          <w:p w14:paraId="53416518"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r>
      <w:tr w:rsidR="00873067" w14:paraId="67BE5B1F" w14:textId="77777777" w:rsidTr="00D62025">
        <w:tc>
          <w:tcPr>
            <w:tcW w:w="1696" w:type="pct"/>
          </w:tcPr>
          <w:p w14:paraId="6055E91D" w14:textId="48678B52" w:rsidR="00873067" w:rsidRPr="00654DFB" w:rsidRDefault="00873067" w:rsidP="00873067">
            <w:pPr>
              <w:widowControl/>
              <w:tabs>
                <w:tab w:val="left" w:pos="707"/>
                <w:tab w:val="left" w:pos="1559"/>
                <w:tab w:val="left" w:pos="1984"/>
                <w:tab w:val="left" w:pos="2410"/>
              </w:tabs>
              <w:spacing w:before="60"/>
              <w:ind w:left="0"/>
              <w:contextualSpacing w:val="0"/>
              <w:jc w:val="left"/>
              <w:rPr>
                <w:b/>
                <w:bCs/>
                <w:rtl/>
              </w:rPr>
            </w:pPr>
            <w:r w:rsidRPr="00654DFB">
              <w:rPr>
                <w:rFonts w:hint="cs"/>
                <w:b/>
                <w:bCs/>
                <w:rtl/>
              </w:rPr>
              <w:t>שם החומר המסוכן בתהליך המעורב בתרחיש</w:t>
            </w:r>
          </w:p>
        </w:tc>
        <w:tc>
          <w:tcPr>
            <w:tcW w:w="764" w:type="pct"/>
          </w:tcPr>
          <w:p w14:paraId="5ADCE4C9"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48" w:type="pct"/>
          </w:tcPr>
          <w:p w14:paraId="6741D865"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51" w:type="pct"/>
          </w:tcPr>
          <w:p w14:paraId="641791AD"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41" w:type="pct"/>
          </w:tcPr>
          <w:p w14:paraId="773C84C4"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r>
      <w:tr w:rsidR="00873067" w14:paraId="2AA1ED04" w14:textId="77777777" w:rsidTr="00D62025">
        <w:tc>
          <w:tcPr>
            <w:tcW w:w="1696" w:type="pct"/>
          </w:tcPr>
          <w:p w14:paraId="0CBAA149" w14:textId="033CA224" w:rsidR="00873067" w:rsidRPr="00654DFB" w:rsidRDefault="00873067" w:rsidP="00873067">
            <w:pPr>
              <w:widowControl/>
              <w:tabs>
                <w:tab w:val="left" w:pos="707"/>
                <w:tab w:val="left" w:pos="1559"/>
                <w:tab w:val="left" w:pos="1984"/>
                <w:tab w:val="left" w:pos="2410"/>
              </w:tabs>
              <w:spacing w:before="60"/>
              <w:ind w:left="0"/>
              <w:contextualSpacing w:val="0"/>
              <w:jc w:val="left"/>
              <w:rPr>
                <w:b/>
                <w:bCs/>
                <w:rtl/>
              </w:rPr>
            </w:pPr>
            <w:r w:rsidRPr="00654DFB">
              <w:rPr>
                <w:rFonts w:hint="cs"/>
                <w:b/>
                <w:bCs/>
                <w:rtl/>
              </w:rPr>
              <w:t>כמות החומר המסוכן המאוחסנת בכלי קיבול/צנרת</w:t>
            </w:r>
          </w:p>
        </w:tc>
        <w:tc>
          <w:tcPr>
            <w:tcW w:w="764" w:type="pct"/>
          </w:tcPr>
          <w:p w14:paraId="6ECA2C02"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48" w:type="pct"/>
          </w:tcPr>
          <w:p w14:paraId="5D07354C"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51" w:type="pct"/>
          </w:tcPr>
          <w:p w14:paraId="78948617"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41" w:type="pct"/>
          </w:tcPr>
          <w:p w14:paraId="74E90641"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r>
      <w:tr w:rsidR="00873067" w14:paraId="6E84251B" w14:textId="77777777" w:rsidTr="00D62025">
        <w:tc>
          <w:tcPr>
            <w:tcW w:w="1696" w:type="pct"/>
          </w:tcPr>
          <w:p w14:paraId="210E809B" w14:textId="5988D124" w:rsidR="00873067" w:rsidRPr="00654DFB" w:rsidRDefault="00873067" w:rsidP="00873067">
            <w:pPr>
              <w:widowControl/>
              <w:tabs>
                <w:tab w:val="left" w:pos="707"/>
                <w:tab w:val="left" w:pos="1559"/>
                <w:tab w:val="left" w:pos="1984"/>
                <w:tab w:val="left" w:pos="2410"/>
              </w:tabs>
              <w:spacing w:before="60"/>
              <w:ind w:left="0"/>
              <w:contextualSpacing w:val="0"/>
              <w:jc w:val="left"/>
              <w:rPr>
                <w:b/>
                <w:bCs/>
                <w:rtl/>
              </w:rPr>
            </w:pPr>
            <w:r w:rsidRPr="00654DFB">
              <w:rPr>
                <w:rFonts w:hint="cs"/>
                <w:b/>
                <w:bCs/>
                <w:rtl/>
              </w:rPr>
              <w:t>כמות החומר בתרחיש</w:t>
            </w:r>
          </w:p>
        </w:tc>
        <w:tc>
          <w:tcPr>
            <w:tcW w:w="764" w:type="pct"/>
          </w:tcPr>
          <w:p w14:paraId="44687F18"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48" w:type="pct"/>
          </w:tcPr>
          <w:p w14:paraId="77E08BD0"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51" w:type="pct"/>
          </w:tcPr>
          <w:p w14:paraId="7C60B16E"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41" w:type="pct"/>
          </w:tcPr>
          <w:p w14:paraId="2483C75E"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r>
      <w:tr w:rsidR="00873067" w14:paraId="51B1DC97" w14:textId="77777777" w:rsidTr="00D62025">
        <w:tc>
          <w:tcPr>
            <w:tcW w:w="1696" w:type="pct"/>
          </w:tcPr>
          <w:p w14:paraId="5E907358" w14:textId="2944606F" w:rsidR="00873067" w:rsidRPr="00654DFB" w:rsidRDefault="00873067" w:rsidP="00873067">
            <w:pPr>
              <w:widowControl/>
              <w:tabs>
                <w:tab w:val="left" w:pos="707"/>
                <w:tab w:val="left" w:pos="1559"/>
                <w:tab w:val="left" w:pos="1984"/>
                <w:tab w:val="left" w:pos="2410"/>
              </w:tabs>
              <w:spacing w:before="60"/>
              <w:ind w:left="0"/>
              <w:contextualSpacing w:val="0"/>
              <w:jc w:val="left"/>
              <w:rPr>
                <w:b/>
                <w:bCs/>
                <w:rtl/>
              </w:rPr>
            </w:pPr>
            <w:r w:rsidRPr="00654DFB">
              <w:rPr>
                <w:rFonts w:hint="cs"/>
                <w:b/>
                <w:bCs/>
                <w:rtl/>
              </w:rPr>
              <w:t>מצב צבירה (מוצק/ נוזל/ גז)</w:t>
            </w:r>
          </w:p>
        </w:tc>
        <w:tc>
          <w:tcPr>
            <w:tcW w:w="764" w:type="pct"/>
          </w:tcPr>
          <w:p w14:paraId="66A5DE98"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48" w:type="pct"/>
          </w:tcPr>
          <w:p w14:paraId="04594F14"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51" w:type="pct"/>
          </w:tcPr>
          <w:p w14:paraId="713B6E48"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41" w:type="pct"/>
          </w:tcPr>
          <w:p w14:paraId="1002ACF5"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r>
      <w:tr w:rsidR="00873067" w14:paraId="7CAD45BC" w14:textId="77777777" w:rsidTr="00D62025">
        <w:tc>
          <w:tcPr>
            <w:tcW w:w="1696" w:type="pct"/>
          </w:tcPr>
          <w:p w14:paraId="2F685F6E" w14:textId="49A0D3D5" w:rsidR="00873067" w:rsidRPr="00654DFB" w:rsidRDefault="00DE43C1" w:rsidP="00873067">
            <w:pPr>
              <w:widowControl/>
              <w:tabs>
                <w:tab w:val="left" w:pos="707"/>
                <w:tab w:val="left" w:pos="1559"/>
                <w:tab w:val="left" w:pos="1984"/>
                <w:tab w:val="left" w:pos="2410"/>
              </w:tabs>
              <w:spacing w:before="60"/>
              <w:ind w:left="0"/>
              <w:contextualSpacing w:val="0"/>
              <w:jc w:val="left"/>
              <w:rPr>
                <w:b/>
                <w:bCs/>
                <w:rtl/>
              </w:rPr>
            </w:pPr>
            <w:r w:rsidRPr="00654DFB">
              <w:rPr>
                <w:rFonts w:hint="cs"/>
                <w:b/>
                <w:bCs/>
                <w:rtl/>
              </w:rPr>
              <w:t>גורם מושפע בשטח האתר</w:t>
            </w:r>
          </w:p>
        </w:tc>
        <w:tc>
          <w:tcPr>
            <w:tcW w:w="764" w:type="pct"/>
          </w:tcPr>
          <w:p w14:paraId="5221B8E1"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48" w:type="pct"/>
          </w:tcPr>
          <w:p w14:paraId="72BE793C"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51" w:type="pct"/>
          </w:tcPr>
          <w:p w14:paraId="103DE969"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41" w:type="pct"/>
          </w:tcPr>
          <w:p w14:paraId="3230294D"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r>
      <w:tr w:rsidR="00873067" w14:paraId="4442962A" w14:textId="77777777" w:rsidTr="00D62025">
        <w:tc>
          <w:tcPr>
            <w:tcW w:w="1696" w:type="pct"/>
          </w:tcPr>
          <w:p w14:paraId="0846359A" w14:textId="134682FC" w:rsidR="00873067" w:rsidRPr="00654DFB" w:rsidRDefault="00DE43C1" w:rsidP="00873067">
            <w:pPr>
              <w:widowControl/>
              <w:tabs>
                <w:tab w:val="left" w:pos="707"/>
                <w:tab w:val="left" w:pos="1559"/>
                <w:tab w:val="left" w:pos="1984"/>
                <w:tab w:val="left" w:pos="2410"/>
              </w:tabs>
              <w:spacing w:before="60"/>
              <w:ind w:left="0"/>
              <w:contextualSpacing w:val="0"/>
              <w:jc w:val="left"/>
              <w:rPr>
                <w:b/>
                <w:bCs/>
                <w:rtl/>
              </w:rPr>
            </w:pPr>
            <w:r w:rsidRPr="00654DFB">
              <w:rPr>
                <w:rFonts w:hint="cs"/>
                <w:b/>
                <w:bCs/>
                <w:rtl/>
              </w:rPr>
              <w:t>שיטת טיפול מומלצת באירוע המתואר בתרחיש</w:t>
            </w:r>
          </w:p>
        </w:tc>
        <w:tc>
          <w:tcPr>
            <w:tcW w:w="764" w:type="pct"/>
          </w:tcPr>
          <w:p w14:paraId="0882FE89"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48" w:type="pct"/>
          </w:tcPr>
          <w:p w14:paraId="246B79FB"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51" w:type="pct"/>
          </w:tcPr>
          <w:p w14:paraId="4A334C1A"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41" w:type="pct"/>
          </w:tcPr>
          <w:p w14:paraId="2CFB6AF2"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r>
      <w:tr w:rsidR="00873067" w14:paraId="39065E53" w14:textId="77777777" w:rsidTr="00D62025">
        <w:tc>
          <w:tcPr>
            <w:tcW w:w="1696" w:type="pct"/>
          </w:tcPr>
          <w:p w14:paraId="49879157" w14:textId="75518C82" w:rsidR="00873067" w:rsidRPr="00654DFB" w:rsidRDefault="00DE43C1" w:rsidP="00873067">
            <w:pPr>
              <w:widowControl/>
              <w:tabs>
                <w:tab w:val="left" w:pos="707"/>
                <w:tab w:val="left" w:pos="1559"/>
                <w:tab w:val="left" w:pos="1984"/>
                <w:tab w:val="left" w:pos="2410"/>
              </w:tabs>
              <w:spacing w:before="60"/>
              <w:ind w:left="0"/>
              <w:contextualSpacing w:val="0"/>
              <w:jc w:val="left"/>
              <w:rPr>
                <w:b/>
                <w:bCs/>
                <w:rtl/>
              </w:rPr>
            </w:pPr>
            <w:r w:rsidRPr="00654DFB">
              <w:rPr>
                <w:rFonts w:hint="cs"/>
                <w:b/>
                <w:bCs/>
                <w:rtl/>
              </w:rPr>
              <w:t>אמצעים וחומרים לטיפול באירו</w:t>
            </w:r>
            <w:r w:rsidR="00654DFB" w:rsidRPr="00654DFB">
              <w:rPr>
                <w:rFonts w:hint="cs"/>
                <w:b/>
                <w:bCs/>
                <w:rtl/>
              </w:rPr>
              <w:t>ע</w:t>
            </w:r>
            <w:r w:rsidR="006639B0">
              <w:rPr>
                <w:rStyle w:val="FootnoteReference"/>
                <w:b/>
                <w:bCs/>
                <w:rtl/>
              </w:rPr>
              <w:footnoteReference w:id="2"/>
            </w:r>
            <w:r w:rsidR="00654DFB" w:rsidRPr="00654DFB">
              <w:rPr>
                <w:rFonts w:hint="cs"/>
                <w:b/>
                <w:bCs/>
                <w:rtl/>
              </w:rPr>
              <w:t xml:space="preserve">, מיקומם, צורך בהפעלת מערכת אזעקה/ כריזה </w:t>
            </w:r>
          </w:p>
        </w:tc>
        <w:tc>
          <w:tcPr>
            <w:tcW w:w="764" w:type="pct"/>
          </w:tcPr>
          <w:p w14:paraId="70DF8667"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48" w:type="pct"/>
          </w:tcPr>
          <w:p w14:paraId="4A34086A"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51" w:type="pct"/>
          </w:tcPr>
          <w:p w14:paraId="4933B308"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c>
          <w:tcPr>
            <w:tcW w:w="841" w:type="pct"/>
          </w:tcPr>
          <w:p w14:paraId="5F6822A8" w14:textId="77777777" w:rsidR="00873067" w:rsidRDefault="00873067" w:rsidP="00873067">
            <w:pPr>
              <w:widowControl/>
              <w:tabs>
                <w:tab w:val="left" w:pos="707"/>
                <w:tab w:val="left" w:pos="1559"/>
                <w:tab w:val="left" w:pos="1984"/>
                <w:tab w:val="left" w:pos="2410"/>
              </w:tabs>
              <w:spacing w:before="60"/>
              <w:ind w:left="0"/>
              <w:contextualSpacing w:val="0"/>
              <w:jc w:val="left"/>
              <w:rPr>
                <w:rtl/>
              </w:rPr>
            </w:pPr>
          </w:p>
        </w:tc>
      </w:tr>
    </w:tbl>
    <w:p w14:paraId="50993FCC" w14:textId="22315073" w:rsidR="00873067" w:rsidRDefault="00873067" w:rsidP="00873067">
      <w:pPr>
        <w:widowControl/>
        <w:tabs>
          <w:tab w:val="left" w:pos="707"/>
          <w:tab w:val="left" w:pos="1559"/>
          <w:tab w:val="left" w:pos="1984"/>
          <w:tab w:val="left" w:pos="2410"/>
        </w:tabs>
        <w:spacing w:before="60"/>
        <w:ind w:left="788"/>
        <w:contextualSpacing w:val="0"/>
        <w:jc w:val="left"/>
        <w:rPr>
          <w:rtl/>
        </w:rPr>
      </w:pPr>
    </w:p>
    <w:p w14:paraId="39F0AEF7" w14:textId="77777777" w:rsidR="00654DFB" w:rsidRDefault="00654DFB">
      <w:pPr>
        <w:widowControl/>
        <w:bidi w:val="0"/>
        <w:spacing w:after="160" w:line="259" w:lineRule="auto"/>
        <w:ind w:left="0"/>
        <w:contextualSpacing w:val="0"/>
        <w:jc w:val="left"/>
        <w:rPr>
          <w:rFonts w:eastAsia="Times New Roman"/>
          <w:rtl/>
          <w:lang w:eastAsia="he-IL"/>
        </w:rPr>
      </w:pPr>
      <w:r>
        <w:rPr>
          <w:rtl/>
        </w:rPr>
        <w:br w:type="page"/>
      </w:r>
    </w:p>
    <w:bookmarkEnd w:id="24"/>
    <w:p w14:paraId="25A660F1" w14:textId="77777777" w:rsidR="009B6D94" w:rsidRPr="00792443" w:rsidRDefault="009B6D94" w:rsidP="002E78B0">
      <w:pPr>
        <w:widowControl/>
        <w:numPr>
          <w:ilvl w:val="1"/>
          <w:numId w:val="33"/>
        </w:numPr>
        <w:tabs>
          <w:tab w:val="left" w:pos="707"/>
          <w:tab w:val="left" w:pos="1559"/>
          <w:tab w:val="left" w:pos="1984"/>
          <w:tab w:val="left" w:pos="2410"/>
        </w:tabs>
        <w:contextualSpacing w:val="0"/>
        <w:jc w:val="left"/>
      </w:pPr>
      <w:r w:rsidRPr="00792443">
        <w:rPr>
          <w:b/>
          <w:bCs/>
          <w:rtl/>
        </w:rPr>
        <w:t>אמצעי קשר ושליטה בטיפול באירוע</w:t>
      </w:r>
    </w:p>
    <w:p w14:paraId="7AE1C4F4" w14:textId="7232BA5F" w:rsidR="009B6D94" w:rsidRPr="000361D5" w:rsidRDefault="009B6D94" w:rsidP="002E78B0">
      <w:pPr>
        <w:pStyle w:val="ListParagraph"/>
        <w:numPr>
          <w:ilvl w:val="2"/>
          <w:numId w:val="33"/>
        </w:numPr>
        <w:tabs>
          <w:tab w:val="left" w:pos="707"/>
          <w:tab w:val="left" w:pos="1559"/>
          <w:tab w:val="left" w:pos="1984"/>
          <w:tab w:val="left" w:pos="2410"/>
        </w:tabs>
        <w:contextualSpacing w:val="0"/>
        <w:jc w:val="left"/>
      </w:pPr>
      <w:r w:rsidRPr="000361D5">
        <w:rPr>
          <w:rtl/>
        </w:rPr>
        <w:t>יש לפרט את המכשירים אשר יפעלו בעת אירוע חירום, גם כאשר יש חשש לקריסת מערכות תקשורת.</w:t>
      </w:r>
    </w:p>
    <w:p w14:paraId="424DC8D0" w14:textId="07107BE1" w:rsidR="009B6D94" w:rsidRDefault="009B6D94" w:rsidP="002E78B0">
      <w:pPr>
        <w:widowControl/>
        <w:numPr>
          <w:ilvl w:val="2"/>
          <w:numId w:val="33"/>
        </w:numPr>
        <w:tabs>
          <w:tab w:val="left" w:pos="707"/>
          <w:tab w:val="left" w:pos="1559"/>
          <w:tab w:val="left" w:pos="1984"/>
          <w:tab w:val="left" w:pos="2410"/>
        </w:tabs>
        <w:contextualSpacing w:val="0"/>
        <w:jc w:val="left"/>
      </w:pPr>
      <w:r w:rsidRPr="000361D5">
        <w:rPr>
          <w:rtl/>
        </w:rPr>
        <w:t>פירוט האמצעים</w:t>
      </w:r>
      <w:r w:rsidR="008C0FA1">
        <w:rPr>
          <w:rFonts w:hint="cs"/>
          <w:rtl/>
        </w:rPr>
        <w:t xml:space="preserve"> יהיה בטבלה המפורטת</w:t>
      </w:r>
      <w:r w:rsidR="000F1B8F">
        <w:rPr>
          <w:rFonts w:hint="cs"/>
          <w:rtl/>
        </w:rPr>
        <w:t>:</w:t>
      </w:r>
    </w:p>
    <w:tbl>
      <w:tblPr>
        <w:tblStyle w:val="TableGrid"/>
        <w:bidiVisual/>
        <w:tblW w:w="5000" w:type="pct"/>
        <w:tblLook w:val="04A0" w:firstRow="1" w:lastRow="0" w:firstColumn="1" w:lastColumn="0" w:noHBand="0" w:noVBand="1"/>
      </w:tblPr>
      <w:tblGrid>
        <w:gridCol w:w="1094"/>
        <w:gridCol w:w="1742"/>
        <w:gridCol w:w="1101"/>
        <w:gridCol w:w="1109"/>
        <w:gridCol w:w="1076"/>
        <w:gridCol w:w="1091"/>
        <w:gridCol w:w="1089"/>
      </w:tblGrid>
      <w:tr w:rsidR="008C0FA1" w14:paraId="68A70613" w14:textId="77777777" w:rsidTr="00D62025">
        <w:tc>
          <w:tcPr>
            <w:tcW w:w="659" w:type="pct"/>
          </w:tcPr>
          <w:p w14:paraId="3A0D6F9B" w14:textId="12D7496C" w:rsidR="008C0FA1" w:rsidRPr="008C0FA1" w:rsidRDefault="008C0FA1" w:rsidP="000F1B8F">
            <w:pPr>
              <w:widowControl/>
              <w:tabs>
                <w:tab w:val="left" w:pos="707"/>
                <w:tab w:val="left" w:pos="1559"/>
                <w:tab w:val="left" w:pos="1984"/>
                <w:tab w:val="left" w:pos="2410"/>
              </w:tabs>
              <w:spacing w:line="276" w:lineRule="auto"/>
              <w:ind w:left="0"/>
              <w:contextualSpacing w:val="0"/>
              <w:jc w:val="left"/>
              <w:rPr>
                <w:b/>
                <w:bCs/>
                <w:rtl/>
              </w:rPr>
            </w:pPr>
            <w:r w:rsidRPr="008C0FA1">
              <w:rPr>
                <w:rFonts w:hint="cs"/>
                <w:b/>
                <w:bCs/>
                <w:rtl/>
              </w:rPr>
              <w:t>מס"ד</w:t>
            </w:r>
          </w:p>
        </w:tc>
        <w:tc>
          <w:tcPr>
            <w:tcW w:w="1049" w:type="pct"/>
          </w:tcPr>
          <w:p w14:paraId="307F6C8B" w14:textId="1A9334AA" w:rsidR="008C0FA1" w:rsidRPr="008C0FA1" w:rsidRDefault="008C0FA1" w:rsidP="000F1B8F">
            <w:pPr>
              <w:widowControl/>
              <w:tabs>
                <w:tab w:val="left" w:pos="707"/>
                <w:tab w:val="left" w:pos="1559"/>
                <w:tab w:val="left" w:pos="1984"/>
                <w:tab w:val="left" w:pos="2410"/>
              </w:tabs>
              <w:spacing w:line="276" w:lineRule="auto"/>
              <w:ind w:left="0"/>
              <w:contextualSpacing w:val="0"/>
              <w:jc w:val="left"/>
              <w:rPr>
                <w:b/>
                <w:bCs/>
                <w:rtl/>
              </w:rPr>
            </w:pPr>
            <w:r w:rsidRPr="008C0FA1">
              <w:rPr>
                <w:rFonts w:hint="cs"/>
                <w:b/>
                <w:bCs/>
                <w:rtl/>
              </w:rPr>
              <w:t>יעוד</w:t>
            </w:r>
          </w:p>
        </w:tc>
        <w:tc>
          <w:tcPr>
            <w:tcW w:w="663" w:type="pct"/>
          </w:tcPr>
          <w:p w14:paraId="2373E52B" w14:textId="50510F94" w:rsidR="008C0FA1" w:rsidRPr="008C0FA1" w:rsidRDefault="008C0FA1" w:rsidP="000F1B8F">
            <w:pPr>
              <w:widowControl/>
              <w:tabs>
                <w:tab w:val="left" w:pos="707"/>
                <w:tab w:val="left" w:pos="1559"/>
                <w:tab w:val="left" w:pos="1984"/>
                <w:tab w:val="left" w:pos="2410"/>
              </w:tabs>
              <w:spacing w:line="276" w:lineRule="auto"/>
              <w:ind w:left="0"/>
              <w:contextualSpacing w:val="0"/>
              <w:jc w:val="left"/>
              <w:rPr>
                <w:b/>
                <w:bCs/>
                <w:rtl/>
              </w:rPr>
            </w:pPr>
            <w:r w:rsidRPr="008C0FA1">
              <w:rPr>
                <w:rFonts w:hint="cs"/>
                <w:b/>
                <w:bCs/>
                <w:rtl/>
              </w:rPr>
              <w:t>קבוצת יעוד (פנימי/ חיצוני)</w:t>
            </w:r>
          </w:p>
        </w:tc>
        <w:tc>
          <w:tcPr>
            <w:tcW w:w="668" w:type="pct"/>
          </w:tcPr>
          <w:p w14:paraId="302B5FD7" w14:textId="1BB2C302" w:rsidR="008C0FA1" w:rsidRPr="008C0FA1" w:rsidRDefault="008C0FA1" w:rsidP="000F1B8F">
            <w:pPr>
              <w:widowControl/>
              <w:tabs>
                <w:tab w:val="left" w:pos="707"/>
                <w:tab w:val="left" w:pos="1559"/>
                <w:tab w:val="left" w:pos="1984"/>
                <w:tab w:val="left" w:pos="2410"/>
              </w:tabs>
              <w:spacing w:line="276" w:lineRule="auto"/>
              <w:ind w:left="0"/>
              <w:contextualSpacing w:val="0"/>
              <w:jc w:val="left"/>
              <w:rPr>
                <w:b/>
                <w:bCs/>
                <w:rtl/>
              </w:rPr>
            </w:pPr>
            <w:r w:rsidRPr="008C0FA1">
              <w:rPr>
                <w:rFonts w:hint="cs"/>
                <w:b/>
                <w:bCs/>
                <w:rtl/>
              </w:rPr>
              <w:t>סוג ודגם האמצעי</w:t>
            </w:r>
          </w:p>
        </w:tc>
        <w:tc>
          <w:tcPr>
            <w:tcW w:w="648" w:type="pct"/>
          </w:tcPr>
          <w:p w14:paraId="0B087DF2" w14:textId="49233B60" w:rsidR="008C0FA1" w:rsidRPr="008C0FA1" w:rsidRDefault="008C0FA1" w:rsidP="000F1B8F">
            <w:pPr>
              <w:widowControl/>
              <w:tabs>
                <w:tab w:val="left" w:pos="707"/>
                <w:tab w:val="left" w:pos="1559"/>
                <w:tab w:val="left" w:pos="1984"/>
                <w:tab w:val="left" w:pos="2410"/>
              </w:tabs>
              <w:spacing w:line="276" w:lineRule="auto"/>
              <w:ind w:left="0"/>
              <w:contextualSpacing w:val="0"/>
              <w:jc w:val="left"/>
              <w:rPr>
                <w:b/>
                <w:bCs/>
                <w:rtl/>
              </w:rPr>
            </w:pPr>
            <w:r w:rsidRPr="008C0FA1">
              <w:rPr>
                <w:rFonts w:hint="cs"/>
                <w:b/>
                <w:bCs/>
                <w:rtl/>
              </w:rPr>
              <w:t>כמות</w:t>
            </w:r>
          </w:p>
        </w:tc>
        <w:tc>
          <w:tcPr>
            <w:tcW w:w="657" w:type="pct"/>
          </w:tcPr>
          <w:p w14:paraId="5FD4614A" w14:textId="1797EC46" w:rsidR="008C0FA1" w:rsidRPr="008C0FA1" w:rsidRDefault="008C0FA1" w:rsidP="000F1B8F">
            <w:pPr>
              <w:widowControl/>
              <w:tabs>
                <w:tab w:val="left" w:pos="707"/>
                <w:tab w:val="left" w:pos="1559"/>
                <w:tab w:val="left" w:pos="1984"/>
                <w:tab w:val="left" w:pos="2410"/>
              </w:tabs>
              <w:spacing w:line="276" w:lineRule="auto"/>
              <w:ind w:left="0"/>
              <w:contextualSpacing w:val="0"/>
              <w:jc w:val="left"/>
              <w:rPr>
                <w:b/>
                <w:bCs/>
                <w:rtl/>
              </w:rPr>
            </w:pPr>
            <w:r w:rsidRPr="008C0FA1">
              <w:rPr>
                <w:rFonts w:hint="cs"/>
                <w:b/>
                <w:bCs/>
                <w:rtl/>
              </w:rPr>
              <w:t>מיקום</w:t>
            </w:r>
          </w:p>
        </w:tc>
        <w:tc>
          <w:tcPr>
            <w:tcW w:w="656" w:type="pct"/>
          </w:tcPr>
          <w:p w14:paraId="71A52C72" w14:textId="0FC5C84E" w:rsidR="008C0FA1" w:rsidRPr="008C0FA1" w:rsidRDefault="008C0FA1" w:rsidP="000F1B8F">
            <w:pPr>
              <w:widowControl/>
              <w:tabs>
                <w:tab w:val="left" w:pos="707"/>
                <w:tab w:val="left" w:pos="1559"/>
                <w:tab w:val="left" w:pos="1984"/>
                <w:tab w:val="left" w:pos="2410"/>
              </w:tabs>
              <w:spacing w:line="276" w:lineRule="auto"/>
              <w:ind w:left="0"/>
              <w:contextualSpacing w:val="0"/>
              <w:jc w:val="left"/>
              <w:rPr>
                <w:b/>
                <w:bCs/>
                <w:rtl/>
              </w:rPr>
            </w:pPr>
            <w:r w:rsidRPr="008C0FA1">
              <w:rPr>
                <w:rFonts w:hint="cs"/>
                <w:b/>
                <w:bCs/>
                <w:rtl/>
              </w:rPr>
              <w:t>הערות</w:t>
            </w:r>
          </w:p>
        </w:tc>
      </w:tr>
      <w:tr w:rsidR="008C0FA1" w14:paraId="1B15A477" w14:textId="77777777" w:rsidTr="00D62025">
        <w:tc>
          <w:tcPr>
            <w:tcW w:w="659" w:type="pct"/>
          </w:tcPr>
          <w:p w14:paraId="6AA1000F" w14:textId="1DD1A208" w:rsidR="008C0FA1" w:rsidRDefault="008C0FA1" w:rsidP="000F1B8F">
            <w:pPr>
              <w:widowControl/>
              <w:tabs>
                <w:tab w:val="left" w:pos="707"/>
                <w:tab w:val="left" w:pos="1559"/>
                <w:tab w:val="left" w:pos="1984"/>
                <w:tab w:val="left" w:pos="2410"/>
              </w:tabs>
              <w:spacing w:line="276" w:lineRule="auto"/>
              <w:ind w:left="0"/>
              <w:contextualSpacing w:val="0"/>
              <w:jc w:val="left"/>
              <w:rPr>
                <w:rtl/>
              </w:rPr>
            </w:pPr>
            <w:r>
              <w:rPr>
                <w:rFonts w:hint="cs"/>
                <w:rtl/>
              </w:rPr>
              <w:t>1</w:t>
            </w:r>
          </w:p>
        </w:tc>
        <w:tc>
          <w:tcPr>
            <w:tcW w:w="1049" w:type="pct"/>
          </w:tcPr>
          <w:p w14:paraId="3D8C34A3" w14:textId="7031AAA2" w:rsidR="008C0FA1" w:rsidRDefault="008C0FA1" w:rsidP="000F1B8F">
            <w:pPr>
              <w:widowControl/>
              <w:tabs>
                <w:tab w:val="left" w:pos="707"/>
                <w:tab w:val="left" w:pos="1559"/>
                <w:tab w:val="left" w:pos="1984"/>
                <w:tab w:val="left" w:pos="2410"/>
              </w:tabs>
              <w:spacing w:line="276" w:lineRule="auto"/>
              <w:ind w:left="0"/>
              <w:contextualSpacing w:val="0"/>
              <w:jc w:val="left"/>
              <w:rPr>
                <w:rtl/>
              </w:rPr>
            </w:pPr>
            <w:r>
              <w:rPr>
                <w:rFonts w:hint="cs"/>
                <w:rtl/>
              </w:rPr>
              <w:t>מערכות ואמצעי אזעקה</w:t>
            </w:r>
          </w:p>
        </w:tc>
        <w:tc>
          <w:tcPr>
            <w:tcW w:w="663" w:type="pct"/>
          </w:tcPr>
          <w:p w14:paraId="46CC2E5A"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68" w:type="pct"/>
          </w:tcPr>
          <w:p w14:paraId="221B0412"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48" w:type="pct"/>
          </w:tcPr>
          <w:p w14:paraId="0177E40F"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57" w:type="pct"/>
          </w:tcPr>
          <w:p w14:paraId="6F74CBCB"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56" w:type="pct"/>
          </w:tcPr>
          <w:p w14:paraId="6EBB1B5D"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r>
      <w:tr w:rsidR="008C0FA1" w14:paraId="47C1F405" w14:textId="77777777" w:rsidTr="00D62025">
        <w:tc>
          <w:tcPr>
            <w:tcW w:w="659" w:type="pct"/>
          </w:tcPr>
          <w:p w14:paraId="28532F71" w14:textId="0E41D165" w:rsidR="008C0FA1" w:rsidRDefault="008C0FA1" w:rsidP="000F1B8F">
            <w:pPr>
              <w:widowControl/>
              <w:tabs>
                <w:tab w:val="left" w:pos="707"/>
                <w:tab w:val="left" w:pos="1559"/>
                <w:tab w:val="left" w:pos="1984"/>
                <w:tab w:val="left" w:pos="2410"/>
              </w:tabs>
              <w:spacing w:line="276" w:lineRule="auto"/>
              <w:ind w:left="0"/>
              <w:contextualSpacing w:val="0"/>
              <w:jc w:val="left"/>
              <w:rPr>
                <w:rtl/>
              </w:rPr>
            </w:pPr>
            <w:r>
              <w:rPr>
                <w:rFonts w:hint="cs"/>
                <w:rtl/>
              </w:rPr>
              <w:t>2</w:t>
            </w:r>
          </w:p>
        </w:tc>
        <w:tc>
          <w:tcPr>
            <w:tcW w:w="1049" w:type="pct"/>
          </w:tcPr>
          <w:p w14:paraId="1A4FBD19"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63" w:type="pct"/>
          </w:tcPr>
          <w:p w14:paraId="001620A8"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68" w:type="pct"/>
          </w:tcPr>
          <w:p w14:paraId="6BEF85D3"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48" w:type="pct"/>
          </w:tcPr>
          <w:p w14:paraId="5EEDE3B7"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57" w:type="pct"/>
          </w:tcPr>
          <w:p w14:paraId="6745D8E4"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56" w:type="pct"/>
          </w:tcPr>
          <w:p w14:paraId="7D9E94DE"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r>
      <w:tr w:rsidR="008C0FA1" w14:paraId="168266A8" w14:textId="77777777" w:rsidTr="00D62025">
        <w:tc>
          <w:tcPr>
            <w:tcW w:w="659" w:type="pct"/>
          </w:tcPr>
          <w:p w14:paraId="76BB48E4" w14:textId="0E0AC3EB" w:rsidR="008C0FA1" w:rsidRDefault="008C0FA1" w:rsidP="000F1B8F">
            <w:pPr>
              <w:widowControl/>
              <w:tabs>
                <w:tab w:val="left" w:pos="707"/>
                <w:tab w:val="left" w:pos="1559"/>
                <w:tab w:val="left" w:pos="1984"/>
                <w:tab w:val="left" w:pos="2410"/>
              </w:tabs>
              <w:spacing w:line="276" w:lineRule="auto"/>
              <w:ind w:left="0"/>
              <w:contextualSpacing w:val="0"/>
              <w:jc w:val="left"/>
              <w:rPr>
                <w:rtl/>
              </w:rPr>
            </w:pPr>
            <w:r>
              <w:rPr>
                <w:rFonts w:hint="cs"/>
                <w:rtl/>
              </w:rPr>
              <w:t>3</w:t>
            </w:r>
          </w:p>
        </w:tc>
        <w:tc>
          <w:tcPr>
            <w:tcW w:w="1049" w:type="pct"/>
          </w:tcPr>
          <w:p w14:paraId="09E8544F" w14:textId="305E9330" w:rsidR="008C0FA1" w:rsidRDefault="008C0FA1" w:rsidP="000F1B8F">
            <w:pPr>
              <w:widowControl/>
              <w:tabs>
                <w:tab w:val="left" w:pos="707"/>
                <w:tab w:val="left" w:pos="1559"/>
                <w:tab w:val="left" w:pos="1984"/>
                <w:tab w:val="left" w:pos="2410"/>
              </w:tabs>
              <w:spacing w:line="276" w:lineRule="auto"/>
              <w:ind w:left="0"/>
              <w:contextualSpacing w:val="0"/>
              <w:jc w:val="left"/>
              <w:rPr>
                <w:rtl/>
              </w:rPr>
            </w:pPr>
            <w:r>
              <w:rPr>
                <w:rFonts w:hint="cs"/>
                <w:rtl/>
              </w:rPr>
              <w:t>מערכות ואמצעי כריזה</w:t>
            </w:r>
          </w:p>
        </w:tc>
        <w:tc>
          <w:tcPr>
            <w:tcW w:w="663" w:type="pct"/>
          </w:tcPr>
          <w:p w14:paraId="30F70961"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68" w:type="pct"/>
          </w:tcPr>
          <w:p w14:paraId="102FAE4D"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48" w:type="pct"/>
          </w:tcPr>
          <w:p w14:paraId="103E6E35"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57" w:type="pct"/>
          </w:tcPr>
          <w:p w14:paraId="46169D80"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56" w:type="pct"/>
          </w:tcPr>
          <w:p w14:paraId="6CA524D1"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r>
      <w:tr w:rsidR="008C0FA1" w14:paraId="5D5B799C" w14:textId="77777777" w:rsidTr="00D62025">
        <w:tc>
          <w:tcPr>
            <w:tcW w:w="659" w:type="pct"/>
          </w:tcPr>
          <w:p w14:paraId="23A8F0E8" w14:textId="4E0AD900" w:rsidR="008C0FA1" w:rsidRDefault="008C0FA1" w:rsidP="000F1B8F">
            <w:pPr>
              <w:widowControl/>
              <w:tabs>
                <w:tab w:val="left" w:pos="707"/>
                <w:tab w:val="left" w:pos="1559"/>
                <w:tab w:val="left" w:pos="1984"/>
                <w:tab w:val="left" w:pos="2410"/>
              </w:tabs>
              <w:spacing w:line="276" w:lineRule="auto"/>
              <w:ind w:left="0"/>
              <w:contextualSpacing w:val="0"/>
              <w:jc w:val="left"/>
              <w:rPr>
                <w:rtl/>
              </w:rPr>
            </w:pPr>
            <w:r>
              <w:rPr>
                <w:rFonts w:hint="cs"/>
                <w:rtl/>
              </w:rPr>
              <w:t>4</w:t>
            </w:r>
          </w:p>
        </w:tc>
        <w:tc>
          <w:tcPr>
            <w:tcW w:w="1049" w:type="pct"/>
          </w:tcPr>
          <w:p w14:paraId="232EBEC3"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63" w:type="pct"/>
          </w:tcPr>
          <w:p w14:paraId="53590772"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68" w:type="pct"/>
          </w:tcPr>
          <w:p w14:paraId="197F7AA1"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48" w:type="pct"/>
          </w:tcPr>
          <w:p w14:paraId="4A9040A3"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57" w:type="pct"/>
          </w:tcPr>
          <w:p w14:paraId="1B0C985D"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c>
          <w:tcPr>
            <w:tcW w:w="656" w:type="pct"/>
          </w:tcPr>
          <w:p w14:paraId="4D3DF7E2" w14:textId="77777777" w:rsidR="008C0FA1" w:rsidRDefault="008C0FA1" w:rsidP="000F1B8F">
            <w:pPr>
              <w:widowControl/>
              <w:tabs>
                <w:tab w:val="left" w:pos="707"/>
                <w:tab w:val="left" w:pos="1559"/>
                <w:tab w:val="left" w:pos="1984"/>
                <w:tab w:val="left" w:pos="2410"/>
              </w:tabs>
              <w:spacing w:line="276" w:lineRule="auto"/>
              <w:ind w:left="0"/>
              <w:contextualSpacing w:val="0"/>
              <w:jc w:val="left"/>
              <w:rPr>
                <w:rtl/>
              </w:rPr>
            </w:pPr>
          </w:p>
        </w:tc>
      </w:tr>
    </w:tbl>
    <w:p w14:paraId="0898F828" w14:textId="77777777" w:rsidR="008C0FA1" w:rsidRDefault="008C0FA1" w:rsidP="008C0FA1">
      <w:pPr>
        <w:widowControl/>
        <w:tabs>
          <w:tab w:val="left" w:pos="707"/>
          <w:tab w:val="left" w:pos="1559"/>
          <w:tab w:val="left" w:pos="1984"/>
          <w:tab w:val="left" w:pos="2410"/>
        </w:tabs>
        <w:contextualSpacing w:val="0"/>
        <w:jc w:val="left"/>
      </w:pPr>
    </w:p>
    <w:p w14:paraId="75F2D7D9" w14:textId="77777777" w:rsidR="008C0FA1" w:rsidRPr="000361D5" w:rsidRDefault="008C0FA1" w:rsidP="008C0FA1">
      <w:pPr>
        <w:widowControl/>
        <w:tabs>
          <w:tab w:val="left" w:pos="707"/>
          <w:tab w:val="left" w:pos="1559"/>
          <w:tab w:val="left" w:pos="1984"/>
          <w:tab w:val="left" w:pos="2410"/>
        </w:tabs>
        <w:contextualSpacing w:val="0"/>
        <w:jc w:val="left"/>
      </w:pPr>
    </w:p>
    <w:p w14:paraId="7CDB9188" w14:textId="578A2FA3" w:rsidR="009B6D94" w:rsidRPr="00792443" w:rsidRDefault="009B6D94" w:rsidP="002E78B0">
      <w:pPr>
        <w:widowControl/>
        <w:numPr>
          <w:ilvl w:val="1"/>
          <w:numId w:val="33"/>
        </w:numPr>
        <w:tabs>
          <w:tab w:val="left" w:pos="707"/>
          <w:tab w:val="left" w:pos="1559"/>
          <w:tab w:val="left" w:pos="1984"/>
          <w:tab w:val="left" w:pos="2410"/>
        </w:tabs>
        <w:contextualSpacing w:val="0"/>
        <w:jc w:val="left"/>
        <w:rPr>
          <w:b/>
          <w:bCs/>
        </w:rPr>
      </w:pPr>
      <w:r w:rsidRPr="00792443">
        <w:rPr>
          <w:b/>
          <w:bCs/>
          <w:rtl/>
        </w:rPr>
        <w:t>פירוט האמצעים הנדרשים לצורך השתלטות על מוקד האירוע והפסקתו</w:t>
      </w:r>
    </w:p>
    <w:p w14:paraId="0E6AFFDA" w14:textId="77777777" w:rsidR="009B6D94" w:rsidRPr="000361D5" w:rsidRDefault="009B6D94" w:rsidP="002E78B0">
      <w:pPr>
        <w:widowControl/>
        <w:numPr>
          <w:ilvl w:val="2"/>
          <w:numId w:val="33"/>
        </w:numPr>
        <w:tabs>
          <w:tab w:val="left" w:pos="707"/>
          <w:tab w:val="left" w:pos="1559"/>
          <w:tab w:val="left" w:pos="1984"/>
          <w:tab w:val="left" w:pos="2410"/>
        </w:tabs>
        <w:contextualSpacing w:val="0"/>
        <w:jc w:val="left"/>
      </w:pPr>
      <w:r w:rsidRPr="000361D5">
        <w:rPr>
          <w:rtl/>
        </w:rPr>
        <w:t>העסק יבטיח קיום האמצעים, על פי ניתוח הסיכונים והתרחישים הרלבנטיים לבריכות שחייה.</w:t>
      </w:r>
    </w:p>
    <w:p w14:paraId="39E601F9" w14:textId="7A9EE4F2" w:rsidR="009B6D94" w:rsidRDefault="009B6D94" w:rsidP="002E78B0">
      <w:pPr>
        <w:widowControl/>
        <w:numPr>
          <w:ilvl w:val="2"/>
          <w:numId w:val="33"/>
        </w:numPr>
        <w:tabs>
          <w:tab w:val="left" w:pos="707"/>
          <w:tab w:val="left" w:pos="1559"/>
          <w:tab w:val="left" w:pos="1984"/>
          <w:tab w:val="left" w:pos="2410"/>
        </w:tabs>
        <w:contextualSpacing w:val="0"/>
        <w:jc w:val="left"/>
      </w:pPr>
      <w:r w:rsidRPr="000361D5">
        <w:rPr>
          <w:rtl/>
        </w:rPr>
        <w:t xml:space="preserve">פרטי ציוד מגן אישי במפעל ומיקומם– </w:t>
      </w:r>
    </w:p>
    <w:tbl>
      <w:tblPr>
        <w:tblStyle w:val="TableGrid"/>
        <w:bidiVisual/>
        <w:tblW w:w="5000" w:type="pct"/>
        <w:tblLook w:val="04A0" w:firstRow="1" w:lastRow="0" w:firstColumn="1" w:lastColumn="0" w:noHBand="0" w:noVBand="1"/>
      </w:tblPr>
      <w:tblGrid>
        <w:gridCol w:w="1094"/>
        <w:gridCol w:w="2100"/>
        <w:gridCol w:w="1264"/>
        <w:gridCol w:w="1252"/>
        <w:gridCol w:w="1297"/>
        <w:gridCol w:w="1295"/>
      </w:tblGrid>
      <w:tr w:rsidR="00792443" w14:paraId="1AD1DB25" w14:textId="77777777" w:rsidTr="00D62025">
        <w:tc>
          <w:tcPr>
            <w:tcW w:w="659" w:type="pct"/>
          </w:tcPr>
          <w:p w14:paraId="5ABA4815" w14:textId="4A054E44" w:rsidR="00792443" w:rsidRPr="00792443" w:rsidRDefault="00792443" w:rsidP="00562F85">
            <w:pPr>
              <w:widowControl/>
              <w:tabs>
                <w:tab w:val="left" w:pos="707"/>
                <w:tab w:val="left" w:pos="1559"/>
                <w:tab w:val="left" w:pos="1984"/>
                <w:tab w:val="left" w:pos="2410"/>
              </w:tabs>
              <w:ind w:left="0"/>
              <w:contextualSpacing w:val="0"/>
              <w:jc w:val="left"/>
              <w:rPr>
                <w:b/>
                <w:bCs/>
                <w:rtl/>
              </w:rPr>
            </w:pPr>
            <w:r w:rsidRPr="00792443">
              <w:rPr>
                <w:rFonts w:hint="cs"/>
                <w:b/>
                <w:bCs/>
                <w:rtl/>
              </w:rPr>
              <w:t>מס"ד</w:t>
            </w:r>
          </w:p>
        </w:tc>
        <w:tc>
          <w:tcPr>
            <w:tcW w:w="1265" w:type="pct"/>
          </w:tcPr>
          <w:p w14:paraId="376C4511" w14:textId="4CAC120F" w:rsidR="00792443" w:rsidRPr="00792443" w:rsidRDefault="00792443" w:rsidP="00562F85">
            <w:pPr>
              <w:widowControl/>
              <w:tabs>
                <w:tab w:val="left" w:pos="707"/>
                <w:tab w:val="left" w:pos="1559"/>
                <w:tab w:val="left" w:pos="1984"/>
                <w:tab w:val="left" w:pos="2410"/>
              </w:tabs>
              <w:ind w:left="0"/>
              <w:contextualSpacing w:val="0"/>
              <w:jc w:val="left"/>
              <w:rPr>
                <w:b/>
                <w:bCs/>
                <w:rtl/>
              </w:rPr>
            </w:pPr>
            <w:r w:rsidRPr="00792443">
              <w:rPr>
                <w:rFonts w:hint="cs"/>
                <w:b/>
                <w:bCs/>
                <w:rtl/>
              </w:rPr>
              <w:t>קבוצת האמצעים</w:t>
            </w:r>
          </w:p>
        </w:tc>
        <w:tc>
          <w:tcPr>
            <w:tcW w:w="761" w:type="pct"/>
          </w:tcPr>
          <w:p w14:paraId="4FA2652E" w14:textId="162ED91F" w:rsidR="00792443" w:rsidRPr="00792443" w:rsidRDefault="00792443" w:rsidP="00562F85">
            <w:pPr>
              <w:widowControl/>
              <w:tabs>
                <w:tab w:val="left" w:pos="707"/>
                <w:tab w:val="left" w:pos="1559"/>
                <w:tab w:val="left" w:pos="1984"/>
                <w:tab w:val="left" w:pos="2410"/>
              </w:tabs>
              <w:ind w:left="0"/>
              <w:contextualSpacing w:val="0"/>
              <w:jc w:val="left"/>
              <w:rPr>
                <w:b/>
                <w:bCs/>
                <w:rtl/>
              </w:rPr>
            </w:pPr>
            <w:r w:rsidRPr="00792443">
              <w:rPr>
                <w:rFonts w:hint="cs"/>
                <w:b/>
                <w:bCs/>
                <w:rtl/>
              </w:rPr>
              <w:t>מיקום</w:t>
            </w:r>
          </w:p>
        </w:tc>
        <w:tc>
          <w:tcPr>
            <w:tcW w:w="754" w:type="pct"/>
          </w:tcPr>
          <w:p w14:paraId="241084E8" w14:textId="4A711BF6" w:rsidR="00792443" w:rsidRPr="00792443" w:rsidRDefault="00792443" w:rsidP="00562F85">
            <w:pPr>
              <w:widowControl/>
              <w:tabs>
                <w:tab w:val="left" w:pos="707"/>
                <w:tab w:val="left" w:pos="1559"/>
                <w:tab w:val="left" w:pos="1984"/>
                <w:tab w:val="left" w:pos="2410"/>
              </w:tabs>
              <w:ind w:left="0"/>
              <w:contextualSpacing w:val="0"/>
              <w:jc w:val="left"/>
              <w:rPr>
                <w:b/>
                <w:bCs/>
                <w:rtl/>
              </w:rPr>
            </w:pPr>
            <w:r w:rsidRPr="00792443">
              <w:rPr>
                <w:rFonts w:hint="cs"/>
                <w:b/>
                <w:bCs/>
                <w:rtl/>
              </w:rPr>
              <w:t>כמות</w:t>
            </w:r>
          </w:p>
        </w:tc>
        <w:tc>
          <w:tcPr>
            <w:tcW w:w="781" w:type="pct"/>
          </w:tcPr>
          <w:p w14:paraId="28C7810A" w14:textId="29292475" w:rsidR="00792443" w:rsidRPr="00792443" w:rsidRDefault="00792443" w:rsidP="00562F85">
            <w:pPr>
              <w:widowControl/>
              <w:tabs>
                <w:tab w:val="left" w:pos="707"/>
                <w:tab w:val="left" w:pos="1559"/>
                <w:tab w:val="left" w:pos="1984"/>
                <w:tab w:val="left" w:pos="2410"/>
              </w:tabs>
              <w:ind w:left="0"/>
              <w:contextualSpacing w:val="0"/>
              <w:jc w:val="left"/>
              <w:rPr>
                <w:b/>
                <w:bCs/>
                <w:rtl/>
              </w:rPr>
            </w:pPr>
            <w:r w:rsidRPr="00792443">
              <w:rPr>
                <w:rFonts w:hint="cs"/>
                <w:b/>
                <w:bCs/>
                <w:rtl/>
              </w:rPr>
              <w:t>מיקום המפתחות</w:t>
            </w:r>
          </w:p>
        </w:tc>
        <w:tc>
          <w:tcPr>
            <w:tcW w:w="780" w:type="pct"/>
          </w:tcPr>
          <w:p w14:paraId="08AE1E6C" w14:textId="1B909841" w:rsidR="00792443" w:rsidRPr="00792443" w:rsidRDefault="00792443" w:rsidP="00562F85">
            <w:pPr>
              <w:widowControl/>
              <w:tabs>
                <w:tab w:val="left" w:pos="707"/>
                <w:tab w:val="left" w:pos="1559"/>
                <w:tab w:val="left" w:pos="1984"/>
                <w:tab w:val="left" w:pos="2410"/>
              </w:tabs>
              <w:ind w:left="0"/>
              <w:contextualSpacing w:val="0"/>
              <w:jc w:val="left"/>
              <w:rPr>
                <w:b/>
                <w:bCs/>
                <w:rtl/>
              </w:rPr>
            </w:pPr>
            <w:r w:rsidRPr="00792443">
              <w:rPr>
                <w:rFonts w:hint="cs"/>
                <w:b/>
                <w:bCs/>
                <w:rtl/>
              </w:rPr>
              <w:t>שם האחראי על המפתחות ופרטי הקשר עמו</w:t>
            </w:r>
          </w:p>
        </w:tc>
      </w:tr>
      <w:tr w:rsidR="00792443" w14:paraId="72C6D0C9" w14:textId="77777777" w:rsidTr="00D62025">
        <w:tc>
          <w:tcPr>
            <w:tcW w:w="659" w:type="pct"/>
          </w:tcPr>
          <w:p w14:paraId="7FD0DFF9" w14:textId="6E00045C" w:rsidR="00792443" w:rsidRDefault="00792443" w:rsidP="00792443">
            <w:pPr>
              <w:widowControl/>
              <w:tabs>
                <w:tab w:val="left" w:pos="707"/>
                <w:tab w:val="left" w:pos="1559"/>
                <w:tab w:val="left" w:pos="1984"/>
                <w:tab w:val="left" w:pos="2410"/>
              </w:tabs>
              <w:ind w:left="0"/>
              <w:contextualSpacing w:val="0"/>
              <w:jc w:val="center"/>
              <w:rPr>
                <w:rtl/>
              </w:rPr>
            </w:pPr>
            <w:r>
              <w:rPr>
                <w:rFonts w:hint="cs"/>
                <w:rtl/>
              </w:rPr>
              <w:t>1</w:t>
            </w:r>
          </w:p>
        </w:tc>
        <w:tc>
          <w:tcPr>
            <w:tcW w:w="1265" w:type="pct"/>
          </w:tcPr>
          <w:p w14:paraId="0B2D42E1" w14:textId="38569E34" w:rsidR="00792443" w:rsidRDefault="00792443" w:rsidP="00792443">
            <w:pPr>
              <w:widowControl/>
              <w:tabs>
                <w:tab w:val="left" w:pos="707"/>
                <w:tab w:val="left" w:pos="1559"/>
                <w:tab w:val="left" w:pos="1984"/>
                <w:tab w:val="left" w:pos="2410"/>
              </w:tabs>
              <w:ind w:left="0"/>
              <w:contextualSpacing w:val="0"/>
              <w:jc w:val="left"/>
              <w:rPr>
                <w:rtl/>
              </w:rPr>
            </w:pPr>
            <w:r>
              <w:rPr>
                <w:rFonts w:hint="cs"/>
                <w:rtl/>
              </w:rPr>
              <w:t>חליפות מגן לרבות מנ"פ וחליפות ייעודיות אחרות</w:t>
            </w:r>
          </w:p>
        </w:tc>
        <w:tc>
          <w:tcPr>
            <w:tcW w:w="761" w:type="pct"/>
          </w:tcPr>
          <w:p w14:paraId="626B691C"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54" w:type="pct"/>
          </w:tcPr>
          <w:p w14:paraId="4DAC39ED"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81" w:type="pct"/>
          </w:tcPr>
          <w:p w14:paraId="6337225F"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80" w:type="pct"/>
          </w:tcPr>
          <w:p w14:paraId="552E7838" w14:textId="77777777" w:rsidR="00792443" w:rsidRDefault="00792443" w:rsidP="00792443">
            <w:pPr>
              <w:widowControl/>
              <w:tabs>
                <w:tab w:val="left" w:pos="707"/>
                <w:tab w:val="left" w:pos="1559"/>
                <w:tab w:val="left" w:pos="1984"/>
                <w:tab w:val="left" w:pos="2410"/>
              </w:tabs>
              <w:ind w:left="0"/>
              <w:contextualSpacing w:val="0"/>
              <w:jc w:val="left"/>
              <w:rPr>
                <w:rtl/>
              </w:rPr>
            </w:pPr>
          </w:p>
        </w:tc>
      </w:tr>
      <w:tr w:rsidR="00792443" w14:paraId="39D4C404" w14:textId="77777777" w:rsidTr="00D62025">
        <w:tc>
          <w:tcPr>
            <w:tcW w:w="659" w:type="pct"/>
          </w:tcPr>
          <w:p w14:paraId="5044A40F" w14:textId="11B4249A" w:rsidR="00792443" w:rsidRDefault="00792443" w:rsidP="00792443">
            <w:pPr>
              <w:widowControl/>
              <w:tabs>
                <w:tab w:val="left" w:pos="707"/>
                <w:tab w:val="left" w:pos="1559"/>
                <w:tab w:val="left" w:pos="1984"/>
                <w:tab w:val="left" w:pos="2410"/>
              </w:tabs>
              <w:ind w:left="0"/>
              <w:contextualSpacing w:val="0"/>
              <w:jc w:val="center"/>
              <w:rPr>
                <w:rtl/>
              </w:rPr>
            </w:pPr>
            <w:r>
              <w:rPr>
                <w:rFonts w:hint="cs"/>
                <w:rtl/>
              </w:rPr>
              <w:t>2</w:t>
            </w:r>
          </w:p>
        </w:tc>
        <w:tc>
          <w:tcPr>
            <w:tcW w:w="1265" w:type="pct"/>
          </w:tcPr>
          <w:p w14:paraId="7456A2CC" w14:textId="287BDB04" w:rsidR="00792443" w:rsidRDefault="00792443" w:rsidP="00792443">
            <w:pPr>
              <w:widowControl/>
              <w:tabs>
                <w:tab w:val="left" w:pos="707"/>
                <w:tab w:val="left" w:pos="1559"/>
                <w:tab w:val="left" w:pos="1984"/>
                <w:tab w:val="left" w:pos="2410"/>
              </w:tabs>
              <w:ind w:left="0"/>
              <w:contextualSpacing w:val="0"/>
              <w:jc w:val="left"/>
              <w:rPr>
                <w:rtl/>
              </w:rPr>
            </w:pPr>
            <w:r>
              <w:rPr>
                <w:rFonts w:hint="cs"/>
                <w:rtl/>
              </w:rPr>
              <w:t>מסיכות גז</w:t>
            </w:r>
          </w:p>
        </w:tc>
        <w:tc>
          <w:tcPr>
            <w:tcW w:w="761" w:type="pct"/>
          </w:tcPr>
          <w:p w14:paraId="3AB053A9"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54" w:type="pct"/>
          </w:tcPr>
          <w:p w14:paraId="1986556F"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81" w:type="pct"/>
          </w:tcPr>
          <w:p w14:paraId="51885166"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80" w:type="pct"/>
          </w:tcPr>
          <w:p w14:paraId="75A79A3B" w14:textId="77777777" w:rsidR="00792443" w:rsidRDefault="00792443" w:rsidP="00792443">
            <w:pPr>
              <w:widowControl/>
              <w:tabs>
                <w:tab w:val="left" w:pos="707"/>
                <w:tab w:val="left" w:pos="1559"/>
                <w:tab w:val="left" w:pos="1984"/>
                <w:tab w:val="left" w:pos="2410"/>
              </w:tabs>
              <w:ind w:left="0"/>
              <w:contextualSpacing w:val="0"/>
              <w:jc w:val="left"/>
              <w:rPr>
                <w:rtl/>
              </w:rPr>
            </w:pPr>
          </w:p>
        </w:tc>
      </w:tr>
      <w:tr w:rsidR="00792443" w14:paraId="31865B8C" w14:textId="77777777" w:rsidTr="00D62025">
        <w:tc>
          <w:tcPr>
            <w:tcW w:w="659" w:type="pct"/>
          </w:tcPr>
          <w:p w14:paraId="3270AD96" w14:textId="6EB05BC8" w:rsidR="00792443" w:rsidRDefault="00792443" w:rsidP="00792443">
            <w:pPr>
              <w:widowControl/>
              <w:tabs>
                <w:tab w:val="left" w:pos="707"/>
                <w:tab w:val="left" w:pos="1559"/>
                <w:tab w:val="left" w:pos="1984"/>
                <w:tab w:val="left" w:pos="2410"/>
              </w:tabs>
              <w:ind w:left="0"/>
              <w:contextualSpacing w:val="0"/>
              <w:jc w:val="center"/>
              <w:rPr>
                <w:rtl/>
              </w:rPr>
            </w:pPr>
            <w:r>
              <w:rPr>
                <w:rFonts w:hint="cs"/>
                <w:rtl/>
              </w:rPr>
              <w:t>3</w:t>
            </w:r>
          </w:p>
        </w:tc>
        <w:tc>
          <w:tcPr>
            <w:tcW w:w="1265" w:type="pct"/>
          </w:tcPr>
          <w:p w14:paraId="27C02F0E" w14:textId="181EBFCA" w:rsidR="00792443" w:rsidRDefault="00792443" w:rsidP="00792443">
            <w:pPr>
              <w:widowControl/>
              <w:tabs>
                <w:tab w:val="left" w:pos="707"/>
                <w:tab w:val="left" w:pos="1559"/>
                <w:tab w:val="left" w:pos="1984"/>
                <w:tab w:val="left" w:pos="2410"/>
              </w:tabs>
              <w:ind w:left="0"/>
              <w:contextualSpacing w:val="0"/>
              <w:jc w:val="left"/>
              <w:rPr>
                <w:rtl/>
              </w:rPr>
            </w:pPr>
            <w:r w:rsidRPr="000361D5">
              <w:rPr>
                <w:rtl/>
              </w:rPr>
              <w:t>מסנן</w:t>
            </w:r>
            <w:r>
              <w:rPr>
                <w:rtl/>
              </w:rPr>
              <w:t xml:space="preserve"> </w:t>
            </w:r>
            <w:r w:rsidRPr="000361D5">
              <w:t>ABEK2P3</w:t>
            </w:r>
          </w:p>
        </w:tc>
        <w:tc>
          <w:tcPr>
            <w:tcW w:w="761" w:type="pct"/>
          </w:tcPr>
          <w:p w14:paraId="12DA0494"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54" w:type="pct"/>
          </w:tcPr>
          <w:p w14:paraId="50EE6919"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81" w:type="pct"/>
          </w:tcPr>
          <w:p w14:paraId="6542BAEC"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80" w:type="pct"/>
          </w:tcPr>
          <w:p w14:paraId="4C09DD94" w14:textId="77777777" w:rsidR="00792443" w:rsidRDefault="00792443" w:rsidP="00792443">
            <w:pPr>
              <w:widowControl/>
              <w:tabs>
                <w:tab w:val="left" w:pos="707"/>
                <w:tab w:val="left" w:pos="1559"/>
                <w:tab w:val="left" w:pos="1984"/>
                <w:tab w:val="left" w:pos="2410"/>
              </w:tabs>
              <w:ind w:left="0"/>
              <w:contextualSpacing w:val="0"/>
              <w:jc w:val="left"/>
              <w:rPr>
                <w:rtl/>
              </w:rPr>
            </w:pPr>
          </w:p>
        </w:tc>
      </w:tr>
      <w:tr w:rsidR="00792443" w14:paraId="4FAD6AF4" w14:textId="77777777" w:rsidTr="00D62025">
        <w:tc>
          <w:tcPr>
            <w:tcW w:w="659" w:type="pct"/>
          </w:tcPr>
          <w:p w14:paraId="08B807CF" w14:textId="65FB9EC8" w:rsidR="00792443" w:rsidRDefault="00792443" w:rsidP="00792443">
            <w:pPr>
              <w:widowControl/>
              <w:tabs>
                <w:tab w:val="left" w:pos="707"/>
                <w:tab w:val="left" w:pos="1559"/>
                <w:tab w:val="left" w:pos="1984"/>
                <w:tab w:val="left" w:pos="2410"/>
              </w:tabs>
              <w:ind w:left="0"/>
              <w:contextualSpacing w:val="0"/>
              <w:jc w:val="center"/>
              <w:rPr>
                <w:rtl/>
              </w:rPr>
            </w:pPr>
            <w:r>
              <w:rPr>
                <w:rFonts w:hint="cs"/>
                <w:rtl/>
              </w:rPr>
              <w:t>4</w:t>
            </w:r>
          </w:p>
        </w:tc>
        <w:tc>
          <w:tcPr>
            <w:tcW w:w="1265" w:type="pct"/>
          </w:tcPr>
          <w:p w14:paraId="1710470D" w14:textId="258B272E" w:rsidR="00792443" w:rsidRPr="000361D5" w:rsidRDefault="00792443" w:rsidP="00792443">
            <w:pPr>
              <w:widowControl/>
              <w:tabs>
                <w:tab w:val="left" w:pos="707"/>
                <w:tab w:val="left" w:pos="1559"/>
                <w:tab w:val="left" w:pos="1984"/>
                <w:tab w:val="left" w:pos="2410"/>
              </w:tabs>
              <w:ind w:left="0"/>
              <w:contextualSpacing w:val="0"/>
              <w:jc w:val="left"/>
              <w:rPr>
                <w:rtl/>
              </w:rPr>
            </w:pPr>
            <w:r>
              <w:rPr>
                <w:rFonts w:hint="cs"/>
                <w:rtl/>
              </w:rPr>
              <w:t>כפפות גומי</w:t>
            </w:r>
          </w:p>
        </w:tc>
        <w:tc>
          <w:tcPr>
            <w:tcW w:w="761" w:type="pct"/>
          </w:tcPr>
          <w:p w14:paraId="66826FB3"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54" w:type="pct"/>
          </w:tcPr>
          <w:p w14:paraId="350405C9"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81" w:type="pct"/>
          </w:tcPr>
          <w:p w14:paraId="765ECF1A"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80" w:type="pct"/>
          </w:tcPr>
          <w:p w14:paraId="2E3C058B" w14:textId="77777777" w:rsidR="00792443" w:rsidRDefault="00792443" w:rsidP="00792443">
            <w:pPr>
              <w:widowControl/>
              <w:tabs>
                <w:tab w:val="left" w:pos="707"/>
                <w:tab w:val="left" w:pos="1559"/>
                <w:tab w:val="left" w:pos="1984"/>
                <w:tab w:val="left" w:pos="2410"/>
              </w:tabs>
              <w:ind w:left="0"/>
              <w:contextualSpacing w:val="0"/>
              <w:jc w:val="left"/>
              <w:rPr>
                <w:rtl/>
              </w:rPr>
            </w:pPr>
          </w:p>
        </w:tc>
      </w:tr>
      <w:tr w:rsidR="00792443" w14:paraId="40E54347" w14:textId="77777777" w:rsidTr="00D62025">
        <w:tc>
          <w:tcPr>
            <w:tcW w:w="659" w:type="pct"/>
          </w:tcPr>
          <w:p w14:paraId="4AECFB17" w14:textId="3075FDD5" w:rsidR="00792443" w:rsidRDefault="00792443" w:rsidP="00792443">
            <w:pPr>
              <w:widowControl/>
              <w:tabs>
                <w:tab w:val="left" w:pos="707"/>
                <w:tab w:val="left" w:pos="1559"/>
                <w:tab w:val="left" w:pos="1984"/>
                <w:tab w:val="left" w:pos="2410"/>
              </w:tabs>
              <w:ind w:left="0"/>
              <w:contextualSpacing w:val="0"/>
              <w:jc w:val="center"/>
              <w:rPr>
                <w:rtl/>
              </w:rPr>
            </w:pPr>
            <w:r>
              <w:rPr>
                <w:rFonts w:hint="cs"/>
                <w:rtl/>
              </w:rPr>
              <w:t>5</w:t>
            </w:r>
          </w:p>
        </w:tc>
        <w:tc>
          <w:tcPr>
            <w:tcW w:w="1265" w:type="pct"/>
          </w:tcPr>
          <w:p w14:paraId="00698324" w14:textId="0F905E15" w:rsidR="00792443" w:rsidRPr="000361D5" w:rsidRDefault="00792443" w:rsidP="00792443">
            <w:pPr>
              <w:widowControl/>
              <w:tabs>
                <w:tab w:val="left" w:pos="707"/>
                <w:tab w:val="left" w:pos="1559"/>
                <w:tab w:val="left" w:pos="1984"/>
                <w:tab w:val="left" w:pos="2410"/>
              </w:tabs>
              <w:ind w:left="0"/>
              <w:contextualSpacing w:val="0"/>
              <w:jc w:val="left"/>
              <w:rPr>
                <w:rtl/>
              </w:rPr>
            </w:pPr>
            <w:r>
              <w:rPr>
                <w:rFonts w:hint="cs"/>
                <w:rtl/>
              </w:rPr>
              <w:t>מגפי גומי</w:t>
            </w:r>
          </w:p>
        </w:tc>
        <w:tc>
          <w:tcPr>
            <w:tcW w:w="761" w:type="pct"/>
          </w:tcPr>
          <w:p w14:paraId="6AD8B120"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54" w:type="pct"/>
          </w:tcPr>
          <w:p w14:paraId="1610098C"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81" w:type="pct"/>
          </w:tcPr>
          <w:p w14:paraId="004AF789"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80" w:type="pct"/>
          </w:tcPr>
          <w:p w14:paraId="5706F4AC" w14:textId="77777777" w:rsidR="00792443" w:rsidRDefault="00792443" w:rsidP="00792443">
            <w:pPr>
              <w:widowControl/>
              <w:tabs>
                <w:tab w:val="left" w:pos="707"/>
                <w:tab w:val="left" w:pos="1559"/>
                <w:tab w:val="left" w:pos="1984"/>
                <w:tab w:val="left" w:pos="2410"/>
              </w:tabs>
              <w:ind w:left="0"/>
              <w:contextualSpacing w:val="0"/>
              <w:jc w:val="left"/>
              <w:rPr>
                <w:rtl/>
              </w:rPr>
            </w:pPr>
          </w:p>
        </w:tc>
      </w:tr>
      <w:tr w:rsidR="00792443" w14:paraId="045257B6" w14:textId="77777777" w:rsidTr="00D62025">
        <w:tc>
          <w:tcPr>
            <w:tcW w:w="659" w:type="pct"/>
          </w:tcPr>
          <w:p w14:paraId="3652C606" w14:textId="3997A2AE" w:rsidR="00792443" w:rsidRDefault="00792443" w:rsidP="00792443">
            <w:pPr>
              <w:widowControl/>
              <w:tabs>
                <w:tab w:val="left" w:pos="707"/>
                <w:tab w:val="left" w:pos="1559"/>
                <w:tab w:val="left" w:pos="1984"/>
                <w:tab w:val="left" w:pos="2410"/>
              </w:tabs>
              <w:ind w:left="0"/>
              <w:contextualSpacing w:val="0"/>
              <w:jc w:val="center"/>
              <w:rPr>
                <w:rtl/>
              </w:rPr>
            </w:pPr>
            <w:r>
              <w:rPr>
                <w:rFonts w:hint="cs"/>
                <w:rtl/>
              </w:rPr>
              <w:t>6</w:t>
            </w:r>
          </w:p>
        </w:tc>
        <w:tc>
          <w:tcPr>
            <w:tcW w:w="1265" w:type="pct"/>
          </w:tcPr>
          <w:p w14:paraId="208395BF" w14:textId="61E73AA3" w:rsidR="00792443" w:rsidRPr="000361D5" w:rsidRDefault="00792443" w:rsidP="00792443">
            <w:pPr>
              <w:widowControl/>
              <w:tabs>
                <w:tab w:val="left" w:pos="707"/>
                <w:tab w:val="left" w:pos="1559"/>
                <w:tab w:val="left" w:pos="1984"/>
                <w:tab w:val="left" w:pos="2410"/>
              </w:tabs>
              <w:ind w:left="0"/>
              <w:contextualSpacing w:val="0"/>
              <w:jc w:val="left"/>
              <w:rPr>
                <w:rtl/>
              </w:rPr>
            </w:pPr>
            <w:r>
              <w:rPr>
                <w:rFonts w:hint="cs"/>
                <w:rtl/>
              </w:rPr>
              <w:t>ציוד מיגון אחר</w:t>
            </w:r>
          </w:p>
        </w:tc>
        <w:tc>
          <w:tcPr>
            <w:tcW w:w="761" w:type="pct"/>
          </w:tcPr>
          <w:p w14:paraId="73147163"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54" w:type="pct"/>
          </w:tcPr>
          <w:p w14:paraId="724EDB39"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81" w:type="pct"/>
          </w:tcPr>
          <w:p w14:paraId="563D0813" w14:textId="77777777" w:rsidR="00792443" w:rsidRDefault="00792443" w:rsidP="00792443">
            <w:pPr>
              <w:widowControl/>
              <w:tabs>
                <w:tab w:val="left" w:pos="707"/>
                <w:tab w:val="left" w:pos="1559"/>
                <w:tab w:val="left" w:pos="1984"/>
                <w:tab w:val="left" w:pos="2410"/>
              </w:tabs>
              <w:ind w:left="0"/>
              <w:contextualSpacing w:val="0"/>
              <w:jc w:val="left"/>
              <w:rPr>
                <w:rtl/>
              </w:rPr>
            </w:pPr>
          </w:p>
        </w:tc>
        <w:tc>
          <w:tcPr>
            <w:tcW w:w="780" w:type="pct"/>
          </w:tcPr>
          <w:p w14:paraId="7E6BB02B" w14:textId="77777777" w:rsidR="00792443" w:rsidRDefault="00792443" w:rsidP="00792443">
            <w:pPr>
              <w:widowControl/>
              <w:tabs>
                <w:tab w:val="left" w:pos="707"/>
                <w:tab w:val="left" w:pos="1559"/>
                <w:tab w:val="left" w:pos="1984"/>
                <w:tab w:val="left" w:pos="2410"/>
              </w:tabs>
              <w:ind w:left="0"/>
              <w:contextualSpacing w:val="0"/>
              <w:jc w:val="left"/>
              <w:rPr>
                <w:rtl/>
              </w:rPr>
            </w:pPr>
          </w:p>
        </w:tc>
      </w:tr>
    </w:tbl>
    <w:p w14:paraId="3CC20D67" w14:textId="77777777" w:rsidR="00792443" w:rsidRPr="000361D5" w:rsidRDefault="00792443" w:rsidP="00792443">
      <w:pPr>
        <w:widowControl/>
        <w:tabs>
          <w:tab w:val="left" w:pos="707"/>
          <w:tab w:val="left" w:pos="1559"/>
          <w:tab w:val="left" w:pos="1984"/>
          <w:tab w:val="left" w:pos="2410"/>
        </w:tabs>
        <w:contextualSpacing w:val="0"/>
        <w:jc w:val="left"/>
      </w:pPr>
    </w:p>
    <w:p w14:paraId="05FBEEF8" w14:textId="5D2D65DC" w:rsidR="000F1B8F" w:rsidRPr="000F1B8F" w:rsidRDefault="000F1B8F">
      <w:pPr>
        <w:widowControl/>
        <w:bidi w:val="0"/>
        <w:spacing w:after="160" w:line="259" w:lineRule="auto"/>
        <w:ind w:left="0"/>
        <w:contextualSpacing w:val="0"/>
        <w:jc w:val="left"/>
        <w:rPr>
          <w:rtl/>
        </w:rPr>
      </w:pPr>
      <w:r w:rsidRPr="000F1B8F">
        <w:rPr>
          <w:rtl/>
        </w:rPr>
        <w:br w:type="page"/>
      </w:r>
    </w:p>
    <w:p w14:paraId="290FFD01" w14:textId="49906CC5" w:rsidR="009B6D94" w:rsidRDefault="009B6D94" w:rsidP="002E78B0">
      <w:pPr>
        <w:widowControl/>
        <w:numPr>
          <w:ilvl w:val="2"/>
          <w:numId w:val="33"/>
        </w:numPr>
        <w:tabs>
          <w:tab w:val="left" w:pos="707"/>
          <w:tab w:val="left" w:pos="1559"/>
          <w:tab w:val="left" w:pos="1984"/>
          <w:tab w:val="left" w:pos="2410"/>
        </w:tabs>
        <w:contextualSpacing w:val="0"/>
        <w:jc w:val="left"/>
      </w:pPr>
      <w:r w:rsidRPr="000361D5">
        <w:rPr>
          <w:rtl/>
        </w:rPr>
        <w:t xml:space="preserve">אמצעי גילוי וזיהוי נייחים וניידים במידה וקיימים: </w:t>
      </w:r>
    </w:p>
    <w:tbl>
      <w:tblPr>
        <w:tblStyle w:val="TableGrid"/>
        <w:bidiVisual/>
        <w:tblW w:w="5000" w:type="pct"/>
        <w:tblLook w:val="04A0" w:firstRow="1" w:lastRow="0" w:firstColumn="1" w:lastColumn="0" w:noHBand="0" w:noVBand="1"/>
      </w:tblPr>
      <w:tblGrid>
        <w:gridCol w:w="1083"/>
        <w:gridCol w:w="1959"/>
        <w:gridCol w:w="2295"/>
        <w:gridCol w:w="1484"/>
        <w:gridCol w:w="1481"/>
      </w:tblGrid>
      <w:tr w:rsidR="007503FF" w:rsidRPr="00792443" w14:paraId="08CC068E" w14:textId="77777777" w:rsidTr="00D62025">
        <w:tc>
          <w:tcPr>
            <w:tcW w:w="652" w:type="pct"/>
          </w:tcPr>
          <w:p w14:paraId="5784B838" w14:textId="3E544C24" w:rsidR="007503FF" w:rsidRPr="00792443" w:rsidRDefault="007503FF" w:rsidP="008D53ED">
            <w:pPr>
              <w:widowControl/>
              <w:tabs>
                <w:tab w:val="left" w:pos="707"/>
                <w:tab w:val="left" w:pos="1559"/>
                <w:tab w:val="left" w:pos="1984"/>
                <w:tab w:val="left" w:pos="2410"/>
              </w:tabs>
              <w:ind w:left="0"/>
              <w:contextualSpacing w:val="0"/>
              <w:jc w:val="center"/>
              <w:rPr>
                <w:b/>
                <w:bCs/>
                <w:rtl/>
              </w:rPr>
            </w:pPr>
            <w:r>
              <w:rPr>
                <w:rFonts w:hint="cs"/>
                <w:b/>
                <w:bCs/>
                <w:rtl/>
              </w:rPr>
              <w:t>מס"ד</w:t>
            </w:r>
          </w:p>
        </w:tc>
        <w:tc>
          <w:tcPr>
            <w:tcW w:w="1180" w:type="pct"/>
          </w:tcPr>
          <w:p w14:paraId="199C1031" w14:textId="6675329E" w:rsidR="007503FF" w:rsidRPr="00792443" w:rsidRDefault="007503FF" w:rsidP="008D53ED">
            <w:pPr>
              <w:widowControl/>
              <w:tabs>
                <w:tab w:val="left" w:pos="707"/>
                <w:tab w:val="left" w:pos="1559"/>
                <w:tab w:val="left" w:pos="1984"/>
                <w:tab w:val="left" w:pos="2410"/>
              </w:tabs>
              <w:ind w:left="0"/>
              <w:contextualSpacing w:val="0"/>
              <w:jc w:val="center"/>
              <w:rPr>
                <w:b/>
                <w:bCs/>
                <w:rtl/>
              </w:rPr>
            </w:pPr>
            <w:r>
              <w:rPr>
                <w:rFonts w:hint="cs"/>
                <w:b/>
                <w:bCs/>
                <w:rtl/>
              </w:rPr>
              <w:t>סוג האמצעי</w:t>
            </w:r>
          </w:p>
        </w:tc>
        <w:tc>
          <w:tcPr>
            <w:tcW w:w="1382" w:type="pct"/>
          </w:tcPr>
          <w:p w14:paraId="1325E518" w14:textId="6CB3DE19" w:rsidR="007503FF" w:rsidRPr="00792443" w:rsidRDefault="007503FF" w:rsidP="008D53ED">
            <w:pPr>
              <w:widowControl/>
              <w:tabs>
                <w:tab w:val="left" w:pos="707"/>
                <w:tab w:val="left" w:pos="1559"/>
                <w:tab w:val="left" w:pos="1984"/>
                <w:tab w:val="left" w:pos="2410"/>
              </w:tabs>
              <w:ind w:left="0"/>
              <w:contextualSpacing w:val="0"/>
              <w:jc w:val="center"/>
              <w:rPr>
                <w:b/>
                <w:bCs/>
                <w:rtl/>
              </w:rPr>
            </w:pPr>
            <w:r>
              <w:rPr>
                <w:rFonts w:hint="cs"/>
                <w:b/>
                <w:bCs/>
                <w:rtl/>
              </w:rPr>
              <w:t>האמצעי נועד לגילוי/ זיהוי החומרים הבאים</w:t>
            </w:r>
          </w:p>
        </w:tc>
        <w:tc>
          <w:tcPr>
            <w:tcW w:w="894" w:type="pct"/>
          </w:tcPr>
          <w:p w14:paraId="2FD29386" w14:textId="48A31CB6" w:rsidR="007503FF" w:rsidRPr="00792443" w:rsidRDefault="007503FF" w:rsidP="008D53ED">
            <w:pPr>
              <w:widowControl/>
              <w:tabs>
                <w:tab w:val="left" w:pos="707"/>
                <w:tab w:val="left" w:pos="1559"/>
                <w:tab w:val="left" w:pos="1984"/>
                <w:tab w:val="left" w:pos="2410"/>
              </w:tabs>
              <w:ind w:left="0"/>
              <w:contextualSpacing w:val="0"/>
              <w:jc w:val="center"/>
              <w:rPr>
                <w:b/>
                <w:bCs/>
                <w:rtl/>
              </w:rPr>
            </w:pPr>
            <w:r>
              <w:rPr>
                <w:rFonts w:hint="cs"/>
                <w:b/>
                <w:bCs/>
                <w:rtl/>
              </w:rPr>
              <w:t>מספר אמצעים</w:t>
            </w:r>
          </w:p>
        </w:tc>
        <w:tc>
          <w:tcPr>
            <w:tcW w:w="892" w:type="pct"/>
          </w:tcPr>
          <w:p w14:paraId="3C72524C" w14:textId="5BFF7261" w:rsidR="007503FF" w:rsidRPr="00792443" w:rsidRDefault="007503FF" w:rsidP="008D53ED">
            <w:pPr>
              <w:widowControl/>
              <w:tabs>
                <w:tab w:val="left" w:pos="707"/>
                <w:tab w:val="left" w:pos="1559"/>
                <w:tab w:val="left" w:pos="1984"/>
                <w:tab w:val="left" w:pos="2410"/>
              </w:tabs>
              <w:ind w:left="0"/>
              <w:contextualSpacing w:val="0"/>
              <w:jc w:val="center"/>
              <w:rPr>
                <w:b/>
                <w:bCs/>
                <w:rtl/>
              </w:rPr>
            </w:pPr>
            <w:r>
              <w:rPr>
                <w:rFonts w:hint="cs"/>
                <w:b/>
                <w:bCs/>
                <w:rtl/>
              </w:rPr>
              <w:t>מיקום האמצעים בעסק</w:t>
            </w:r>
          </w:p>
        </w:tc>
      </w:tr>
      <w:tr w:rsidR="007503FF" w14:paraId="0F05A8EC" w14:textId="77777777" w:rsidTr="00D62025">
        <w:tc>
          <w:tcPr>
            <w:tcW w:w="652" w:type="pct"/>
          </w:tcPr>
          <w:p w14:paraId="16241A01" w14:textId="77777777" w:rsidR="007503FF" w:rsidRDefault="007503FF" w:rsidP="008D53ED">
            <w:pPr>
              <w:widowControl/>
              <w:tabs>
                <w:tab w:val="left" w:pos="707"/>
                <w:tab w:val="left" w:pos="1559"/>
                <w:tab w:val="left" w:pos="1984"/>
                <w:tab w:val="left" w:pos="2410"/>
              </w:tabs>
              <w:ind w:left="0"/>
              <w:contextualSpacing w:val="0"/>
              <w:jc w:val="center"/>
              <w:rPr>
                <w:rtl/>
              </w:rPr>
            </w:pPr>
            <w:r>
              <w:rPr>
                <w:rFonts w:hint="cs"/>
                <w:rtl/>
              </w:rPr>
              <w:t>1</w:t>
            </w:r>
          </w:p>
        </w:tc>
        <w:tc>
          <w:tcPr>
            <w:tcW w:w="1180" w:type="pct"/>
          </w:tcPr>
          <w:p w14:paraId="0206567C" w14:textId="0EC782B5" w:rsidR="007503FF" w:rsidRDefault="000635CA" w:rsidP="008D53ED">
            <w:pPr>
              <w:widowControl/>
              <w:tabs>
                <w:tab w:val="left" w:pos="707"/>
                <w:tab w:val="left" w:pos="1559"/>
                <w:tab w:val="left" w:pos="1984"/>
                <w:tab w:val="left" w:pos="2410"/>
              </w:tabs>
              <w:ind w:left="0"/>
              <w:contextualSpacing w:val="0"/>
              <w:jc w:val="left"/>
              <w:rPr>
                <w:rtl/>
              </w:rPr>
            </w:pPr>
            <w:r>
              <w:rPr>
                <w:rFonts w:hint="cs"/>
                <w:rtl/>
              </w:rPr>
              <w:t>ניידים</w:t>
            </w:r>
          </w:p>
        </w:tc>
        <w:tc>
          <w:tcPr>
            <w:tcW w:w="1382" w:type="pct"/>
          </w:tcPr>
          <w:p w14:paraId="4830766A" w14:textId="77777777" w:rsidR="007503FF" w:rsidRDefault="007503FF" w:rsidP="008D53ED">
            <w:pPr>
              <w:widowControl/>
              <w:tabs>
                <w:tab w:val="left" w:pos="707"/>
                <w:tab w:val="left" w:pos="1559"/>
                <w:tab w:val="left" w:pos="1984"/>
                <w:tab w:val="left" w:pos="2410"/>
              </w:tabs>
              <w:ind w:left="0"/>
              <w:contextualSpacing w:val="0"/>
              <w:jc w:val="left"/>
              <w:rPr>
                <w:rtl/>
              </w:rPr>
            </w:pPr>
          </w:p>
        </w:tc>
        <w:tc>
          <w:tcPr>
            <w:tcW w:w="894" w:type="pct"/>
          </w:tcPr>
          <w:p w14:paraId="063B902A" w14:textId="77777777" w:rsidR="007503FF" w:rsidRDefault="007503FF" w:rsidP="008D53ED">
            <w:pPr>
              <w:widowControl/>
              <w:tabs>
                <w:tab w:val="left" w:pos="707"/>
                <w:tab w:val="left" w:pos="1559"/>
                <w:tab w:val="left" w:pos="1984"/>
                <w:tab w:val="left" w:pos="2410"/>
              </w:tabs>
              <w:ind w:left="0"/>
              <w:contextualSpacing w:val="0"/>
              <w:jc w:val="left"/>
              <w:rPr>
                <w:rtl/>
              </w:rPr>
            </w:pPr>
          </w:p>
        </w:tc>
        <w:tc>
          <w:tcPr>
            <w:tcW w:w="892" w:type="pct"/>
          </w:tcPr>
          <w:p w14:paraId="36164299" w14:textId="77777777" w:rsidR="007503FF" w:rsidRDefault="007503FF" w:rsidP="008D53ED">
            <w:pPr>
              <w:widowControl/>
              <w:tabs>
                <w:tab w:val="left" w:pos="707"/>
                <w:tab w:val="left" w:pos="1559"/>
                <w:tab w:val="left" w:pos="1984"/>
                <w:tab w:val="left" w:pos="2410"/>
              </w:tabs>
              <w:ind w:left="0"/>
              <w:contextualSpacing w:val="0"/>
              <w:jc w:val="left"/>
              <w:rPr>
                <w:rtl/>
              </w:rPr>
            </w:pPr>
          </w:p>
        </w:tc>
      </w:tr>
      <w:tr w:rsidR="007503FF" w14:paraId="146BA32E" w14:textId="77777777" w:rsidTr="00D62025">
        <w:tc>
          <w:tcPr>
            <w:tcW w:w="652" w:type="pct"/>
          </w:tcPr>
          <w:p w14:paraId="672E2832" w14:textId="77777777" w:rsidR="007503FF" w:rsidRDefault="007503FF" w:rsidP="008D53ED">
            <w:pPr>
              <w:widowControl/>
              <w:tabs>
                <w:tab w:val="left" w:pos="707"/>
                <w:tab w:val="left" w:pos="1559"/>
                <w:tab w:val="left" w:pos="1984"/>
                <w:tab w:val="left" w:pos="2410"/>
              </w:tabs>
              <w:ind w:left="0"/>
              <w:contextualSpacing w:val="0"/>
              <w:jc w:val="center"/>
              <w:rPr>
                <w:rtl/>
              </w:rPr>
            </w:pPr>
            <w:r>
              <w:rPr>
                <w:rFonts w:hint="cs"/>
                <w:rtl/>
              </w:rPr>
              <w:t>2</w:t>
            </w:r>
          </w:p>
        </w:tc>
        <w:tc>
          <w:tcPr>
            <w:tcW w:w="1180" w:type="pct"/>
          </w:tcPr>
          <w:p w14:paraId="70C8E46C" w14:textId="393FBD79" w:rsidR="007503FF" w:rsidRDefault="000635CA" w:rsidP="008D53ED">
            <w:pPr>
              <w:widowControl/>
              <w:tabs>
                <w:tab w:val="left" w:pos="707"/>
                <w:tab w:val="left" w:pos="1559"/>
                <w:tab w:val="left" w:pos="1984"/>
                <w:tab w:val="left" w:pos="2410"/>
              </w:tabs>
              <w:ind w:left="0"/>
              <w:contextualSpacing w:val="0"/>
              <w:jc w:val="left"/>
              <w:rPr>
                <w:rtl/>
              </w:rPr>
            </w:pPr>
            <w:r>
              <w:rPr>
                <w:rFonts w:hint="cs"/>
                <w:rtl/>
              </w:rPr>
              <w:t>ניידים</w:t>
            </w:r>
          </w:p>
        </w:tc>
        <w:tc>
          <w:tcPr>
            <w:tcW w:w="1382" w:type="pct"/>
          </w:tcPr>
          <w:p w14:paraId="65EFF067" w14:textId="77777777" w:rsidR="007503FF" w:rsidRDefault="007503FF" w:rsidP="008D53ED">
            <w:pPr>
              <w:widowControl/>
              <w:tabs>
                <w:tab w:val="left" w:pos="707"/>
                <w:tab w:val="left" w:pos="1559"/>
                <w:tab w:val="left" w:pos="1984"/>
                <w:tab w:val="left" w:pos="2410"/>
              </w:tabs>
              <w:ind w:left="0"/>
              <w:contextualSpacing w:val="0"/>
              <w:jc w:val="left"/>
              <w:rPr>
                <w:rtl/>
              </w:rPr>
            </w:pPr>
          </w:p>
        </w:tc>
        <w:tc>
          <w:tcPr>
            <w:tcW w:w="894" w:type="pct"/>
          </w:tcPr>
          <w:p w14:paraId="40E69249" w14:textId="77777777" w:rsidR="007503FF" w:rsidRDefault="007503FF" w:rsidP="008D53ED">
            <w:pPr>
              <w:widowControl/>
              <w:tabs>
                <w:tab w:val="left" w:pos="707"/>
                <w:tab w:val="left" w:pos="1559"/>
                <w:tab w:val="left" w:pos="1984"/>
                <w:tab w:val="left" w:pos="2410"/>
              </w:tabs>
              <w:ind w:left="0"/>
              <w:contextualSpacing w:val="0"/>
              <w:jc w:val="left"/>
              <w:rPr>
                <w:rtl/>
              </w:rPr>
            </w:pPr>
          </w:p>
        </w:tc>
        <w:tc>
          <w:tcPr>
            <w:tcW w:w="892" w:type="pct"/>
          </w:tcPr>
          <w:p w14:paraId="6886BF74" w14:textId="77777777" w:rsidR="007503FF" w:rsidRDefault="007503FF" w:rsidP="008D53ED">
            <w:pPr>
              <w:widowControl/>
              <w:tabs>
                <w:tab w:val="left" w:pos="707"/>
                <w:tab w:val="left" w:pos="1559"/>
                <w:tab w:val="left" w:pos="1984"/>
                <w:tab w:val="left" w:pos="2410"/>
              </w:tabs>
              <w:ind w:left="0"/>
              <w:contextualSpacing w:val="0"/>
              <w:jc w:val="left"/>
              <w:rPr>
                <w:rtl/>
              </w:rPr>
            </w:pPr>
          </w:p>
        </w:tc>
      </w:tr>
      <w:tr w:rsidR="007503FF" w14:paraId="5941F290" w14:textId="77777777" w:rsidTr="00D62025">
        <w:tc>
          <w:tcPr>
            <w:tcW w:w="652" w:type="pct"/>
          </w:tcPr>
          <w:p w14:paraId="005FCD9E" w14:textId="77777777" w:rsidR="007503FF" w:rsidRDefault="007503FF" w:rsidP="008D53ED">
            <w:pPr>
              <w:widowControl/>
              <w:tabs>
                <w:tab w:val="left" w:pos="707"/>
                <w:tab w:val="left" w:pos="1559"/>
                <w:tab w:val="left" w:pos="1984"/>
                <w:tab w:val="left" w:pos="2410"/>
              </w:tabs>
              <w:ind w:left="0"/>
              <w:contextualSpacing w:val="0"/>
              <w:jc w:val="center"/>
              <w:rPr>
                <w:rtl/>
              </w:rPr>
            </w:pPr>
            <w:r>
              <w:rPr>
                <w:rFonts w:hint="cs"/>
                <w:rtl/>
              </w:rPr>
              <w:t>3</w:t>
            </w:r>
          </w:p>
        </w:tc>
        <w:tc>
          <w:tcPr>
            <w:tcW w:w="1180" w:type="pct"/>
          </w:tcPr>
          <w:p w14:paraId="765FD8D2" w14:textId="0640D4FF" w:rsidR="007503FF" w:rsidRDefault="000635CA" w:rsidP="008D53ED">
            <w:pPr>
              <w:widowControl/>
              <w:tabs>
                <w:tab w:val="left" w:pos="707"/>
                <w:tab w:val="left" w:pos="1559"/>
                <w:tab w:val="left" w:pos="1984"/>
                <w:tab w:val="left" w:pos="2410"/>
              </w:tabs>
              <w:ind w:left="0"/>
              <w:contextualSpacing w:val="0"/>
              <w:jc w:val="left"/>
              <w:rPr>
                <w:rtl/>
              </w:rPr>
            </w:pPr>
            <w:r>
              <w:rPr>
                <w:rFonts w:hint="cs"/>
                <w:rtl/>
              </w:rPr>
              <w:t>נייחים לרבות גלאים ומצלמות</w:t>
            </w:r>
          </w:p>
        </w:tc>
        <w:tc>
          <w:tcPr>
            <w:tcW w:w="1382" w:type="pct"/>
          </w:tcPr>
          <w:p w14:paraId="560DF9DC" w14:textId="77777777" w:rsidR="007503FF" w:rsidRDefault="007503FF" w:rsidP="008D53ED">
            <w:pPr>
              <w:widowControl/>
              <w:tabs>
                <w:tab w:val="left" w:pos="707"/>
                <w:tab w:val="left" w:pos="1559"/>
                <w:tab w:val="left" w:pos="1984"/>
                <w:tab w:val="left" w:pos="2410"/>
              </w:tabs>
              <w:ind w:left="0"/>
              <w:contextualSpacing w:val="0"/>
              <w:jc w:val="left"/>
              <w:rPr>
                <w:rtl/>
              </w:rPr>
            </w:pPr>
          </w:p>
        </w:tc>
        <w:tc>
          <w:tcPr>
            <w:tcW w:w="894" w:type="pct"/>
          </w:tcPr>
          <w:p w14:paraId="713741AA" w14:textId="77777777" w:rsidR="007503FF" w:rsidRDefault="007503FF" w:rsidP="008D53ED">
            <w:pPr>
              <w:widowControl/>
              <w:tabs>
                <w:tab w:val="left" w:pos="707"/>
                <w:tab w:val="left" w:pos="1559"/>
                <w:tab w:val="left" w:pos="1984"/>
                <w:tab w:val="left" w:pos="2410"/>
              </w:tabs>
              <w:ind w:left="0"/>
              <w:contextualSpacing w:val="0"/>
              <w:jc w:val="left"/>
              <w:rPr>
                <w:rtl/>
              </w:rPr>
            </w:pPr>
          </w:p>
        </w:tc>
        <w:tc>
          <w:tcPr>
            <w:tcW w:w="892" w:type="pct"/>
          </w:tcPr>
          <w:p w14:paraId="6FDF014E" w14:textId="77777777" w:rsidR="007503FF" w:rsidRDefault="007503FF" w:rsidP="008D53ED">
            <w:pPr>
              <w:widowControl/>
              <w:tabs>
                <w:tab w:val="left" w:pos="707"/>
                <w:tab w:val="left" w:pos="1559"/>
                <w:tab w:val="left" w:pos="1984"/>
                <w:tab w:val="left" w:pos="2410"/>
              </w:tabs>
              <w:ind w:left="0"/>
              <w:contextualSpacing w:val="0"/>
              <w:jc w:val="left"/>
              <w:rPr>
                <w:rtl/>
              </w:rPr>
            </w:pPr>
          </w:p>
        </w:tc>
      </w:tr>
      <w:tr w:rsidR="007503FF" w14:paraId="42308606" w14:textId="77777777" w:rsidTr="00D62025">
        <w:tc>
          <w:tcPr>
            <w:tcW w:w="652" w:type="pct"/>
          </w:tcPr>
          <w:p w14:paraId="52036770" w14:textId="77777777" w:rsidR="007503FF" w:rsidRDefault="007503FF" w:rsidP="008D53ED">
            <w:pPr>
              <w:widowControl/>
              <w:tabs>
                <w:tab w:val="left" w:pos="707"/>
                <w:tab w:val="left" w:pos="1559"/>
                <w:tab w:val="left" w:pos="1984"/>
                <w:tab w:val="left" w:pos="2410"/>
              </w:tabs>
              <w:ind w:left="0"/>
              <w:contextualSpacing w:val="0"/>
              <w:jc w:val="center"/>
              <w:rPr>
                <w:rtl/>
              </w:rPr>
            </w:pPr>
            <w:r>
              <w:rPr>
                <w:rFonts w:hint="cs"/>
                <w:rtl/>
              </w:rPr>
              <w:t>4</w:t>
            </w:r>
          </w:p>
        </w:tc>
        <w:tc>
          <w:tcPr>
            <w:tcW w:w="1180" w:type="pct"/>
          </w:tcPr>
          <w:p w14:paraId="67A40775" w14:textId="68D00EB6" w:rsidR="007503FF" w:rsidRPr="000361D5" w:rsidRDefault="000635CA" w:rsidP="008D53ED">
            <w:pPr>
              <w:widowControl/>
              <w:tabs>
                <w:tab w:val="left" w:pos="707"/>
                <w:tab w:val="left" w:pos="1559"/>
                <w:tab w:val="left" w:pos="1984"/>
                <w:tab w:val="left" w:pos="2410"/>
              </w:tabs>
              <w:ind w:left="0"/>
              <w:contextualSpacing w:val="0"/>
              <w:jc w:val="left"/>
              <w:rPr>
                <w:rtl/>
              </w:rPr>
            </w:pPr>
            <w:r>
              <w:rPr>
                <w:rFonts w:hint="cs"/>
                <w:rtl/>
              </w:rPr>
              <w:t xml:space="preserve">נייחים </w:t>
            </w:r>
          </w:p>
        </w:tc>
        <w:tc>
          <w:tcPr>
            <w:tcW w:w="1382" w:type="pct"/>
          </w:tcPr>
          <w:p w14:paraId="1ABEF031" w14:textId="77777777" w:rsidR="007503FF" w:rsidRDefault="007503FF" w:rsidP="008D53ED">
            <w:pPr>
              <w:widowControl/>
              <w:tabs>
                <w:tab w:val="left" w:pos="707"/>
                <w:tab w:val="left" w:pos="1559"/>
                <w:tab w:val="left" w:pos="1984"/>
                <w:tab w:val="left" w:pos="2410"/>
              </w:tabs>
              <w:ind w:left="0"/>
              <w:contextualSpacing w:val="0"/>
              <w:jc w:val="left"/>
              <w:rPr>
                <w:rtl/>
              </w:rPr>
            </w:pPr>
          </w:p>
        </w:tc>
        <w:tc>
          <w:tcPr>
            <w:tcW w:w="894" w:type="pct"/>
          </w:tcPr>
          <w:p w14:paraId="2A1155BA" w14:textId="77777777" w:rsidR="007503FF" w:rsidRDefault="007503FF" w:rsidP="008D53ED">
            <w:pPr>
              <w:widowControl/>
              <w:tabs>
                <w:tab w:val="left" w:pos="707"/>
                <w:tab w:val="left" w:pos="1559"/>
                <w:tab w:val="left" w:pos="1984"/>
                <w:tab w:val="left" w:pos="2410"/>
              </w:tabs>
              <w:ind w:left="0"/>
              <w:contextualSpacing w:val="0"/>
              <w:jc w:val="left"/>
              <w:rPr>
                <w:rtl/>
              </w:rPr>
            </w:pPr>
          </w:p>
        </w:tc>
        <w:tc>
          <w:tcPr>
            <w:tcW w:w="892" w:type="pct"/>
          </w:tcPr>
          <w:p w14:paraId="761296CF" w14:textId="77777777" w:rsidR="007503FF" w:rsidRDefault="007503FF" w:rsidP="008D53ED">
            <w:pPr>
              <w:widowControl/>
              <w:tabs>
                <w:tab w:val="left" w:pos="707"/>
                <w:tab w:val="left" w:pos="1559"/>
                <w:tab w:val="left" w:pos="1984"/>
                <w:tab w:val="left" w:pos="2410"/>
              </w:tabs>
              <w:ind w:left="0"/>
              <w:contextualSpacing w:val="0"/>
              <w:jc w:val="left"/>
              <w:rPr>
                <w:rtl/>
              </w:rPr>
            </w:pPr>
          </w:p>
        </w:tc>
      </w:tr>
    </w:tbl>
    <w:p w14:paraId="44A99171" w14:textId="6EF8D9A9" w:rsidR="007503FF" w:rsidRDefault="007503FF" w:rsidP="007503FF">
      <w:pPr>
        <w:widowControl/>
        <w:tabs>
          <w:tab w:val="left" w:pos="707"/>
          <w:tab w:val="left" w:pos="1559"/>
          <w:tab w:val="left" w:pos="1984"/>
          <w:tab w:val="left" w:pos="2410"/>
        </w:tabs>
        <w:contextualSpacing w:val="0"/>
        <w:jc w:val="left"/>
        <w:rPr>
          <w:rtl/>
        </w:rPr>
      </w:pPr>
    </w:p>
    <w:p w14:paraId="5BC32287" w14:textId="77777777" w:rsidR="007503FF" w:rsidRPr="000361D5" w:rsidRDefault="007503FF" w:rsidP="007503FF">
      <w:pPr>
        <w:widowControl/>
        <w:tabs>
          <w:tab w:val="left" w:pos="707"/>
          <w:tab w:val="left" w:pos="1559"/>
          <w:tab w:val="left" w:pos="1984"/>
          <w:tab w:val="left" w:pos="2410"/>
        </w:tabs>
        <w:contextualSpacing w:val="0"/>
        <w:jc w:val="left"/>
        <w:rPr>
          <w:rtl/>
        </w:rPr>
      </w:pPr>
    </w:p>
    <w:p w14:paraId="41A58A16" w14:textId="74526458" w:rsidR="009B6D94" w:rsidRDefault="009B6D94" w:rsidP="002E78B0">
      <w:pPr>
        <w:widowControl/>
        <w:numPr>
          <w:ilvl w:val="2"/>
          <w:numId w:val="33"/>
        </w:numPr>
        <w:tabs>
          <w:tab w:val="left" w:pos="707"/>
          <w:tab w:val="left" w:pos="1559"/>
          <w:tab w:val="left" w:pos="1984"/>
          <w:tab w:val="left" w:pos="2410"/>
        </w:tabs>
        <w:contextualSpacing w:val="0"/>
        <w:jc w:val="left"/>
      </w:pPr>
      <w:r w:rsidRPr="000361D5">
        <w:rPr>
          <w:rtl/>
        </w:rPr>
        <w:t>אמצעים לטיפול בדליפה/שפך:</w:t>
      </w:r>
    </w:p>
    <w:tbl>
      <w:tblPr>
        <w:tblStyle w:val="TableGrid"/>
        <w:bidiVisual/>
        <w:tblW w:w="5000" w:type="pct"/>
        <w:tblLook w:val="04A0" w:firstRow="1" w:lastRow="0" w:firstColumn="1" w:lastColumn="0" w:noHBand="0" w:noVBand="1"/>
      </w:tblPr>
      <w:tblGrid>
        <w:gridCol w:w="1083"/>
        <w:gridCol w:w="1959"/>
        <w:gridCol w:w="2295"/>
        <w:gridCol w:w="1484"/>
        <w:gridCol w:w="1481"/>
      </w:tblGrid>
      <w:tr w:rsidR="000635CA" w:rsidRPr="00792443" w14:paraId="122BFA5E" w14:textId="77777777" w:rsidTr="00D62025">
        <w:tc>
          <w:tcPr>
            <w:tcW w:w="652" w:type="pct"/>
          </w:tcPr>
          <w:p w14:paraId="4A88D1F8" w14:textId="77777777" w:rsidR="000635CA" w:rsidRPr="00792443" w:rsidRDefault="000635CA" w:rsidP="008D53ED">
            <w:pPr>
              <w:widowControl/>
              <w:tabs>
                <w:tab w:val="left" w:pos="707"/>
                <w:tab w:val="left" w:pos="1559"/>
                <w:tab w:val="left" w:pos="1984"/>
                <w:tab w:val="left" w:pos="2410"/>
              </w:tabs>
              <w:ind w:left="0"/>
              <w:contextualSpacing w:val="0"/>
              <w:jc w:val="center"/>
              <w:rPr>
                <w:b/>
                <w:bCs/>
                <w:rtl/>
              </w:rPr>
            </w:pPr>
            <w:r>
              <w:rPr>
                <w:rFonts w:hint="cs"/>
                <w:b/>
                <w:bCs/>
                <w:rtl/>
              </w:rPr>
              <w:t>מס"ד</w:t>
            </w:r>
          </w:p>
        </w:tc>
        <w:tc>
          <w:tcPr>
            <w:tcW w:w="1180" w:type="pct"/>
          </w:tcPr>
          <w:p w14:paraId="7DEBEDA2" w14:textId="00AA4278" w:rsidR="000635CA" w:rsidRPr="00792443" w:rsidRDefault="000635CA" w:rsidP="008D53ED">
            <w:pPr>
              <w:widowControl/>
              <w:tabs>
                <w:tab w:val="left" w:pos="707"/>
                <w:tab w:val="left" w:pos="1559"/>
                <w:tab w:val="left" w:pos="1984"/>
                <w:tab w:val="left" w:pos="2410"/>
              </w:tabs>
              <w:ind w:left="0"/>
              <w:contextualSpacing w:val="0"/>
              <w:jc w:val="center"/>
              <w:rPr>
                <w:b/>
                <w:bCs/>
                <w:rtl/>
              </w:rPr>
            </w:pPr>
            <w:r>
              <w:rPr>
                <w:rFonts w:hint="cs"/>
                <w:b/>
                <w:bCs/>
                <w:rtl/>
              </w:rPr>
              <w:t>קבוצת האמצעים</w:t>
            </w:r>
          </w:p>
        </w:tc>
        <w:tc>
          <w:tcPr>
            <w:tcW w:w="1382" w:type="pct"/>
          </w:tcPr>
          <w:p w14:paraId="5F08582F" w14:textId="5DA7DB2B" w:rsidR="000635CA" w:rsidRPr="00792443" w:rsidRDefault="000635CA" w:rsidP="008D53ED">
            <w:pPr>
              <w:widowControl/>
              <w:tabs>
                <w:tab w:val="left" w:pos="707"/>
                <w:tab w:val="left" w:pos="1559"/>
                <w:tab w:val="left" w:pos="1984"/>
                <w:tab w:val="left" w:pos="2410"/>
              </w:tabs>
              <w:ind w:left="0"/>
              <w:contextualSpacing w:val="0"/>
              <w:jc w:val="center"/>
              <w:rPr>
                <w:b/>
                <w:bCs/>
                <w:rtl/>
              </w:rPr>
            </w:pPr>
            <w:r>
              <w:rPr>
                <w:rFonts w:hint="cs"/>
                <w:b/>
                <w:bCs/>
                <w:rtl/>
              </w:rPr>
              <w:t>סוג האמצעי/דגם</w:t>
            </w:r>
          </w:p>
        </w:tc>
        <w:tc>
          <w:tcPr>
            <w:tcW w:w="894" w:type="pct"/>
          </w:tcPr>
          <w:p w14:paraId="5E2BF87C" w14:textId="400B614F" w:rsidR="000635CA" w:rsidRPr="00792443" w:rsidRDefault="000635CA" w:rsidP="008D53ED">
            <w:pPr>
              <w:widowControl/>
              <w:tabs>
                <w:tab w:val="left" w:pos="707"/>
                <w:tab w:val="left" w:pos="1559"/>
                <w:tab w:val="left" w:pos="1984"/>
                <w:tab w:val="left" w:pos="2410"/>
              </w:tabs>
              <w:ind w:left="0"/>
              <w:contextualSpacing w:val="0"/>
              <w:jc w:val="center"/>
              <w:rPr>
                <w:b/>
                <w:bCs/>
                <w:rtl/>
              </w:rPr>
            </w:pPr>
            <w:r>
              <w:rPr>
                <w:rFonts w:hint="cs"/>
                <w:b/>
                <w:bCs/>
                <w:rtl/>
              </w:rPr>
              <w:t>כמות</w:t>
            </w:r>
          </w:p>
        </w:tc>
        <w:tc>
          <w:tcPr>
            <w:tcW w:w="892" w:type="pct"/>
          </w:tcPr>
          <w:p w14:paraId="57E89F16" w14:textId="65C554ED" w:rsidR="000635CA" w:rsidRPr="00792443" w:rsidRDefault="000635CA" w:rsidP="008D53ED">
            <w:pPr>
              <w:widowControl/>
              <w:tabs>
                <w:tab w:val="left" w:pos="707"/>
                <w:tab w:val="left" w:pos="1559"/>
                <w:tab w:val="left" w:pos="1984"/>
                <w:tab w:val="left" w:pos="2410"/>
              </w:tabs>
              <w:ind w:left="0"/>
              <w:contextualSpacing w:val="0"/>
              <w:jc w:val="center"/>
              <w:rPr>
                <w:b/>
                <w:bCs/>
                <w:rtl/>
              </w:rPr>
            </w:pPr>
            <w:r>
              <w:rPr>
                <w:rFonts w:hint="cs"/>
                <w:b/>
                <w:bCs/>
                <w:rtl/>
              </w:rPr>
              <w:t>מיקום</w:t>
            </w:r>
          </w:p>
        </w:tc>
      </w:tr>
      <w:tr w:rsidR="000635CA" w14:paraId="52EA7930" w14:textId="77777777" w:rsidTr="00D62025">
        <w:tc>
          <w:tcPr>
            <w:tcW w:w="652" w:type="pct"/>
          </w:tcPr>
          <w:p w14:paraId="3C30A6CA" w14:textId="77777777" w:rsidR="000635CA" w:rsidRDefault="000635CA" w:rsidP="008D53ED">
            <w:pPr>
              <w:widowControl/>
              <w:tabs>
                <w:tab w:val="left" w:pos="707"/>
                <w:tab w:val="left" w:pos="1559"/>
                <w:tab w:val="left" w:pos="1984"/>
                <w:tab w:val="left" w:pos="2410"/>
              </w:tabs>
              <w:ind w:left="0"/>
              <w:contextualSpacing w:val="0"/>
              <w:jc w:val="center"/>
              <w:rPr>
                <w:rtl/>
              </w:rPr>
            </w:pPr>
            <w:r>
              <w:rPr>
                <w:rFonts w:hint="cs"/>
                <w:rtl/>
              </w:rPr>
              <w:t>1</w:t>
            </w:r>
          </w:p>
        </w:tc>
        <w:tc>
          <w:tcPr>
            <w:tcW w:w="1180" w:type="pct"/>
          </w:tcPr>
          <w:p w14:paraId="317B6787" w14:textId="5C7E8631" w:rsidR="000635CA" w:rsidRDefault="000635CA" w:rsidP="008D53ED">
            <w:pPr>
              <w:widowControl/>
              <w:tabs>
                <w:tab w:val="left" w:pos="707"/>
                <w:tab w:val="left" w:pos="1559"/>
                <w:tab w:val="left" w:pos="1984"/>
                <w:tab w:val="left" w:pos="2410"/>
              </w:tabs>
              <w:ind w:left="0"/>
              <w:contextualSpacing w:val="0"/>
              <w:jc w:val="left"/>
              <w:rPr>
                <w:rtl/>
              </w:rPr>
            </w:pPr>
            <w:r>
              <w:rPr>
                <w:rFonts w:hint="cs"/>
                <w:rtl/>
              </w:rPr>
              <w:t>מאצרות</w:t>
            </w:r>
          </w:p>
        </w:tc>
        <w:tc>
          <w:tcPr>
            <w:tcW w:w="1382" w:type="pct"/>
          </w:tcPr>
          <w:p w14:paraId="663F7F35" w14:textId="77777777" w:rsidR="000635CA" w:rsidRDefault="000635CA" w:rsidP="008D53ED">
            <w:pPr>
              <w:widowControl/>
              <w:tabs>
                <w:tab w:val="left" w:pos="707"/>
                <w:tab w:val="left" w:pos="1559"/>
                <w:tab w:val="left" w:pos="1984"/>
                <w:tab w:val="left" w:pos="2410"/>
              </w:tabs>
              <w:ind w:left="0"/>
              <w:contextualSpacing w:val="0"/>
              <w:jc w:val="left"/>
              <w:rPr>
                <w:rtl/>
              </w:rPr>
            </w:pPr>
          </w:p>
        </w:tc>
        <w:tc>
          <w:tcPr>
            <w:tcW w:w="894" w:type="pct"/>
          </w:tcPr>
          <w:p w14:paraId="2CFFF3F0" w14:textId="77777777" w:rsidR="000635CA" w:rsidRDefault="000635CA" w:rsidP="008D53ED">
            <w:pPr>
              <w:widowControl/>
              <w:tabs>
                <w:tab w:val="left" w:pos="707"/>
                <w:tab w:val="left" w:pos="1559"/>
                <w:tab w:val="left" w:pos="1984"/>
                <w:tab w:val="left" w:pos="2410"/>
              </w:tabs>
              <w:ind w:left="0"/>
              <w:contextualSpacing w:val="0"/>
              <w:jc w:val="left"/>
              <w:rPr>
                <w:rtl/>
              </w:rPr>
            </w:pPr>
          </w:p>
        </w:tc>
        <w:tc>
          <w:tcPr>
            <w:tcW w:w="892" w:type="pct"/>
          </w:tcPr>
          <w:p w14:paraId="723E164D" w14:textId="77777777" w:rsidR="000635CA" w:rsidRDefault="000635CA" w:rsidP="008D53ED">
            <w:pPr>
              <w:widowControl/>
              <w:tabs>
                <w:tab w:val="left" w:pos="707"/>
                <w:tab w:val="left" w:pos="1559"/>
                <w:tab w:val="left" w:pos="1984"/>
                <w:tab w:val="left" w:pos="2410"/>
              </w:tabs>
              <w:ind w:left="0"/>
              <w:contextualSpacing w:val="0"/>
              <w:jc w:val="left"/>
              <w:rPr>
                <w:rtl/>
              </w:rPr>
            </w:pPr>
          </w:p>
        </w:tc>
      </w:tr>
      <w:tr w:rsidR="000635CA" w14:paraId="0EF008A9" w14:textId="77777777" w:rsidTr="00D62025">
        <w:tc>
          <w:tcPr>
            <w:tcW w:w="652" w:type="pct"/>
          </w:tcPr>
          <w:p w14:paraId="083811F7" w14:textId="77777777" w:rsidR="000635CA" w:rsidRDefault="000635CA" w:rsidP="008D53ED">
            <w:pPr>
              <w:widowControl/>
              <w:tabs>
                <w:tab w:val="left" w:pos="707"/>
                <w:tab w:val="left" w:pos="1559"/>
                <w:tab w:val="left" w:pos="1984"/>
                <w:tab w:val="left" w:pos="2410"/>
              </w:tabs>
              <w:ind w:left="0"/>
              <w:contextualSpacing w:val="0"/>
              <w:jc w:val="center"/>
              <w:rPr>
                <w:rtl/>
              </w:rPr>
            </w:pPr>
            <w:r>
              <w:rPr>
                <w:rFonts w:hint="cs"/>
                <w:rtl/>
              </w:rPr>
              <w:t>2</w:t>
            </w:r>
          </w:p>
        </w:tc>
        <w:tc>
          <w:tcPr>
            <w:tcW w:w="1180" w:type="pct"/>
          </w:tcPr>
          <w:p w14:paraId="6A15D6F1" w14:textId="32AAE02F" w:rsidR="000635CA" w:rsidRDefault="000635CA" w:rsidP="008D53ED">
            <w:pPr>
              <w:widowControl/>
              <w:tabs>
                <w:tab w:val="left" w:pos="707"/>
                <w:tab w:val="left" w:pos="1559"/>
                <w:tab w:val="left" w:pos="1984"/>
                <w:tab w:val="left" w:pos="2410"/>
              </w:tabs>
              <w:ind w:left="0"/>
              <w:contextualSpacing w:val="0"/>
              <w:jc w:val="left"/>
              <w:rPr>
                <w:rtl/>
              </w:rPr>
            </w:pPr>
            <w:r>
              <w:rPr>
                <w:rFonts w:hint="cs"/>
                <w:rtl/>
              </w:rPr>
              <w:t>שרוולי ספיגה</w:t>
            </w:r>
          </w:p>
        </w:tc>
        <w:tc>
          <w:tcPr>
            <w:tcW w:w="1382" w:type="pct"/>
          </w:tcPr>
          <w:p w14:paraId="62E3CDD1" w14:textId="77777777" w:rsidR="000635CA" w:rsidRDefault="000635CA" w:rsidP="008D53ED">
            <w:pPr>
              <w:widowControl/>
              <w:tabs>
                <w:tab w:val="left" w:pos="707"/>
                <w:tab w:val="left" w:pos="1559"/>
                <w:tab w:val="left" w:pos="1984"/>
                <w:tab w:val="left" w:pos="2410"/>
              </w:tabs>
              <w:ind w:left="0"/>
              <w:contextualSpacing w:val="0"/>
              <w:jc w:val="left"/>
              <w:rPr>
                <w:rtl/>
              </w:rPr>
            </w:pPr>
          </w:p>
        </w:tc>
        <w:tc>
          <w:tcPr>
            <w:tcW w:w="894" w:type="pct"/>
          </w:tcPr>
          <w:p w14:paraId="585BA4D7" w14:textId="77777777" w:rsidR="000635CA" w:rsidRDefault="000635CA" w:rsidP="008D53ED">
            <w:pPr>
              <w:widowControl/>
              <w:tabs>
                <w:tab w:val="left" w:pos="707"/>
                <w:tab w:val="left" w:pos="1559"/>
                <w:tab w:val="left" w:pos="1984"/>
                <w:tab w:val="left" w:pos="2410"/>
              </w:tabs>
              <w:ind w:left="0"/>
              <w:contextualSpacing w:val="0"/>
              <w:jc w:val="left"/>
              <w:rPr>
                <w:rtl/>
              </w:rPr>
            </w:pPr>
          </w:p>
        </w:tc>
        <w:tc>
          <w:tcPr>
            <w:tcW w:w="892" w:type="pct"/>
          </w:tcPr>
          <w:p w14:paraId="4ECFA4BF" w14:textId="77777777" w:rsidR="000635CA" w:rsidRDefault="000635CA" w:rsidP="008D53ED">
            <w:pPr>
              <w:widowControl/>
              <w:tabs>
                <w:tab w:val="left" w:pos="707"/>
                <w:tab w:val="left" w:pos="1559"/>
                <w:tab w:val="left" w:pos="1984"/>
                <w:tab w:val="left" w:pos="2410"/>
              </w:tabs>
              <w:ind w:left="0"/>
              <w:contextualSpacing w:val="0"/>
              <w:jc w:val="left"/>
              <w:rPr>
                <w:rtl/>
              </w:rPr>
            </w:pPr>
          </w:p>
        </w:tc>
      </w:tr>
      <w:tr w:rsidR="000635CA" w14:paraId="6F33B4FD" w14:textId="77777777" w:rsidTr="00D62025">
        <w:tc>
          <w:tcPr>
            <w:tcW w:w="652" w:type="pct"/>
          </w:tcPr>
          <w:p w14:paraId="2988E3A2" w14:textId="77777777" w:rsidR="000635CA" w:rsidRDefault="000635CA" w:rsidP="008D53ED">
            <w:pPr>
              <w:widowControl/>
              <w:tabs>
                <w:tab w:val="left" w:pos="707"/>
                <w:tab w:val="left" w:pos="1559"/>
                <w:tab w:val="left" w:pos="1984"/>
                <w:tab w:val="left" w:pos="2410"/>
              </w:tabs>
              <w:ind w:left="0"/>
              <w:contextualSpacing w:val="0"/>
              <w:jc w:val="center"/>
              <w:rPr>
                <w:rtl/>
              </w:rPr>
            </w:pPr>
            <w:r>
              <w:rPr>
                <w:rFonts w:hint="cs"/>
                <w:rtl/>
              </w:rPr>
              <w:t>3</w:t>
            </w:r>
          </w:p>
        </w:tc>
        <w:tc>
          <w:tcPr>
            <w:tcW w:w="1180" w:type="pct"/>
          </w:tcPr>
          <w:p w14:paraId="03918616" w14:textId="7215E818" w:rsidR="000635CA" w:rsidRDefault="000635CA" w:rsidP="008D53ED">
            <w:pPr>
              <w:widowControl/>
              <w:tabs>
                <w:tab w:val="left" w:pos="707"/>
                <w:tab w:val="left" w:pos="1559"/>
                <w:tab w:val="left" w:pos="1984"/>
                <w:tab w:val="left" w:pos="2410"/>
              </w:tabs>
              <w:ind w:left="0"/>
              <w:contextualSpacing w:val="0"/>
              <w:jc w:val="left"/>
              <w:rPr>
                <w:rtl/>
              </w:rPr>
            </w:pPr>
            <w:r>
              <w:rPr>
                <w:rFonts w:hint="cs"/>
                <w:rtl/>
              </w:rPr>
              <w:t>מערומי חול</w:t>
            </w:r>
          </w:p>
        </w:tc>
        <w:tc>
          <w:tcPr>
            <w:tcW w:w="1382" w:type="pct"/>
          </w:tcPr>
          <w:p w14:paraId="00D1B15E" w14:textId="77777777" w:rsidR="000635CA" w:rsidRDefault="000635CA" w:rsidP="008D53ED">
            <w:pPr>
              <w:widowControl/>
              <w:tabs>
                <w:tab w:val="left" w:pos="707"/>
                <w:tab w:val="left" w:pos="1559"/>
                <w:tab w:val="left" w:pos="1984"/>
                <w:tab w:val="left" w:pos="2410"/>
              </w:tabs>
              <w:ind w:left="0"/>
              <w:contextualSpacing w:val="0"/>
              <w:jc w:val="left"/>
              <w:rPr>
                <w:rtl/>
              </w:rPr>
            </w:pPr>
          </w:p>
        </w:tc>
        <w:tc>
          <w:tcPr>
            <w:tcW w:w="894" w:type="pct"/>
          </w:tcPr>
          <w:p w14:paraId="078E1F8B" w14:textId="77777777" w:rsidR="000635CA" w:rsidRDefault="000635CA" w:rsidP="008D53ED">
            <w:pPr>
              <w:widowControl/>
              <w:tabs>
                <w:tab w:val="left" w:pos="707"/>
                <w:tab w:val="left" w:pos="1559"/>
                <w:tab w:val="left" w:pos="1984"/>
                <w:tab w:val="left" w:pos="2410"/>
              </w:tabs>
              <w:ind w:left="0"/>
              <w:contextualSpacing w:val="0"/>
              <w:jc w:val="left"/>
              <w:rPr>
                <w:rtl/>
              </w:rPr>
            </w:pPr>
          </w:p>
        </w:tc>
        <w:tc>
          <w:tcPr>
            <w:tcW w:w="892" w:type="pct"/>
          </w:tcPr>
          <w:p w14:paraId="725CDA68" w14:textId="77777777" w:rsidR="000635CA" w:rsidRDefault="000635CA" w:rsidP="008D53ED">
            <w:pPr>
              <w:widowControl/>
              <w:tabs>
                <w:tab w:val="left" w:pos="707"/>
                <w:tab w:val="left" w:pos="1559"/>
                <w:tab w:val="left" w:pos="1984"/>
                <w:tab w:val="left" w:pos="2410"/>
              </w:tabs>
              <w:ind w:left="0"/>
              <w:contextualSpacing w:val="0"/>
              <w:jc w:val="left"/>
              <w:rPr>
                <w:rtl/>
              </w:rPr>
            </w:pPr>
          </w:p>
        </w:tc>
      </w:tr>
      <w:tr w:rsidR="000635CA" w14:paraId="1A120186" w14:textId="77777777" w:rsidTr="00D62025">
        <w:tc>
          <w:tcPr>
            <w:tcW w:w="652" w:type="pct"/>
          </w:tcPr>
          <w:p w14:paraId="2DB3310B" w14:textId="77777777" w:rsidR="000635CA" w:rsidRDefault="000635CA" w:rsidP="008D53ED">
            <w:pPr>
              <w:widowControl/>
              <w:tabs>
                <w:tab w:val="left" w:pos="707"/>
                <w:tab w:val="left" w:pos="1559"/>
                <w:tab w:val="left" w:pos="1984"/>
                <w:tab w:val="left" w:pos="2410"/>
              </w:tabs>
              <w:ind w:left="0"/>
              <w:contextualSpacing w:val="0"/>
              <w:jc w:val="center"/>
              <w:rPr>
                <w:rtl/>
              </w:rPr>
            </w:pPr>
            <w:r>
              <w:rPr>
                <w:rFonts w:hint="cs"/>
                <w:rtl/>
              </w:rPr>
              <w:t>4</w:t>
            </w:r>
          </w:p>
        </w:tc>
        <w:tc>
          <w:tcPr>
            <w:tcW w:w="1180" w:type="pct"/>
          </w:tcPr>
          <w:p w14:paraId="4E6D3276" w14:textId="4E4C50E3" w:rsidR="000635CA" w:rsidRPr="000361D5" w:rsidRDefault="000635CA" w:rsidP="008D53ED">
            <w:pPr>
              <w:widowControl/>
              <w:tabs>
                <w:tab w:val="left" w:pos="707"/>
                <w:tab w:val="left" w:pos="1559"/>
                <w:tab w:val="left" w:pos="1984"/>
                <w:tab w:val="left" w:pos="2410"/>
              </w:tabs>
              <w:ind w:left="0"/>
              <w:contextualSpacing w:val="0"/>
              <w:jc w:val="left"/>
              <w:rPr>
                <w:rtl/>
              </w:rPr>
            </w:pPr>
            <w:r>
              <w:rPr>
                <w:rFonts w:hint="cs"/>
                <w:rtl/>
              </w:rPr>
              <w:t>משאבות</w:t>
            </w:r>
          </w:p>
        </w:tc>
        <w:tc>
          <w:tcPr>
            <w:tcW w:w="1382" w:type="pct"/>
          </w:tcPr>
          <w:p w14:paraId="4E35ACF0" w14:textId="77777777" w:rsidR="000635CA" w:rsidRDefault="000635CA" w:rsidP="008D53ED">
            <w:pPr>
              <w:widowControl/>
              <w:tabs>
                <w:tab w:val="left" w:pos="707"/>
                <w:tab w:val="left" w:pos="1559"/>
                <w:tab w:val="left" w:pos="1984"/>
                <w:tab w:val="left" w:pos="2410"/>
              </w:tabs>
              <w:ind w:left="0"/>
              <w:contextualSpacing w:val="0"/>
              <w:jc w:val="left"/>
              <w:rPr>
                <w:rtl/>
              </w:rPr>
            </w:pPr>
          </w:p>
        </w:tc>
        <w:tc>
          <w:tcPr>
            <w:tcW w:w="894" w:type="pct"/>
          </w:tcPr>
          <w:p w14:paraId="7C384561" w14:textId="77777777" w:rsidR="000635CA" w:rsidRDefault="000635CA" w:rsidP="008D53ED">
            <w:pPr>
              <w:widowControl/>
              <w:tabs>
                <w:tab w:val="left" w:pos="707"/>
                <w:tab w:val="left" w:pos="1559"/>
                <w:tab w:val="left" w:pos="1984"/>
                <w:tab w:val="left" w:pos="2410"/>
              </w:tabs>
              <w:ind w:left="0"/>
              <w:contextualSpacing w:val="0"/>
              <w:jc w:val="left"/>
              <w:rPr>
                <w:rtl/>
              </w:rPr>
            </w:pPr>
          </w:p>
        </w:tc>
        <w:tc>
          <w:tcPr>
            <w:tcW w:w="892" w:type="pct"/>
          </w:tcPr>
          <w:p w14:paraId="15CAA469" w14:textId="77777777" w:rsidR="000635CA" w:rsidRDefault="000635CA" w:rsidP="008D53ED">
            <w:pPr>
              <w:widowControl/>
              <w:tabs>
                <w:tab w:val="left" w:pos="707"/>
                <w:tab w:val="left" w:pos="1559"/>
                <w:tab w:val="left" w:pos="1984"/>
                <w:tab w:val="left" w:pos="2410"/>
              </w:tabs>
              <w:ind w:left="0"/>
              <w:contextualSpacing w:val="0"/>
              <w:jc w:val="left"/>
              <w:rPr>
                <w:rtl/>
              </w:rPr>
            </w:pPr>
          </w:p>
        </w:tc>
      </w:tr>
    </w:tbl>
    <w:p w14:paraId="17E07749" w14:textId="6C16B779" w:rsidR="000635CA" w:rsidRDefault="000635CA" w:rsidP="000635CA">
      <w:pPr>
        <w:widowControl/>
        <w:tabs>
          <w:tab w:val="left" w:pos="707"/>
          <w:tab w:val="left" w:pos="1559"/>
          <w:tab w:val="left" w:pos="1984"/>
          <w:tab w:val="left" w:pos="2410"/>
        </w:tabs>
        <w:contextualSpacing w:val="0"/>
        <w:jc w:val="left"/>
        <w:rPr>
          <w:rtl/>
        </w:rPr>
      </w:pPr>
    </w:p>
    <w:p w14:paraId="3E89875B" w14:textId="77777777" w:rsidR="000635CA" w:rsidRPr="000361D5" w:rsidRDefault="000635CA" w:rsidP="000635CA">
      <w:pPr>
        <w:widowControl/>
        <w:tabs>
          <w:tab w:val="left" w:pos="707"/>
          <w:tab w:val="left" w:pos="1559"/>
          <w:tab w:val="left" w:pos="1984"/>
          <w:tab w:val="left" w:pos="2410"/>
        </w:tabs>
        <w:contextualSpacing w:val="0"/>
        <w:jc w:val="left"/>
        <w:rPr>
          <w:rtl/>
        </w:rPr>
      </w:pPr>
    </w:p>
    <w:p w14:paraId="5C2128ED" w14:textId="77777777" w:rsidR="009B6D94" w:rsidRPr="000361D5" w:rsidRDefault="009B6D94" w:rsidP="00E56A62"/>
    <w:p w14:paraId="0521E906" w14:textId="77777777" w:rsidR="00ED53D1" w:rsidRPr="00ED53D1" w:rsidRDefault="00ED53D1">
      <w:pPr>
        <w:widowControl/>
        <w:bidi w:val="0"/>
        <w:spacing w:after="160" w:line="259" w:lineRule="auto"/>
        <w:ind w:left="0"/>
        <w:contextualSpacing w:val="0"/>
        <w:jc w:val="left"/>
        <w:rPr>
          <w:rtl/>
        </w:rPr>
      </w:pPr>
      <w:r w:rsidRPr="00ED53D1">
        <w:rPr>
          <w:rtl/>
        </w:rPr>
        <w:br w:type="page"/>
      </w:r>
    </w:p>
    <w:p w14:paraId="7528761C" w14:textId="034F081A" w:rsidR="00DD3BA9" w:rsidRPr="000F1B8F" w:rsidRDefault="009B6D94" w:rsidP="00DD3BA9">
      <w:pPr>
        <w:spacing w:before="240"/>
        <w:ind w:left="357"/>
        <w:jc w:val="left"/>
        <w:rPr>
          <w:b/>
          <w:bCs/>
          <w:u w:val="single"/>
          <w:rtl/>
        </w:rPr>
      </w:pPr>
      <w:r w:rsidRPr="000F1B8F">
        <w:rPr>
          <w:u w:val="single"/>
          <w:rtl/>
        </w:rPr>
        <w:t>פרק ג'</w:t>
      </w:r>
      <w:r w:rsidR="000F1B8F" w:rsidRPr="000F1B8F">
        <w:rPr>
          <w:rFonts w:hint="cs"/>
          <w:u w:val="single"/>
          <w:rtl/>
        </w:rPr>
        <w:t xml:space="preserve"> –</w:t>
      </w:r>
      <w:r w:rsidR="000F1B8F" w:rsidRPr="000F1B8F">
        <w:rPr>
          <w:u w:val="single"/>
          <w:rtl/>
        </w:rPr>
        <w:t xml:space="preserve"> </w:t>
      </w:r>
      <w:r w:rsidRPr="000F1B8F">
        <w:rPr>
          <w:b/>
          <w:bCs/>
          <w:u w:val="single"/>
          <w:rtl/>
        </w:rPr>
        <w:t>מוספים: נתונים הנדרשים להפעלת הנוהל</w:t>
      </w:r>
      <w:r w:rsidR="00E71F54" w:rsidRPr="000F1B8F">
        <w:rPr>
          <w:b/>
          <w:bCs/>
          <w:u w:val="single"/>
          <w:rtl/>
        </w:rPr>
        <w:t xml:space="preserve">  </w:t>
      </w:r>
      <w:r w:rsidRPr="000F1B8F">
        <w:rPr>
          <w:b/>
          <w:bCs/>
          <w:u w:val="single"/>
          <w:rtl/>
        </w:rPr>
        <w:t xml:space="preserve"> </w:t>
      </w:r>
    </w:p>
    <w:p w14:paraId="7F2C0447" w14:textId="260AFF44" w:rsidR="009B6D94" w:rsidRPr="00ED53D1" w:rsidRDefault="009B6D94" w:rsidP="00DD3BA9">
      <w:pPr>
        <w:spacing w:before="240"/>
        <w:ind w:left="357"/>
        <w:jc w:val="left"/>
        <w:rPr>
          <w:u w:val="single"/>
          <w:rtl/>
        </w:rPr>
      </w:pPr>
      <w:r w:rsidRPr="00ED53D1">
        <w:rPr>
          <w:u w:val="single"/>
          <w:rtl/>
        </w:rPr>
        <w:t>מוסף א': נתונים הנדרשים בעת אירוע</w:t>
      </w:r>
    </w:p>
    <w:p w14:paraId="56AD257B" w14:textId="4828DF61" w:rsidR="009B6D94" w:rsidRPr="000361D5" w:rsidRDefault="009B6D94" w:rsidP="002E78B0">
      <w:pPr>
        <w:pStyle w:val="BodyTextIndent"/>
        <w:numPr>
          <w:ilvl w:val="0"/>
          <w:numId w:val="4"/>
        </w:numPr>
        <w:spacing w:before="120" w:line="360" w:lineRule="auto"/>
        <w:rPr>
          <w:rFonts w:ascii="David" w:hAnsi="David"/>
          <w:sz w:val="24"/>
          <w:szCs w:val="24"/>
          <w:rtl/>
        </w:rPr>
      </w:pPr>
      <w:r w:rsidRPr="00ED53D1">
        <w:rPr>
          <w:rFonts w:ascii="David" w:hAnsi="David"/>
          <w:sz w:val="24"/>
          <w:szCs w:val="24"/>
          <w:rtl/>
        </w:rPr>
        <w:t>פרטי העסק</w:t>
      </w:r>
      <w:r w:rsidR="0024482B" w:rsidRPr="0024482B">
        <w:rPr>
          <w:rFonts w:ascii="David" w:hAnsi="David" w:hint="cs"/>
          <w:sz w:val="24"/>
          <w:szCs w:val="24"/>
          <w:rtl/>
        </w:rPr>
        <w:t>-</w:t>
      </w:r>
      <w:r w:rsidR="0024482B">
        <w:rPr>
          <w:rFonts w:ascii="David" w:hAnsi="David" w:hint="cs"/>
          <w:b/>
          <w:bCs/>
          <w:sz w:val="24"/>
          <w:szCs w:val="24"/>
          <w:rtl/>
        </w:rPr>
        <w:t xml:space="preserve"> </w:t>
      </w:r>
      <w:r w:rsidRPr="000361D5">
        <w:rPr>
          <w:rFonts w:ascii="David" w:hAnsi="David"/>
          <w:sz w:val="24"/>
          <w:szCs w:val="24"/>
          <w:rtl/>
        </w:rPr>
        <w:t>יש לשלב עותק מסמך רישיון העסק שבתוקף.</w:t>
      </w:r>
    </w:p>
    <w:p w14:paraId="4B83CC1B" w14:textId="77777777" w:rsidR="009B6D94" w:rsidRPr="000361D5" w:rsidRDefault="009B6D94" w:rsidP="002E78B0">
      <w:pPr>
        <w:pStyle w:val="BodyTextIndent"/>
        <w:numPr>
          <w:ilvl w:val="0"/>
          <w:numId w:val="4"/>
        </w:numPr>
        <w:spacing w:before="120" w:line="360" w:lineRule="auto"/>
        <w:rPr>
          <w:rFonts w:ascii="David" w:hAnsi="David"/>
          <w:b/>
          <w:bCs/>
          <w:sz w:val="24"/>
          <w:szCs w:val="24"/>
          <w:u w:val="single"/>
          <w:rtl/>
        </w:rPr>
      </w:pPr>
      <w:r w:rsidRPr="00ED53D1">
        <w:rPr>
          <w:rFonts w:ascii="David" w:hAnsi="David"/>
          <w:sz w:val="24"/>
          <w:szCs w:val="24"/>
          <w:rtl/>
        </w:rPr>
        <w:t>חומרים מסוכנים ודליקים במפעל</w:t>
      </w:r>
      <w:r w:rsidRPr="000361D5">
        <w:rPr>
          <w:rFonts w:ascii="David" w:hAnsi="David"/>
          <w:sz w:val="24"/>
          <w:szCs w:val="24"/>
          <w:rtl/>
        </w:rPr>
        <w:t xml:space="preserve"> –</w:t>
      </w:r>
      <w:r w:rsidRPr="000361D5">
        <w:rPr>
          <w:rFonts w:ascii="David" w:hAnsi="David"/>
          <w:b/>
          <w:bCs/>
          <w:sz w:val="24"/>
          <w:szCs w:val="24"/>
          <w:rtl/>
        </w:rPr>
        <w:t xml:space="preserve"> </w:t>
      </w:r>
      <w:r w:rsidRPr="000361D5">
        <w:rPr>
          <w:rFonts w:ascii="David" w:hAnsi="David"/>
          <w:sz w:val="24"/>
          <w:szCs w:val="24"/>
          <w:rtl/>
        </w:rPr>
        <w:t>יש לצרף את היתר הרעלים שבתוקף .</w:t>
      </w:r>
    </w:p>
    <w:p w14:paraId="1A39FB48" w14:textId="3C00E1E9" w:rsidR="009B6D94" w:rsidRDefault="009B6D94" w:rsidP="002E78B0">
      <w:pPr>
        <w:pStyle w:val="BodyTextIndent"/>
        <w:numPr>
          <w:ilvl w:val="0"/>
          <w:numId w:val="4"/>
        </w:numPr>
        <w:spacing w:before="120" w:line="360" w:lineRule="auto"/>
        <w:rPr>
          <w:rFonts w:ascii="David" w:hAnsi="David"/>
          <w:sz w:val="24"/>
          <w:szCs w:val="24"/>
        </w:rPr>
      </w:pPr>
      <w:r w:rsidRPr="00ED53D1">
        <w:rPr>
          <w:rFonts w:ascii="David" w:hAnsi="David"/>
          <w:sz w:val="24"/>
          <w:szCs w:val="24"/>
          <w:rtl/>
        </w:rPr>
        <w:t>בבריכה קיימים החומרים המסוכנים הבאים</w:t>
      </w:r>
      <w:r w:rsidR="00ED53D1">
        <w:rPr>
          <w:rFonts w:ascii="David" w:hAnsi="David" w:hint="cs"/>
          <w:sz w:val="24"/>
          <w:szCs w:val="24"/>
          <w:rtl/>
        </w:rPr>
        <w:t xml:space="preserve"> </w:t>
      </w:r>
      <w:r w:rsidR="00ED53D1">
        <w:rPr>
          <w:rStyle w:val="FootnoteReference"/>
          <w:rFonts w:ascii="David" w:hAnsi="David"/>
          <w:sz w:val="24"/>
          <w:szCs w:val="24"/>
          <w:rtl/>
        </w:rPr>
        <w:footnoteReference w:id="3"/>
      </w:r>
      <w:r w:rsidRPr="00ED53D1">
        <w:rPr>
          <w:rFonts w:ascii="David" w:hAnsi="David"/>
          <w:sz w:val="24"/>
          <w:szCs w:val="24"/>
          <w:rtl/>
        </w:rPr>
        <w:t>:</w:t>
      </w:r>
    </w:p>
    <w:tbl>
      <w:tblPr>
        <w:tblStyle w:val="TableGrid"/>
        <w:bidiVisual/>
        <w:tblW w:w="5000" w:type="pct"/>
        <w:tblLook w:val="04A0" w:firstRow="1" w:lastRow="0" w:firstColumn="1" w:lastColumn="0" w:noHBand="0" w:noVBand="1"/>
      </w:tblPr>
      <w:tblGrid>
        <w:gridCol w:w="1568"/>
        <w:gridCol w:w="1960"/>
        <w:gridCol w:w="1003"/>
        <w:gridCol w:w="1011"/>
        <w:gridCol w:w="1006"/>
        <w:gridCol w:w="842"/>
        <w:gridCol w:w="912"/>
      </w:tblGrid>
      <w:tr w:rsidR="007A4B01" w14:paraId="5ACA06AA" w14:textId="77777777" w:rsidTr="00D62025">
        <w:tc>
          <w:tcPr>
            <w:tcW w:w="944" w:type="pct"/>
          </w:tcPr>
          <w:p w14:paraId="041553FB" w14:textId="40BFD0D8" w:rsidR="007A4B01" w:rsidRPr="007A4B01" w:rsidRDefault="007A4B01" w:rsidP="007A4B01">
            <w:pPr>
              <w:pStyle w:val="BodyTextIndent"/>
              <w:spacing w:before="120" w:line="360" w:lineRule="auto"/>
              <w:ind w:left="0"/>
              <w:rPr>
                <w:rFonts w:ascii="David" w:hAnsi="David"/>
                <w:b/>
                <w:bCs/>
                <w:sz w:val="24"/>
                <w:szCs w:val="24"/>
                <w:rtl/>
              </w:rPr>
            </w:pPr>
            <w:r w:rsidRPr="007A4B01">
              <w:rPr>
                <w:rFonts w:ascii="David" w:hAnsi="David" w:hint="cs"/>
                <w:b/>
                <w:bCs/>
                <w:sz w:val="24"/>
                <w:szCs w:val="24"/>
                <w:rtl/>
              </w:rPr>
              <w:t>שם עברי</w:t>
            </w:r>
          </w:p>
        </w:tc>
        <w:tc>
          <w:tcPr>
            <w:tcW w:w="1180" w:type="pct"/>
          </w:tcPr>
          <w:p w14:paraId="4143770F" w14:textId="5DB1FA6B" w:rsidR="007A4B01" w:rsidRPr="007A4B01" w:rsidRDefault="007A4B01" w:rsidP="007A4B01">
            <w:pPr>
              <w:pStyle w:val="BodyTextIndent"/>
              <w:spacing w:before="120" w:line="360" w:lineRule="auto"/>
              <w:ind w:left="0"/>
              <w:rPr>
                <w:rFonts w:ascii="David" w:hAnsi="David"/>
                <w:b/>
                <w:bCs/>
                <w:sz w:val="24"/>
                <w:szCs w:val="24"/>
                <w:rtl/>
              </w:rPr>
            </w:pPr>
            <w:r w:rsidRPr="007A4B01">
              <w:rPr>
                <w:rFonts w:ascii="David" w:hAnsi="David" w:hint="cs"/>
                <w:b/>
                <w:bCs/>
                <w:sz w:val="24"/>
                <w:szCs w:val="24"/>
                <w:rtl/>
              </w:rPr>
              <w:t>שם לועזי</w:t>
            </w:r>
          </w:p>
        </w:tc>
        <w:tc>
          <w:tcPr>
            <w:tcW w:w="604" w:type="pct"/>
          </w:tcPr>
          <w:p w14:paraId="543B611A" w14:textId="29DB3302" w:rsidR="007A4B01" w:rsidRPr="007A4B01" w:rsidRDefault="007A4B01" w:rsidP="007A4B01">
            <w:pPr>
              <w:pStyle w:val="BodyTextIndent"/>
              <w:spacing w:before="120" w:line="360" w:lineRule="auto"/>
              <w:ind w:left="0"/>
              <w:rPr>
                <w:rFonts w:ascii="David" w:hAnsi="David"/>
                <w:b/>
                <w:bCs/>
                <w:sz w:val="24"/>
                <w:szCs w:val="24"/>
                <w:rtl/>
              </w:rPr>
            </w:pPr>
            <w:r w:rsidRPr="007A4B01">
              <w:rPr>
                <w:rFonts w:ascii="David" w:hAnsi="David" w:hint="cs"/>
                <w:b/>
                <w:bCs/>
                <w:sz w:val="24"/>
                <w:szCs w:val="24"/>
                <w:rtl/>
              </w:rPr>
              <w:t>מספר או"ם</w:t>
            </w:r>
          </w:p>
        </w:tc>
        <w:tc>
          <w:tcPr>
            <w:tcW w:w="609" w:type="pct"/>
          </w:tcPr>
          <w:p w14:paraId="0508F672" w14:textId="0D0DC661" w:rsidR="007A4B01" w:rsidRPr="007A4B01" w:rsidRDefault="007A4B01" w:rsidP="007A4B01">
            <w:pPr>
              <w:pStyle w:val="BodyTextIndent"/>
              <w:spacing w:before="120" w:line="360" w:lineRule="auto"/>
              <w:ind w:left="0"/>
              <w:rPr>
                <w:rFonts w:ascii="David" w:hAnsi="David"/>
                <w:b/>
                <w:bCs/>
                <w:sz w:val="24"/>
                <w:szCs w:val="24"/>
                <w:rtl/>
              </w:rPr>
            </w:pPr>
            <w:r w:rsidRPr="007A4B01">
              <w:rPr>
                <w:rFonts w:ascii="David" w:hAnsi="David" w:hint="cs"/>
                <w:b/>
                <w:bCs/>
                <w:sz w:val="24"/>
                <w:szCs w:val="24"/>
                <w:rtl/>
              </w:rPr>
              <w:t>קבוצת סיכון</w:t>
            </w:r>
          </w:p>
        </w:tc>
        <w:tc>
          <w:tcPr>
            <w:tcW w:w="606" w:type="pct"/>
          </w:tcPr>
          <w:p w14:paraId="43E31847" w14:textId="5815DCCA" w:rsidR="007A4B01" w:rsidRPr="007A4B01" w:rsidRDefault="007A4B01" w:rsidP="007A4B01">
            <w:pPr>
              <w:pStyle w:val="BodyTextIndent"/>
              <w:spacing w:before="120" w:line="360" w:lineRule="auto"/>
              <w:ind w:left="0"/>
              <w:rPr>
                <w:rFonts w:ascii="David" w:hAnsi="David"/>
                <w:b/>
                <w:bCs/>
                <w:sz w:val="24"/>
                <w:szCs w:val="24"/>
                <w:rtl/>
              </w:rPr>
            </w:pPr>
            <w:r w:rsidRPr="007A4B01">
              <w:rPr>
                <w:rFonts w:ascii="David" w:hAnsi="David" w:hint="cs"/>
                <w:b/>
                <w:bCs/>
                <w:sz w:val="24"/>
                <w:szCs w:val="24"/>
                <w:rtl/>
              </w:rPr>
              <w:t>קוד חירום</w:t>
            </w:r>
          </w:p>
        </w:tc>
        <w:tc>
          <w:tcPr>
            <w:tcW w:w="507" w:type="pct"/>
          </w:tcPr>
          <w:p w14:paraId="7A2743B7" w14:textId="3757E95A" w:rsidR="007A4B01" w:rsidRPr="007A4B01" w:rsidRDefault="007A4B01" w:rsidP="007A4B01">
            <w:pPr>
              <w:pStyle w:val="BodyTextIndent"/>
              <w:spacing w:before="120" w:line="360" w:lineRule="auto"/>
              <w:ind w:left="0"/>
              <w:rPr>
                <w:rFonts w:ascii="David" w:hAnsi="David"/>
                <w:b/>
                <w:bCs/>
                <w:sz w:val="24"/>
                <w:szCs w:val="24"/>
                <w:rtl/>
              </w:rPr>
            </w:pPr>
            <w:r w:rsidRPr="007A4B01">
              <w:rPr>
                <w:rFonts w:ascii="David" w:hAnsi="David" w:hint="cs"/>
                <w:b/>
                <w:bCs/>
                <w:sz w:val="24"/>
                <w:szCs w:val="24"/>
                <w:rtl/>
              </w:rPr>
              <w:t>ריכוז</w:t>
            </w:r>
          </w:p>
        </w:tc>
        <w:tc>
          <w:tcPr>
            <w:tcW w:w="549" w:type="pct"/>
          </w:tcPr>
          <w:p w14:paraId="4F5DC136" w14:textId="6063DFB3" w:rsidR="007A4B01" w:rsidRPr="007A4B01" w:rsidRDefault="007A4B01" w:rsidP="007A4B01">
            <w:pPr>
              <w:pStyle w:val="BodyTextIndent"/>
              <w:spacing w:before="120" w:line="360" w:lineRule="auto"/>
              <w:ind w:left="0"/>
              <w:rPr>
                <w:rFonts w:ascii="David" w:hAnsi="David"/>
                <w:b/>
                <w:bCs/>
                <w:sz w:val="24"/>
                <w:szCs w:val="24"/>
                <w:rtl/>
              </w:rPr>
            </w:pPr>
            <w:r w:rsidRPr="007A4B01">
              <w:rPr>
                <w:rFonts w:ascii="David" w:hAnsi="David" w:hint="cs"/>
                <w:b/>
                <w:bCs/>
                <w:sz w:val="24"/>
                <w:szCs w:val="24"/>
                <w:rtl/>
              </w:rPr>
              <w:t>כמות מרבית</w:t>
            </w:r>
            <w:r w:rsidRPr="007A4B01">
              <w:rPr>
                <w:rStyle w:val="FootnoteReference"/>
                <w:rFonts w:ascii="David" w:hAnsi="David"/>
                <w:b/>
                <w:bCs/>
                <w:sz w:val="24"/>
                <w:szCs w:val="24"/>
                <w:rtl/>
              </w:rPr>
              <w:footnoteReference w:id="4"/>
            </w:r>
            <w:r w:rsidRPr="007A4B01">
              <w:rPr>
                <w:rFonts w:ascii="David" w:hAnsi="David" w:hint="cs"/>
                <w:b/>
                <w:bCs/>
                <w:sz w:val="24"/>
                <w:szCs w:val="24"/>
                <w:rtl/>
              </w:rPr>
              <w:t xml:space="preserve"> </w:t>
            </w:r>
          </w:p>
        </w:tc>
      </w:tr>
      <w:tr w:rsidR="007A4B01" w14:paraId="4F4318FA" w14:textId="77777777" w:rsidTr="00D62025">
        <w:tc>
          <w:tcPr>
            <w:tcW w:w="944" w:type="pct"/>
          </w:tcPr>
          <w:p w14:paraId="136E7DA1" w14:textId="0B271906" w:rsidR="007A4B01" w:rsidRDefault="007A4B01" w:rsidP="007A4B01">
            <w:pPr>
              <w:pStyle w:val="BodyTextIndent"/>
              <w:spacing w:before="120" w:line="360" w:lineRule="auto"/>
              <w:ind w:left="0"/>
              <w:rPr>
                <w:rFonts w:ascii="David" w:hAnsi="David"/>
                <w:sz w:val="24"/>
                <w:szCs w:val="24"/>
                <w:rtl/>
              </w:rPr>
            </w:pPr>
            <w:r>
              <w:rPr>
                <w:rFonts w:ascii="David" w:hAnsi="David" w:hint="cs"/>
                <w:sz w:val="24"/>
                <w:szCs w:val="24"/>
                <w:rtl/>
              </w:rPr>
              <w:t>נתרן היפוכלוריט</w:t>
            </w:r>
          </w:p>
        </w:tc>
        <w:tc>
          <w:tcPr>
            <w:tcW w:w="1180" w:type="pct"/>
          </w:tcPr>
          <w:p w14:paraId="10D6431D" w14:textId="6CE80039" w:rsidR="007A4B01" w:rsidRDefault="007A4B01" w:rsidP="007A4B01">
            <w:pPr>
              <w:pStyle w:val="BodyTextIndent"/>
              <w:spacing w:before="120" w:line="360" w:lineRule="auto"/>
              <w:ind w:left="0"/>
              <w:jc w:val="right"/>
              <w:rPr>
                <w:rFonts w:ascii="David" w:hAnsi="David"/>
                <w:sz w:val="24"/>
                <w:szCs w:val="24"/>
                <w:rtl/>
              </w:rPr>
            </w:pPr>
            <w:r w:rsidRPr="000361D5">
              <w:rPr>
                <w:rFonts w:ascii="David" w:hAnsi="David"/>
                <w:sz w:val="24"/>
                <w:szCs w:val="24"/>
              </w:rPr>
              <w:t>Sodium Hypochlorite</w:t>
            </w:r>
          </w:p>
        </w:tc>
        <w:tc>
          <w:tcPr>
            <w:tcW w:w="604" w:type="pct"/>
          </w:tcPr>
          <w:p w14:paraId="06D956CD" w14:textId="56B0FF5F" w:rsidR="007A4B01" w:rsidRDefault="007A4B01" w:rsidP="007A4B01">
            <w:pPr>
              <w:pStyle w:val="BodyTextIndent"/>
              <w:spacing w:before="120" w:line="360" w:lineRule="auto"/>
              <w:ind w:left="0"/>
              <w:jc w:val="center"/>
              <w:rPr>
                <w:rFonts w:ascii="David" w:hAnsi="David"/>
                <w:sz w:val="24"/>
                <w:szCs w:val="24"/>
                <w:rtl/>
              </w:rPr>
            </w:pPr>
            <w:r>
              <w:rPr>
                <w:rFonts w:ascii="David" w:hAnsi="David" w:hint="cs"/>
                <w:sz w:val="24"/>
                <w:szCs w:val="24"/>
                <w:rtl/>
              </w:rPr>
              <w:t>1791</w:t>
            </w:r>
          </w:p>
        </w:tc>
        <w:tc>
          <w:tcPr>
            <w:tcW w:w="609" w:type="pct"/>
          </w:tcPr>
          <w:p w14:paraId="5AE3B0D7" w14:textId="1DFD5B94" w:rsidR="007A4B01" w:rsidRDefault="007A4B01" w:rsidP="007A4B01">
            <w:pPr>
              <w:pStyle w:val="BodyTextIndent"/>
              <w:spacing w:before="120" w:line="360" w:lineRule="auto"/>
              <w:ind w:left="0"/>
              <w:jc w:val="center"/>
              <w:rPr>
                <w:rFonts w:ascii="David" w:hAnsi="David"/>
                <w:sz w:val="24"/>
                <w:szCs w:val="24"/>
                <w:rtl/>
              </w:rPr>
            </w:pPr>
            <w:r w:rsidRPr="000361D5">
              <w:rPr>
                <w:rFonts w:ascii="David" w:hAnsi="David"/>
                <w:sz w:val="24"/>
                <w:szCs w:val="24"/>
              </w:rPr>
              <w:t>8</w:t>
            </w:r>
            <w:r w:rsidRPr="000361D5">
              <w:rPr>
                <w:rFonts w:ascii="David" w:hAnsi="David"/>
                <w:sz w:val="24"/>
                <w:szCs w:val="24"/>
                <w:rtl/>
              </w:rPr>
              <w:t xml:space="preserve"> /5.1</w:t>
            </w:r>
          </w:p>
        </w:tc>
        <w:tc>
          <w:tcPr>
            <w:tcW w:w="606" w:type="pct"/>
          </w:tcPr>
          <w:p w14:paraId="6C04150D" w14:textId="076CDC10" w:rsidR="007A4B01" w:rsidRDefault="007A4B01" w:rsidP="007A4B01">
            <w:pPr>
              <w:pStyle w:val="BodyTextIndent"/>
              <w:spacing w:before="120" w:line="360" w:lineRule="auto"/>
              <w:ind w:left="0"/>
              <w:jc w:val="center"/>
              <w:rPr>
                <w:rFonts w:ascii="David" w:hAnsi="David"/>
                <w:sz w:val="24"/>
                <w:szCs w:val="24"/>
                <w:rtl/>
              </w:rPr>
            </w:pPr>
            <w:r w:rsidRPr="000361D5">
              <w:rPr>
                <w:rFonts w:ascii="David" w:hAnsi="David"/>
                <w:sz w:val="24"/>
                <w:szCs w:val="24"/>
              </w:rPr>
              <w:t>2X</w:t>
            </w:r>
          </w:p>
        </w:tc>
        <w:tc>
          <w:tcPr>
            <w:tcW w:w="507" w:type="pct"/>
          </w:tcPr>
          <w:p w14:paraId="73A8719B" w14:textId="77777777" w:rsidR="007A4B01" w:rsidRDefault="007A4B01" w:rsidP="007A4B01">
            <w:pPr>
              <w:pStyle w:val="BodyTextIndent"/>
              <w:spacing w:before="120" w:line="360" w:lineRule="auto"/>
              <w:ind w:left="0"/>
              <w:jc w:val="center"/>
              <w:rPr>
                <w:rFonts w:ascii="David" w:hAnsi="David"/>
                <w:sz w:val="24"/>
                <w:szCs w:val="24"/>
                <w:rtl/>
              </w:rPr>
            </w:pPr>
          </w:p>
        </w:tc>
        <w:tc>
          <w:tcPr>
            <w:tcW w:w="549" w:type="pct"/>
          </w:tcPr>
          <w:p w14:paraId="201B3814" w14:textId="77777777" w:rsidR="007A4B01" w:rsidRDefault="007A4B01" w:rsidP="007A4B01">
            <w:pPr>
              <w:pStyle w:val="BodyTextIndent"/>
              <w:spacing w:before="120" w:line="360" w:lineRule="auto"/>
              <w:ind w:left="0"/>
              <w:jc w:val="center"/>
              <w:rPr>
                <w:rFonts w:ascii="David" w:hAnsi="David"/>
                <w:sz w:val="24"/>
                <w:szCs w:val="24"/>
                <w:rtl/>
              </w:rPr>
            </w:pPr>
          </w:p>
        </w:tc>
      </w:tr>
      <w:tr w:rsidR="007A4B01" w14:paraId="2E91B3B5" w14:textId="77777777" w:rsidTr="00D62025">
        <w:tc>
          <w:tcPr>
            <w:tcW w:w="944" w:type="pct"/>
          </w:tcPr>
          <w:p w14:paraId="5C22141F" w14:textId="07F55DDB" w:rsidR="007A4B01" w:rsidRDefault="007A4B01" w:rsidP="007A4B01">
            <w:pPr>
              <w:pStyle w:val="BodyTextIndent"/>
              <w:spacing w:before="120" w:line="360" w:lineRule="auto"/>
              <w:ind w:left="0"/>
              <w:rPr>
                <w:rFonts w:ascii="David" w:hAnsi="David"/>
                <w:sz w:val="24"/>
                <w:szCs w:val="24"/>
                <w:rtl/>
              </w:rPr>
            </w:pPr>
            <w:r>
              <w:rPr>
                <w:rFonts w:ascii="David" w:hAnsi="David" w:hint="cs"/>
                <w:sz w:val="24"/>
                <w:szCs w:val="24"/>
                <w:rtl/>
              </w:rPr>
              <w:t>חומצה הידרוכלורית</w:t>
            </w:r>
          </w:p>
        </w:tc>
        <w:tc>
          <w:tcPr>
            <w:tcW w:w="1180" w:type="pct"/>
          </w:tcPr>
          <w:p w14:paraId="226AD948" w14:textId="54022BE9" w:rsidR="007A4B01" w:rsidRDefault="007A4B01" w:rsidP="007A4B01">
            <w:pPr>
              <w:pStyle w:val="BodyTextIndent"/>
              <w:spacing w:before="120" w:line="360" w:lineRule="auto"/>
              <w:ind w:left="0"/>
              <w:jc w:val="right"/>
              <w:rPr>
                <w:rFonts w:ascii="David" w:hAnsi="David"/>
                <w:sz w:val="24"/>
                <w:szCs w:val="24"/>
                <w:rtl/>
              </w:rPr>
            </w:pPr>
            <w:r w:rsidRPr="000361D5">
              <w:rPr>
                <w:rFonts w:ascii="David" w:hAnsi="David"/>
                <w:sz w:val="24"/>
                <w:szCs w:val="24"/>
              </w:rPr>
              <w:t>Hydrochloric acid</w:t>
            </w:r>
          </w:p>
        </w:tc>
        <w:tc>
          <w:tcPr>
            <w:tcW w:w="604" w:type="pct"/>
          </w:tcPr>
          <w:p w14:paraId="781E67D5" w14:textId="66805F18" w:rsidR="007A4B01" w:rsidRDefault="007A4B01" w:rsidP="007A4B01">
            <w:pPr>
              <w:pStyle w:val="BodyTextIndent"/>
              <w:spacing w:before="120" w:line="360" w:lineRule="auto"/>
              <w:ind w:left="0"/>
              <w:jc w:val="center"/>
              <w:rPr>
                <w:rFonts w:ascii="David" w:hAnsi="David"/>
                <w:sz w:val="24"/>
                <w:szCs w:val="24"/>
                <w:rtl/>
              </w:rPr>
            </w:pPr>
            <w:r>
              <w:rPr>
                <w:rFonts w:ascii="David" w:hAnsi="David" w:hint="cs"/>
                <w:sz w:val="24"/>
                <w:szCs w:val="24"/>
                <w:rtl/>
              </w:rPr>
              <w:t>1789</w:t>
            </w:r>
          </w:p>
        </w:tc>
        <w:tc>
          <w:tcPr>
            <w:tcW w:w="609" w:type="pct"/>
          </w:tcPr>
          <w:p w14:paraId="41825DED" w14:textId="1BAEEDB2" w:rsidR="007A4B01" w:rsidRDefault="007A4B01" w:rsidP="007A4B01">
            <w:pPr>
              <w:pStyle w:val="BodyTextIndent"/>
              <w:spacing w:before="120" w:line="360" w:lineRule="auto"/>
              <w:ind w:left="0"/>
              <w:jc w:val="center"/>
              <w:rPr>
                <w:rFonts w:ascii="David" w:hAnsi="David"/>
                <w:sz w:val="24"/>
                <w:szCs w:val="24"/>
                <w:rtl/>
              </w:rPr>
            </w:pPr>
            <w:r>
              <w:rPr>
                <w:rFonts w:ascii="David" w:hAnsi="David" w:hint="cs"/>
                <w:sz w:val="24"/>
                <w:szCs w:val="24"/>
                <w:rtl/>
              </w:rPr>
              <w:t>8</w:t>
            </w:r>
          </w:p>
        </w:tc>
        <w:tc>
          <w:tcPr>
            <w:tcW w:w="606" w:type="pct"/>
          </w:tcPr>
          <w:p w14:paraId="415A1734" w14:textId="1BBB11EB" w:rsidR="007A4B01" w:rsidRDefault="007A4B01" w:rsidP="007A4B01">
            <w:pPr>
              <w:pStyle w:val="BodyTextIndent"/>
              <w:spacing w:before="120" w:line="360" w:lineRule="auto"/>
              <w:ind w:left="0"/>
              <w:jc w:val="center"/>
              <w:rPr>
                <w:rFonts w:ascii="David" w:hAnsi="David"/>
                <w:sz w:val="24"/>
                <w:szCs w:val="24"/>
              </w:rPr>
            </w:pPr>
            <w:r w:rsidRPr="000361D5">
              <w:rPr>
                <w:rFonts w:ascii="David" w:hAnsi="David"/>
                <w:sz w:val="24"/>
                <w:szCs w:val="24"/>
              </w:rPr>
              <w:t>2</w:t>
            </w:r>
            <w:r>
              <w:rPr>
                <w:rFonts w:ascii="David" w:hAnsi="David"/>
                <w:sz w:val="24"/>
                <w:szCs w:val="24"/>
              </w:rPr>
              <w:t>R</w:t>
            </w:r>
          </w:p>
        </w:tc>
        <w:tc>
          <w:tcPr>
            <w:tcW w:w="507" w:type="pct"/>
          </w:tcPr>
          <w:p w14:paraId="3838F205" w14:textId="77777777" w:rsidR="007A4B01" w:rsidRDefault="007A4B01" w:rsidP="007A4B01">
            <w:pPr>
              <w:pStyle w:val="BodyTextIndent"/>
              <w:spacing w:before="120" w:line="360" w:lineRule="auto"/>
              <w:ind w:left="0"/>
              <w:jc w:val="center"/>
              <w:rPr>
                <w:rFonts w:ascii="David" w:hAnsi="David"/>
                <w:sz w:val="24"/>
                <w:szCs w:val="24"/>
                <w:rtl/>
              </w:rPr>
            </w:pPr>
          </w:p>
        </w:tc>
        <w:tc>
          <w:tcPr>
            <w:tcW w:w="549" w:type="pct"/>
          </w:tcPr>
          <w:p w14:paraId="7BA97245" w14:textId="77777777" w:rsidR="007A4B01" w:rsidRDefault="007A4B01" w:rsidP="007A4B01">
            <w:pPr>
              <w:pStyle w:val="BodyTextIndent"/>
              <w:spacing w:before="120" w:line="360" w:lineRule="auto"/>
              <w:ind w:left="0"/>
              <w:jc w:val="center"/>
              <w:rPr>
                <w:rFonts w:ascii="David" w:hAnsi="David"/>
                <w:sz w:val="24"/>
                <w:szCs w:val="24"/>
                <w:rtl/>
              </w:rPr>
            </w:pPr>
          </w:p>
        </w:tc>
      </w:tr>
      <w:tr w:rsidR="007A4B01" w14:paraId="1B356943" w14:textId="77777777" w:rsidTr="00D62025">
        <w:tc>
          <w:tcPr>
            <w:tcW w:w="944" w:type="pct"/>
          </w:tcPr>
          <w:p w14:paraId="26A7FD4C" w14:textId="6D87B114" w:rsidR="007A4B01" w:rsidRDefault="007A4B01" w:rsidP="007A4B01">
            <w:pPr>
              <w:pStyle w:val="BodyTextIndent"/>
              <w:spacing w:before="120" w:line="360" w:lineRule="auto"/>
              <w:ind w:left="0"/>
              <w:rPr>
                <w:rFonts w:ascii="David" w:hAnsi="David"/>
                <w:sz w:val="24"/>
                <w:szCs w:val="24"/>
                <w:rtl/>
              </w:rPr>
            </w:pPr>
            <w:r w:rsidRPr="000361D5">
              <w:rPr>
                <w:rFonts w:ascii="David" w:hAnsi="David"/>
                <w:sz w:val="24"/>
                <w:szCs w:val="24"/>
                <w:rtl/>
              </w:rPr>
              <w:t>נתרן הידרוקסיד, תמיסה</w:t>
            </w:r>
          </w:p>
        </w:tc>
        <w:tc>
          <w:tcPr>
            <w:tcW w:w="1180" w:type="pct"/>
          </w:tcPr>
          <w:p w14:paraId="15AD1E95" w14:textId="5370EAF1" w:rsidR="007A4B01" w:rsidRDefault="007A4B01" w:rsidP="007A4B01">
            <w:pPr>
              <w:pStyle w:val="BodyTextIndent"/>
              <w:spacing w:before="120" w:line="360" w:lineRule="auto"/>
              <w:ind w:left="0"/>
              <w:jc w:val="right"/>
              <w:rPr>
                <w:rFonts w:ascii="David" w:hAnsi="David"/>
                <w:sz w:val="24"/>
                <w:szCs w:val="24"/>
                <w:rtl/>
              </w:rPr>
            </w:pPr>
            <w:r w:rsidRPr="000361D5">
              <w:rPr>
                <w:rFonts w:ascii="David" w:hAnsi="David"/>
                <w:sz w:val="24"/>
                <w:szCs w:val="24"/>
              </w:rPr>
              <w:t>Sodium Hydroxide Solution</w:t>
            </w:r>
          </w:p>
        </w:tc>
        <w:tc>
          <w:tcPr>
            <w:tcW w:w="604" w:type="pct"/>
          </w:tcPr>
          <w:p w14:paraId="2D7B0908" w14:textId="6F4924B8" w:rsidR="007A4B01" w:rsidRDefault="007A4B01" w:rsidP="007A4B01">
            <w:pPr>
              <w:pStyle w:val="BodyTextIndent"/>
              <w:spacing w:before="120" w:line="360" w:lineRule="auto"/>
              <w:ind w:left="0"/>
              <w:jc w:val="center"/>
              <w:rPr>
                <w:rFonts w:ascii="David" w:hAnsi="David"/>
                <w:sz w:val="24"/>
                <w:szCs w:val="24"/>
                <w:rtl/>
              </w:rPr>
            </w:pPr>
            <w:r>
              <w:rPr>
                <w:rFonts w:ascii="David" w:hAnsi="David" w:hint="cs"/>
                <w:sz w:val="24"/>
                <w:szCs w:val="24"/>
                <w:rtl/>
              </w:rPr>
              <w:t>1824</w:t>
            </w:r>
          </w:p>
        </w:tc>
        <w:tc>
          <w:tcPr>
            <w:tcW w:w="609" w:type="pct"/>
          </w:tcPr>
          <w:p w14:paraId="641635A5" w14:textId="20E19098" w:rsidR="007A4B01" w:rsidRDefault="007A4B01" w:rsidP="007A4B01">
            <w:pPr>
              <w:pStyle w:val="BodyTextIndent"/>
              <w:spacing w:before="120" w:line="360" w:lineRule="auto"/>
              <w:ind w:left="0"/>
              <w:jc w:val="center"/>
              <w:rPr>
                <w:rFonts w:ascii="David" w:hAnsi="David"/>
                <w:sz w:val="24"/>
                <w:szCs w:val="24"/>
                <w:rtl/>
              </w:rPr>
            </w:pPr>
            <w:r>
              <w:rPr>
                <w:rFonts w:ascii="David" w:hAnsi="David" w:hint="cs"/>
                <w:sz w:val="24"/>
                <w:szCs w:val="24"/>
                <w:rtl/>
              </w:rPr>
              <w:t>8</w:t>
            </w:r>
          </w:p>
        </w:tc>
        <w:tc>
          <w:tcPr>
            <w:tcW w:w="606" w:type="pct"/>
          </w:tcPr>
          <w:p w14:paraId="4314EE8E" w14:textId="4BF59F5A" w:rsidR="007A4B01" w:rsidRDefault="007A4B01" w:rsidP="007A4B01">
            <w:pPr>
              <w:pStyle w:val="BodyTextIndent"/>
              <w:spacing w:before="120" w:line="360" w:lineRule="auto"/>
              <w:ind w:left="0"/>
              <w:jc w:val="center"/>
              <w:rPr>
                <w:rFonts w:ascii="David" w:hAnsi="David"/>
                <w:sz w:val="24"/>
                <w:szCs w:val="24"/>
                <w:rtl/>
              </w:rPr>
            </w:pPr>
            <w:r w:rsidRPr="000361D5">
              <w:rPr>
                <w:rFonts w:ascii="David" w:hAnsi="David"/>
                <w:sz w:val="24"/>
                <w:szCs w:val="24"/>
              </w:rPr>
              <w:t>2</w:t>
            </w:r>
            <w:r>
              <w:rPr>
                <w:rFonts w:ascii="David" w:hAnsi="David"/>
                <w:sz w:val="24"/>
                <w:szCs w:val="24"/>
              </w:rPr>
              <w:t>R</w:t>
            </w:r>
          </w:p>
        </w:tc>
        <w:tc>
          <w:tcPr>
            <w:tcW w:w="507" w:type="pct"/>
          </w:tcPr>
          <w:p w14:paraId="1510A1D8" w14:textId="77777777" w:rsidR="007A4B01" w:rsidRDefault="007A4B01" w:rsidP="007A4B01">
            <w:pPr>
              <w:pStyle w:val="BodyTextIndent"/>
              <w:spacing w:before="120" w:line="360" w:lineRule="auto"/>
              <w:ind w:left="0"/>
              <w:jc w:val="center"/>
              <w:rPr>
                <w:rFonts w:ascii="David" w:hAnsi="David"/>
                <w:sz w:val="24"/>
                <w:szCs w:val="24"/>
                <w:rtl/>
              </w:rPr>
            </w:pPr>
          </w:p>
        </w:tc>
        <w:tc>
          <w:tcPr>
            <w:tcW w:w="549" w:type="pct"/>
          </w:tcPr>
          <w:p w14:paraId="3A1D904B" w14:textId="77777777" w:rsidR="007A4B01" w:rsidRDefault="007A4B01" w:rsidP="007A4B01">
            <w:pPr>
              <w:pStyle w:val="BodyTextIndent"/>
              <w:spacing w:before="120" w:line="360" w:lineRule="auto"/>
              <w:ind w:left="0"/>
              <w:jc w:val="center"/>
              <w:rPr>
                <w:rFonts w:ascii="David" w:hAnsi="David"/>
                <w:sz w:val="24"/>
                <w:szCs w:val="24"/>
                <w:rtl/>
              </w:rPr>
            </w:pPr>
          </w:p>
        </w:tc>
      </w:tr>
      <w:tr w:rsidR="007A4B01" w14:paraId="77869E85" w14:textId="77777777" w:rsidTr="00D62025">
        <w:tc>
          <w:tcPr>
            <w:tcW w:w="944" w:type="pct"/>
          </w:tcPr>
          <w:p w14:paraId="6B13E4E9" w14:textId="1A781FDB" w:rsidR="007A4B01" w:rsidRDefault="00891539" w:rsidP="007A4B01">
            <w:pPr>
              <w:pStyle w:val="BodyTextIndent"/>
              <w:spacing w:before="120" w:line="360" w:lineRule="auto"/>
              <w:ind w:left="0"/>
              <w:rPr>
                <w:rFonts w:ascii="David" w:hAnsi="David"/>
                <w:sz w:val="24"/>
                <w:szCs w:val="24"/>
                <w:rtl/>
              </w:rPr>
            </w:pPr>
            <w:r w:rsidRPr="000361D5">
              <w:rPr>
                <w:rFonts w:ascii="David" w:hAnsi="David"/>
                <w:sz w:val="24"/>
                <w:szCs w:val="24"/>
                <w:rtl/>
              </w:rPr>
              <w:t>סידן היפוכלוריט</w:t>
            </w:r>
          </w:p>
        </w:tc>
        <w:tc>
          <w:tcPr>
            <w:tcW w:w="1180" w:type="pct"/>
          </w:tcPr>
          <w:p w14:paraId="7541B9F9" w14:textId="74DFE472" w:rsidR="007A4B01" w:rsidRDefault="00891539" w:rsidP="00891539">
            <w:pPr>
              <w:pStyle w:val="BodyTextIndent"/>
              <w:spacing w:before="120" w:line="360" w:lineRule="auto"/>
              <w:ind w:left="0"/>
              <w:jc w:val="right"/>
              <w:rPr>
                <w:rFonts w:ascii="David" w:hAnsi="David"/>
                <w:sz w:val="24"/>
                <w:szCs w:val="24"/>
                <w:rtl/>
              </w:rPr>
            </w:pPr>
            <w:r w:rsidRPr="000361D5">
              <w:rPr>
                <w:rFonts w:ascii="David" w:hAnsi="David"/>
                <w:sz w:val="24"/>
                <w:szCs w:val="24"/>
              </w:rPr>
              <w:t>Calcium Hypochlorite</w:t>
            </w:r>
          </w:p>
        </w:tc>
        <w:tc>
          <w:tcPr>
            <w:tcW w:w="604" w:type="pct"/>
          </w:tcPr>
          <w:p w14:paraId="7588850F" w14:textId="02D05231" w:rsidR="007A4B01" w:rsidRDefault="00891539" w:rsidP="00891539">
            <w:pPr>
              <w:pStyle w:val="BodyTextIndent"/>
              <w:spacing w:before="120" w:line="360" w:lineRule="auto"/>
              <w:ind w:left="0"/>
              <w:jc w:val="center"/>
              <w:rPr>
                <w:rFonts w:ascii="David" w:hAnsi="David"/>
                <w:sz w:val="24"/>
                <w:szCs w:val="24"/>
                <w:rtl/>
              </w:rPr>
            </w:pPr>
            <w:r>
              <w:rPr>
                <w:rFonts w:ascii="David" w:hAnsi="David" w:hint="cs"/>
                <w:sz w:val="24"/>
                <w:szCs w:val="24"/>
                <w:rtl/>
              </w:rPr>
              <w:t>1748</w:t>
            </w:r>
          </w:p>
        </w:tc>
        <w:tc>
          <w:tcPr>
            <w:tcW w:w="609" w:type="pct"/>
          </w:tcPr>
          <w:p w14:paraId="1165772E" w14:textId="766FCFF7" w:rsidR="007A4B01" w:rsidRDefault="00891539" w:rsidP="00891539">
            <w:pPr>
              <w:pStyle w:val="BodyTextIndent"/>
              <w:spacing w:before="120" w:line="360" w:lineRule="auto"/>
              <w:ind w:left="0"/>
              <w:jc w:val="center"/>
              <w:rPr>
                <w:rFonts w:ascii="David" w:hAnsi="David"/>
                <w:sz w:val="24"/>
                <w:szCs w:val="24"/>
                <w:rtl/>
              </w:rPr>
            </w:pPr>
            <w:r>
              <w:rPr>
                <w:rFonts w:ascii="David" w:hAnsi="David" w:hint="cs"/>
                <w:sz w:val="24"/>
                <w:szCs w:val="24"/>
                <w:rtl/>
              </w:rPr>
              <w:t>5.1</w:t>
            </w:r>
          </w:p>
        </w:tc>
        <w:tc>
          <w:tcPr>
            <w:tcW w:w="606" w:type="pct"/>
          </w:tcPr>
          <w:p w14:paraId="7C99D462" w14:textId="49121EF0" w:rsidR="007A4B01" w:rsidRDefault="00891539" w:rsidP="00891539">
            <w:pPr>
              <w:pStyle w:val="BodyTextIndent"/>
              <w:spacing w:before="120" w:line="360" w:lineRule="auto"/>
              <w:ind w:left="0"/>
              <w:jc w:val="center"/>
              <w:rPr>
                <w:rFonts w:ascii="David" w:hAnsi="David"/>
                <w:sz w:val="24"/>
                <w:szCs w:val="24"/>
                <w:rtl/>
              </w:rPr>
            </w:pPr>
            <w:r w:rsidRPr="000361D5">
              <w:rPr>
                <w:rFonts w:ascii="David" w:hAnsi="David"/>
                <w:sz w:val="24"/>
                <w:szCs w:val="24"/>
              </w:rPr>
              <w:t>W</w:t>
            </w:r>
            <w:r w:rsidRPr="000361D5">
              <w:rPr>
                <w:rFonts w:ascii="David" w:hAnsi="David"/>
                <w:sz w:val="24"/>
                <w:szCs w:val="24"/>
                <w:rtl/>
              </w:rPr>
              <w:t>1</w:t>
            </w:r>
          </w:p>
        </w:tc>
        <w:tc>
          <w:tcPr>
            <w:tcW w:w="507" w:type="pct"/>
          </w:tcPr>
          <w:p w14:paraId="3475A80B" w14:textId="77777777" w:rsidR="007A4B01" w:rsidRDefault="007A4B01" w:rsidP="007A4B01">
            <w:pPr>
              <w:pStyle w:val="BodyTextIndent"/>
              <w:spacing w:before="120" w:line="360" w:lineRule="auto"/>
              <w:ind w:left="0"/>
              <w:rPr>
                <w:rFonts w:ascii="David" w:hAnsi="David"/>
                <w:sz w:val="24"/>
                <w:szCs w:val="24"/>
                <w:rtl/>
              </w:rPr>
            </w:pPr>
          </w:p>
        </w:tc>
        <w:tc>
          <w:tcPr>
            <w:tcW w:w="549" w:type="pct"/>
          </w:tcPr>
          <w:p w14:paraId="20BC6BF7" w14:textId="77777777" w:rsidR="007A4B01" w:rsidRDefault="007A4B01" w:rsidP="007A4B01">
            <w:pPr>
              <w:pStyle w:val="BodyTextIndent"/>
              <w:spacing w:before="120" w:line="360" w:lineRule="auto"/>
              <w:ind w:left="0"/>
              <w:rPr>
                <w:rFonts w:ascii="David" w:hAnsi="David"/>
                <w:sz w:val="24"/>
                <w:szCs w:val="24"/>
                <w:rtl/>
              </w:rPr>
            </w:pPr>
          </w:p>
        </w:tc>
      </w:tr>
      <w:tr w:rsidR="007A4B01" w14:paraId="542AED6B" w14:textId="77777777" w:rsidTr="00D62025">
        <w:tc>
          <w:tcPr>
            <w:tcW w:w="944" w:type="pct"/>
          </w:tcPr>
          <w:p w14:paraId="027C5293" w14:textId="6329D13F" w:rsidR="007A4B01" w:rsidRDefault="00891539" w:rsidP="007A4B01">
            <w:pPr>
              <w:pStyle w:val="BodyTextIndent"/>
              <w:spacing w:before="120" w:line="360" w:lineRule="auto"/>
              <w:ind w:left="0"/>
              <w:rPr>
                <w:rFonts w:ascii="David" w:hAnsi="David"/>
                <w:sz w:val="24"/>
                <w:szCs w:val="24"/>
                <w:rtl/>
              </w:rPr>
            </w:pPr>
            <w:r w:rsidRPr="000361D5">
              <w:rPr>
                <w:rFonts w:ascii="David" w:hAnsi="David"/>
                <w:sz w:val="24"/>
                <w:szCs w:val="24"/>
                <w:rtl/>
              </w:rPr>
              <w:t>חומצה כלורוציאנורית</w:t>
            </w:r>
          </w:p>
        </w:tc>
        <w:tc>
          <w:tcPr>
            <w:tcW w:w="1180" w:type="pct"/>
          </w:tcPr>
          <w:p w14:paraId="7678876C" w14:textId="3A16A51A" w:rsidR="007A4B01" w:rsidRDefault="00891539" w:rsidP="00891539">
            <w:pPr>
              <w:pStyle w:val="BodyTextIndent"/>
              <w:spacing w:before="120" w:line="360" w:lineRule="auto"/>
              <w:ind w:left="0"/>
              <w:jc w:val="right"/>
              <w:rPr>
                <w:rFonts w:ascii="David" w:hAnsi="David"/>
                <w:sz w:val="24"/>
                <w:szCs w:val="24"/>
                <w:rtl/>
              </w:rPr>
            </w:pPr>
            <w:r w:rsidRPr="000361D5">
              <w:rPr>
                <w:rFonts w:ascii="David" w:hAnsi="David"/>
                <w:sz w:val="24"/>
                <w:szCs w:val="24"/>
              </w:rPr>
              <w:t>Tri Chloro Cyanuric acid</w:t>
            </w:r>
          </w:p>
        </w:tc>
        <w:tc>
          <w:tcPr>
            <w:tcW w:w="604" w:type="pct"/>
          </w:tcPr>
          <w:p w14:paraId="08F03905" w14:textId="55828A3B" w:rsidR="007A4B01" w:rsidRDefault="00891539" w:rsidP="00891539">
            <w:pPr>
              <w:pStyle w:val="BodyTextIndent"/>
              <w:spacing w:before="120" w:line="360" w:lineRule="auto"/>
              <w:ind w:left="0"/>
              <w:jc w:val="center"/>
              <w:rPr>
                <w:rFonts w:ascii="David" w:hAnsi="David"/>
                <w:sz w:val="24"/>
                <w:szCs w:val="24"/>
                <w:rtl/>
              </w:rPr>
            </w:pPr>
            <w:r w:rsidRPr="000361D5">
              <w:rPr>
                <w:rFonts w:ascii="David" w:hAnsi="David"/>
                <w:sz w:val="24"/>
                <w:szCs w:val="24"/>
              </w:rPr>
              <w:t>2468</w:t>
            </w:r>
          </w:p>
        </w:tc>
        <w:tc>
          <w:tcPr>
            <w:tcW w:w="609" w:type="pct"/>
          </w:tcPr>
          <w:p w14:paraId="02C825E6" w14:textId="4196286F" w:rsidR="007A4B01" w:rsidRDefault="00891539" w:rsidP="00891539">
            <w:pPr>
              <w:pStyle w:val="BodyTextIndent"/>
              <w:spacing w:before="120" w:line="360" w:lineRule="auto"/>
              <w:ind w:left="0"/>
              <w:jc w:val="center"/>
              <w:rPr>
                <w:rFonts w:ascii="David" w:hAnsi="David"/>
                <w:sz w:val="24"/>
                <w:szCs w:val="24"/>
                <w:rtl/>
              </w:rPr>
            </w:pPr>
            <w:r>
              <w:rPr>
                <w:rFonts w:ascii="David" w:hAnsi="David" w:hint="cs"/>
                <w:sz w:val="24"/>
                <w:szCs w:val="24"/>
                <w:rtl/>
              </w:rPr>
              <w:t>5.1</w:t>
            </w:r>
          </w:p>
        </w:tc>
        <w:tc>
          <w:tcPr>
            <w:tcW w:w="606" w:type="pct"/>
          </w:tcPr>
          <w:p w14:paraId="53629B0E" w14:textId="29FF28C7" w:rsidR="007A4B01" w:rsidRDefault="00891539" w:rsidP="00891539">
            <w:pPr>
              <w:pStyle w:val="BodyTextIndent"/>
              <w:spacing w:before="120" w:line="360" w:lineRule="auto"/>
              <w:ind w:left="0"/>
              <w:jc w:val="center"/>
              <w:rPr>
                <w:rFonts w:ascii="David" w:hAnsi="David"/>
                <w:sz w:val="24"/>
                <w:szCs w:val="24"/>
                <w:rtl/>
              </w:rPr>
            </w:pPr>
            <w:r w:rsidRPr="000361D5">
              <w:rPr>
                <w:rFonts w:ascii="David" w:hAnsi="David"/>
                <w:sz w:val="24"/>
                <w:szCs w:val="24"/>
              </w:rPr>
              <w:t>W</w:t>
            </w:r>
            <w:r w:rsidRPr="000361D5">
              <w:rPr>
                <w:rFonts w:ascii="David" w:hAnsi="David"/>
                <w:sz w:val="24"/>
                <w:szCs w:val="24"/>
                <w:rtl/>
              </w:rPr>
              <w:t>1</w:t>
            </w:r>
          </w:p>
        </w:tc>
        <w:tc>
          <w:tcPr>
            <w:tcW w:w="507" w:type="pct"/>
          </w:tcPr>
          <w:p w14:paraId="08E35244" w14:textId="77777777" w:rsidR="007A4B01" w:rsidRDefault="007A4B01" w:rsidP="007A4B01">
            <w:pPr>
              <w:pStyle w:val="BodyTextIndent"/>
              <w:spacing w:before="120" w:line="360" w:lineRule="auto"/>
              <w:ind w:left="0"/>
              <w:rPr>
                <w:rFonts w:ascii="David" w:hAnsi="David"/>
                <w:sz w:val="24"/>
                <w:szCs w:val="24"/>
                <w:rtl/>
              </w:rPr>
            </w:pPr>
          </w:p>
        </w:tc>
        <w:tc>
          <w:tcPr>
            <w:tcW w:w="549" w:type="pct"/>
          </w:tcPr>
          <w:p w14:paraId="13D7AD95" w14:textId="77777777" w:rsidR="007A4B01" w:rsidRDefault="007A4B01" w:rsidP="007A4B01">
            <w:pPr>
              <w:pStyle w:val="BodyTextIndent"/>
              <w:spacing w:before="120" w:line="360" w:lineRule="auto"/>
              <w:ind w:left="0"/>
              <w:rPr>
                <w:rFonts w:ascii="David" w:hAnsi="David"/>
                <w:sz w:val="24"/>
                <w:szCs w:val="24"/>
                <w:rtl/>
              </w:rPr>
            </w:pPr>
          </w:p>
        </w:tc>
      </w:tr>
      <w:tr w:rsidR="00891539" w14:paraId="22AAE2E1" w14:textId="77777777" w:rsidTr="00D62025">
        <w:tc>
          <w:tcPr>
            <w:tcW w:w="944" w:type="pct"/>
          </w:tcPr>
          <w:p w14:paraId="2939C142" w14:textId="2FCA80C1" w:rsidR="00891539" w:rsidRPr="000361D5" w:rsidRDefault="00891539" w:rsidP="007A4B01">
            <w:pPr>
              <w:pStyle w:val="BodyTextIndent"/>
              <w:spacing w:before="120" w:line="360" w:lineRule="auto"/>
              <w:ind w:left="0"/>
              <w:rPr>
                <w:rFonts w:ascii="David" w:hAnsi="David"/>
                <w:sz w:val="24"/>
                <w:szCs w:val="24"/>
                <w:rtl/>
              </w:rPr>
            </w:pPr>
            <w:r>
              <w:rPr>
                <w:rFonts w:ascii="David" w:hAnsi="David" w:hint="cs"/>
                <w:sz w:val="24"/>
                <w:szCs w:val="24"/>
                <w:rtl/>
              </w:rPr>
              <w:t>טבליות כלור</w:t>
            </w:r>
          </w:p>
        </w:tc>
        <w:tc>
          <w:tcPr>
            <w:tcW w:w="1180" w:type="pct"/>
          </w:tcPr>
          <w:p w14:paraId="27B7CD4B" w14:textId="0EE6D1D1" w:rsidR="00891539" w:rsidRPr="000361D5" w:rsidRDefault="00891539" w:rsidP="00891539">
            <w:pPr>
              <w:pStyle w:val="BodyTextIndent"/>
              <w:spacing w:before="120" w:line="360" w:lineRule="auto"/>
              <w:ind w:left="0"/>
              <w:jc w:val="right"/>
              <w:rPr>
                <w:rFonts w:ascii="David" w:hAnsi="David"/>
                <w:sz w:val="24"/>
                <w:szCs w:val="24"/>
              </w:rPr>
            </w:pPr>
            <w:r w:rsidRPr="000361D5">
              <w:rPr>
                <w:rFonts w:ascii="David" w:hAnsi="David"/>
                <w:sz w:val="24"/>
                <w:szCs w:val="24"/>
              </w:rPr>
              <w:t>Chlorine tablets</w:t>
            </w:r>
          </w:p>
        </w:tc>
        <w:tc>
          <w:tcPr>
            <w:tcW w:w="604" w:type="pct"/>
          </w:tcPr>
          <w:p w14:paraId="514B7CF1" w14:textId="2103D37E" w:rsidR="00891539" w:rsidRPr="000361D5" w:rsidRDefault="00891539" w:rsidP="00891539">
            <w:pPr>
              <w:pStyle w:val="BodyTextIndent"/>
              <w:spacing w:before="120" w:line="360" w:lineRule="auto"/>
              <w:ind w:left="0"/>
              <w:jc w:val="center"/>
              <w:rPr>
                <w:rFonts w:ascii="David" w:hAnsi="David"/>
                <w:sz w:val="24"/>
                <w:szCs w:val="24"/>
              </w:rPr>
            </w:pPr>
            <w:r w:rsidRPr="000361D5">
              <w:rPr>
                <w:rFonts w:ascii="David" w:hAnsi="David"/>
                <w:sz w:val="24"/>
                <w:szCs w:val="24"/>
                <w:rtl/>
              </w:rPr>
              <w:t>3077</w:t>
            </w:r>
          </w:p>
        </w:tc>
        <w:tc>
          <w:tcPr>
            <w:tcW w:w="609" w:type="pct"/>
          </w:tcPr>
          <w:p w14:paraId="5804FEB5" w14:textId="1F7C19D9" w:rsidR="00891539" w:rsidRDefault="00891539" w:rsidP="00891539">
            <w:pPr>
              <w:pStyle w:val="BodyTextIndent"/>
              <w:spacing w:before="120" w:line="360" w:lineRule="auto"/>
              <w:ind w:left="0"/>
              <w:jc w:val="center"/>
              <w:rPr>
                <w:rFonts w:ascii="David" w:hAnsi="David"/>
                <w:sz w:val="24"/>
                <w:szCs w:val="24"/>
                <w:rtl/>
              </w:rPr>
            </w:pPr>
            <w:r w:rsidRPr="000361D5">
              <w:rPr>
                <w:rFonts w:ascii="David" w:hAnsi="David"/>
                <w:sz w:val="24"/>
                <w:szCs w:val="24"/>
                <w:rtl/>
              </w:rPr>
              <w:t>9</w:t>
            </w:r>
          </w:p>
        </w:tc>
        <w:tc>
          <w:tcPr>
            <w:tcW w:w="606" w:type="pct"/>
          </w:tcPr>
          <w:p w14:paraId="52AC3D1F" w14:textId="73DC4F5F" w:rsidR="00891539" w:rsidRPr="000361D5" w:rsidRDefault="00891539" w:rsidP="00891539">
            <w:pPr>
              <w:pStyle w:val="BodyTextIndent"/>
              <w:spacing w:before="120" w:line="360" w:lineRule="auto"/>
              <w:ind w:left="0"/>
              <w:jc w:val="center"/>
              <w:rPr>
                <w:rFonts w:ascii="David" w:hAnsi="David"/>
                <w:sz w:val="24"/>
                <w:szCs w:val="24"/>
              </w:rPr>
            </w:pPr>
            <w:r w:rsidRPr="000361D5">
              <w:rPr>
                <w:rFonts w:ascii="David" w:hAnsi="David"/>
                <w:sz w:val="24"/>
                <w:szCs w:val="24"/>
              </w:rPr>
              <w:t>2Z</w:t>
            </w:r>
          </w:p>
        </w:tc>
        <w:tc>
          <w:tcPr>
            <w:tcW w:w="507" w:type="pct"/>
          </w:tcPr>
          <w:p w14:paraId="34B1A029" w14:textId="77777777" w:rsidR="00891539" w:rsidRDefault="00891539" w:rsidP="007A4B01">
            <w:pPr>
              <w:pStyle w:val="BodyTextIndent"/>
              <w:spacing w:before="120" w:line="360" w:lineRule="auto"/>
              <w:ind w:left="0"/>
              <w:rPr>
                <w:rFonts w:ascii="David" w:hAnsi="David"/>
                <w:sz w:val="24"/>
                <w:szCs w:val="24"/>
                <w:rtl/>
              </w:rPr>
            </w:pPr>
          </w:p>
        </w:tc>
        <w:tc>
          <w:tcPr>
            <w:tcW w:w="549" w:type="pct"/>
          </w:tcPr>
          <w:p w14:paraId="1D5A0CD4" w14:textId="77777777" w:rsidR="00891539" w:rsidRDefault="00891539" w:rsidP="007A4B01">
            <w:pPr>
              <w:pStyle w:val="BodyTextIndent"/>
              <w:spacing w:before="120" w:line="360" w:lineRule="auto"/>
              <w:ind w:left="0"/>
              <w:rPr>
                <w:rFonts w:ascii="David" w:hAnsi="David"/>
                <w:sz w:val="24"/>
                <w:szCs w:val="24"/>
                <w:rtl/>
              </w:rPr>
            </w:pPr>
          </w:p>
        </w:tc>
      </w:tr>
    </w:tbl>
    <w:p w14:paraId="08E781DD" w14:textId="346DA313" w:rsidR="007A4B01" w:rsidRDefault="007A4B01" w:rsidP="007A4B01">
      <w:pPr>
        <w:pStyle w:val="BodyTextIndent"/>
        <w:spacing w:before="120" w:line="360" w:lineRule="auto"/>
        <w:rPr>
          <w:rFonts w:ascii="David" w:hAnsi="David"/>
          <w:sz w:val="24"/>
          <w:szCs w:val="24"/>
          <w:rtl/>
        </w:rPr>
      </w:pPr>
    </w:p>
    <w:p w14:paraId="6D15D4AF" w14:textId="77777777" w:rsidR="007A4B01" w:rsidRPr="00ED53D1" w:rsidRDefault="007A4B01" w:rsidP="007A4B01">
      <w:pPr>
        <w:pStyle w:val="BodyTextIndent"/>
        <w:spacing w:before="120" w:line="360" w:lineRule="auto"/>
        <w:rPr>
          <w:rFonts w:ascii="David" w:hAnsi="David"/>
          <w:sz w:val="24"/>
          <w:szCs w:val="24"/>
        </w:rPr>
      </w:pPr>
    </w:p>
    <w:p w14:paraId="797DD7A8" w14:textId="35F182DA" w:rsidR="00891539" w:rsidRDefault="00891539">
      <w:pPr>
        <w:widowControl/>
        <w:bidi w:val="0"/>
        <w:spacing w:after="160" w:line="259" w:lineRule="auto"/>
        <w:ind w:left="0"/>
        <w:contextualSpacing w:val="0"/>
        <w:jc w:val="left"/>
        <w:rPr>
          <w:rtl/>
        </w:rPr>
      </w:pPr>
      <w:bookmarkStart w:id="25" w:name="_Hlk509405506"/>
      <w:r>
        <w:rPr>
          <w:rtl/>
        </w:rPr>
        <w:br w:type="page"/>
      </w:r>
    </w:p>
    <w:p w14:paraId="7FC2D221" w14:textId="52509C02" w:rsidR="009B6D94" w:rsidRPr="0024482B" w:rsidRDefault="009B6D94" w:rsidP="002E78B0">
      <w:pPr>
        <w:pStyle w:val="BodyTextIndent"/>
        <w:numPr>
          <w:ilvl w:val="0"/>
          <w:numId w:val="4"/>
        </w:numPr>
        <w:spacing w:before="120" w:line="360" w:lineRule="auto"/>
        <w:rPr>
          <w:rFonts w:ascii="David" w:hAnsi="David"/>
          <w:sz w:val="24"/>
          <w:szCs w:val="24"/>
          <w:u w:val="single"/>
          <w:rtl/>
        </w:rPr>
      </w:pPr>
      <w:r w:rsidRPr="0024482B">
        <w:rPr>
          <w:rFonts w:ascii="David" w:hAnsi="David"/>
          <w:sz w:val="24"/>
          <w:szCs w:val="24"/>
          <w:u w:val="single"/>
          <w:rtl/>
        </w:rPr>
        <w:t>מפות ותרשימים:</w:t>
      </w:r>
    </w:p>
    <w:p w14:paraId="7004342C" w14:textId="06CDA8CB" w:rsidR="009B6D94" w:rsidRPr="000361D5" w:rsidRDefault="0024482B" w:rsidP="002E78B0">
      <w:pPr>
        <w:pStyle w:val="BodyTextIndent"/>
        <w:numPr>
          <w:ilvl w:val="1"/>
          <w:numId w:val="4"/>
        </w:numPr>
        <w:spacing w:line="360" w:lineRule="auto"/>
        <w:rPr>
          <w:rFonts w:ascii="David" w:hAnsi="David"/>
          <w:sz w:val="24"/>
          <w:szCs w:val="24"/>
        </w:rPr>
      </w:pPr>
      <w:r>
        <w:rPr>
          <w:rFonts w:ascii="David" w:hAnsi="David" w:hint="cs"/>
          <w:sz w:val="24"/>
          <w:szCs w:val="24"/>
          <w:rtl/>
        </w:rPr>
        <w:t>העסק י</w:t>
      </w:r>
      <w:r w:rsidR="009B6D94" w:rsidRPr="000361D5">
        <w:rPr>
          <w:rFonts w:ascii="David" w:hAnsi="David"/>
          <w:sz w:val="24"/>
          <w:szCs w:val="24"/>
          <w:rtl/>
        </w:rPr>
        <w:t>חזיק במסמכי הרישוי העדכניים אשר הוגשו בתהליך הרישוי, כנדרש בתקנות רישוי עסקים (הוראות כלליות) פרקים ה'-ו'. זאת, לרבות</w:t>
      </w:r>
      <w:r w:rsidR="009B6D94" w:rsidRPr="000361D5">
        <w:rPr>
          <w:rFonts w:ascii="David" w:hAnsi="David"/>
          <w:b/>
          <w:bCs/>
          <w:sz w:val="24"/>
          <w:szCs w:val="24"/>
          <w:rtl/>
        </w:rPr>
        <w:t xml:space="preserve"> </w:t>
      </w:r>
      <w:r w:rsidR="009B6D94" w:rsidRPr="000361D5">
        <w:rPr>
          <w:rFonts w:ascii="David" w:hAnsi="David"/>
          <w:sz w:val="24"/>
          <w:szCs w:val="24"/>
          <w:rtl/>
        </w:rPr>
        <w:t>תרשים סביבה (1:2,500), מפה מצבית (1:250) ות</w:t>
      </w:r>
      <w:r w:rsidR="002E5DA5">
        <w:rPr>
          <w:rFonts w:ascii="David" w:hAnsi="David" w:hint="cs"/>
          <w:sz w:val="24"/>
          <w:szCs w:val="24"/>
          <w:rtl/>
        </w:rPr>
        <w:t>ו</w:t>
      </w:r>
      <w:r w:rsidR="009B6D94" w:rsidRPr="000361D5">
        <w:rPr>
          <w:rFonts w:ascii="David" w:hAnsi="David"/>
          <w:sz w:val="24"/>
          <w:szCs w:val="24"/>
          <w:rtl/>
        </w:rPr>
        <w:t xml:space="preserve">כניות העסק (1:100). </w:t>
      </w:r>
    </w:p>
    <w:p w14:paraId="6C52634F" w14:textId="77777777" w:rsidR="009B6D94" w:rsidRPr="000361D5" w:rsidRDefault="009B6D94" w:rsidP="002E78B0">
      <w:pPr>
        <w:pStyle w:val="BodyTextIndent"/>
        <w:numPr>
          <w:ilvl w:val="1"/>
          <w:numId w:val="4"/>
        </w:numPr>
        <w:spacing w:line="360" w:lineRule="auto"/>
        <w:rPr>
          <w:rFonts w:ascii="David" w:hAnsi="David"/>
          <w:sz w:val="24"/>
          <w:szCs w:val="24"/>
        </w:rPr>
      </w:pPr>
      <w:r w:rsidRPr="000361D5">
        <w:rPr>
          <w:rFonts w:ascii="David" w:hAnsi="David"/>
          <w:sz w:val="24"/>
          <w:szCs w:val="24"/>
          <w:rtl/>
        </w:rPr>
        <w:t xml:space="preserve">בתיק המפעל (בנוסף לאמור לעיל), יצורף תצ"א כוללת לכל שטח הבריכה, בקנה מידה אשר ייקבע כך שניתן יהיה לעשות שימוש במפה/תצ"א בעת אירוע חירום. על המפה/ תצ"א </w:t>
      </w:r>
      <w:r w:rsidRPr="000361D5">
        <w:rPr>
          <w:rFonts w:ascii="David" w:hAnsi="David"/>
          <w:sz w:val="24"/>
          <w:szCs w:val="24"/>
          <w:u w:val="single"/>
          <w:rtl/>
        </w:rPr>
        <w:t>יסומנו:</w:t>
      </w:r>
    </w:p>
    <w:p w14:paraId="2FB8BA1F" w14:textId="746FF2AB" w:rsidR="009B6D94" w:rsidRPr="000361D5" w:rsidRDefault="009B6D94" w:rsidP="002E78B0">
      <w:pPr>
        <w:pStyle w:val="BodyTextIndent"/>
        <w:numPr>
          <w:ilvl w:val="2"/>
          <w:numId w:val="34"/>
        </w:numPr>
        <w:spacing w:line="360" w:lineRule="auto"/>
        <w:rPr>
          <w:rFonts w:ascii="David" w:hAnsi="David"/>
          <w:sz w:val="24"/>
          <w:szCs w:val="24"/>
        </w:rPr>
      </w:pPr>
      <w:r w:rsidRPr="000361D5">
        <w:rPr>
          <w:rFonts w:ascii="David" w:hAnsi="David"/>
          <w:sz w:val="24"/>
          <w:szCs w:val="24"/>
          <w:rtl/>
        </w:rPr>
        <w:t>קואורדינטות, חץ צפון, מקרא וכל מידע נוסף הנדרש להתמצאות קלה.</w:t>
      </w:r>
    </w:p>
    <w:p w14:paraId="5CC90ACE" w14:textId="77777777" w:rsidR="009B6D94" w:rsidRPr="000361D5" w:rsidRDefault="009B6D94" w:rsidP="002E78B0">
      <w:pPr>
        <w:pStyle w:val="BodyTextIndent"/>
        <w:numPr>
          <w:ilvl w:val="2"/>
          <w:numId w:val="34"/>
        </w:numPr>
        <w:spacing w:line="360" w:lineRule="auto"/>
        <w:rPr>
          <w:rFonts w:ascii="David" w:hAnsi="David"/>
          <w:sz w:val="24"/>
          <w:szCs w:val="24"/>
        </w:rPr>
      </w:pPr>
      <w:r w:rsidRPr="000361D5">
        <w:rPr>
          <w:rFonts w:ascii="David" w:hAnsi="David"/>
          <w:sz w:val="24"/>
          <w:szCs w:val="24"/>
          <w:rtl/>
        </w:rPr>
        <w:t>מיקום אחסון כל החומרים המסוכנים בשטח הבריכה.</w:t>
      </w:r>
    </w:p>
    <w:p w14:paraId="27B06EFB" w14:textId="77777777" w:rsidR="009B6D94" w:rsidRPr="000361D5" w:rsidRDefault="009B6D94" w:rsidP="002E78B0">
      <w:pPr>
        <w:pStyle w:val="BodyTextIndent"/>
        <w:numPr>
          <w:ilvl w:val="2"/>
          <w:numId w:val="34"/>
        </w:numPr>
        <w:spacing w:line="360" w:lineRule="auto"/>
        <w:rPr>
          <w:rFonts w:ascii="David" w:hAnsi="David"/>
          <w:sz w:val="24"/>
          <w:szCs w:val="24"/>
        </w:rPr>
      </w:pPr>
      <w:r w:rsidRPr="000361D5">
        <w:rPr>
          <w:rFonts w:ascii="David" w:hAnsi="David"/>
          <w:sz w:val="24"/>
          <w:szCs w:val="24"/>
          <w:rtl/>
        </w:rPr>
        <w:t>מיקומי חומרי נטרול, אמצעי גילוי וזיהוי, ציוד מיגון.</w:t>
      </w:r>
    </w:p>
    <w:p w14:paraId="369E6D79" w14:textId="77777777" w:rsidR="009B6D94" w:rsidRPr="000361D5" w:rsidRDefault="009B6D94" w:rsidP="002E78B0">
      <w:pPr>
        <w:pStyle w:val="BodyTextIndent"/>
        <w:numPr>
          <w:ilvl w:val="2"/>
          <w:numId w:val="34"/>
        </w:numPr>
        <w:spacing w:line="360" w:lineRule="auto"/>
        <w:rPr>
          <w:rFonts w:ascii="David" w:hAnsi="David"/>
          <w:sz w:val="24"/>
          <w:szCs w:val="24"/>
        </w:rPr>
      </w:pPr>
      <w:r w:rsidRPr="000361D5">
        <w:rPr>
          <w:rFonts w:ascii="David" w:hAnsi="David"/>
          <w:sz w:val="24"/>
          <w:szCs w:val="24"/>
          <w:rtl/>
        </w:rPr>
        <w:t>מיקום חדר המכונות.</w:t>
      </w:r>
    </w:p>
    <w:p w14:paraId="76DA9013" w14:textId="77777777" w:rsidR="009B6D94" w:rsidRPr="000361D5" w:rsidRDefault="009B6D94" w:rsidP="002E78B0">
      <w:pPr>
        <w:pStyle w:val="BodyTextIndent"/>
        <w:numPr>
          <w:ilvl w:val="2"/>
          <w:numId w:val="34"/>
        </w:numPr>
        <w:spacing w:line="360" w:lineRule="auto"/>
        <w:rPr>
          <w:rFonts w:ascii="David" w:hAnsi="David"/>
          <w:sz w:val="24"/>
          <w:szCs w:val="24"/>
        </w:rPr>
      </w:pPr>
      <w:r w:rsidRPr="000361D5">
        <w:rPr>
          <w:rFonts w:ascii="David" w:hAnsi="David"/>
          <w:sz w:val="24"/>
          <w:szCs w:val="24"/>
          <w:rtl/>
        </w:rPr>
        <w:t>מיקומי ציוד כיבוי ואספקת מים.</w:t>
      </w:r>
    </w:p>
    <w:p w14:paraId="39D60FEE" w14:textId="5E3125FC" w:rsidR="009B6D94" w:rsidRPr="000361D5" w:rsidRDefault="009B6D94" w:rsidP="002E78B0">
      <w:pPr>
        <w:pStyle w:val="BodyTextIndent"/>
        <w:numPr>
          <w:ilvl w:val="2"/>
          <w:numId w:val="34"/>
        </w:numPr>
        <w:spacing w:line="360" w:lineRule="auto"/>
        <w:rPr>
          <w:rFonts w:ascii="David" w:hAnsi="David"/>
          <w:sz w:val="24"/>
          <w:szCs w:val="24"/>
        </w:rPr>
      </w:pPr>
      <w:r w:rsidRPr="000361D5">
        <w:rPr>
          <w:rFonts w:ascii="David" w:hAnsi="David"/>
          <w:sz w:val="24"/>
          <w:szCs w:val="24"/>
          <w:rtl/>
        </w:rPr>
        <w:t>צירי תנועה למילוט ופינוי העובדים והמתרחצים וגישה למתקני החומ</w:t>
      </w:r>
      <w:r w:rsidR="002E5DA5">
        <w:rPr>
          <w:rFonts w:ascii="David" w:hAnsi="David" w:hint="cs"/>
          <w:sz w:val="24"/>
          <w:szCs w:val="24"/>
          <w:rtl/>
        </w:rPr>
        <w:t>רים המסוכנים</w:t>
      </w:r>
      <w:r w:rsidRPr="000361D5">
        <w:rPr>
          <w:rFonts w:ascii="David" w:hAnsi="David"/>
          <w:sz w:val="24"/>
          <w:szCs w:val="24"/>
          <w:rtl/>
        </w:rPr>
        <w:t>.</w:t>
      </w:r>
    </w:p>
    <w:p w14:paraId="642DEE02" w14:textId="77777777" w:rsidR="009B6D94" w:rsidRPr="000361D5" w:rsidRDefault="009B6D94" w:rsidP="002E78B0">
      <w:pPr>
        <w:pStyle w:val="BodyTextIndent"/>
        <w:numPr>
          <w:ilvl w:val="2"/>
          <w:numId w:val="34"/>
        </w:numPr>
        <w:spacing w:line="360" w:lineRule="auto"/>
        <w:rPr>
          <w:rFonts w:ascii="David" w:hAnsi="David"/>
          <w:sz w:val="24"/>
          <w:szCs w:val="24"/>
        </w:rPr>
      </w:pPr>
      <w:r w:rsidRPr="000361D5">
        <w:rPr>
          <w:rFonts w:ascii="David" w:hAnsi="David"/>
          <w:sz w:val="24"/>
          <w:szCs w:val="24"/>
          <w:rtl/>
        </w:rPr>
        <w:t>מקלטים, חדרים להסתגרות.</w:t>
      </w:r>
    </w:p>
    <w:p w14:paraId="5110A6AE" w14:textId="0AB16A86" w:rsidR="009B6D94" w:rsidRPr="000361D5" w:rsidRDefault="009B6D94" w:rsidP="002E78B0">
      <w:pPr>
        <w:pStyle w:val="BodyTextIndent"/>
        <w:numPr>
          <w:ilvl w:val="2"/>
          <w:numId w:val="34"/>
        </w:numPr>
        <w:spacing w:line="360" w:lineRule="auto"/>
        <w:rPr>
          <w:rFonts w:ascii="David" w:hAnsi="David"/>
          <w:sz w:val="24"/>
          <w:szCs w:val="24"/>
        </w:rPr>
      </w:pPr>
      <w:r w:rsidRPr="000361D5">
        <w:rPr>
          <w:rFonts w:ascii="David" w:hAnsi="David"/>
          <w:sz w:val="24"/>
          <w:szCs w:val="24"/>
          <w:rtl/>
        </w:rPr>
        <w:t>מיקומים אפשריים להקמת חפ"ק/מקום כינוס של כוחות החירום וההצלה בעת אירוע חומ</w:t>
      </w:r>
      <w:r w:rsidR="002E5DA5">
        <w:rPr>
          <w:rFonts w:ascii="David" w:hAnsi="David" w:hint="cs"/>
          <w:sz w:val="24"/>
          <w:szCs w:val="24"/>
          <w:rtl/>
        </w:rPr>
        <w:t>רים מסוכנים</w:t>
      </w:r>
      <w:r w:rsidRPr="000361D5">
        <w:rPr>
          <w:rFonts w:ascii="David" w:hAnsi="David"/>
          <w:sz w:val="24"/>
          <w:szCs w:val="24"/>
          <w:rtl/>
        </w:rPr>
        <w:t>.</w:t>
      </w:r>
      <w:r w:rsidR="00305FB2">
        <w:rPr>
          <w:rFonts w:ascii="David" w:hAnsi="David"/>
          <w:sz w:val="24"/>
          <w:szCs w:val="24"/>
          <w:rtl/>
        </w:rPr>
        <w:t xml:space="preserve"> </w:t>
      </w:r>
    </w:p>
    <w:bookmarkEnd w:id="25"/>
    <w:p w14:paraId="0BC75EF7" w14:textId="19F0358B" w:rsidR="009B6D94" w:rsidRPr="009F083C" w:rsidRDefault="009B6D94" w:rsidP="009F083C">
      <w:pPr>
        <w:pStyle w:val="Header"/>
        <w:pageBreakBefore/>
        <w:tabs>
          <w:tab w:val="clear" w:pos="4153"/>
          <w:tab w:val="clear" w:pos="8306"/>
        </w:tabs>
        <w:rPr>
          <w:u w:val="single"/>
          <w:rtl/>
        </w:rPr>
      </w:pPr>
      <w:r w:rsidRPr="009F083C">
        <w:rPr>
          <w:u w:val="single"/>
          <w:rtl/>
        </w:rPr>
        <w:t>מוסף ב'</w:t>
      </w:r>
      <w:r w:rsidR="000F1B8F">
        <w:rPr>
          <w:u w:val="single"/>
          <w:rtl/>
        </w:rPr>
        <w:t>:</w:t>
      </w:r>
      <w:r w:rsidR="00305FB2" w:rsidRPr="009F083C">
        <w:rPr>
          <w:u w:val="single"/>
          <w:rtl/>
        </w:rPr>
        <w:t xml:space="preserve"> </w:t>
      </w:r>
      <w:r w:rsidRPr="009F083C">
        <w:rPr>
          <w:u w:val="single"/>
          <w:rtl/>
        </w:rPr>
        <w:t>אמצעי חילוץ, כיבוי ושינוע לטיפול באירוע</w:t>
      </w:r>
    </w:p>
    <w:p w14:paraId="7A92DDCD" w14:textId="77777777" w:rsidR="009B6D94" w:rsidRPr="000361D5" w:rsidRDefault="009B6D94" w:rsidP="009F083C">
      <w:pPr>
        <w:pStyle w:val="BodyTextIndent"/>
        <w:spacing w:line="360" w:lineRule="auto"/>
        <w:ind w:right="794"/>
        <w:rPr>
          <w:rFonts w:ascii="David" w:hAnsi="David"/>
          <w:sz w:val="24"/>
          <w:szCs w:val="24"/>
          <w:rtl/>
        </w:rPr>
      </w:pPr>
      <w:r w:rsidRPr="000361D5">
        <w:rPr>
          <w:rFonts w:ascii="David" w:hAnsi="David"/>
          <w:sz w:val="24"/>
          <w:szCs w:val="24"/>
          <w:rtl/>
        </w:rPr>
        <w:t>בנוסף לאמצעים המפורטים בנוהל התגובה המיידית.</w:t>
      </w:r>
    </w:p>
    <w:p w14:paraId="6F540AE3" w14:textId="77777777" w:rsidR="009B6D94" w:rsidRPr="009F083C" w:rsidRDefault="009B6D94" w:rsidP="002E78B0">
      <w:pPr>
        <w:pStyle w:val="BodyTextIndent"/>
        <w:numPr>
          <w:ilvl w:val="0"/>
          <w:numId w:val="35"/>
        </w:numPr>
        <w:spacing w:before="120" w:line="360" w:lineRule="auto"/>
        <w:rPr>
          <w:rFonts w:ascii="David" w:hAnsi="David"/>
          <w:sz w:val="24"/>
          <w:szCs w:val="24"/>
          <w:rtl/>
        </w:rPr>
      </w:pPr>
      <w:bookmarkStart w:id="26" w:name="_Hlk509332785"/>
      <w:r w:rsidRPr="009F083C">
        <w:rPr>
          <w:rFonts w:ascii="David" w:hAnsi="David"/>
          <w:sz w:val="24"/>
          <w:szCs w:val="24"/>
          <w:rtl/>
        </w:rPr>
        <w:t>אמצעי כיבוי וחילוץ</w:t>
      </w:r>
    </w:p>
    <w:bookmarkEnd w:id="26"/>
    <w:p w14:paraId="0632ABC4" w14:textId="76ABF7B5" w:rsidR="009B6D94" w:rsidRPr="000361D5" w:rsidRDefault="009B6D94" w:rsidP="002E78B0">
      <w:pPr>
        <w:pStyle w:val="BodyTextIndent"/>
        <w:numPr>
          <w:ilvl w:val="1"/>
          <w:numId w:val="5"/>
        </w:numPr>
        <w:spacing w:line="360" w:lineRule="auto"/>
        <w:rPr>
          <w:rFonts w:ascii="David" w:hAnsi="David"/>
          <w:sz w:val="24"/>
          <w:szCs w:val="24"/>
        </w:rPr>
      </w:pPr>
      <w:r w:rsidRPr="000361D5">
        <w:rPr>
          <w:rFonts w:ascii="David" w:hAnsi="David"/>
          <w:sz w:val="24"/>
          <w:szCs w:val="24"/>
          <w:rtl/>
        </w:rPr>
        <w:t>צנרת הכיבוי מוזנת:</w:t>
      </w:r>
    </w:p>
    <w:p w14:paraId="60F43712" w14:textId="58428A84" w:rsidR="009B6D94" w:rsidRPr="000361D5" w:rsidRDefault="009B6D94" w:rsidP="002E78B0">
      <w:pPr>
        <w:pStyle w:val="BodyTextIndent"/>
        <w:numPr>
          <w:ilvl w:val="2"/>
          <w:numId w:val="5"/>
        </w:numPr>
        <w:spacing w:line="360" w:lineRule="auto"/>
        <w:rPr>
          <w:rFonts w:ascii="David" w:hAnsi="David"/>
          <w:sz w:val="24"/>
          <w:szCs w:val="24"/>
          <w:rtl/>
        </w:rPr>
      </w:pPr>
      <w:r w:rsidRPr="000361D5">
        <w:rPr>
          <w:rFonts w:ascii="David" w:hAnsi="David"/>
          <w:sz w:val="24"/>
          <w:szCs w:val="24"/>
          <w:rtl/>
        </w:rPr>
        <w:t>ישירות מהרשת העירונית/ציבורית?</w:t>
      </w:r>
      <w:r w:rsidR="00E71F54">
        <w:rPr>
          <w:rFonts w:ascii="David" w:hAnsi="David"/>
          <w:sz w:val="24"/>
          <w:szCs w:val="24"/>
          <w:rtl/>
        </w:rPr>
        <w:t xml:space="preserve">            </w:t>
      </w:r>
      <w:r w:rsidRPr="000361D5">
        <w:rPr>
          <w:rFonts w:ascii="David" w:hAnsi="David"/>
          <w:sz w:val="24"/>
          <w:szCs w:val="24"/>
          <w:rtl/>
        </w:rPr>
        <w:t>כן/לא</w:t>
      </w:r>
    </w:p>
    <w:p w14:paraId="39658729" w14:textId="77777777" w:rsidR="009F7640" w:rsidRPr="009F7640" w:rsidRDefault="009B6D94" w:rsidP="002E78B0">
      <w:pPr>
        <w:pStyle w:val="BodyTextIndent"/>
        <w:numPr>
          <w:ilvl w:val="2"/>
          <w:numId w:val="5"/>
        </w:numPr>
        <w:spacing w:line="360" w:lineRule="auto"/>
        <w:rPr>
          <w:rFonts w:ascii="David" w:hAnsi="David"/>
          <w:sz w:val="24"/>
          <w:szCs w:val="24"/>
        </w:rPr>
      </w:pPr>
      <w:r w:rsidRPr="009F083C">
        <w:rPr>
          <w:rFonts w:ascii="David" w:hAnsi="David"/>
          <w:sz w:val="24"/>
          <w:szCs w:val="24"/>
          <w:rtl/>
        </w:rPr>
        <w:t>חיבור אחר?</w:t>
      </w:r>
      <w:r w:rsidR="00E71F54" w:rsidRPr="009F083C">
        <w:rPr>
          <w:rFonts w:ascii="David" w:hAnsi="David"/>
          <w:sz w:val="24"/>
          <w:szCs w:val="24"/>
          <w:u w:val="single"/>
          <w:rtl/>
        </w:rPr>
        <w:t xml:space="preserve">                      </w:t>
      </w:r>
      <w:r w:rsidRPr="009F083C">
        <w:rPr>
          <w:rFonts w:ascii="David" w:hAnsi="David"/>
          <w:sz w:val="24"/>
          <w:szCs w:val="24"/>
          <w:u w:val="single"/>
        </w:rPr>
        <w:t xml:space="preserve"> </w:t>
      </w:r>
    </w:p>
    <w:p w14:paraId="35C78C56" w14:textId="77777777" w:rsidR="009F7640" w:rsidRDefault="009B6D94" w:rsidP="002E78B0">
      <w:pPr>
        <w:pStyle w:val="BodyTextIndent"/>
        <w:numPr>
          <w:ilvl w:val="1"/>
          <w:numId w:val="5"/>
        </w:numPr>
        <w:spacing w:line="360" w:lineRule="auto"/>
        <w:rPr>
          <w:rFonts w:ascii="David" w:hAnsi="David"/>
          <w:sz w:val="24"/>
          <w:szCs w:val="24"/>
        </w:rPr>
      </w:pPr>
      <w:r w:rsidRPr="009F7640">
        <w:rPr>
          <w:rFonts w:ascii="David" w:hAnsi="David"/>
          <w:sz w:val="24"/>
          <w:szCs w:val="24"/>
          <w:rtl/>
        </w:rPr>
        <w:t>פירוט ברזי השריפה, מגופי הניתוק, שסתומים חד כיווניים, פורקי לחץ, וכו' יסומן על גבי המפה באופן גרפי.</w:t>
      </w:r>
    </w:p>
    <w:p w14:paraId="7071E513" w14:textId="336F043D" w:rsidR="009F7640" w:rsidRDefault="009B6D94" w:rsidP="002E78B0">
      <w:pPr>
        <w:pStyle w:val="BodyTextIndent"/>
        <w:numPr>
          <w:ilvl w:val="1"/>
          <w:numId w:val="5"/>
        </w:numPr>
        <w:spacing w:line="360" w:lineRule="auto"/>
        <w:rPr>
          <w:rFonts w:ascii="David" w:hAnsi="David"/>
          <w:sz w:val="24"/>
          <w:szCs w:val="24"/>
        </w:rPr>
      </w:pPr>
      <w:r w:rsidRPr="009F7640">
        <w:rPr>
          <w:rFonts w:ascii="David" w:hAnsi="David"/>
          <w:sz w:val="24"/>
          <w:szCs w:val="24"/>
          <w:rtl/>
        </w:rPr>
        <w:t>מערכות קצף לכיבוי (במידה וקיימים)</w:t>
      </w:r>
      <w:r w:rsidR="009F7640">
        <w:rPr>
          <w:rFonts w:ascii="David" w:hAnsi="David" w:hint="cs"/>
          <w:sz w:val="24"/>
          <w:szCs w:val="24"/>
          <w:rtl/>
        </w:rPr>
        <w:t>, יש לפרט</w:t>
      </w:r>
      <w:r w:rsidR="000F1B8F">
        <w:rPr>
          <w:rFonts w:ascii="David" w:hAnsi="David" w:hint="cs"/>
          <w:sz w:val="24"/>
          <w:szCs w:val="24"/>
          <w:rtl/>
        </w:rPr>
        <w:t>:</w:t>
      </w:r>
    </w:p>
    <w:p w14:paraId="09A2B29A" w14:textId="5046732A" w:rsidR="009B6D94" w:rsidRPr="009F7640" w:rsidRDefault="009F7640" w:rsidP="002E78B0">
      <w:pPr>
        <w:pStyle w:val="BodyTextIndent"/>
        <w:numPr>
          <w:ilvl w:val="2"/>
          <w:numId w:val="5"/>
        </w:numPr>
        <w:spacing w:line="360" w:lineRule="auto"/>
        <w:rPr>
          <w:rFonts w:ascii="David" w:hAnsi="David"/>
          <w:sz w:val="24"/>
          <w:szCs w:val="24"/>
        </w:rPr>
      </w:pPr>
      <w:r>
        <w:rPr>
          <w:rFonts w:ascii="David" w:hAnsi="David" w:hint="cs"/>
          <w:sz w:val="24"/>
          <w:szCs w:val="24"/>
          <w:rtl/>
        </w:rPr>
        <w:t xml:space="preserve">סוג הקצף, האם תואם כיבוי חומרים, </w:t>
      </w:r>
      <w:r w:rsidRPr="000361D5">
        <w:rPr>
          <w:rFonts w:ascii="David" w:hAnsi="David"/>
          <w:sz w:val="24"/>
          <w:szCs w:val="24"/>
          <w:rtl/>
        </w:rPr>
        <w:t>% יישום ל/ד</w:t>
      </w:r>
      <w:r>
        <w:rPr>
          <w:rFonts w:ascii="David" w:hAnsi="David" w:hint="cs"/>
          <w:sz w:val="24"/>
          <w:szCs w:val="24"/>
          <w:rtl/>
        </w:rPr>
        <w:t>, מ"ר</w:t>
      </w:r>
    </w:p>
    <w:p w14:paraId="4B5E7604" w14:textId="77777777" w:rsidR="009F7640" w:rsidRDefault="009B6D94" w:rsidP="002E78B0">
      <w:pPr>
        <w:pStyle w:val="BodyTextIndent"/>
        <w:numPr>
          <w:ilvl w:val="2"/>
          <w:numId w:val="5"/>
        </w:numPr>
        <w:spacing w:line="360" w:lineRule="auto"/>
        <w:rPr>
          <w:rFonts w:ascii="David" w:hAnsi="David"/>
          <w:sz w:val="24"/>
          <w:szCs w:val="24"/>
        </w:rPr>
      </w:pPr>
      <w:r w:rsidRPr="000361D5">
        <w:rPr>
          <w:rFonts w:ascii="David" w:hAnsi="David"/>
          <w:sz w:val="24"/>
          <w:szCs w:val="24"/>
          <w:rtl/>
        </w:rPr>
        <w:t>יעוד הקצף</w:t>
      </w:r>
    </w:p>
    <w:p w14:paraId="2C0C9758" w14:textId="77777777" w:rsidR="009F7640" w:rsidRPr="000361D5" w:rsidRDefault="009F7640" w:rsidP="002E78B0">
      <w:pPr>
        <w:pStyle w:val="BodyTextIndent"/>
        <w:numPr>
          <w:ilvl w:val="2"/>
          <w:numId w:val="5"/>
        </w:numPr>
        <w:spacing w:line="360" w:lineRule="auto"/>
        <w:rPr>
          <w:rFonts w:ascii="David" w:hAnsi="David"/>
          <w:sz w:val="24"/>
          <w:szCs w:val="24"/>
          <w:rtl/>
        </w:rPr>
      </w:pPr>
      <w:r w:rsidRPr="000361D5">
        <w:rPr>
          <w:rFonts w:ascii="David" w:hAnsi="David"/>
          <w:sz w:val="24"/>
          <w:szCs w:val="24"/>
          <w:rtl/>
        </w:rPr>
        <w:t>שטח וזמן יישום (הנחות יסוד לתכנון)</w:t>
      </w:r>
    </w:p>
    <w:p w14:paraId="090E0519" w14:textId="77777777" w:rsidR="009F7640" w:rsidRDefault="009F7640" w:rsidP="002E78B0">
      <w:pPr>
        <w:pStyle w:val="BodyTextIndent"/>
        <w:numPr>
          <w:ilvl w:val="2"/>
          <w:numId w:val="5"/>
        </w:numPr>
        <w:spacing w:line="360" w:lineRule="auto"/>
        <w:rPr>
          <w:rFonts w:ascii="David" w:hAnsi="David"/>
          <w:sz w:val="24"/>
          <w:szCs w:val="24"/>
        </w:rPr>
      </w:pPr>
      <w:r>
        <w:rPr>
          <w:rFonts w:ascii="David" w:hAnsi="David" w:hint="cs"/>
          <w:sz w:val="24"/>
          <w:szCs w:val="24"/>
          <w:rtl/>
        </w:rPr>
        <w:t>כמות הקצף במערכת</w:t>
      </w:r>
    </w:p>
    <w:p w14:paraId="42F08C5B" w14:textId="09FC1B56" w:rsidR="009B6D94" w:rsidRDefault="009F7640" w:rsidP="002E78B0">
      <w:pPr>
        <w:pStyle w:val="BodyTextIndent"/>
        <w:numPr>
          <w:ilvl w:val="2"/>
          <w:numId w:val="5"/>
        </w:numPr>
        <w:spacing w:line="360" w:lineRule="auto"/>
        <w:rPr>
          <w:rFonts w:ascii="David" w:hAnsi="David"/>
          <w:sz w:val="24"/>
          <w:szCs w:val="24"/>
        </w:rPr>
      </w:pPr>
      <w:r>
        <w:rPr>
          <w:rFonts w:ascii="David" w:hAnsi="David" w:hint="cs"/>
          <w:sz w:val="24"/>
          <w:szCs w:val="24"/>
          <w:rtl/>
        </w:rPr>
        <w:t>כמות הקצף הנוסף באגירה / אחסון</w:t>
      </w:r>
      <w:r w:rsidR="00E71F54">
        <w:rPr>
          <w:rFonts w:ascii="David" w:hAnsi="David"/>
          <w:sz w:val="24"/>
          <w:szCs w:val="24"/>
          <w:rtl/>
        </w:rPr>
        <w:t xml:space="preserve"> </w:t>
      </w:r>
    </w:p>
    <w:p w14:paraId="3BA568F1" w14:textId="1BD4A920" w:rsidR="009B6D94" w:rsidRPr="000361D5" w:rsidRDefault="009B6D94" w:rsidP="002E78B0">
      <w:pPr>
        <w:pStyle w:val="BodyTextIndent"/>
        <w:numPr>
          <w:ilvl w:val="2"/>
          <w:numId w:val="5"/>
        </w:numPr>
        <w:spacing w:line="360" w:lineRule="auto"/>
        <w:rPr>
          <w:rFonts w:ascii="David" w:hAnsi="David"/>
          <w:sz w:val="24"/>
          <w:szCs w:val="24"/>
          <w:rtl/>
        </w:rPr>
      </w:pPr>
      <w:r w:rsidRPr="00943B5D">
        <w:rPr>
          <w:rFonts w:ascii="David" w:hAnsi="David"/>
          <w:sz w:val="24"/>
          <w:szCs w:val="24"/>
          <w:rtl/>
        </w:rPr>
        <w:t>ת</w:t>
      </w:r>
      <w:r w:rsidR="002E5DA5" w:rsidRPr="00943B5D">
        <w:rPr>
          <w:rFonts w:ascii="David" w:hAnsi="David" w:hint="cs"/>
          <w:sz w:val="24"/>
          <w:szCs w:val="24"/>
          <w:rtl/>
        </w:rPr>
        <w:t>י</w:t>
      </w:r>
      <w:r w:rsidRPr="00943B5D">
        <w:rPr>
          <w:rFonts w:ascii="David" w:hAnsi="David"/>
          <w:sz w:val="24"/>
          <w:szCs w:val="24"/>
          <w:rtl/>
        </w:rPr>
        <w:t>אור מערכת הכיבוי בקצף</w:t>
      </w:r>
      <w:r w:rsidR="00E71F54" w:rsidRPr="00943B5D">
        <w:rPr>
          <w:rFonts w:ascii="David" w:hAnsi="David"/>
          <w:sz w:val="24"/>
          <w:szCs w:val="24"/>
          <w:rtl/>
        </w:rPr>
        <w:t xml:space="preserve"> </w:t>
      </w:r>
      <w:r w:rsidRPr="00943B5D">
        <w:rPr>
          <w:rFonts w:ascii="David" w:hAnsi="David"/>
          <w:sz w:val="24"/>
          <w:szCs w:val="24"/>
          <w:rtl/>
        </w:rPr>
        <w:t>(טבעת</w:t>
      </w:r>
      <w:r w:rsidRPr="000361D5">
        <w:rPr>
          <w:rFonts w:ascii="David" w:hAnsi="David"/>
          <w:sz w:val="24"/>
          <w:szCs w:val="24"/>
          <w:rtl/>
        </w:rPr>
        <w:t xml:space="preserve"> קצף מוכן היקפית/קו קצף מוכן/מאגר קו מרכזי/ </w:t>
      </w:r>
      <w:r w:rsidR="00E71F54">
        <w:rPr>
          <w:rFonts w:ascii="David" w:hAnsi="David"/>
          <w:sz w:val="24"/>
          <w:szCs w:val="24"/>
          <w:rtl/>
        </w:rPr>
        <w:t xml:space="preserve"> </w:t>
      </w:r>
      <w:r w:rsidRPr="000361D5">
        <w:rPr>
          <w:rFonts w:ascii="David" w:hAnsi="David"/>
          <w:sz w:val="24"/>
          <w:szCs w:val="24"/>
          <w:rtl/>
        </w:rPr>
        <w:t>מכלי מינון מקומיים/מזנקים/הזרמה למכלים/מערכות מתיזים/משפכים ואחרים).</w:t>
      </w:r>
      <w:r w:rsidR="00943B5D">
        <w:rPr>
          <w:rFonts w:ascii="David" w:hAnsi="David" w:hint="cs"/>
          <w:sz w:val="24"/>
          <w:szCs w:val="24"/>
          <w:rtl/>
        </w:rPr>
        <w:t xml:space="preserve"> יש לפרט </w:t>
      </w:r>
      <w:r w:rsidR="000D3FF3">
        <w:rPr>
          <w:rFonts w:ascii="David" w:hAnsi="David" w:hint="cs"/>
          <w:sz w:val="24"/>
          <w:szCs w:val="24"/>
          <w:rtl/>
        </w:rPr>
        <w:t>בהתאם.</w:t>
      </w:r>
    </w:p>
    <w:p w14:paraId="34224F20" w14:textId="6A14A03C" w:rsidR="009B6D94" w:rsidRDefault="009B6D94" w:rsidP="002E78B0">
      <w:pPr>
        <w:pStyle w:val="BodyTextIndent"/>
        <w:numPr>
          <w:ilvl w:val="1"/>
          <w:numId w:val="5"/>
        </w:numPr>
        <w:spacing w:line="360" w:lineRule="auto"/>
        <w:rPr>
          <w:rFonts w:ascii="David" w:hAnsi="David"/>
          <w:sz w:val="24"/>
          <w:szCs w:val="24"/>
        </w:rPr>
      </w:pPr>
      <w:bookmarkStart w:id="27" w:name="_Hlk509332796"/>
      <w:r w:rsidRPr="000D3FF3">
        <w:rPr>
          <w:rFonts w:ascii="David" w:hAnsi="David"/>
          <w:sz w:val="24"/>
          <w:szCs w:val="24"/>
          <w:rtl/>
        </w:rPr>
        <w:t>ריכוז אמצעים לטיפול בדליקות (במידה וקיימים)</w:t>
      </w:r>
    </w:p>
    <w:tbl>
      <w:tblPr>
        <w:tblStyle w:val="TableGrid"/>
        <w:bidiVisual/>
        <w:tblW w:w="5000" w:type="pct"/>
        <w:tblLook w:val="04A0" w:firstRow="1" w:lastRow="0" w:firstColumn="1" w:lastColumn="0" w:noHBand="0" w:noVBand="1"/>
      </w:tblPr>
      <w:tblGrid>
        <w:gridCol w:w="1045"/>
        <w:gridCol w:w="2305"/>
        <w:gridCol w:w="1644"/>
        <w:gridCol w:w="1649"/>
        <w:gridCol w:w="1659"/>
      </w:tblGrid>
      <w:tr w:rsidR="00956296" w14:paraId="14616CE3" w14:textId="77777777" w:rsidTr="00D62025">
        <w:tc>
          <w:tcPr>
            <w:tcW w:w="629" w:type="pct"/>
          </w:tcPr>
          <w:p w14:paraId="5C8CC2B3" w14:textId="085E592B" w:rsidR="00956296" w:rsidRPr="00956296" w:rsidRDefault="00956296" w:rsidP="00956296">
            <w:pPr>
              <w:pStyle w:val="BodyTextIndent"/>
              <w:spacing w:line="360" w:lineRule="auto"/>
              <w:ind w:left="0"/>
              <w:jc w:val="center"/>
              <w:rPr>
                <w:rFonts w:ascii="David" w:hAnsi="David"/>
                <w:b/>
                <w:bCs/>
                <w:sz w:val="24"/>
                <w:szCs w:val="24"/>
                <w:rtl/>
              </w:rPr>
            </w:pPr>
            <w:r w:rsidRPr="00956296">
              <w:rPr>
                <w:rFonts w:ascii="David" w:hAnsi="David" w:hint="cs"/>
                <w:b/>
                <w:bCs/>
                <w:sz w:val="24"/>
                <w:szCs w:val="24"/>
                <w:rtl/>
              </w:rPr>
              <w:t>מס"ד</w:t>
            </w:r>
          </w:p>
        </w:tc>
        <w:tc>
          <w:tcPr>
            <w:tcW w:w="1388" w:type="pct"/>
          </w:tcPr>
          <w:p w14:paraId="1F16340E" w14:textId="6BEAB0B1" w:rsidR="00956296" w:rsidRPr="00956296" w:rsidRDefault="00956296" w:rsidP="00956296">
            <w:pPr>
              <w:pStyle w:val="BodyTextIndent"/>
              <w:spacing w:line="360" w:lineRule="auto"/>
              <w:ind w:left="0"/>
              <w:jc w:val="center"/>
              <w:rPr>
                <w:rFonts w:ascii="David" w:hAnsi="David"/>
                <w:b/>
                <w:bCs/>
                <w:sz w:val="24"/>
                <w:szCs w:val="24"/>
                <w:rtl/>
              </w:rPr>
            </w:pPr>
            <w:r w:rsidRPr="00956296">
              <w:rPr>
                <w:rFonts w:ascii="David" w:hAnsi="David" w:hint="cs"/>
                <w:b/>
                <w:bCs/>
                <w:sz w:val="24"/>
                <w:szCs w:val="24"/>
                <w:rtl/>
              </w:rPr>
              <w:t>האמצעים</w:t>
            </w:r>
          </w:p>
        </w:tc>
        <w:tc>
          <w:tcPr>
            <w:tcW w:w="990" w:type="pct"/>
          </w:tcPr>
          <w:p w14:paraId="31D7CD8F" w14:textId="4722307B" w:rsidR="00956296" w:rsidRPr="00956296" w:rsidRDefault="00956296" w:rsidP="00956296">
            <w:pPr>
              <w:pStyle w:val="BodyTextIndent"/>
              <w:spacing w:line="360" w:lineRule="auto"/>
              <w:ind w:left="0"/>
              <w:jc w:val="center"/>
              <w:rPr>
                <w:rFonts w:ascii="David" w:hAnsi="David"/>
                <w:b/>
                <w:bCs/>
                <w:sz w:val="24"/>
                <w:szCs w:val="24"/>
                <w:rtl/>
              </w:rPr>
            </w:pPr>
            <w:r w:rsidRPr="00956296">
              <w:rPr>
                <w:rFonts w:ascii="David" w:hAnsi="David" w:hint="cs"/>
                <w:b/>
                <w:bCs/>
                <w:sz w:val="24"/>
                <w:szCs w:val="24"/>
                <w:rtl/>
              </w:rPr>
              <w:t>סוג</w:t>
            </w:r>
          </w:p>
        </w:tc>
        <w:tc>
          <w:tcPr>
            <w:tcW w:w="993" w:type="pct"/>
          </w:tcPr>
          <w:p w14:paraId="3EF5C3F0" w14:textId="2696D068" w:rsidR="00956296" w:rsidRPr="00956296" w:rsidRDefault="00956296" w:rsidP="00956296">
            <w:pPr>
              <w:pStyle w:val="BodyTextIndent"/>
              <w:spacing w:line="360" w:lineRule="auto"/>
              <w:ind w:left="0"/>
              <w:jc w:val="center"/>
              <w:rPr>
                <w:rFonts w:ascii="David" w:hAnsi="David"/>
                <w:b/>
                <w:bCs/>
                <w:sz w:val="24"/>
                <w:szCs w:val="24"/>
                <w:rtl/>
              </w:rPr>
            </w:pPr>
            <w:r w:rsidRPr="00956296">
              <w:rPr>
                <w:rFonts w:ascii="David" w:hAnsi="David" w:hint="cs"/>
                <w:b/>
                <w:bCs/>
                <w:sz w:val="24"/>
                <w:szCs w:val="24"/>
                <w:rtl/>
              </w:rPr>
              <w:t>דגם</w:t>
            </w:r>
          </w:p>
        </w:tc>
        <w:tc>
          <w:tcPr>
            <w:tcW w:w="999" w:type="pct"/>
          </w:tcPr>
          <w:p w14:paraId="756A919F" w14:textId="1FA12037" w:rsidR="00956296" w:rsidRPr="00956296" w:rsidRDefault="00956296" w:rsidP="00956296">
            <w:pPr>
              <w:pStyle w:val="BodyTextIndent"/>
              <w:spacing w:line="360" w:lineRule="auto"/>
              <w:ind w:left="0"/>
              <w:jc w:val="center"/>
              <w:rPr>
                <w:rFonts w:ascii="David" w:hAnsi="David"/>
                <w:b/>
                <w:bCs/>
                <w:sz w:val="24"/>
                <w:szCs w:val="24"/>
                <w:rtl/>
              </w:rPr>
            </w:pPr>
            <w:r w:rsidRPr="00956296">
              <w:rPr>
                <w:rFonts w:ascii="David" w:hAnsi="David" w:hint="cs"/>
                <w:b/>
                <w:bCs/>
                <w:sz w:val="24"/>
                <w:szCs w:val="24"/>
                <w:rtl/>
              </w:rPr>
              <w:t>כמות</w:t>
            </w:r>
          </w:p>
        </w:tc>
      </w:tr>
      <w:tr w:rsidR="00956296" w14:paraId="1A00742D" w14:textId="77777777" w:rsidTr="00D62025">
        <w:tc>
          <w:tcPr>
            <w:tcW w:w="629" w:type="pct"/>
          </w:tcPr>
          <w:p w14:paraId="789AF822" w14:textId="47BDC595" w:rsidR="00956296" w:rsidRDefault="00956296" w:rsidP="00956296">
            <w:pPr>
              <w:pStyle w:val="BodyTextIndent"/>
              <w:spacing w:line="360" w:lineRule="auto"/>
              <w:ind w:left="0"/>
              <w:jc w:val="center"/>
              <w:rPr>
                <w:rFonts w:ascii="David" w:hAnsi="David"/>
                <w:sz w:val="24"/>
                <w:szCs w:val="24"/>
                <w:rtl/>
              </w:rPr>
            </w:pPr>
            <w:r>
              <w:rPr>
                <w:rFonts w:ascii="David" w:hAnsi="David" w:hint="cs"/>
                <w:sz w:val="24"/>
                <w:szCs w:val="24"/>
                <w:rtl/>
              </w:rPr>
              <w:t>1</w:t>
            </w:r>
          </w:p>
        </w:tc>
        <w:tc>
          <w:tcPr>
            <w:tcW w:w="1388" w:type="pct"/>
          </w:tcPr>
          <w:p w14:paraId="6C2E2EFA" w14:textId="1682D55A" w:rsidR="00956296" w:rsidRDefault="00956296" w:rsidP="00956296">
            <w:pPr>
              <w:pStyle w:val="BodyTextIndent"/>
              <w:spacing w:line="360" w:lineRule="auto"/>
              <w:ind w:left="0"/>
              <w:rPr>
                <w:rFonts w:ascii="David" w:hAnsi="David"/>
                <w:sz w:val="24"/>
                <w:szCs w:val="24"/>
                <w:rtl/>
              </w:rPr>
            </w:pPr>
            <w:r>
              <w:rPr>
                <w:rFonts w:ascii="David" w:hAnsi="David" w:hint="cs"/>
                <w:sz w:val="24"/>
                <w:szCs w:val="24"/>
                <w:rtl/>
              </w:rPr>
              <w:t>רכב כיבוי</w:t>
            </w:r>
          </w:p>
        </w:tc>
        <w:tc>
          <w:tcPr>
            <w:tcW w:w="990" w:type="pct"/>
          </w:tcPr>
          <w:p w14:paraId="42CD2C20" w14:textId="77777777" w:rsidR="00956296" w:rsidRDefault="00956296" w:rsidP="00956296">
            <w:pPr>
              <w:pStyle w:val="BodyTextIndent"/>
              <w:spacing w:line="360" w:lineRule="auto"/>
              <w:ind w:left="0"/>
              <w:rPr>
                <w:rFonts w:ascii="David" w:hAnsi="David"/>
                <w:sz w:val="24"/>
                <w:szCs w:val="24"/>
                <w:rtl/>
              </w:rPr>
            </w:pPr>
          </w:p>
        </w:tc>
        <w:tc>
          <w:tcPr>
            <w:tcW w:w="993" w:type="pct"/>
          </w:tcPr>
          <w:p w14:paraId="5422927A" w14:textId="77777777" w:rsidR="00956296" w:rsidRDefault="00956296" w:rsidP="00956296">
            <w:pPr>
              <w:pStyle w:val="BodyTextIndent"/>
              <w:spacing w:line="360" w:lineRule="auto"/>
              <w:ind w:left="0"/>
              <w:rPr>
                <w:rFonts w:ascii="David" w:hAnsi="David"/>
                <w:sz w:val="24"/>
                <w:szCs w:val="24"/>
                <w:rtl/>
              </w:rPr>
            </w:pPr>
          </w:p>
        </w:tc>
        <w:tc>
          <w:tcPr>
            <w:tcW w:w="999" w:type="pct"/>
          </w:tcPr>
          <w:p w14:paraId="4D5A3DC4" w14:textId="77777777" w:rsidR="00956296" w:rsidRDefault="00956296" w:rsidP="00956296">
            <w:pPr>
              <w:pStyle w:val="BodyTextIndent"/>
              <w:spacing w:line="360" w:lineRule="auto"/>
              <w:ind w:left="0"/>
              <w:rPr>
                <w:rFonts w:ascii="David" w:hAnsi="David"/>
                <w:sz w:val="24"/>
                <w:szCs w:val="24"/>
                <w:rtl/>
              </w:rPr>
            </w:pPr>
          </w:p>
        </w:tc>
      </w:tr>
      <w:tr w:rsidR="00956296" w14:paraId="12DA30B4" w14:textId="77777777" w:rsidTr="00D62025">
        <w:tc>
          <w:tcPr>
            <w:tcW w:w="629" w:type="pct"/>
          </w:tcPr>
          <w:p w14:paraId="1E75B260" w14:textId="5651BC7F" w:rsidR="00956296" w:rsidRDefault="00956296" w:rsidP="00956296">
            <w:pPr>
              <w:pStyle w:val="BodyTextIndent"/>
              <w:spacing w:line="360" w:lineRule="auto"/>
              <w:ind w:left="0"/>
              <w:jc w:val="center"/>
              <w:rPr>
                <w:rFonts w:ascii="David" w:hAnsi="David"/>
                <w:sz w:val="24"/>
                <w:szCs w:val="24"/>
                <w:rtl/>
              </w:rPr>
            </w:pPr>
            <w:r>
              <w:rPr>
                <w:rFonts w:ascii="David" w:hAnsi="David" w:hint="cs"/>
                <w:sz w:val="24"/>
                <w:szCs w:val="24"/>
                <w:rtl/>
              </w:rPr>
              <w:t>2</w:t>
            </w:r>
          </w:p>
        </w:tc>
        <w:tc>
          <w:tcPr>
            <w:tcW w:w="1388" w:type="pct"/>
          </w:tcPr>
          <w:p w14:paraId="2448C00E" w14:textId="1E6D101A" w:rsidR="00956296" w:rsidRDefault="00956296" w:rsidP="00956296">
            <w:pPr>
              <w:pStyle w:val="BodyTextIndent"/>
              <w:spacing w:line="360" w:lineRule="auto"/>
              <w:ind w:left="0"/>
              <w:rPr>
                <w:rFonts w:ascii="David" w:hAnsi="David"/>
                <w:sz w:val="24"/>
                <w:szCs w:val="24"/>
                <w:rtl/>
              </w:rPr>
            </w:pPr>
            <w:r>
              <w:rPr>
                <w:rFonts w:ascii="David" w:hAnsi="David" w:hint="cs"/>
                <w:sz w:val="24"/>
                <w:szCs w:val="24"/>
                <w:rtl/>
              </w:rPr>
              <w:t>מזנקי מים/קצף</w:t>
            </w:r>
          </w:p>
        </w:tc>
        <w:tc>
          <w:tcPr>
            <w:tcW w:w="990" w:type="pct"/>
          </w:tcPr>
          <w:p w14:paraId="15FC8EE3" w14:textId="77777777" w:rsidR="00956296" w:rsidRDefault="00956296" w:rsidP="00956296">
            <w:pPr>
              <w:pStyle w:val="BodyTextIndent"/>
              <w:spacing w:line="360" w:lineRule="auto"/>
              <w:ind w:left="0"/>
              <w:rPr>
                <w:rFonts w:ascii="David" w:hAnsi="David"/>
                <w:sz w:val="24"/>
                <w:szCs w:val="24"/>
                <w:rtl/>
              </w:rPr>
            </w:pPr>
          </w:p>
        </w:tc>
        <w:tc>
          <w:tcPr>
            <w:tcW w:w="993" w:type="pct"/>
          </w:tcPr>
          <w:p w14:paraId="15025DFA" w14:textId="77777777" w:rsidR="00956296" w:rsidRDefault="00956296" w:rsidP="00956296">
            <w:pPr>
              <w:pStyle w:val="BodyTextIndent"/>
              <w:spacing w:line="360" w:lineRule="auto"/>
              <w:ind w:left="0"/>
              <w:rPr>
                <w:rFonts w:ascii="David" w:hAnsi="David"/>
                <w:sz w:val="24"/>
                <w:szCs w:val="24"/>
                <w:rtl/>
              </w:rPr>
            </w:pPr>
          </w:p>
        </w:tc>
        <w:tc>
          <w:tcPr>
            <w:tcW w:w="999" w:type="pct"/>
          </w:tcPr>
          <w:p w14:paraId="16DC0C8D" w14:textId="77777777" w:rsidR="00956296" w:rsidRDefault="00956296" w:rsidP="00956296">
            <w:pPr>
              <w:pStyle w:val="BodyTextIndent"/>
              <w:spacing w:line="360" w:lineRule="auto"/>
              <w:ind w:left="0"/>
              <w:rPr>
                <w:rFonts w:ascii="David" w:hAnsi="David"/>
                <w:sz w:val="24"/>
                <w:szCs w:val="24"/>
                <w:rtl/>
              </w:rPr>
            </w:pPr>
          </w:p>
        </w:tc>
      </w:tr>
      <w:tr w:rsidR="00956296" w14:paraId="3BB239BA" w14:textId="77777777" w:rsidTr="00D62025">
        <w:tc>
          <w:tcPr>
            <w:tcW w:w="629" w:type="pct"/>
          </w:tcPr>
          <w:p w14:paraId="578B14B3" w14:textId="18B92609" w:rsidR="00956296" w:rsidRDefault="00956296" w:rsidP="00956296">
            <w:pPr>
              <w:pStyle w:val="BodyTextIndent"/>
              <w:spacing w:line="360" w:lineRule="auto"/>
              <w:ind w:left="0"/>
              <w:jc w:val="center"/>
              <w:rPr>
                <w:rFonts w:ascii="David" w:hAnsi="David"/>
                <w:sz w:val="24"/>
                <w:szCs w:val="24"/>
                <w:rtl/>
              </w:rPr>
            </w:pPr>
            <w:r>
              <w:rPr>
                <w:rFonts w:ascii="David" w:hAnsi="David" w:hint="cs"/>
                <w:sz w:val="24"/>
                <w:szCs w:val="24"/>
                <w:rtl/>
              </w:rPr>
              <w:t>3</w:t>
            </w:r>
          </w:p>
        </w:tc>
        <w:tc>
          <w:tcPr>
            <w:tcW w:w="1388" w:type="pct"/>
          </w:tcPr>
          <w:p w14:paraId="0DA5F06C" w14:textId="3D4629C8" w:rsidR="00956296" w:rsidRDefault="00956296" w:rsidP="00956296">
            <w:pPr>
              <w:pStyle w:val="BodyTextIndent"/>
              <w:spacing w:line="360" w:lineRule="auto"/>
              <w:ind w:left="0"/>
              <w:rPr>
                <w:rFonts w:ascii="David" w:hAnsi="David"/>
                <w:sz w:val="24"/>
                <w:szCs w:val="24"/>
                <w:rtl/>
              </w:rPr>
            </w:pPr>
            <w:r>
              <w:rPr>
                <w:rFonts w:ascii="David" w:hAnsi="David" w:hint="cs"/>
                <w:sz w:val="24"/>
                <w:szCs w:val="24"/>
                <w:rtl/>
              </w:rPr>
              <w:t>הידרטיים</w:t>
            </w:r>
          </w:p>
        </w:tc>
        <w:tc>
          <w:tcPr>
            <w:tcW w:w="990" w:type="pct"/>
          </w:tcPr>
          <w:p w14:paraId="32050719" w14:textId="77777777" w:rsidR="00956296" w:rsidRDefault="00956296" w:rsidP="00956296">
            <w:pPr>
              <w:pStyle w:val="BodyTextIndent"/>
              <w:spacing w:line="360" w:lineRule="auto"/>
              <w:ind w:left="0"/>
              <w:rPr>
                <w:rFonts w:ascii="David" w:hAnsi="David"/>
                <w:sz w:val="24"/>
                <w:szCs w:val="24"/>
                <w:rtl/>
              </w:rPr>
            </w:pPr>
          </w:p>
        </w:tc>
        <w:tc>
          <w:tcPr>
            <w:tcW w:w="993" w:type="pct"/>
          </w:tcPr>
          <w:p w14:paraId="05EE15D7" w14:textId="77777777" w:rsidR="00956296" w:rsidRDefault="00956296" w:rsidP="00956296">
            <w:pPr>
              <w:pStyle w:val="BodyTextIndent"/>
              <w:spacing w:line="360" w:lineRule="auto"/>
              <w:ind w:left="0"/>
              <w:rPr>
                <w:rFonts w:ascii="David" w:hAnsi="David"/>
                <w:sz w:val="24"/>
                <w:szCs w:val="24"/>
                <w:rtl/>
              </w:rPr>
            </w:pPr>
          </w:p>
        </w:tc>
        <w:tc>
          <w:tcPr>
            <w:tcW w:w="999" w:type="pct"/>
          </w:tcPr>
          <w:p w14:paraId="19C87EB9" w14:textId="77777777" w:rsidR="00956296" w:rsidRDefault="00956296" w:rsidP="00956296">
            <w:pPr>
              <w:pStyle w:val="BodyTextIndent"/>
              <w:spacing w:line="360" w:lineRule="auto"/>
              <w:ind w:left="0"/>
              <w:rPr>
                <w:rFonts w:ascii="David" w:hAnsi="David"/>
                <w:sz w:val="24"/>
                <w:szCs w:val="24"/>
                <w:rtl/>
              </w:rPr>
            </w:pPr>
          </w:p>
        </w:tc>
      </w:tr>
      <w:tr w:rsidR="00956296" w14:paraId="207E8DA3" w14:textId="77777777" w:rsidTr="00D62025">
        <w:tc>
          <w:tcPr>
            <w:tcW w:w="629" w:type="pct"/>
          </w:tcPr>
          <w:p w14:paraId="3F5D6917" w14:textId="11F4EF34" w:rsidR="00956296" w:rsidRDefault="00956296" w:rsidP="00956296">
            <w:pPr>
              <w:pStyle w:val="BodyTextIndent"/>
              <w:spacing w:line="360" w:lineRule="auto"/>
              <w:ind w:left="0"/>
              <w:jc w:val="center"/>
              <w:rPr>
                <w:rFonts w:ascii="David" w:hAnsi="David"/>
                <w:sz w:val="24"/>
                <w:szCs w:val="24"/>
                <w:rtl/>
              </w:rPr>
            </w:pPr>
            <w:r>
              <w:rPr>
                <w:rFonts w:ascii="David" w:hAnsi="David" w:hint="cs"/>
                <w:sz w:val="24"/>
                <w:szCs w:val="24"/>
                <w:rtl/>
              </w:rPr>
              <w:t>4</w:t>
            </w:r>
          </w:p>
        </w:tc>
        <w:tc>
          <w:tcPr>
            <w:tcW w:w="1388" w:type="pct"/>
          </w:tcPr>
          <w:p w14:paraId="7D956CFF" w14:textId="590F731C" w:rsidR="00956296" w:rsidRDefault="00956296" w:rsidP="00956296">
            <w:pPr>
              <w:pStyle w:val="BodyTextIndent"/>
              <w:spacing w:line="360" w:lineRule="auto"/>
              <w:ind w:left="0"/>
              <w:rPr>
                <w:rFonts w:ascii="David" w:hAnsi="David"/>
                <w:sz w:val="24"/>
                <w:szCs w:val="24"/>
                <w:rtl/>
              </w:rPr>
            </w:pPr>
            <w:r>
              <w:rPr>
                <w:rFonts w:ascii="David" w:hAnsi="David" w:hint="cs"/>
                <w:sz w:val="24"/>
                <w:szCs w:val="24"/>
                <w:rtl/>
              </w:rPr>
              <w:t>וילון מים/קיטור</w:t>
            </w:r>
          </w:p>
        </w:tc>
        <w:tc>
          <w:tcPr>
            <w:tcW w:w="990" w:type="pct"/>
          </w:tcPr>
          <w:p w14:paraId="68836413" w14:textId="77777777" w:rsidR="00956296" w:rsidRDefault="00956296" w:rsidP="00956296">
            <w:pPr>
              <w:pStyle w:val="BodyTextIndent"/>
              <w:spacing w:line="360" w:lineRule="auto"/>
              <w:ind w:left="0"/>
              <w:rPr>
                <w:rFonts w:ascii="David" w:hAnsi="David"/>
                <w:sz w:val="24"/>
                <w:szCs w:val="24"/>
                <w:rtl/>
              </w:rPr>
            </w:pPr>
          </w:p>
        </w:tc>
        <w:tc>
          <w:tcPr>
            <w:tcW w:w="993" w:type="pct"/>
          </w:tcPr>
          <w:p w14:paraId="13A32D68" w14:textId="77777777" w:rsidR="00956296" w:rsidRDefault="00956296" w:rsidP="00956296">
            <w:pPr>
              <w:pStyle w:val="BodyTextIndent"/>
              <w:spacing w:line="360" w:lineRule="auto"/>
              <w:ind w:left="0"/>
              <w:rPr>
                <w:rFonts w:ascii="David" w:hAnsi="David"/>
                <w:sz w:val="24"/>
                <w:szCs w:val="24"/>
                <w:rtl/>
              </w:rPr>
            </w:pPr>
          </w:p>
        </w:tc>
        <w:tc>
          <w:tcPr>
            <w:tcW w:w="999" w:type="pct"/>
          </w:tcPr>
          <w:p w14:paraId="7611B5F6" w14:textId="77777777" w:rsidR="00956296" w:rsidRDefault="00956296" w:rsidP="00956296">
            <w:pPr>
              <w:pStyle w:val="BodyTextIndent"/>
              <w:spacing w:line="360" w:lineRule="auto"/>
              <w:ind w:left="0"/>
              <w:rPr>
                <w:rFonts w:ascii="David" w:hAnsi="David"/>
                <w:sz w:val="24"/>
                <w:szCs w:val="24"/>
                <w:rtl/>
              </w:rPr>
            </w:pPr>
          </w:p>
        </w:tc>
      </w:tr>
      <w:tr w:rsidR="00956296" w14:paraId="12FB843F" w14:textId="77777777" w:rsidTr="00D62025">
        <w:tc>
          <w:tcPr>
            <w:tcW w:w="629" w:type="pct"/>
          </w:tcPr>
          <w:p w14:paraId="320C7604" w14:textId="7C895FC0" w:rsidR="00956296" w:rsidRDefault="00956296" w:rsidP="00956296">
            <w:pPr>
              <w:pStyle w:val="BodyTextIndent"/>
              <w:spacing w:line="360" w:lineRule="auto"/>
              <w:ind w:left="0"/>
              <w:jc w:val="center"/>
              <w:rPr>
                <w:rFonts w:ascii="David" w:hAnsi="David"/>
                <w:sz w:val="24"/>
                <w:szCs w:val="24"/>
                <w:rtl/>
              </w:rPr>
            </w:pPr>
            <w:r>
              <w:rPr>
                <w:rFonts w:ascii="David" w:hAnsi="David" w:hint="cs"/>
                <w:sz w:val="24"/>
                <w:szCs w:val="24"/>
                <w:rtl/>
              </w:rPr>
              <w:t>5</w:t>
            </w:r>
          </w:p>
        </w:tc>
        <w:tc>
          <w:tcPr>
            <w:tcW w:w="1388" w:type="pct"/>
          </w:tcPr>
          <w:p w14:paraId="23183C17" w14:textId="75FCD0E0" w:rsidR="00956296" w:rsidRDefault="00956296" w:rsidP="00956296">
            <w:pPr>
              <w:pStyle w:val="BodyTextIndent"/>
              <w:spacing w:line="360" w:lineRule="auto"/>
              <w:ind w:left="0"/>
              <w:rPr>
                <w:rFonts w:ascii="David" w:hAnsi="David"/>
                <w:sz w:val="24"/>
                <w:szCs w:val="24"/>
                <w:rtl/>
              </w:rPr>
            </w:pPr>
            <w:r>
              <w:rPr>
                <w:rFonts w:ascii="David" w:hAnsi="David" w:hint="cs"/>
                <w:sz w:val="24"/>
                <w:szCs w:val="24"/>
                <w:rtl/>
              </w:rPr>
              <w:t>מטפים</w:t>
            </w:r>
          </w:p>
        </w:tc>
        <w:tc>
          <w:tcPr>
            <w:tcW w:w="990" w:type="pct"/>
          </w:tcPr>
          <w:p w14:paraId="73C60084" w14:textId="77777777" w:rsidR="00956296" w:rsidRDefault="00956296" w:rsidP="00956296">
            <w:pPr>
              <w:pStyle w:val="BodyTextIndent"/>
              <w:spacing w:line="360" w:lineRule="auto"/>
              <w:ind w:left="0"/>
              <w:rPr>
                <w:rFonts w:ascii="David" w:hAnsi="David"/>
                <w:sz w:val="24"/>
                <w:szCs w:val="24"/>
                <w:rtl/>
              </w:rPr>
            </w:pPr>
          </w:p>
        </w:tc>
        <w:tc>
          <w:tcPr>
            <w:tcW w:w="993" w:type="pct"/>
          </w:tcPr>
          <w:p w14:paraId="0E0EB0B5" w14:textId="77777777" w:rsidR="00956296" w:rsidRDefault="00956296" w:rsidP="00956296">
            <w:pPr>
              <w:pStyle w:val="BodyTextIndent"/>
              <w:spacing w:line="360" w:lineRule="auto"/>
              <w:ind w:left="0"/>
              <w:rPr>
                <w:rFonts w:ascii="David" w:hAnsi="David"/>
                <w:sz w:val="24"/>
                <w:szCs w:val="24"/>
                <w:rtl/>
              </w:rPr>
            </w:pPr>
          </w:p>
        </w:tc>
        <w:tc>
          <w:tcPr>
            <w:tcW w:w="999" w:type="pct"/>
          </w:tcPr>
          <w:p w14:paraId="649DC0D4" w14:textId="77777777" w:rsidR="00956296" w:rsidRDefault="00956296" w:rsidP="00956296">
            <w:pPr>
              <w:pStyle w:val="BodyTextIndent"/>
              <w:spacing w:line="360" w:lineRule="auto"/>
              <w:ind w:left="0"/>
              <w:rPr>
                <w:rFonts w:ascii="David" w:hAnsi="David"/>
                <w:sz w:val="24"/>
                <w:szCs w:val="24"/>
                <w:rtl/>
              </w:rPr>
            </w:pPr>
          </w:p>
        </w:tc>
      </w:tr>
      <w:tr w:rsidR="00956296" w14:paraId="78B08885" w14:textId="77777777" w:rsidTr="00D62025">
        <w:tc>
          <w:tcPr>
            <w:tcW w:w="629" w:type="pct"/>
          </w:tcPr>
          <w:p w14:paraId="560D28B2" w14:textId="3D2B3BFD" w:rsidR="00956296" w:rsidRDefault="00956296" w:rsidP="00956296">
            <w:pPr>
              <w:pStyle w:val="BodyTextIndent"/>
              <w:spacing w:line="360" w:lineRule="auto"/>
              <w:ind w:left="0"/>
              <w:jc w:val="center"/>
              <w:rPr>
                <w:rFonts w:ascii="David" w:hAnsi="David"/>
                <w:sz w:val="24"/>
                <w:szCs w:val="24"/>
                <w:rtl/>
              </w:rPr>
            </w:pPr>
            <w:r>
              <w:rPr>
                <w:rFonts w:ascii="David" w:hAnsi="David" w:hint="cs"/>
                <w:sz w:val="24"/>
                <w:szCs w:val="24"/>
                <w:rtl/>
              </w:rPr>
              <w:t>6</w:t>
            </w:r>
          </w:p>
        </w:tc>
        <w:tc>
          <w:tcPr>
            <w:tcW w:w="1388" w:type="pct"/>
          </w:tcPr>
          <w:p w14:paraId="51DF1D43" w14:textId="0831B8DE" w:rsidR="00956296" w:rsidRDefault="00956296" w:rsidP="00956296">
            <w:pPr>
              <w:pStyle w:val="BodyTextIndent"/>
              <w:spacing w:line="360" w:lineRule="auto"/>
              <w:ind w:left="0"/>
              <w:rPr>
                <w:rFonts w:ascii="David" w:hAnsi="David"/>
                <w:sz w:val="24"/>
                <w:szCs w:val="24"/>
                <w:rtl/>
              </w:rPr>
            </w:pPr>
            <w:r>
              <w:rPr>
                <w:rFonts w:ascii="David" w:hAnsi="David" w:hint="cs"/>
                <w:sz w:val="24"/>
                <w:szCs w:val="24"/>
                <w:rtl/>
              </w:rPr>
              <w:t>מתיזים אוטומטיים</w:t>
            </w:r>
          </w:p>
        </w:tc>
        <w:tc>
          <w:tcPr>
            <w:tcW w:w="990" w:type="pct"/>
          </w:tcPr>
          <w:p w14:paraId="7772830E" w14:textId="77777777" w:rsidR="00956296" w:rsidRDefault="00956296" w:rsidP="00956296">
            <w:pPr>
              <w:pStyle w:val="BodyTextIndent"/>
              <w:spacing w:line="360" w:lineRule="auto"/>
              <w:ind w:left="0"/>
              <w:rPr>
                <w:rFonts w:ascii="David" w:hAnsi="David"/>
                <w:sz w:val="24"/>
                <w:szCs w:val="24"/>
                <w:rtl/>
              </w:rPr>
            </w:pPr>
          </w:p>
        </w:tc>
        <w:tc>
          <w:tcPr>
            <w:tcW w:w="993" w:type="pct"/>
          </w:tcPr>
          <w:p w14:paraId="7F1AA99E" w14:textId="77777777" w:rsidR="00956296" w:rsidRDefault="00956296" w:rsidP="00956296">
            <w:pPr>
              <w:pStyle w:val="BodyTextIndent"/>
              <w:spacing w:line="360" w:lineRule="auto"/>
              <w:ind w:left="0"/>
              <w:rPr>
                <w:rFonts w:ascii="David" w:hAnsi="David"/>
                <w:sz w:val="24"/>
                <w:szCs w:val="24"/>
                <w:rtl/>
              </w:rPr>
            </w:pPr>
          </w:p>
        </w:tc>
        <w:tc>
          <w:tcPr>
            <w:tcW w:w="999" w:type="pct"/>
          </w:tcPr>
          <w:p w14:paraId="3CEA0437" w14:textId="77777777" w:rsidR="00956296" w:rsidRDefault="00956296" w:rsidP="00956296">
            <w:pPr>
              <w:pStyle w:val="BodyTextIndent"/>
              <w:spacing w:line="360" w:lineRule="auto"/>
              <w:ind w:left="0"/>
              <w:rPr>
                <w:rFonts w:ascii="David" w:hAnsi="David"/>
                <w:sz w:val="24"/>
                <w:szCs w:val="24"/>
                <w:rtl/>
              </w:rPr>
            </w:pPr>
          </w:p>
        </w:tc>
      </w:tr>
      <w:tr w:rsidR="00956296" w14:paraId="4875F7B2" w14:textId="77777777" w:rsidTr="00D62025">
        <w:tc>
          <w:tcPr>
            <w:tcW w:w="629" w:type="pct"/>
          </w:tcPr>
          <w:p w14:paraId="27724EA7" w14:textId="3EA940D6" w:rsidR="00956296" w:rsidRDefault="00956296" w:rsidP="00956296">
            <w:pPr>
              <w:pStyle w:val="BodyTextIndent"/>
              <w:spacing w:line="360" w:lineRule="auto"/>
              <w:ind w:left="0"/>
              <w:jc w:val="center"/>
              <w:rPr>
                <w:rFonts w:ascii="David" w:hAnsi="David"/>
                <w:sz w:val="24"/>
                <w:szCs w:val="24"/>
                <w:rtl/>
              </w:rPr>
            </w:pPr>
            <w:r>
              <w:rPr>
                <w:rFonts w:ascii="David" w:hAnsi="David" w:hint="cs"/>
                <w:sz w:val="24"/>
                <w:szCs w:val="24"/>
                <w:rtl/>
              </w:rPr>
              <w:t>7</w:t>
            </w:r>
          </w:p>
        </w:tc>
        <w:tc>
          <w:tcPr>
            <w:tcW w:w="1388" w:type="pct"/>
          </w:tcPr>
          <w:p w14:paraId="67402BB7" w14:textId="2A281C74" w:rsidR="00956296" w:rsidRDefault="00956296" w:rsidP="00956296">
            <w:pPr>
              <w:pStyle w:val="BodyTextIndent"/>
              <w:spacing w:line="360" w:lineRule="auto"/>
              <w:ind w:left="0"/>
              <w:rPr>
                <w:rFonts w:ascii="David" w:hAnsi="David"/>
                <w:sz w:val="24"/>
                <w:szCs w:val="24"/>
                <w:rtl/>
              </w:rPr>
            </w:pPr>
            <w:r>
              <w:rPr>
                <w:rFonts w:ascii="David" w:hAnsi="David" w:hint="cs"/>
                <w:sz w:val="24"/>
                <w:szCs w:val="24"/>
                <w:rtl/>
              </w:rPr>
              <w:t>תותחי מים</w:t>
            </w:r>
          </w:p>
        </w:tc>
        <w:tc>
          <w:tcPr>
            <w:tcW w:w="990" w:type="pct"/>
          </w:tcPr>
          <w:p w14:paraId="23D9FD86" w14:textId="77777777" w:rsidR="00956296" w:rsidRDefault="00956296" w:rsidP="00956296">
            <w:pPr>
              <w:pStyle w:val="BodyTextIndent"/>
              <w:spacing w:line="360" w:lineRule="auto"/>
              <w:ind w:left="0"/>
              <w:rPr>
                <w:rFonts w:ascii="David" w:hAnsi="David"/>
                <w:sz w:val="24"/>
                <w:szCs w:val="24"/>
                <w:rtl/>
              </w:rPr>
            </w:pPr>
          </w:p>
        </w:tc>
        <w:tc>
          <w:tcPr>
            <w:tcW w:w="993" w:type="pct"/>
          </w:tcPr>
          <w:p w14:paraId="7CDFC2AF" w14:textId="77777777" w:rsidR="00956296" w:rsidRDefault="00956296" w:rsidP="00956296">
            <w:pPr>
              <w:pStyle w:val="BodyTextIndent"/>
              <w:spacing w:line="360" w:lineRule="auto"/>
              <w:ind w:left="0"/>
              <w:rPr>
                <w:rFonts w:ascii="David" w:hAnsi="David"/>
                <w:sz w:val="24"/>
                <w:szCs w:val="24"/>
                <w:rtl/>
              </w:rPr>
            </w:pPr>
          </w:p>
        </w:tc>
        <w:tc>
          <w:tcPr>
            <w:tcW w:w="999" w:type="pct"/>
          </w:tcPr>
          <w:p w14:paraId="2F3CBEF1" w14:textId="77777777" w:rsidR="00956296" w:rsidRDefault="00956296" w:rsidP="00956296">
            <w:pPr>
              <w:pStyle w:val="BodyTextIndent"/>
              <w:spacing w:line="360" w:lineRule="auto"/>
              <w:ind w:left="0"/>
              <w:rPr>
                <w:rFonts w:ascii="David" w:hAnsi="David"/>
                <w:sz w:val="24"/>
                <w:szCs w:val="24"/>
                <w:rtl/>
              </w:rPr>
            </w:pPr>
          </w:p>
        </w:tc>
      </w:tr>
      <w:tr w:rsidR="00956296" w14:paraId="736CE693" w14:textId="77777777" w:rsidTr="00D62025">
        <w:tc>
          <w:tcPr>
            <w:tcW w:w="629" w:type="pct"/>
          </w:tcPr>
          <w:p w14:paraId="19D04AF7" w14:textId="280C5218" w:rsidR="00956296" w:rsidRDefault="00956296" w:rsidP="00956296">
            <w:pPr>
              <w:pStyle w:val="BodyTextIndent"/>
              <w:spacing w:line="360" w:lineRule="auto"/>
              <w:ind w:left="0"/>
              <w:jc w:val="center"/>
              <w:rPr>
                <w:rFonts w:ascii="David" w:hAnsi="David"/>
                <w:sz w:val="24"/>
                <w:szCs w:val="24"/>
                <w:rtl/>
              </w:rPr>
            </w:pPr>
            <w:r>
              <w:rPr>
                <w:rFonts w:ascii="David" w:hAnsi="David" w:hint="cs"/>
                <w:sz w:val="24"/>
                <w:szCs w:val="24"/>
                <w:rtl/>
              </w:rPr>
              <w:t>8</w:t>
            </w:r>
          </w:p>
        </w:tc>
        <w:tc>
          <w:tcPr>
            <w:tcW w:w="1388" w:type="pct"/>
          </w:tcPr>
          <w:p w14:paraId="66D89648" w14:textId="0EC92E59" w:rsidR="00956296" w:rsidRDefault="00956296" w:rsidP="00956296">
            <w:pPr>
              <w:pStyle w:val="BodyTextIndent"/>
              <w:spacing w:line="360" w:lineRule="auto"/>
              <w:ind w:left="0"/>
              <w:rPr>
                <w:rFonts w:ascii="David" w:hAnsi="David"/>
                <w:sz w:val="24"/>
                <w:szCs w:val="24"/>
                <w:rtl/>
              </w:rPr>
            </w:pPr>
            <w:r>
              <w:rPr>
                <w:rFonts w:ascii="David" w:hAnsi="David" w:hint="cs"/>
                <w:sz w:val="24"/>
                <w:szCs w:val="24"/>
                <w:rtl/>
              </w:rPr>
              <w:t>עגלות קצף</w:t>
            </w:r>
          </w:p>
        </w:tc>
        <w:tc>
          <w:tcPr>
            <w:tcW w:w="990" w:type="pct"/>
          </w:tcPr>
          <w:p w14:paraId="1E0A3CF9" w14:textId="77777777" w:rsidR="00956296" w:rsidRDefault="00956296" w:rsidP="00956296">
            <w:pPr>
              <w:pStyle w:val="BodyTextIndent"/>
              <w:spacing w:line="360" w:lineRule="auto"/>
              <w:ind w:left="0"/>
              <w:rPr>
                <w:rFonts w:ascii="David" w:hAnsi="David"/>
                <w:sz w:val="24"/>
                <w:szCs w:val="24"/>
                <w:rtl/>
              </w:rPr>
            </w:pPr>
          </w:p>
        </w:tc>
        <w:tc>
          <w:tcPr>
            <w:tcW w:w="993" w:type="pct"/>
          </w:tcPr>
          <w:p w14:paraId="09D1D6C1" w14:textId="77777777" w:rsidR="00956296" w:rsidRDefault="00956296" w:rsidP="00956296">
            <w:pPr>
              <w:pStyle w:val="BodyTextIndent"/>
              <w:spacing w:line="360" w:lineRule="auto"/>
              <w:ind w:left="0"/>
              <w:rPr>
                <w:rFonts w:ascii="David" w:hAnsi="David"/>
                <w:sz w:val="24"/>
                <w:szCs w:val="24"/>
                <w:rtl/>
              </w:rPr>
            </w:pPr>
          </w:p>
        </w:tc>
        <w:tc>
          <w:tcPr>
            <w:tcW w:w="999" w:type="pct"/>
          </w:tcPr>
          <w:p w14:paraId="522869BA" w14:textId="77777777" w:rsidR="00956296" w:rsidRDefault="00956296" w:rsidP="00956296">
            <w:pPr>
              <w:pStyle w:val="BodyTextIndent"/>
              <w:spacing w:line="360" w:lineRule="auto"/>
              <w:ind w:left="0"/>
              <w:rPr>
                <w:rFonts w:ascii="David" w:hAnsi="David"/>
                <w:sz w:val="24"/>
                <w:szCs w:val="24"/>
                <w:rtl/>
              </w:rPr>
            </w:pPr>
          </w:p>
        </w:tc>
      </w:tr>
      <w:tr w:rsidR="00956296" w14:paraId="0D2DB8B5" w14:textId="77777777" w:rsidTr="00D62025">
        <w:tc>
          <w:tcPr>
            <w:tcW w:w="629" w:type="pct"/>
          </w:tcPr>
          <w:p w14:paraId="33D685B9" w14:textId="7BB627B9" w:rsidR="00956296" w:rsidRDefault="00956296" w:rsidP="00956296">
            <w:pPr>
              <w:pStyle w:val="BodyTextIndent"/>
              <w:spacing w:line="360" w:lineRule="auto"/>
              <w:ind w:left="0"/>
              <w:jc w:val="center"/>
              <w:rPr>
                <w:rFonts w:ascii="David" w:hAnsi="David"/>
                <w:sz w:val="24"/>
                <w:szCs w:val="24"/>
                <w:rtl/>
              </w:rPr>
            </w:pPr>
            <w:r>
              <w:rPr>
                <w:rFonts w:ascii="David" w:hAnsi="David" w:hint="cs"/>
                <w:sz w:val="24"/>
                <w:szCs w:val="24"/>
                <w:rtl/>
              </w:rPr>
              <w:t>9</w:t>
            </w:r>
          </w:p>
        </w:tc>
        <w:tc>
          <w:tcPr>
            <w:tcW w:w="1388" w:type="pct"/>
          </w:tcPr>
          <w:p w14:paraId="47D4C879" w14:textId="397770B8" w:rsidR="00956296" w:rsidRDefault="00956296" w:rsidP="00956296">
            <w:pPr>
              <w:pStyle w:val="BodyTextIndent"/>
              <w:spacing w:line="360" w:lineRule="auto"/>
              <w:ind w:left="0"/>
              <w:rPr>
                <w:rFonts w:ascii="David" w:hAnsi="David"/>
                <w:sz w:val="24"/>
                <w:szCs w:val="24"/>
                <w:rtl/>
              </w:rPr>
            </w:pPr>
            <w:r>
              <w:rPr>
                <w:rFonts w:ascii="David" w:hAnsi="David" w:hint="cs"/>
                <w:sz w:val="24"/>
                <w:szCs w:val="24"/>
                <w:rtl/>
              </w:rPr>
              <w:t>גלגילונים</w:t>
            </w:r>
          </w:p>
        </w:tc>
        <w:tc>
          <w:tcPr>
            <w:tcW w:w="990" w:type="pct"/>
          </w:tcPr>
          <w:p w14:paraId="491BA19F" w14:textId="77777777" w:rsidR="00956296" w:rsidRDefault="00956296" w:rsidP="00956296">
            <w:pPr>
              <w:pStyle w:val="BodyTextIndent"/>
              <w:spacing w:line="360" w:lineRule="auto"/>
              <w:ind w:left="0"/>
              <w:rPr>
                <w:rFonts w:ascii="David" w:hAnsi="David"/>
                <w:sz w:val="24"/>
                <w:szCs w:val="24"/>
                <w:rtl/>
              </w:rPr>
            </w:pPr>
          </w:p>
        </w:tc>
        <w:tc>
          <w:tcPr>
            <w:tcW w:w="993" w:type="pct"/>
          </w:tcPr>
          <w:p w14:paraId="44143E88" w14:textId="77777777" w:rsidR="00956296" w:rsidRDefault="00956296" w:rsidP="00956296">
            <w:pPr>
              <w:pStyle w:val="BodyTextIndent"/>
              <w:spacing w:line="360" w:lineRule="auto"/>
              <w:ind w:left="0"/>
              <w:rPr>
                <w:rFonts w:ascii="David" w:hAnsi="David"/>
                <w:sz w:val="24"/>
                <w:szCs w:val="24"/>
                <w:rtl/>
              </w:rPr>
            </w:pPr>
          </w:p>
        </w:tc>
        <w:tc>
          <w:tcPr>
            <w:tcW w:w="999" w:type="pct"/>
          </w:tcPr>
          <w:p w14:paraId="57AFC537" w14:textId="77777777" w:rsidR="00956296" w:rsidRDefault="00956296" w:rsidP="00956296">
            <w:pPr>
              <w:pStyle w:val="BodyTextIndent"/>
              <w:spacing w:line="360" w:lineRule="auto"/>
              <w:ind w:left="0"/>
              <w:rPr>
                <w:rFonts w:ascii="David" w:hAnsi="David"/>
                <w:sz w:val="24"/>
                <w:szCs w:val="24"/>
                <w:rtl/>
              </w:rPr>
            </w:pPr>
          </w:p>
        </w:tc>
      </w:tr>
      <w:tr w:rsidR="00956296" w14:paraId="08BF2573" w14:textId="77777777" w:rsidTr="00D62025">
        <w:tc>
          <w:tcPr>
            <w:tcW w:w="629" w:type="pct"/>
          </w:tcPr>
          <w:p w14:paraId="2E13B68C" w14:textId="3BD9AE8C" w:rsidR="00956296" w:rsidRDefault="00956296" w:rsidP="00956296">
            <w:pPr>
              <w:pStyle w:val="BodyTextIndent"/>
              <w:spacing w:line="360" w:lineRule="auto"/>
              <w:ind w:left="0"/>
              <w:jc w:val="center"/>
              <w:rPr>
                <w:rFonts w:ascii="David" w:hAnsi="David"/>
                <w:sz w:val="24"/>
                <w:szCs w:val="24"/>
                <w:rtl/>
              </w:rPr>
            </w:pPr>
            <w:r>
              <w:rPr>
                <w:rFonts w:ascii="David" w:hAnsi="David" w:hint="cs"/>
                <w:sz w:val="24"/>
                <w:szCs w:val="24"/>
                <w:rtl/>
              </w:rPr>
              <w:t>10</w:t>
            </w:r>
          </w:p>
        </w:tc>
        <w:tc>
          <w:tcPr>
            <w:tcW w:w="1388" w:type="pct"/>
          </w:tcPr>
          <w:p w14:paraId="454ED494" w14:textId="740520B1" w:rsidR="00956296" w:rsidRDefault="00956296" w:rsidP="00956296">
            <w:pPr>
              <w:pStyle w:val="BodyTextIndent"/>
              <w:spacing w:line="360" w:lineRule="auto"/>
              <w:ind w:left="0"/>
              <w:rPr>
                <w:rFonts w:ascii="David" w:hAnsi="David"/>
                <w:sz w:val="24"/>
                <w:szCs w:val="24"/>
                <w:rtl/>
              </w:rPr>
            </w:pPr>
            <w:r>
              <w:rPr>
                <w:rFonts w:ascii="David" w:hAnsi="David" w:hint="cs"/>
                <w:sz w:val="24"/>
                <w:szCs w:val="24"/>
                <w:rtl/>
              </w:rPr>
              <w:t>עמדות כיבוי אש</w:t>
            </w:r>
          </w:p>
        </w:tc>
        <w:tc>
          <w:tcPr>
            <w:tcW w:w="990" w:type="pct"/>
          </w:tcPr>
          <w:p w14:paraId="7C3E02AF" w14:textId="77777777" w:rsidR="00956296" w:rsidRDefault="00956296" w:rsidP="00956296">
            <w:pPr>
              <w:pStyle w:val="BodyTextIndent"/>
              <w:spacing w:line="360" w:lineRule="auto"/>
              <w:ind w:left="0"/>
              <w:rPr>
                <w:rFonts w:ascii="David" w:hAnsi="David"/>
                <w:sz w:val="24"/>
                <w:szCs w:val="24"/>
                <w:rtl/>
              </w:rPr>
            </w:pPr>
          </w:p>
        </w:tc>
        <w:tc>
          <w:tcPr>
            <w:tcW w:w="993" w:type="pct"/>
          </w:tcPr>
          <w:p w14:paraId="71F9FA5E" w14:textId="77777777" w:rsidR="00956296" w:rsidRDefault="00956296" w:rsidP="00956296">
            <w:pPr>
              <w:pStyle w:val="BodyTextIndent"/>
              <w:spacing w:line="360" w:lineRule="auto"/>
              <w:ind w:left="0"/>
              <w:rPr>
                <w:rFonts w:ascii="David" w:hAnsi="David"/>
                <w:sz w:val="24"/>
                <w:szCs w:val="24"/>
                <w:rtl/>
              </w:rPr>
            </w:pPr>
          </w:p>
        </w:tc>
        <w:tc>
          <w:tcPr>
            <w:tcW w:w="999" w:type="pct"/>
          </w:tcPr>
          <w:p w14:paraId="1E06DFA9" w14:textId="77777777" w:rsidR="00956296" w:rsidRDefault="00956296" w:rsidP="00956296">
            <w:pPr>
              <w:pStyle w:val="BodyTextIndent"/>
              <w:spacing w:line="360" w:lineRule="auto"/>
              <w:ind w:left="0"/>
              <w:rPr>
                <w:rFonts w:ascii="David" w:hAnsi="David"/>
                <w:sz w:val="24"/>
                <w:szCs w:val="24"/>
                <w:rtl/>
              </w:rPr>
            </w:pPr>
          </w:p>
        </w:tc>
      </w:tr>
      <w:tr w:rsidR="00956296" w14:paraId="0C9C574C" w14:textId="77777777" w:rsidTr="00D62025">
        <w:tc>
          <w:tcPr>
            <w:tcW w:w="629" w:type="pct"/>
          </w:tcPr>
          <w:p w14:paraId="37E508B8" w14:textId="4135F32D" w:rsidR="00956296" w:rsidRDefault="00956296" w:rsidP="00956296">
            <w:pPr>
              <w:pStyle w:val="BodyTextIndent"/>
              <w:spacing w:line="360" w:lineRule="auto"/>
              <w:ind w:left="0"/>
              <w:jc w:val="center"/>
              <w:rPr>
                <w:rFonts w:ascii="David" w:hAnsi="David"/>
                <w:sz w:val="24"/>
                <w:szCs w:val="24"/>
                <w:rtl/>
              </w:rPr>
            </w:pPr>
            <w:r>
              <w:rPr>
                <w:rFonts w:ascii="David" w:hAnsi="David" w:hint="cs"/>
                <w:sz w:val="24"/>
                <w:szCs w:val="24"/>
                <w:rtl/>
              </w:rPr>
              <w:t>11</w:t>
            </w:r>
          </w:p>
        </w:tc>
        <w:tc>
          <w:tcPr>
            <w:tcW w:w="1388" w:type="pct"/>
          </w:tcPr>
          <w:p w14:paraId="688C3B6E" w14:textId="2E53431C" w:rsidR="00956296" w:rsidRDefault="00956296" w:rsidP="00956296">
            <w:pPr>
              <w:pStyle w:val="BodyTextIndent"/>
              <w:spacing w:line="360" w:lineRule="auto"/>
              <w:ind w:left="0"/>
              <w:rPr>
                <w:rFonts w:ascii="David" w:hAnsi="David"/>
                <w:sz w:val="24"/>
                <w:szCs w:val="24"/>
                <w:rtl/>
              </w:rPr>
            </w:pPr>
            <w:r>
              <w:rPr>
                <w:rFonts w:ascii="David" w:hAnsi="David" w:hint="cs"/>
                <w:sz w:val="24"/>
                <w:szCs w:val="24"/>
                <w:rtl/>
              </w:rPr>
              <w:t>ציוד אחר</w:t>
            </w:r>
          </w:p>
        </w:tc>
        <w:tc>
          <w:tcPr>
            <w:tcW w:w="990" w:type="pct"/>
          </w:tcPr>
          <w:p w14:paraId="66D0DAD4" w14:textId="77777777" w:rsidR="00956296" w:rsidRDefault="00956296" w:rsidP="00956296">
            <w:pPr>
              <w:pStyle w:val="BodyTextIndent"/>
              <w:spacing w:line="360" w:lineRule="auto"/>
              <w:ind w:left="0"/>
              <w:rPr>
                <w:rFonts w:ascii="David" w:hAnsi="David"/>
                <w:sz w:val="24"/>
                <w:szCs w:val="24"/>
                <w:rtl/>
              </w:rPr>
            </w:pPr>
          </w:p>
        </w:tc>
        <w:tc>
          <w:tcPr>
            <w:tcW w:w="993" w:type="pct"/>
          </w:tcPr>
          <w:p w14:paraId="7567D81F" w14:textId="77777777" w:rsidR="00956296" w:rsidRDefault="00956296" w:rsidP="00956296">
            <w:pPr>
              <w:pStyle w:val="BodyTextIndent"/>
              <w:spacing w:line="360" w:lineRule="auto"/>
              <w:ind w:left="0"/>
              <w:rPr>
                <w:rFonts w:ascii="David" w:hAnsi="David"/>
                <w:sz w:val="24"/>
                <w:szCs w:val="24"/>
                <w:rtl/>
              </w:rPr>
            </w:pPr>
          </w:p>
        </w:tc>
        <w:tc>
          <w:tcPr>
            <w:tcW w:w="999" w:type="pct"/>
          </w:tcPr>
          <w:p w14:paraId="2BDB06B0" w14:textId="77777777" w:rsidR="00956296" w:rsidRDefault="00956296" w:rsidP="00956296">
            <w:pPr>
              <w:pStyle w:val="BodyTextIndent"/>
              <w:spacing w:line="360" w:lineRule="auto"/>
              <w:ind w:left="0"/>
              <w:rPr>
                <w:rFonts w:ascii="David" w:hAnsi="David"/>
                <w:sz w:val="24"/>
                <w:szCs w:val="24"/>
                <w:rtl/>
              </w:rPr>
            </w:pPr>
          </w:p>
        </w:tc>
      </w:tr>
    </w:tbl>
    <w:p w14:paraId="3453FE28" w14:textId="4AE97362" w:rsidR="00956296" w:rsidRPr="000D3FF3" w:rsidRDefault="00956296" w:rsidP="00956296">
      <w:pPr>
        <w:pStyle w:val="BodyTextIndent"/>
        <w:spacing w:line="360" w:lineRule="auto"/>
        <w:rPr>
          <w:rFonts w:ascii="David" w:hAnsi="David"/>
          <w:sz w:val="24"/>
          <w:szCs w:val="24"/>
          <w:rtl/>
        </w:rPr>
      </w:pPr>
    </w:p>
    <w:bookmarkEnd w:id="27"/>
    <w:p w14:paraId="140CF5FD" w14:textId="77777777" w:rsidR="009B6D94" w:rsidRPr="000361D5" w:rsidRDefault="009B6D94" w:rsidP="00E56A62">
      <w:pPr>
        <w:pStyle w:val="Header"/>
        <w:tabs>
          <w:tab w:val="clear" w:pos="4153"/>
          <w:tab w:val="clear" w:pos="8306"/>
        </w:tabs>
        <w:rPr>
          <w:rtl/>
        </w:rPr>
      </w:pPr>
    </w:p>
    <w:p w14:paraId="5045AF78" w14:textId="77777777" w:rsidR="009B6D94" w:rsidRPr="000361D5" w:rsidRDefault="009B6D94" w:rsidP="00E56A62">
      <w:pPr>
        <w:pStyle w:val="Header"/>
        <w:tabs>
          <w:tab w:val="clear" w:pos="4153"/>
          <w:tab w:val="clear" w:pos="8306"/>
        </w:tabs>
        <w:rPr>
          <w:rtl/>
        </w:rPr>
      </w:pPr>
    </w:p>
    <w:p w14:paraId="1C697027" w14:textId="77777777" w:rsidR="009B6D94" w:rsidRPr="000361D5" w:rsidRDefault="009B6D94" w:rsidP="009B6D94">
      <w:pPr>
        <w:pStyle w:val="Header"/>
        <w:tabs>
          <w:tab w:val="clear" w:pos="4153"/>
          <w:tab w:val="clear" w:pos="8306"/>
        </w:tabs>
        <w:spacing w:line="276" w:lineRule="auto"/>
        <w:rPr>
          <w:b/>
          <w:bCs/>
          <w:rtl/>
        </w:rPr>
      </w:pPr>
    </w:p>
    <w:p w14:paraId="14004EAE" w14:textId="3A9611A9" w:rsidR="0080155D" w:rsidRPr="000361D5" w:rsidRDefault="0080155D">
      <w:pPr>
        <w:widowControl/>
        <w:bidi w:val="0"/>
        <w:spacing w:after="160" w:line="259" w:lineRule="auto"/>
        <w:ind w:left="0"/>
        <w:contextualSpacing w:val="0"/>
        <w:jc w:val="left"/>
        <w:rPr>
          <w:rFonts w:eastAsia="Times New Roman"/>
          <w:rtl/>
          <w:lang w:eastAsia="he-IL"/>
        </w:rPr>
      </w:pPr>
      <w:r w:rsidRPr="000361D5">
        <w:rPr>
          <w:rtl/>
        </w:rPr>
        <w:br w:type="page"/>
      </w:r>
    </w:p>
    <w:p w14:paraId="4B5847C6" w14:textId="70D5E100" w:rsidR="0035326B" w:rsidRDefault="0035326B" w:rsidP="00E427C4">
      <w:pPr>
        <w:pStyle w:val="Heading3"/>
        <w:rPr>
          <w:rFonts w:ascii="David" w:hAnsi="David"/>
          <w:sz w:val="24"/>
          <w:szCs w:val="24"/>
          <w:rtl/>
        </w:rPr>
      </w:pPr>
      <w:bookmarkStart w:id="28" w:name="_נספח_5_-"/>
      <w:bookmarkStart w:id="29" w:name="_נספח_5_–"/>
      <w:bookmarkStart w:id="30" w:name="_Toc103511855"/>
      <w:bookmarkEnd w:id="28"/>
      <w:bookmarkEnd w:id="29"/>
      <w:r w:rsidRPr="000361D5">
        <w:rPr>
          <w:rFonts w:ascii="David" w:hAnsi="David"/>
          <w:sz w:val="24"/>
          <w:szCs w:val="24"/>
          <w:rtl/>
        </w:rPr>
        <w:t xml:space="preserve">נספח </w:t>
      </w:r>
      <w:r>
        <w:rPr>
          <w:rFonts w:ascii="David" w:hAnsi="David"/>
          <w:sz w:val="24"/>
          <w:szCs w:val="24"/>
        </w:rPr>
        <w:t>5</w:t>
      </w:r>
      <w:r w:rsidRPr="000361D5">
        <w:rPr>
          <w:rFonts w:ascii="David" w:hAnsi="David"/>
          <w:sz w:val="24"/>
          <w:szCs w:val="24"/>
          <w:rtl/>
        </w:rPr>
        <w:t xml:space="preserve"> </w:t>
      </w:r>
      <w:r w:rsidR="0055678E">
        <w:rPr>
          <w:rFonts w:ascii="David" w:hAnsi="David"/>
          <w:sz w:val="24"/>
          <w:szCs w:val="24"/>
          <w:rtl/>
        </w:rPr>
        <w:t>–</w:t>
      </w:r>
      <w:r w:rsidRPr="000361D5">
        <w:rPr>
          <w:rFonts w:ascii="David" w:hAnsi="David"/>
          <w:sz w:val="24"/>
          <w:szCs w:val="24"/>
          <w:rtl/>
        </w:rPr>
        <w:t xml:space="preserve"> </w:t>
      </w:r>
      <w:r w:rsidR="0055678E">
        <w:rPr>
          <w:rFonts w:ascii="David" w:hAnsi="David" w:hint="cs"/>
          <w:sz w:val="24"/>
          <w:szCs w:val="24"/>
          <w:rtl/>
        </w:rPr>
        <w:t>מסמך ניהול שינויים</w:t>
      </w:r>
      <w:bookmarkEnd w:id="30"/>
    </w:p>
    <w:p w14:paraId="217BF301" w14:textId="688143C9" w:rsidR="000416FB" w:rsidRDefault="000416FB" w:rsidP="00DC48C3">
      <w:pPr>
        <w:spacing w:line="240" w:lineRule="auto"/>
        <w:ind w:left="-52"/>
        <w:rPr>
          <w:sz w:val="36"/>
          <w:szCs w:val="36"/>
          <w:rtl/>
        </w:rPr>
      </w:pPr>
      <w:r w:rsidRPr="000416FB">
        <w:rPr>
          <w:rFonts w:ascii="Arial" w:eastAsia="Times New Roman" w:hAnsi="Arial"/>
          <w:b/>
          <w:bCs/>
          <w:sz w:val="22"/>
          <w:szCs w:val="22"/>
          <w:rtl/>
        </w:rPr>
        <w:t xml:space="preserve">מטרת התבנית </w:t>
      </w:r>
      <w:r w:rsidR="000F1B8F" w:rsidRPr="00986F50">
        <w:rPr>
          <w:rFonts w:hint="cs"/>
          <w:rtl/>
        </w:rPr>
        <w:t>–</w:t>
      </w:r>
      <w:r w:rsidR="000F1B8F" w:rsidRPr="000361D5">
        <w:rPr>
          <w:rtl/>
        </w:rPr>
        <w:t xml:space="preserve"> </w:t>
      </w:r>
      <w:r w:rsidRPr="00AA0DC1">
        <w:rPr>
          <w:rFonts w:ascii="Arial" w:eastAsia="Times New Roman" w:hAnsi="Arial"/>
          <w:rtl/>
        </w:rPr>
        <w:t>קביעת אמות מידה והנחיות לתכנון וניהול שינויים באופן בו כל שינוי המתוכנן להתבצע במתקני או במערכות במפעל/עסק, יבוצע רק לאחר בחינת הסיכונים הכרוכים בו והצגת דרכים להפחתת הסיכון ולאחר קבלת אישור כלל הגורמים המוסמכים בעניין</w:t>
      </w:r>
      <w:r w:rsidR="00AA0DC1">
        <w:rPr>
          <w:rFonts w:hint="cs"/>
          <w:sz w:val="36"/>
          <w:szCs w:val="36"/>
          <w:rtl/>
        </w:rPr>
        <w:t>.</w:t>
      </w:r>
    </w:p>
    <w:tbl>
      <w:tblPr>
        <w:tblStyle w:val="TableGrid"/>
        <w:bidiVisual/>
        <w:tblW w:w="5000" w:type="pct"/>
        <w:tblLook w:val="04A0" w:firstRow="1" w:lastRow="0" w:firstColumn="1" w:lastColumn="0" w:noHBand="0" w:noVBand="1"/>
      </w:tblPr>
      <w:tblGrid>
        <w:gridCol w:w="1978"/>
        <w:gridCol w:w="2027"/>
        <w:gridCol w:w="2027"/>
        <w:gridCol w:w="2270"/>
      </w:tblGrid>
      <w:tr w:rsidR="00A6628B" w:rsidRPr="00A6628B" w14:paraId="3001365D" w14:textId="77777777" w:rsidTr="00D62025">
        <w:tc>
          <w:tcPr>
            <w:tcW w:w="1191" w:type="pct"/>
          </w:tcPr>
          <w:p w14:paraId="3347C7FA" w14:textId="5B174626" w:rsidR="00A6628B" w:rsidRPr="00A6628B" w:rsidRDefault="00A6628B" w:rsidP="000F1B8F">
            <w:pPr>
              <w:spacing w:line="276" w:lineRule="auto"/>
              <w:ind w:left="0"/>
              <w:rPr>
                <w:rtl/>
              </w:rPr>
            </w:pPr>
            <w:r w:rsidRPr="00A6628B">
              <w:rPr>
                <w:rFonts w:hint="cs"/>
                <w:rtl/>
              </w:rPr>
              <w:t>שם הפרויקט</w:t>
            </w:r>
          </w:p>
        </w:tc>
        <w:tc>
          <w:tcPr>
            <w:tcW w:w="1221" w:type="pct"/>
          </w:tcPr>
          <w:p w14:paraId="63CF8D0C" w14:textId="77777777" w:rsidR="00A6628B" w:rsidRPr="00A6628B" w:rsidRDefault="00A6628B" w:rsidP="000F1B8F">
            <w:pPr>
              <w:spacing w:line="276" w:lineRule="auto"/>
              <w:ind w:left="0"/>
              <w:rPr>
                <w:rtl/>
              </w:rPr>
            </w:pPr>
          </w:p>
        </w:tc>
        <w:tc>
          <w:tcPr>
            <w:tcW w:w="1221" w:type="pct"/>
          </w:tcPr>
          <w:p w14:paraId="2C62ED49" w14:textId="51C86C45" w:rsidR="00A6628B" w:rsidRPr="00A6628B" w:rsidRDefault="00A6628B" w:rsidP="000F1B8F">
            <w:pPr>
              <w:spacing w:line="276" w:lineRule="auto"/>
              <w:ind w:left="0"/>
              <w:rPr>
                <w:rtl/>
              </w:rPr>
            </w:pPr>
            <w:r>
              <w:rPr>
                <w:rFonts w:hint="cs"/>
                <w:rtl/>
              </w:rPr>
              <w:t>תאריך כתיבה</w:t>
            </w:r>
          </w:p>
        </w:tc>
        <w:tc>
          <w:tcPr>
            <w:tcW w:w="1367" w:type="pct"/>
          </w:tcPr>
          <w:p w14:paraId="6A35E0E2" w14:textId="77777777" w:rsidR="00A6628B" w:rsidRPr="00A6628B" w:rsidRDefault="00A6628B" w:rsidP="000F1B8F">
            <w:pPr>
              <w:spacing w:line="276" w:lineRule="auto"/>
              <w:ind w:left="0"/>
              <w:rPr>
                <w:rtl/>
              </w:rPr>
            </w:pPr>
          </w:p>
        </w:tc>
      </w:tr>
      <w:tr w:rsidR="00A6628B" w:rsidRPr="00A6628B" w14:paraId="64F03722" w14:textId="77777777" w:rsidTr="00D62025">
        <w:tc>
          <w:tcPr>
            <w:tcW w:w="1191" w:type="pct"/>
          </w:tcPr>
          <w:p w14:paraId="398F55B8" w14:textId="76606BB2" w:rsidR="00A6628B" w:rsidRPr="00A6628B" w:rsidRDefault="00A6628B" w:rsidP="000F1B8F">
            <w:pPr>
              <w:spacing w:line="276" w:lineRule="auto"/>
              <w:ind w:left="0"/>
              <w:rPr>
                <w:rtl/>
              </w:rPr>
            </w:pPr>
            <w:r>
              <w:rPr>
                <w:rFonts w:hint="cs"/>
                <w:rtl/>
              </w:rPr>
              <w:t>מנהל הפרויקט</w:t>
            </w:r>
          </w:p>
        </w:tc>
        <w:tc>
          <w:tcPr>
            <w:tcW w:w="1221" w:type="pct"/>
          </w:tcPr>
          <w:p w14:paraId="4AD835B5" w14:textId="77777777" w:rsidR="00A6628B" w:rsidRPr="00A6628B" w:rsidRDefault="00A6628B" w:rsidP="000F1B8F">
            <w:pPr>
              <w:spacing w:line="276" w:lineRule="auto"/>
              <w:ind w:left="0"/>
              <w:rPr>
                <w:rtl/>
              </w:rPr>
            </w:pPr>
          </w:p>
        </w:tc>
        <w:tc>
          <w:tcPr>
            <w:tcW w:w="1221" w:type="pct"/>
          </w:tcPr>
          <w:p w14:paraId="63912DA1" w14:textId="6925F006" w:rsidR="00A6628B" w:rsidRPr="00A6628B" w:rsidRDefault="00A6628B" w:rsidP="000F1B8F">
            <w:pPr>
              <w:spacing w:line="276" w:lineRule="auto"/>
              <w:ind w:left="0"/>
              <w:rPr>
                <w:rtl/>
              </w:rPr>
            </w:pPr>
            <w:r>
              <w:rPr>
                <w:rFonts w:hint="cs"/>
                <w:rtl/>
              </w:rPr>
              <w:t>מספר גרסה</w:t>
            </w:r>
          </w:p>
        </w:tc>
        <w:tc>
          <w:tcPr>
            <w:tcW w:w="1367" w:type="pct"/>
          </w:tcPr>
          <w:p w14:paraId="53906143" w14:textId="77777777" w:rsidR="00A6628B" w:rsidRPr="00A6628B" w:rsidRDefault="00A6628B" w:rsidP="000F1B8F">
            <w:pPr>
              <w:spacing w:line="276" w:lineRule="auto"/>
              <w:ind w:left="0"/>
              <w:rPr>
                <w:rtl/>
              </w:rPr>
            </w:pPr>
          </w:p>
        </w:tc>
      </w:tr>
      <w:tr w:rsidR="00A6628B" w:rsidRPr="00A6628B" w14:paraId="1CE3DBF6" w14:textId="77777777" w:rsidTr="00D62025">
        <w:tc>
          <w:tcPr>
            <w:tcW w:w="1191" w:type="pct"/>
          </w:tcPr>
          <w:p w14:paraId="6E7FED7D" w14:textId="38C15983" w:rsidR="00A6628B" w:rsidRPr="00A6628B" w:rsidRDefault="00A6628B" w:rsidP="000F1B8F">
            <w:pPr>
              <w:spacing w:line="276" w:lineRule="auto"/>
              <w:ind w:left="0"/>
              <w:rPr>
                <w:rtl/>
              </w:rPr>
            </w:pPr>
            <w:r>
              <w:rPr>
                <w:rFonts w:hint="cs"/>
                <w:rtl/>
              </w:rPr>
              <w:t>שם הארגון</w:t>
            </w:r>
          </w:p>
        </w:tc>
        <w:tc>
          <w:tcPr>
            <w:tcW w:w="1221" w:type="pct"/>
          </w:tcPr>
          <w:p w14:paraId="3CC6C1F5" w14:textId="77777777" w:rsidR="00A6628B" w:rsidRPr="00A6628B" w:rsidRDefault="00A6628B" w:rsidP="000F1B8F">
            <w:pPr>
              <w:spacing w:line="276" w:lineRule="auto"/>
              <w:ind w:left="0"/>
              <w:rPr>
                <w:rtl/>
              </w:rPr>
            </w:pPr>
          </w:p>
        </w:tc>
        <w:tc>
          <w:tcPr>
            <w:tcW w:w="1221" w:type="pct"/>
          </w:tcPr>
          <w:p w14:paraId="300B9D0F" w14:textId="5EAB353B" w:rsidR="00A6628B" w:rsidRPr="00A6628B" w:rsidRDefault="00A6628B" w:rsidP="000F1B8F">
            <w:pPr>
              <w:spacing w:line="276" w:lineRule="auto"/>
              <w:ind w:left="0"/>
              <w:rPr>
                <w:rtl/>
              </w:rPr>
            </w:pPr>
            <w:r>
              <w:rPr>
                <w:rFonts w:hint="cs"/>
                <w:rtl/>
              </w:rPr>
              <w:t>סוג הפרויקט</w:t>
            </w:r>
          </w:p>
        </w:tc>
        <w:tc>
          <w:tcPr>
            <w:tcW w:w="1367" w:type="pct"/>
          </w:tcPr>
          <w:p w14:paraId="4895261C" w14:textId="77777777" w:rsidR="00A6628B" w:rsidRPr="00A6628B" w:rsidRDefault="00A6628B" w:rsidP="000F1B8F">
            <w:pPr>
              <w:spacing w:line="276" w:lineRule="auto"/>
              <w:ind w:left="0"/>
              <w:rPr>
                <w:rtl/>
              </w:rPr>
            </w:pPr>
          </w:p>
        </w:tc>
      </w:tr>
    </w:tbl>
    <w:p w14:paraId="2F0251A9" w14:textId="77777777" w:rsidR="004E2152" w:rsidRDefault="004E2152" w:rsidP="000416FB">
      <w:pPr>
        <w:ind w:left="-52"/>
        <w:rPr>
          <w:rFonts w:ascii="Arial" w:eastAsia="Times New Roman" w:hAnsi="Arial"/>
          <w:b/>
          <w:bCs/>
          <w:sz w:val="22"/>
          <w:szCs w:val="22"/>
          <w:rtl/>
        </w:rPr>
      </w:pPr>
    </w:p>
    <w:p w14:paraId="71B2E6A5" w14:textId="1CD95092" w:rsidR="00A6628B" w:rsidRDefault="00A6628B" w:rsidP="000416FB">
      <w:pPr>
        <w:ind w:left="-52"/>
        <w:rPr>
          <w:sz w:val="32"/>
          <w:szCs w:val="32"/>
          <w:rtl/>
        </w:rPr>
      </w:pPr>
      <w:r>
        <w:rPr>
          <w:rFonts w:ascii="Arial" w:eastAsia="Times New Roman" w:hAnsi="Arial" w:hint="cs"/>
          <w:b/>
          <w:bCs/>
          <w:sz w:val="22"/>
          <w:szCs w:val="22"/>
          <w:rtl/>
        </w:rPr>
        <w:t>פרטי השינוי</w:t>
      </w:r>
    </w:p>
    <w:tbl>
      <w:tblPr>
        <w:tblStyle w:val="TableGrid"/>
        <w:bidiVisual/>
        <w:tblW w:w="5000" w:type="pct"/>
        <w:tblLook w:val="04A0" w:firstRow="1" w:lastRow="0" w:firstColumn="1" w:lastColumn="0" w:noHBand="0" w:noVBand="1"/>
      </w:tblPr>
      <w:tblGrid>
        <w:gridCol w:w="2456"/>
        <w:gridCol w:w="5846"/>
      </w:tblGrid>
      <w:tr w:rsidR="00A6628B" w14:paraId="0C244D33" w14:textId="77777777" w:rsidTr="00D62025">
        <w:tc>
          <w:tcPr>
            <w:tcW w:w="1479" w:type="pct"/>
          </w:tcPr>
          <w:p w14:paraId="7A505F56" w14:textId="0DC11CDB" w:rsidR="00A6628B" w:rsidRPr="00FB5758" w:rsidRDefault="00A6628B" w:rsidP="000F1B8F">
            <w:pPr>
              <w:spacing w:line="276" w:lineRule="auto"/>
              <w:ind w:left="0"/>
              <w:rPr>
                <w:b/>
                <w:bCs/>
                <w:rtl/>
              </w:rPr>
            </w:pPr>
            <w:r w:rsidRPr="00FB5758">
              <w:rPr>
                <w:rFonts w:hint="cs"/>
                <w:b/>
                <w:bCs/>
                <w:rtl/>
              </w:rPr>
              <w:t>מהו השינוי המוצע</w:t>
            </w:r>
          </w:p>
        </w:tc>
        <w:tc>
          <w:tcPr>
            <w:tcW w:w="3521" w:type="pct"/>
          </w:tcPr>
          <w:p w14:paraId="78666B03" w14:textId="2065FF1B" w:rsidR="00A6628B" w:rsidRPr="00A6628B" w:rsidRDefault="00A6628B" w:rsidP="000F1B8F">
            <w:pPr>
              <w:spacing w:line="276" w:lineRule="auto"/>
              <w:ind w:left="0"/>
              <w:rPr>
                <w:rtl/>
              </w:rPr>
            </w:pPr>
            <w:r>
              <w:rPr>
                <w:rFonts w:hint="cs"/>
                <w:rtl/>
              </w:rPr>
              <w:t>סיכום מפורט של הצעת השינוי ורשימת בעלי התפקידים הדרושים לצורך הוצאתו לפועל</w:t>
            </w:r>
          </w:p>
        </w:tc>
      </w:tr>
      <w:tr w:rsidR="00A6628B" w14:paraId="58FF8B2B" w14:textId="77777777" w:rsidTr="00D62025">
        <w:tc>
          <w:tcPr>
            <w:tcW w:w="1479" w:type="pct"/>
          </w:tcPr>
          <w:p w14:paraId="67B261C9" w14:textId="4823B37B" w:rsidR="00A6628B" w:rsidRPr="00FB5758" w:rsidRDefault="00A6628B" w:rsidP="000F1B8F">
            <w:pPr>
              <w:spacing w:line="276" w:lineRule="auto"/>
              <w:ind w:left="0"/>
              <w:rPr>
                <w:b/>
                <w:bCs/>
                <w:rtl/>
              </w:rPr>
            </w:pPr>
            <w:r w:rsidRPr="00FB5758">
              <w:rPr>
                <w:rFonts w:hint="cs"/>
                <w:b/>
                <w:bCs/>
                <w:rtl/>
              </w:rPr>
              <w:t>מדוע השינוי הנחוץ</w:t>
            </w:r>
          </w:p>
        </w:tc>
        <w:tc>
          <w:tcPr>
            <w:tcW w:w="3521" w:type="pct"/>
          </w:tcPr>
          <w:p w14:paraId="415E4811" w14:textId="0149254F" w:rsidR="00A6628B" w:rsidRPr="00A6628B" w:rsidRDefault="00A6628B" w:rsidP="000F1B8F">
            <w:pPr>
              <w:spacing w:line="276" w:lineRule="auto"/>
              <w:ind w:left="0"/>
              <w:rPr>
                <w:rtl/>
              </w:rPr>
            </w:pPr>
            <w:r>
              <w:rPr>
                <w:rFonts w:hint="cs"/>
                <w:rtl/>
              </w:rPr>
              <w:t>סיכום מפורט של נחיצות השינוי והסבר כיצד השינוי מתיישב עם מטרות הארגון</w:t>
            </w:r>
          </w:p>
        </w:tc>
      </w:tr>
      <w:tr w:rsidR="00A6628B" w14:paraId="7A1639F8" w14:textId="77777777" w:rsidTr="00D62025">
        <w:tc>
          <w:tcPr>
            <w:tcW w:w="1479" w:type="pct"/>
          </w:tcPr>
          <w:p w14:paraId="5E8AC60A" w14:textId="0F9BD228" w:rsidR="00A6628B" w:rsidRPr="00FB5758" w:rsidRDefault="00A6628B" w:rsidP="000F1B8F">
            <w:pPr>
              <w:spacing w:line="276" w:lineRule="auto"/>
              <w:ind w:left="0"/>
              <w:rPr>
                <w:b/>
                <w:bCs/>
                <w:rtl/>
              </w:rPr>
            </w:pPr>
            <w:r w:rsidRPr="00FB5758">
              <w:rPr>
                <w:rFonts w:hint="cs"/>
                <w:b/>
                <w:bCs/>
                <w:rtl/>
              </w:rPr>
              <w:t>מסגרת זמן לביצוע השינוי</w:t>
            </w:r>
          </w:p>
        </w:tc>
        <w:tc>
          <w:tcPr>
            <w:tcW w:w="3521" w:type="pct"/>
          </w:tcPr>
          <w:p w14:paraId="0CDC4A2C" w14:textId="203B4E35" w:rsidR="00A6628B" w:rsidRPr="00A6628B" w:rsidRDefault="00A6628B" w:rsidP="000F1B8F">
            <w:pPr>
              <w:spacing w:line="276" w:lineRule="auto"/>
              <w:ind w:left="0"/>
              <w:rPr>
                <w:rtl/>
              </w:rPr>
            </w:pPr>
            <w:r>
              <w:rPr>
                <w:rFonts w:hint="cs"/>
                <w:rtl/>
              </w:rPr>
              <w:t>מסגרת זמן לארגון, תכנון, התייעצות, הוצאה לפועל והערכת השינוי</w:t>
            </w:r>
          </w:p>
        </w:tc>
      </w:tr>
      <w:tr w:rsidR="00A6628B" w14:paraId="332D80A3" w14:textId="77777777" w:rsidTr="00D62025">
        <w:tc>
          <w:tcPr>
            <w:tcW w:w="1479" w:type="pct"/>
          </w:tcPr>
          <w:p w14:paraId="41BAE3F1" w14:textId="129511C5" w:rsidR="00A6628B" w:rsidRPr="00FB5758" w:rsidRDefault="00A6628B" w:rsidP="000F1B8F">
            <w:pPr>
              <w:spacing w:line="276" w:lineRule="auto"/>
              <w:ind w:left="0"/>
              <w:rPr>
                <w:b/>
                <w:bCs/>
                <w:rtl/>
              </w:rPr>
            </w:pPr>
            <w:r w:rsidRPr="00FB5758">
              <w:rPr>
                <w:rFonts w:hint="cs"/>
                <w:b/>
                <w:bCs/>
                <w:rtl/>
              </w:rPr>
              <w:t>פקטורים נוספים</w:t>
            </w:r>
          </w:p>
        </w:tc>
        <w:tc>
          <w:tcPr>
            <w:tcW w:w="3521" w:type="pct"/>
          </w:tcPr>
          <w:p w14:paraId="39C77057" w14:textId="0BF18AD2" w:rsidR="00A6628B" w:rsidRPr="00A6628B" w:rsidRDefault="00A6628B" w:rsidP="000F1B8F">
            <w:pPr>
              <w:spacing w:line="276" w:lineRule="auto"/>
              <w:ind w:left="0"/>
              <w:rPr>
                <w:rtl/>
              </w:rPr>
            </w:pPr>
            <w:r>
              <w:rPr>
                <w:rFonts w:hint="cs"/>
                <w:rtl/>
              </w:rPr>
              <w:t xml:space="preserve">הערכת גורמים נוספים החשובים לשם הצלחת ביצוע השינוי כמו שינוי סביבת העבודה, ערנות העובד, </w:t>
            </w:r>
            <w:r w:rsidR="00AA0DC1">
              <w:rPr>
                <w:rFonts w:hint="cs"/>
                <w:rtl/>
              </w:rPr>
              <w:t>שינויים קודמים, נהלים נדרשים, עדכון נהלים, רכישת ציוד למניעת אירועים וכדומה.</w:t>
            </w:r>
          </w:p>
        </w:tc>
      </w:tr>
    </w:tbl>
    <w:p w14:paraId="1C770B1E" w14:textId="357E66CC" w:rsidR="00A6628B" w:rsidRPr="000E7FF5" w:rsidRDefault="00A6628B" w:rsidP="000416FB">
      <w:pPr>
        <w:ind w:left="-52"/>
        <w:rPr>
          <w:rFonts w:ascii="Arial" w:eastAsia="Times New Roman" w:hAnsi="Arial"/>
          <w:b/>
          <w:bCs/>
          <w:sz w:val="22"/>
          <w:szCs w:val="22"/>
          <w:rtl/>
        </w:rPr>
      </w:pPr>
    </w:p>
    <w:p w14:paraId="5069C632" w14:textId="2A92E0C1" w:rsidR="00FB5758" w:rsidRDefault="000E7FF5" w:rsidP="00DC48C3">
      <w:pPr>
        <w:spacing w:line="240" w:lineRule="auto"/>
        <w:ind w:left="-52"/>
        <w:rPr>
          <w:rFonts w:ascii="Arial" w:eastAsia="Times New Roman" w:hAnsi="Arial"/>
          <w:b/>
          <w:bCs/>
          <w:sz w:val="32"/>
          <w:szCs w:val="32"/>
          <w:rtl/>
        </w:rPr>
      </w:pPr>
      <w:r w:rsidRPr="000E7FF5">
        <w:rPr>
          <w:rFonts w:ascii="Arial" w:eastAsia="Times New Roman" w:hAnsi="Arial" w:hint="cs"/>
          <w:b/>
          <w:bCs/>
          <w:sz w:val="22"/>
          <w:szCs w:val="22"/>
          <w:rtl/>
        </w:rPr>
        <w:t>נ</w:t>
      </w:r>
      <w:r w:rsidRPr="000E7FF5">
        <w:rPr>
          <w:rFonts w:ascii="Arial" w:eastAsia="Times New Roman" w:hAnsi="Arial"/>
          <w:b/>
          <w:bCs/>
          <w:sz w:val="22"/>
          <w:szCs w:val="22"/>
          <w:rtl/>
        </w:rPr>
        <w:t>יהול סיכונים לתהליך ביצוע השינוי ולתקלות אפשריות לאחר ביצוע השינוי</w:t>
      </w:r>
      <w:r w:rsidR="000F1B8F">
        <w:rPr>
          <w:rFonts w:ascii="Arial" w:eastAsia="Times New Roman" w:hAnsi="Arial" w:hint="cs"/>
          <w:b/>
          <w:bCs/>
          <w:sz w:val="22"/>
          <w:szCs w:val="22"/>
          <w:rtl/>
        </w:rPr>
        <w:t xml:space="preserve"> </w:t>
      </w:r>
      <w:r w:rsidR="000F1B8F" w:rsidRPr="00986F50">
        <w:rPr>
          <w:rFonts w:hint="cs"/>
          <w:rtl/>
        </w:rPr>
        <w:t>–</w:t>
      </w:r>
      <w:r w:rsidR="000F1B8F" w:rsidRPr="000361D5">
        <w:rPr>
          <w:rtl/>
        </w:rPr>
        <w:t xml:space="preserve"> </w:t>
      </w:r>
      <w:r w:rsidRPr="000E7FF5">
        <w:rPr>
          <w:rFonts w:ascii="Arial" w:eastAsia="Times New Roman" w:hAnsi="Arial"/>
          <w:rtl/>
        </w:rPr>
        <w:t xml:space="preserve">זיהוי גורמי סיכון אפשריים שעלולים להתרחש במהלך או לאחר יישום השינוי וכן להוביל לפגיעה באדם ובסביבה וקביעת אופן המניעה או הפעולות הנדרשות לשם מניעת או מזעור הסיכון. </w:t>
      </w:r>
      <w:r>
        <w:rPr>
          <w:rFonts w:ascii="Arial" w:eastAsia="Times New Roman" w:hAnsi="Arial" w:hint="cs"/>
          <w:rtl/>
        </w:rPr>
        <w:t xml:space="preserve"> </w:t>
      </w:r>
      <w:r w:rsidRPr="000E7FF5">
        <w:rPr>
          <w:rFonts w:ascii="Arial" w:eastAsia="Times New Roman" w:hAnsi="Arial"/>
          <w:rtl/>
        </w:rPr>
        <w:t>יש תמיד לבחור באמצעים היעילים ביותר למניעת הסיכון, לפי ההיררכיה הבאה: 1. סילוק גורם הסיכון; 2. מזעור האנרגיה הגלומה בגורם הסיכון; 3. מיגון הנדסי; 4. פתרונות מנהליים.</w:t>
      </w:r>
      <w:r w:rsidR="004E2152">
        <w:rPr>
          <w:rFonts w:ascii="Arial" w:eastAsia="Times New Roman" w:hAnsi="Arial" w:hint="cs"/>
          <w:b/>
          <w:bCs/>
          <w:sz w:val="32"/>
          <w:szCs w:val="32"/>
          <w:rtl/>
        </w:rPr>
        <w:t xml:space="preserve"> </w:t>
      </w:r>
      <w:r w:rsidR="004E2152" w:rsidRPr="004E2152">
        <w:rPr>
          <w:rFonts w:ascii="Arial" w:eastAsia="Times New Roman" w:hAnsi="Arial" w:hint="cs"/>
          <w:rtl/>
        </w:rPr>
        <w:t>דוגמה:</w:t>
      </w:r>
    </w:p>
    <w:p w14:paraId="5FC5141E" w14:textId="77777777" w:rsidR="00DC48C3" w:rsidRDefault="00DC48C3" w:rsidP="00DC48C3">
      <w:pPr>
        <w:spacing w:line="240" w:lineRule="auto"/>
        <w:ind w:left="-52"/>
        <w:rPr>
          <w:rFonts w:ascii="Arial" w:eastAsia="Times New Roman" w:hAnsi="Arial"/>
          <w:b/>
          <w:bCs/>
          <w:sz w:val="32"/>
          <w:szCs w:val="32"/>
          <w:rtl/>
        </w:rPr>
      </w:pPr>
    </w:p>
    <w:tbl>
      <w:tblPr>
        <w:tblStyle w:val="TableGrid"/>
        <w:bidiVisual/>
        <w:tblW w:w="5000" w:type="pct"/>
        <w:tblLook w:val="04A0" w:firstRow="1" w:lastRow="0" w:firstColumn="1" w:lastColumn="0" w:noHBand="0" w:noVBand="1"/>
      </w:tblPr>
      <w:tblGrid>
        <w:gridCol w:w="2673"/>
        <w:gridCol w:w="2672"/>
        <w:gridCol w:w="2957"/>
      </w:tblGrid>
      <w:tr w:rsidR="000E7FF5" w14:paraId="5484BB90" w14:textId="77777777" w:rsidTr="00DC48C3">
        <w:tc>
          <w:tcPr>
            <w:tcW w:w="1609" w:type="pct"/>
          </w:tcPr>
          <w:p w14:paraId="16E4D90E" w14:textId="0E76C264" w:rsidR="000E7FF5" w:rsidRPr="00FB5758" w:rsidRDefault="00FB5758" w:rsidP="00DC48C3">
            <w:pPr>
              <w:spacing w:line="276" w:lineRule="auto"/>
              <w:ind w:left="0"/>
              <w:jc w:val="left"/>
              <w:rPr>
                <w:rFonts w:ascii="Arial" w:eastAsia="Times New Roman" w:hAnsi="Arial"/>
                <w:b/>
                <w:bCs/>
                <w:sz w:val="32"/>
                <w:szCs w:val="32"/>
                <w:rtl/>
              </w:rPr>
            </w:pPr>
            <w:r w:rsidRPr="00FB5758">
              <w:rPr>
                <w:rFonts w:ascii="Arial" w:eastAsia="Times New Roman" w:hAnsi="Arial"/>
                <w:b/>
                <w:bCs/>
                <w:rtl/>
              </w:rPr>
              <w:t>גורם הסיכון הנשקף מפעולות נדרשות לטובת יישום השינוי</w:t>
            </w:r>
          </w:p>
        </w:tc>
        <w:tc>
          <w:tcPr>
            <w:tcW w:w="1609" w:type="pct"/>
          </w:tcPr>
          <w:p w14:paraId="6467A95A" w14:textId="432D6F09" w:rsidR="000E7FF5" w:rsidRPr="00FB5758" w:rsidRDefault="00FB5758" w:rsidP="00DC48C3">
            <w:pPr>
              <w:spacing w:line="276" w:lineRule="auto"/>
              <w:ind w:left="0"/>
              <w:jc w:val="left"/>
              <w:rPr>
                <w:rFonts w:ascii="Arial" w:eastAsia="Times New Roman" w:hAnsi="Arial"/>
                <w:b/>
                <w:bCs/>
                <w:rtl/>
              </w:rPr>
            </w:pPr>
            <w:r w:rsidRPr="00FB5758">
              <w:rPr>
                <w:rFonts w:ascii="Arial" w:eastAsia="Times New Roman" w:hAnsi="Arial"/>
                <w:b/>
                <w:bCs/>
                <w:rtl/>
              </w:rPr>
              <w:t>פעולות נדרשות למניעת הסיכון (סילוק, מזעור, מיגון הנדסי, הפרדה, הדרכת עובדים, נהלי עבודה וכו')</w:t>
            </w:r>
          </w:p>
        </w:tc>
        <w:tc>
          <w:tcPr>
            <w:tcW w:w="1781" w:type="pct"/>
          </w:tcPr>
          <w:p w14:paraId="77D8D588" w14:textId="617B97F1" w:rsidR="000E7FF5" w:rsidRPr="00FB5758" w:rsidRDefault="00FB5758" w:rsidP="00DC48C3">
            <w:pPr>
              <w:spacing w:line="276" w:lineRule="auto"/>
              <w:ind w:left="0"/>
              <w:jc w:val="left"/>
              <w:rPr>
                <w:rFonts w:ascii="Arial" w:eastAsia="Times New Roman" w:hAnsi="Arial"/>
                <w:b/>
                <w:bCs/>
                <w:rtl/>
              </w:rPr>
            </w:pPr>
            <w:r w:rsidRPr="00FB5758">
              <w:rPr>
                <w:rFonts w:ascii="Arial" w:eastAsia="Times New Roman" w:hAnsi="Arial"/>
                <w:b/>
                <w:bCs/>
                <w:rtl/>
              </w:rPr>
              <w:t>אופן ביצוע פעולות הנדרשות למניעת הסיכון ואמצעים דרושים לשם הפחתת הסיכון</w:t>
            </w:r>
          </w:p>
        </w:tc>
      </w:tr>
      <w:tr w:rsidR="000E7FF5" w14:paraId="60C14693" w14:textId="77777777" w:rsidTr="00DC48C3">
        <w:tc>
          <w:tcPr>
            <w:tcW w:w="1609" w:type="pct"/>
          </w:tcPr>
          <w:p w14:paraId="031C7894" w14:textId="2EAE87A2" w:rsidR="000E7FF5" w:rsidRPr="00FB5758" w:rsidRDefault="00FB5758" w:rsidP="000F1B8F">
            <w:pPr>
              <w:spacing w:line="276" w:lineRule="auto"/>
              <w:ind w:left="0"/>
              <w:jc w:val="left"/>
              <w:rPr>
                <w:rFonts w:ascii="Arial" w:eastAsia="Times New Roman" w:hAnsi="Arial"/>
                <w:b/>
                <w:bCs/>
                <w:rtl/>
              </w:rPr>
            </w:pPr>
            <w:r w:rsidRPr="00FB5758">
              <w:rPr>
                <w:rFonts w:ascii="Arial" w:eastAsia="Times New Roman" w:hAnsi="Arial"/>
                <w:rtl/>
              </w:rPr>
              <w:t>למשל: צורך בניתוק מערכת ספרינקלרים לצורך שיפוץ מתקן המכיל חומר דליק, עלול להוביל לפגיעה ביכולת השתלטות במקרה של שריפה</w:t>
            </w:r>
          </w:p>
        </w:tc>
        <w:tc>
          <w:tcPr>
            <w:tcW w:w="1609" w:type="pct"/>
          </w:tcPr>
          <w:p w14:paraId="764A8381" w14:textId="3AF5419B" w:rsidR="000E7FF5" w:rsidRPr="00FB5758" w:rsidRDefault="00FB5758" w:rsidP="000F1B8F">
            <w:pPr>
              <w:spacing w:line="276" w:lineRule="auto"/>
              <w:ind w:left="0"/>
              <w:rPr>
                <w:rFonts w:ascii="Arial" w:eastAsia="Times New Roman" w:hAnsi="Arial"/>
                <w:rtl/>
              </w:rPr>
            </w:pPr>
            <w:r w:rsidRPr="00FB5758">
              <w:rPr>
                <w:rFonts w:ascii="Arial" w:eastAsia="Times New Roman" w:hAnsi="Arial"/>
                <w:rtl/>
              </w:rPr>
              <w:t>פינוי החומר הדליק מאזור השיפוץ או הצבת תותחי מים או הדרכת עובדים לגבי פעולות למניעת חשמל סטטי או היווצרות אווירה נפיצה</w:t>
            </w:r>
          </w:p>
        </w:tc>
        <w:tc>
          <w:tcPr>
            <w:tcW w:w="1781" w:type="pct"/>
          </w:tcPr>
          <w:p w14:paraId="23A3DF7B" w14:textId="6958CC7A" w:rsidR="000E7FF5" w:rsidRPr="00FB5758" w:rsidRDefault="00FB5758" w:rsidP="000F1B8F">
            <w:pPr>
              <w:spacing w:line="276" w:lineRule="auto"/>
              <w:ind w:left="0"/>
              <w:rPr>
                <w:rFonts w:ascii="Arial" w:eastAsia="Times New Roman" w:hAnsi="Arial"/>
                <w:b/>
                <w:bCs/>
                <w:rtl/>
              </w:rPr>
            </w:pPr>
            <w:r w:rsidRPr="00FB5758">
              <w:rPr>
                <w:rFonts w:ascii="Arial" w:eastAsia="Times New Roman" w:hAnsi="Arial"/>
                <w:rtl/>
              </w:rPr>
              <w:t>הזזת מכל באמצעות.. ומיקומו בשטח תפעול... רכישת תותחי מים, הקפדה על שימוש עובדים בציוד אנטיסטטי וכו'</w:t>
            </w:r>
          </w:p>
        </w:tc>
      </w:tr>
      <w:tr w:rsidR="000E7FF5" w14:paraId="71D13A9C" w14:textId="77777777" w:rsidTr="00DC48C3">
        <w:tc>
          <w:tcPr>
            <w:tcW w:w="1609" w:type="pct"/>
          </w:tcPr>
          <w:p w14:paraId="71BD6DE2" w14:textId="77777777" w:rsidR="000E7FF5" w:rsidRDefault="000E7FF5" w:rsidP="000F1B8F">
            <w:pPr>
              <w:spacing w:line="276" w:lineRule="auto"/>
              <w:ind w:left="0"/>
              <w:rPr>
                <w:rFonts w:ascii="Arial" w:eastAsia="Times New Roman" w:hAnsi="Arial"/>
                <w:b/>
                <w:bCs/>
                <w:sz w:val="32"/>
                <w:szCs w:val="32"/>
                <w:rtl/>
              </w:rPr>
            </w:pPr>
          </w:p>
        </w:tc>
        <w:tc>
          <w:tcPr>
            <w:tcW w:w="1609" w:type="pct"/>
          </w:tcPr>
          <w:p w14:paraId="0B2D7A4E" w14:textId="77777777" w:rsidR="000E7FF5" w:rsidRDefault="000E7FF5" w:rsidP="000F1B8F">
            <w:pPr>
              <w:spacing w:line="276" w:lineRule="auto"/>
              <w:ind w:left="0"/>
              <w:rPr>
                <w:rFonts w:ascii="Arial" w:eastAsia="Times New Roman" w:hAnsi="Arial"/>
                <w:b/>
                <w:bCs/>
                <w:sz w:val="32"/>
                <w:szCs w:val="32"/>
                <w:rtl/>
              </w:rPr>
            </w:pPr>
          </w:p>
        </w:tc>
        <w:tc>
          <w:tcPr>
            <w:tcW w:w="1781" w:type="pct"/>
          </w:tcPr>
          <w:p w14:paraId="6AB9B7E8" w14:textId="77777777" w:rsidR="000E7FF5" w:rsidRDefault="000E7FF5" w:rsidP="000F1B8F">
            <w:pPr>
              <w:spacing w:line="276" w:lineRule="auto"/>
              <w:ind w:left="0"/>
              <w:rPr>
                <w:rFonts w:ascii="Arial" w:eastAsia="Times New Roman" w:hAnsi="Arial"/>
                <w:b/>
                <w:bCs/>
                <w:sz w:val="32"/>
                <w:szCs w:val="32"/>
                <w:rtl/>
              </w:rPr>
            </w:pPr>
          </w:p>
        </w:tc>
      </w:tr>
      <w:tr w:rsidR="00FB5758" w14:paraId="3A8801A3" w14:textId="77777777" w:rsidTr="00DC48C3">
        <w:tc>
          <w:tcPr>
            <w:tcW w:w="1609" w:type="pct"/>
          </w:tcPr>
          <w:p w14:paraId="0E21A5C1" w14:textId="77777777" w:rsidR="00FB5758" w:rsidRDefault="00FB5758" w:rsidP="000F1B8F">
            <w:pPr>
              <w:spacing w:line="276" w:lineRule="auto"/>
              <w:ind w:left="0"/>
              <w:rPr>
                <w:rFonts w:ascii="Arial" w:eastAsia="Times New Roman" w:hAnsi="Arial"/>
                <w:b/>
                <w:bCs/>
                <w:sz w:val="32"/>
                <w:szCs w:val="32"/>
                <w:rtl/>
              </w:rPr>
            </w:pPr>
          </w:p>
        </w:tc>
        <w:tc>
          <w:tcPr>
            <w:tcW w:w="1609" w:type="pct"/>
          </w:tcPr>
          <w:p w14:paraId="3BE08FC4" w14:textId="77777777" w:rsidR="00FB5758" w:rsidRDefault="00FB5758" w:rsidP="000F1B8F">
            <w:pPr>
              <w:spacing w:line="276" w:lineRule="auto"/>
              <w:ind w:left="0"/>
              <w:rPr>
                <w:rFonts w:ascii="Arial" w:eastAsia="Times New Roman" w:hAnsi="Arial"/>
                <w:b/>
                <w:bCs/>
                <w:sz w:val="32"/>
                <w:szCs w:val="32"/>
                <w:rtl/>
              </w:rPr>
            </w:pPr>
          </w:p>
        </w:tc>
        <w:tc>
          <w:tcPr>
            <w:tcW w:w="1781" w:type="pct"/>
          </w:tcPr>
          <w:p w14:paraId="30F823F3" w14:textId="77777777" w:rsidR="00FB5758" w:rsidRDefault="00FB5758" w:rsidP="000F1B8F">
            <w:pPr>
              <w:spacing w:line="276" w:lineRule="auto"/>
              <w:ind w:left="0"/>
              <w:rPr>
                <w:rFonts w:ascii="Arial" w:eastAsia="Times New Roman" w:hAnsi="Arial"/>
                <w:b/>
                <w:bCs/>
                <w:sz w:val="32"/>
                <w:szCs w:val="32"/>
                <w:rtl/>
              </w:rPr>
            </w:pPr>
          </w:p>
        </w:tc>
      </w:tr>
    </w:tbl>
    <w:p w14:paraId="5EE13C85" w14:textId="778B7F75" w:rsidR="00CD11C6" w:rsidRPr="00CD11C6" w:rsidRDefault="00CD11C6" w:rsidP="000E7FF5">
      <w:pPr>
        <w:ind w:left="-52"/>
        <w:rPr>
          <w:rFonts w:ascii="Arial" w:eastAsia="Times New Roman" w:hAnsi="Arial"/>
          <w:b/>
          <w:bCs/>
          <w:sz w:val="22"/>
          <w:szCs w:val="22"/>
          <w:rtl/>
        </w:rPr>
      </w:pPr>
      <w:r w:rsidRPr="00CD11C6">
        <w:rPr>
          <w:rFonts w:ascii="Arial" w:eastAsia="Times New Roman" w:hAnsi="Arial" w:hint="cs"/>
          <w:b/>
          <w:bCs/>
          <w:sz w:val="22"/>
          <w:szCs w:val="22"/>
          <w:rtl/>
        </w:rPr>
        <w:t xml:space="preserve">אישורים </w:t>
      </w:r>
      <w:r>
        <w:rPr>
          <w:rFonts w:ascii="Arial" w:eastAsia="Times New Roman" w:hAnsi="Arial" w:hint="cs"/>
          <w:b/>
          <w:bCs/>
          <w:sz w:val="22"/>
          <w:szCs w:val="22"/>
          <w:rtl/>
        </w:rPr>
        <w:t>ו</w:t>
      </w:r>
      <w:r w:rsidRPr="00CD11C6">
        <w:rPr>
          <w:rFonts w:ascii="Arial" w:eastAsia="Times New Roman" w:hAnsi="Arial" w:hint="cs"/>
          <w:b/>
          <w:bCs/>
          <w:sz w:val="22"/>
          <w:szCs w:val="22"/>
          <w:rtl/>
        </w:rPr>
        <w:t>חתימות</w:t>
      </w:r>
    </w:p>
    <w:tbl>
      <w:tblPr>
        <w:tblStyle w:val="TableGrid"/>
        <w:bidiVisual/>
        <w:tblW w:w="5000" w:type="pct"/>
        <w:tblLook w:val="04A0" w:firstRow="1" w:lastRow="0" w:firstColumn="1" w:lastColumn="0" w:noHBand="0" w:noVBand="1"/>
      </w:tblPr>
      <w:tblGrid>
        <w:gridCol w:w="2626"/>
        <w:gridCol w:w="2770"/>
        <w:gridCol w:w="1385"/>
        <w:gridCol w:w="1521"/>
      </w:tblGrid>
      <w:tr w:rsidR="00CD11C6" w14:paraId="030ED86A" w14:textId="77777777" w:rsidTr="00DC48C3">
        <w:tc>
          <w:tcPr>
            <w:tcW w:w="1582" w:type="pct"/>
          </w:tcPr>
          <w:p w14:paraId="6CAA41B8" w14:textId="40F17BEB" w:rsidR="00CD11C6" w:rsidRPr="00CD11C6" w:rsidRDefault="00CD11C6" w:rsidP="000416FB">
            <w:pPr>
              <w:ind w:left="0"/>
              <w:rPr>
                <w:rFonts w:ascii="Arial" w:eastAsia="Times New Roman" w:hAnsi="Arial"/>
                <w:sz w:val="22"/>
                <w:szCs w:val="22"/>
                <w:rtl/>
              </w:rPr>
            </w:pPr>
            <w:r w:rsidRPr="00CD11C6">
              <w:rPr>
                <w:rFonts w:ascii="Arial" w:eastAsia="Times New Roman" w:hAnsi="Arial" w:hint="cs"/>
                <w:sz w:val="22"/>
                <w:szCs w:val="22"/>
                <w:rtl/>
              </w:rPr>
              <w:t>שם מציע השינוי</w:t>
            </w:r>
          </w:p>
        </w:tc>
        <w:tc>
          <w:tcPr>
            <w:tcW w:w="1668" w:type="pct"/>
          </w:tcPr>
          <w:p w14:paraId="5AA81B97" w14:textId="77777777" w:rsidR="00CD11C6" w:rsidRPr="00CD11C6" w:rsidRDefault="00CD11C6" w:rsidP="000416FB">
            <w:pPr>
              <w:ind w:left="0"/>
              <w:rPr>
                <w:rFonts w:ascii="Arial" w:eastAsia="Times New Roman" w:hAnsi="Arial"/>
                <w:sz w:val="22"/>
                <w:szCs w:val="22"/>
                <w:rtl/>
              </w:rPr>
            </w:pPr>
          </w:p>
        </w:tc>
        <w:tc>
          <w:tcPr>
            <w:tcW w:w="834" w:type="pct"/>
          </w:tcPr>
          <w:p w14:paraId="7E37517C" w14:textId="01C48772" w:rsidR="00CD11C6" w:rsidRPr="00CD11C6" w:rsidRDefault="00CD11C6" w:rsidP="000416FB">
            <w:pPr>
              <w:ind w:left="0"/>
              <w:rPr>
                <w:rFonts w:ascii="Arial" w:eastAsia="Times New Roman" w:hAnsi="Arial"/>
                <w:sz w:val="22"/>
                <w:szCs w:val="22"/>
                <w:rtl/>
              </w:rPr>
            </w:pPr>
            <w:r w:rsidRPr="00CD11C6">
              <w:rPr>
                <w:rFonts w:ascii="Arial" w:eastAsia="Times New Roman" w:hAnsi="Arial" w:hint="cs"/>
                <w:sz w:val="22"/>
                <w:szCs w:val="22"/>
                <w:rtl/>
              </w:rPr>
              <w:t>חתימה</w:t>
            </w:r>
          </w:p>
        </w:tc>
        <w:tc>
          <w:tcPr>
            <w:tcW w:w="917" w:type="pct"/>
          </w:tcPr>
          <w:p w14:paraId="2B3DF5E3" w14:textId="77777777" w:rsidR="00CD11C6" w:rsidRDefault="00CD11C6" w:rsidP="000416FB">
            <w:pPr>
              <w:ind w:left="0"/>
              <w:rPr>
                <w:rFonts w:ascii="Arial" w:eastAsia="Times New Roman" w:hAnsi="Arial"/>
                <w:b/>
                <w:bCs/>
                <w:sz w:val="22"/>
                <w:szCs w:val="22"/>
                <w:rtl/>
              </w:rPr>
            </w:pPr>
          </w:p>
        </w:tc>
      </w:tr>
      <w:tr w:rsidR="00CD11C6" w14:paraId="6CD2E941" w14:textId="77777777" w:rsidTr="00DC48C3">
        <w:tc>
          <w:tcPr>
            <w:tcW w:w="1582" w:type="pct"/>
          </w:tcPr>
          <w:p w14:paraId="6B9110E7" w14:textId="231CD6FF" w:rsidR="00CD11C6" w:rsidRPr="00CD11C6" w:rsidRDefault="00CD11C6" w:rsidP="000416FB">
            <w:pPr>
              <w:ind w:left="0"/>
              <w:rPr>
                <w:rFonts w:ascii="Arial" w:eastAsia="Times New Roman" w:hAnsi="Arial"/>
                <w:sz w:val="22"/>
                <w:szCs w:val="22"/>
                <w:rtl/>
              </w:rPr>
            </w:pPr>
            <w:r w:rsidRPr="00CD11C6">
              <w:rPr>
                <w:rFonts w:ascii="Arial" w:eastAsia="Times New Roman" w:hAnsi="Arial" w:hint="cs"/>
                <w:sz w:val="22"/>
                <w:szCs w:val="22"/>
                <w:rtl/>
              </w:rPr>
              <w:t>רשימת יועצים ליישום השינוי</w:t>
            </w:r>
          </w:p>
        </w:tc>
        <w:tc>
          <w:tcPr>
            <w:tcW w:w="1668" w:type="pct"/>
          </w:tcPr>
          <w:p w14:paraId="3742692E" w14:textId="77777777" w:rsidR="00CD11C6" w:rsidRPr="00CD11C6" w:rsidRDefault="00CD11C6" w:rsidP="000416FB">
            <w:pPr>
              <w:ind w:left="0"/>
              <w:rPr>
                <w:rFonts w:ascii="Arial" w:eastAsia="Times New Roman" w:hAnsi="Arial"/>
                <w:sz w:val="22"/>
                <w:szCs w:val="22"/>
                <w:rtl/>
              </w:rPr>
            </w:pPr>
          </w:p>
        </w:tc>
        <w:tc>
          <w:tcPr>
            <w:tcW w:w="834" w:type="pct"/>
          </w:tcPr>
          <w:p w14:paraId="09C9CC7A" w14:textId="693D3457" w:rsidR="00CD11C6" w:rsidRPr="00CD11C6" w:rsidRDefault="00CD11C6" w:rsidP="000416FB">
            <w:pPr>
              <w:ind w:left="0"/>
              <w:rPr>
                <w:rFonts w:ascii="Arial" w:eastAsia="Times New Roman" w:hAnsi="Arial"/>
                <w:sz w:val="22"/>
                <w:szCs w:val="22"/>
                <w:rtl/>
              </w:rPr>
            </w:pPr>
            <w:r w:rsidRPr="00CD11C6">
              <w:rPr>
                <w:rFonts w:ascii="Arial" w:eastAsia="Times New Roman" w:hAnsi="Arial" w:hint="cs"/>
                <w:sz w:val="22"/>
                <w:szCs w:val="22"/>
                <w:rtl/>
              </w:rPr>
              <w:t>חתימה</w:t>
            </w:r>
          </w:p>
        </w:tc>
        <w:tc>
          <w:tcPr>
            <w:tcW w:w="917" w:type="pct"/>
          </w:tcPr>
          <w:p w14:paraId="1DB611BB" w14:textId="77777777" w:rsidR="00CD11C6" w:rsidRDefault="00CD11C6" w:rsidP="000416FB">
            <w:pPr>
              <w:ind w:left="0"/>
              <w:rPr>
                <w:rFonts w:ascii="Arial" w:eastAsia="Times New Roman" w:hAnsi="Arial"/>
                <w:b/>
                <w:bCs/>
                <w:sz w:val="22"/>
                <w:szCs w:val="22"/>
                <w:rtl/>
              </w:rPr>
            </w:pPr>
          </w:p>
        </w:tc>
      </w:tr>
      <w:tr w:rsidR="00CD11C6" w14:paraId="6FA2B88B" w14:textId="77777777" w:rsidTr="00DC48C3">
        <w:tc>
          <w:tcPr>
            <w:tcW w:w="1582" w:type="pct"/>
          </w:tcPr>
          <w:p w14:paraId="724B56E6" w14:textId="0C1FABD0" w:rsidR="00CD11C6" w:rsidRPr="00CD11C6" w:rsidRDefault="00CD11C6" w:rsidP="000416FB">
            <w:pPr>
              <w:ind w:left="0"/>
              <w:rPr>
                <w:rFonts w:ascii="Arial" w:eastAsia="Times New Roman" w:hAnsi="Arial"/>
                <w:sz w:val="22"/>
                <w:szCs w:val="22"/>
                <w:rtl/>
              </w:rPr>
            </w:pPr>
            <w:r w:rsidRPr="00CD11C6">
              <w:rPr>
                <w:rFonts w:ascii="Arial" w:eastAsia="Times New Roman" w:hAnsi="Arial" w:hint="cs"/>
                <w:sz w:val="22"/>
                <w:szCs w:val="22"/>
                <w:rtl/>
              </w:rPr>
              <w:t>שם מאשר ביצוע השינוי</w:t>
            </w:r>
          </w:p>
        </w:tc>
        <w:tc>
          <w:tcPr>
            <w:tcW w:w="1668" w:type="pct"/>
            <w:tcBorders>
              <w:bottom w:val="single" w:sz="4" w:space="0" w:color="auto"/>
            </w:tcBorders>
          </w:tcPr>
          <w:p w14:paraId="4F51B229" w14:textId="77777777" w:rsidR="00CD11C6" w:rsidRDefault="00CD11C6" w:rsidP="000416FB">
            <w:pPr>
              <w:ind w:left="0"/>
              <w:rPr>
                <w:rFonts w:ascii="Arial" w:eastAsia="Times New Roman" w:hAnsi="Arial"/>
                <w:b/>
                <w:bCs/>
                <w:sz w:val="22"/>
                <w:szCs w:val="22"/>
                <w:rtl/>
              </w:rPr>
            </w:pPr>
          </w:p>
        </w:tc>
        <w:tc>
          <w:tcPr>
            <w:tcW w:w="834" w:type="pct"/>
            <w:tcBorders>
              <w:bottom w:val="single" w:sz="4" w:space="0" w:color="auto"/>
            </w:tcBorders>
          </w:tcPr>
          <w:p w14:paraId="0C2CAB6F" w14:textId="77777777" w:rsidR="00CD11C6" w:rsidRDefault="00CD11C6" w:rsidP="000416FB">
            <w:pPr>
              <w:ind w:left="0"/>
              <w:rPr>
                <w:rFonts w:ascii="Arial" w:eastAsia="Times New Roman" w:hAnsi="Arial"/>
                <w:b/>
                <w:bCs/>
                <w:sz w:val="22"/>
                <w:szCs w:val="22"/>
                <w:rtl/>
              </w:rPr>
            </w:pPr>
          </w:p>
        </w:tc>
        <w:tc>
          <w:tcPr>
            <w:tcW w:w="917" w:type="pct"/>
            <w:tcBorders>
              <w:bottom w:val="single" w:sz="4" w:space="0" w:color="auto"/>
            </w:tcBorders>
          </w:tcPr>
          <w:p w14:paraId="28B98151" w14:textId="77777777" w:rsidR="00CD11C6" w:rsidRDefault="00CD11C6" w:rsidP="000416FB">
            <w:pPr>
              <w:ind w:left="0"/>
              <w:rPr>
                <w:rFonts w:ascii="Arial" w:eastAsia="Times New Roman" w:hAnsi="Arial"/>
                <w:b/>
                <w:bCs/>
                <w:sz w:val="22"/>
                <w:szCs w:val="22"/>
                <w:rtl/>
              </w:rPr>
            </w:pPr>
          </w:p>
        </w:tc>
      </w:tr>
      <w:tr w:rsidR="00CD11C6" w14:paraId="29E05A10" w14:textId="77777777" w:rsidTr="00DC48C3">
        <w:tc>
          <w:tcPr>
            <w:tcW w:w="1582" w:type="pct"/>
            <w:tcBorders>
              <w:right w:val="single" w:sz="4" w:space="0" w:color="auto"/>
            </w:tcBorders>
          </w:tcPr>
          <w:p w14:paraId="508EAE92" w14:textId="53D32456" w:rsidR="00CD11C6" w:rsidRPr="00CD11C6" w:rsidRDefault="00CD11C6" w:rsidP="000416FB">
            <w:pPr>
              <w:ind w:left="0"/>
              <w:rPr>
                <w:rFonts w:ascii="Arial" w:eastAsia="Times New Roman" w:hAnsi="Arial"/>
                <w:sz w:val="22"/>
                <w:szCs w:val="22"/>
                <w:rtl/>
              </w:rPr>
            </w:pPr>
            <w:r w:rsidRPr="00CD11C6">
              <w:rPr>
                <w:rFonts w:ascii="Arial" w:eastAsia="Times New Roman" w:hAnsi="Arial" w:hint="cs"/>
                <w:sz w:val="22"/>
                <w:szCs w:val="22"/>
                <w:rtl/>
              </w:rPr>
              <w:t>הערות</w:t>
            </w:r>
          </w:p>
        </w:tc>
        <w:tc>
          <w:tcPr>
            <w:tcW w:w="1668" w:type="pct"/>
            <w:tcBorders>
              <w:top w:val="single" w:sz="4" w:space="0" w:color="auto"/>
              <w:left w:val="single" w:sz="4" w:space="0" w:color="auto"/>
              <w:bottom w:val="single" w:sz="4" w:space="0" w:color="auto"/>
              <w:right w:val="nil"/>
            </w:tcBorders>
          </w:tcPr>
          <w:p w14:paraId="0CCBFD78" w14:textId="77777777" w:rsidR="00CD11C6" w:rsidRDefault="00CD11C6" w:rsidP="000416FB">
            <w:pPr>
              <w:ind w:left="0"/>
              <w:rPr>
                <w:rFonts w:ascii="Arial" w:eastAsia="Times New Roman" w:hAnsi="Arial"/>
                <w:b/>
                <w:bCs/>
                <w:sz w:val="22"/>
                <w:szCs w:val="22"/>
                <w:rtl/>
              </w:rPr>
            </w:pPr>
          </w:p>
        </w:tc>
        <w:tc>
          <w:tcPr>
            <w:tcW w:w="834" w:type="pct"/>
            <w:tcBorders>
              <w:top w:val="single" w:sz="4" w:space="0" w:color="auto"/>
              <w:left w:val="nil"/>
              <w:bottom w:val="single" w:sz="4" w:space="0" w:color="auto"/>
              <w:right w:val="nil"/>
            </w:tcBorders>
          </w:tcPr>
          <w:p w14:paraId="08C7A3B0" w14:textId="77777777" w:rsidR="00CD11C6" w:rsidRDefault="00CD11C6" w:rsidP="000416FB">
            <w:pPr>
              <w:ind w:left="0"/>
              <w:rPr>
                <w:rFonts w:ascii="Arial" w:eastAsia="Times New Roman" w:hAnsi="Arial"/>
                <w:b/>
                <w:bCs/>
                <w:sz w:val="22"/>
                <w:szCs w:val="22"/>
                <w:rtl/>
              </w:rPr>
            </w:pPr>
          </w:p>
        </w:tc>
        <w:tc>
          <w:tcPr>
            <w:tcW w:w="917" w:type="pct"/>
            <w:tcBorders>
              <w:top w:val="single" w:sz="4" w:space="0" w:color="auto"/>
              <w:left w:val="nil"/>
              <w:bottom w:val="single" w:sz="4" w:space="0" w:color="auto"/>
              <w:right w:val="single" w:sz="4" w:space="0" w:color="auto"/>
            </w:tcBorders>
          </w:tcPr>
          <w:p w14:paraId="6DDF482A" w14:textId="77777777" w:rsidR="00CD11C6" w:rsidRDefault="00CD11C6" w:rsidP="000416FB">
            <w:pPr>
              <w:ind w:left="0"/>
              <w:rPr>
                <w:rFonts w:ascii="Arial" w:eastAsia="Times New Roman" w:hAnsi="Arial"/>
                <w:b/>
                <w:bCs/>
                <w:sz w:val="22"/>
                <w:szCs w:val="22"/>
                <w:rtl/>
              </w:rPr>
            </w:pPr>
          </w:p>
        </w:tc>
      </w:tr>
    </w:tbl>
    <w:p w14:paraId="55C2E44D" w14:textId="77777777" w:rsidR="000E7FF5" w:rsidRPr="000E7FF5" w:rsidRDefault="000E7FF5" w:rsidP="000416FB">
      <w:pPr>
        <w:ind w:left="-52"/>
        <w:rPr>
          <w:rFonts w:ascii="Arial" w:eastAsia="Times New Roman" w:hAnsi="Arial"/>
          <w:b/>
          <w:bCs/>
          <w:sz w:val="22"/>
          <w:szCs w:val="22"/>
          <w:rtl/>
        </w:rPr>
      </w:pPr>
    </w:p>
    <w:p w14:paraId="5745F2D5" w14:textId="12D7E04C" w:rsidR="0080155D" w:rsidRPr="000361D5" w:rsidRDefault="0080155D" w:rsidP="004A3FA2">
      <w:pPr>
        <w:pStyle w:val="Heading3"/>
        <w:rPr>
          <w:rFonts w:ascii="David" w:hAnsi="David"/>
          <w:sz w:val="24"/>
          <w:szCs w:val="24"/>
          <w:rtl/>
        </w:rPr>
      </w:pPr>
      <w:bookmarkStart w:id="31" w:name="_נספח_6_-"/>
      <w:bookmarkStart w:id="32" w:name="_נספח_6_–"/>
      <w:bookmarkStart w:id="33" w:name="_Toc103511856"/>
      <w:bookmarkEnd w:id="31"/>
      <w:bookmarkEnd w:id="32"/>
      <w:r w:rsidRPr="000361D5">
        <w:rPr>
          <w:rFonts w:ascii="David" w:hAnsi="David"/>
          <w:sz w:val="24"/>
          <w:szCs w:val="24"/>
          <w:rtl/>
        </w:rPr>
        <w:t xml:space="preserve">נספח </w:t>
      </w:r>
      <w:r w:rsidR="000F1B8F">
        <w:rPr>
          <w:rFonts w:ascii="David" w:hAnsi="David" w:hint="cs"/>
          <w:sz w:val="24"/>
          <w:szCs w:val="24"/>
          <w:rtl/>
        </w:rPr>
        <w:t xml:space="preserve">6 </w:t>
      </w:r>
      <w:r w:rsidR="000F1B8F" w:rsidRPr="00986F50">
        <w:rPr>
          <w:rFonts w:hint="cs"/>
          <w:rtl/>
        </w:rPr>
        <w:t>–</w:t>
      </w:r>
      <w:r w:rsidR="000F1B8F" w:rsidRPr="000361D5">
        <w:rPr>
          <w:rtl/>
        </w:rPr>
        <w:t xml:space="preserve"> </w:t>
      </w:r>
      <w:r w:rsidRPr="000361D5">
        <w:rPr>
          <w:rFonts w:ascii="David" w:hAnsi="David"/>
          <w:sz w:val="24"/>
          <w:szCs w:val="24"/>
          <w:rtl/>
        </w:rPr>
        <w:t>פורמט תחקיר אירוע חומרים מסוכנים</w:t>
      </w:r>
      <w:bookmarkEnd w:id="33"/>
      <w:r w:rsidRPr="000361D5">
        <w:rPr>
          <w:rFonts w:ascii="David" w:hAnsi="David"/>
          <w:sz w:val="24"/>
          <w:szCs w:val="24"/>
          <w:rtl/>
        </w:rPr>
        <w:t xml:space="preserve"> </w:t>
      </w:r>
    </w:p>
    <w:p w14:paraId="3181C2B3" w14:textId="3C065C06" w:rsidR="0080155D" w:rsidRDefault="0080155D" w:rsidP="004A3FA2">
      <w:pPr>
        <w:bidi w:val="0"/>
        <w:ind w:right="-908"/>
        <w:jc w:val="right"/>
        <w:rPr>
          <w:b/>
          <w:bCs/>
        </w:rPr>
      </w:pPr>
      <w:r w:rsidRPr="000361D5">
        <w:rPr>
          <w:b/>
          <w:bCs/>
          <w:rtl/>
        </w:rPr>
        <w:t>נתונים כלליים</w:t>
      </w:r>
    </w:p>
    <w:tbl>
      <w:tblPr>
        <w:tblStyle w:val="TableGrid"/>
        <w:bidiVisual/>
        <w:tblW w:w="5513" w:type="pct"/>
        <w:jc w:val="right"/>
        <w:tblLook w:val="04A0" w:firstRow="1" w:lastRow="0" w:firstColumn="1" w:lastColumn="0" w:noHBand="0" w:noVBand="1"/>
        <w:tblCaption w:val="נתונים כלליים"/>
      </w:tblPr>
      <w:tblGrid>
        <w:gridCol w:w="2114"/>
        <w:gridCol w:w="2602"/>
        <w:gridCol w:w="2171"/>
        <w:gridCol w:w="2267"/>
      </w:tblGrid>
      <w:tr w:rsidR="00F957B6" w:rsidRPr="00A9276D" w14:paraId="71A2E8D4" w14:textId="77777777" w:rsidTr="00F957B6">
        <w:trPr>
          <w:jc w:val="right"/>
        </w:trPr>
        <w:tc>
          <w:tcPr>
            <w:tcW w:w="1155" w:type="pct"/>
          </w:tcPr>
          <w:p w14:paraId="277ED4C0" w14:textId="778C694C" w:rsidR="00A9276D" w:rsidRPr="00A9276D" w:rsidRDefault="00A9276D" w:rsidP="00A9276D">
            <w:pPr>
              <w:ind w:left="0" w:right="-908"/>
              <w:jc w:val="left"/>
            </w:pPr>
            <w:r w:rsidRPr="00A9276D">
              <w:rPr>
                <w:rFonts w:hint="cs"/>
                <w:rtl/>
              </w:rPr>
              <w:t>שם המפעל/העסק</w:t>
            </w:r>
          </w:p>
        </w:tc>
        <w:tc>
          <w:tcPr>
            <w:tcW w:w="1421" w:type="pct"/>
          </w:tcPr>
          <w:p w14:paraId="47B498F3" w14:textId="77777777" w:rsidR="00A9276D" w:rsidRPr="00A9276D" w:rsidRDefault="00A9276D" w:rsidP="00A9276D">
            <w:pPr>
              <w:ind w:left="0" w:right="-908"/>
              <w:jc w:val="left"/>
            </w:pPr>
          </w:p>
        </w:tc>
        <w:tc>
          <w:tcPr>
            <w:tcW w:w="1186" w:type="pct"/>
          </w:tcPr>
          <w:p w14:paraId="765C7BE3" w14:textId="56D15FEF" w:rsidR="00A9276D" w:rsidRPr="00A9276D" w:rsidRDefault="00A9276D" w:rsidP="00A9276D">
            <w:pPr>
              <w:ind w:left="0" w:right="-908"/>
              <w:jc w:val="left"/>
            </w:pPr>
            <w:r>
              <w:rPr>
                <w:rFonts w:hint="cs"/>
                <w:rtl/>
              </w:rPr>
              <w:t>מספר המפעל/העסק</w:t>
            </w:r>
          </w:p>
        </w:tc>
        <w:tc>
          <w:tcPr>
            <w:tcW w:w="1238" w:type="pct"/>
          </w:tcPr>
          <w:p w14:paraId="5509BCF5" w14:textId="6C6A100D" w:rsidR="00A9276D" w:rsidRPr="00A9276D" w:rsidRDefault="00A9276D" w:rsidP="00A9276D">
            <w:pPr>
              <w:ind w:left="0" w:right="-908"/>
              <w:jc w:val="left"/>
            </w:pPr>
          </w:p>
        </w:tc>
      </w:tr>
      <w:tr w:rsidR="00F957B6" w:rsidRPr="00A9276D" w14:paraId="64A37A69" w14:textId="77777777" w:rsidTr="00F957B6">
        <w:trPr>
          <w:jc w:val="right"/>
        </w:trPr>
        <w:tc>
          <w:tcPr>
            <w:tcW w:w="1155" w:type="pct"/>
          </w:tcPr>
          <w:p w14:paraId="11CB0774" w14:textId="45C64E71" w:rsidR="00A9276D" w:rsidRPr="00A9276D" w:rsidRDefault="00A9276D" w:rsidP="00A9276D">
            <w:pPr>
              <w:ind w:left="0" w:right="-908"/>
              <w:jc w:val="left"/>
            </w:pPr>
            <w:r w:rsidRPr="00A9276D">
              <w:rPr>
                <w:rFonts w:hint="cs"/>
                <w:rtl/>
              </w:rPr>
              <w:t>מהות המפעל/העסק</w:t>
            </w:r>
          </w:p>
        </w:tc>
        <w:tc>
          <w:tcPr>
            <w:tcW w:w="1421" w:type="pct"/>
          </w:tcPr>
          <w:p w14:paraId="34E99920" w14:textId="77777777" w:rsidR="00A9276D" w:rsidRPr="00A9276D" w:rsidRDefault="00A9276D" w:rsidP="00A9276D">
            <w:pPr>
              <w:ind w:left="0" w:right="-908"/>
              <w:jc w:val="left"/>
            </w:pPr>
          </w:p>
        </w:tc>
        <w:tc>
          <w:tcPr>
            <w:tcW w:w="1186" w:type="pct"/>
          </w:tcPr>
          <w:p w14:paraId="00A42C02" w14:textId="5F24FE7B" w:rsidR="00A9276D" w:rsidRPr="00A9276D" w:rsidRDefault="00A9276D" w:rsidP="00A9276D">
            <w:pPr>
              <w:ind w:left="0" w:right="-908"/>
              <w:jc w:val="left"/>
              <w:rPr>
                <w:rtl/>
              </w:rPr>
            </w:pPr>
            <w:r>
              <w:rPr>
                <w:rFonts w:hint="cs"/>
                <w:rtl/>
              </w:rPr>
              <w:t>נ"צ שער המפעל/העסק</w:t>
            </w:r>
          </w:p>
        </w:tc>
        <w:tc>
          <w:tcPr>
            <w:tcW w:w="1238" w:type="pct"/>
          </w:tcPr>
          <w:p w14:paraId="3538F1DD" w14:textId="77777777" w:rsidR="00A9276D" w:rsidRPr="00A9276D" w:rsidRDefault="00A9276D" w:rsidP="00A9276D">
            <w:pPr>
              <w:ind w:left="0" w:right="-908"/>
              <w:jc w:val="left"/>
            </w:pPr>
          </w:p>
        </w:tc>
      </w:tr>
    </w:tbl>
    <w:p w14:paraId="5B053130" w14:textId="77777777" w:rsidR="00A9276D" w:rsidRDefault="00A9276D" w:rsidP="00A9276D">
      <w:pPr>
        <w:bidi w:val="0"/>
        <w:ind w:right="-908"/>
        <w:jc w:val="right"/>
        <w:rPr>
          <w:b/>
          <w:bCs/>
        </w:rPr>
      </w:pPr>
    </w:p>
    <w:p w14:paraId="4892E6A0" w14:textId="39E90B3C" w:rsidR="0080155D" w:rsidRDefault="0080155D" w:rsidP="00F957B6">
      <w:pPr>
        <w:ind w:left="-908" w:right="-908"/>
        <w:rPr>
          <w:b/>
          <w:bCs/>
          <w:rtl/>
        </w:rPr>
      </w:pPr>
      <w:r w:rsidRPr="000361D5">
        <w:rPr>
          <w:b/>
          <w:bCs/>
          <w:rtl/>
        </w:rPr>
        <w:t>פרטי האירוע</w:t>
      </w:r>
    </w:p>
    <w:tbl>
      <w:tblPr>
        <w:tblStyle w:val="TableGrid"/>
        <w:bidiVisual/>
        <w:tblW w:w="5546" w:type="pct"/>
        <w:jc w:val="center"/>
        <w:tblLook w:val="04A0" w:firstRow="1" w:lastRow="0" w:firstColumn="1" w:lastColumn="0" w:noHBand="0" w:noVBand="1"/>
        <w:tblCaption w:val="פרטי האירוע"/>
      </w:tblPr>
      <w:tblGrid>
        <w:gridCol w:w="3258"/>
        <w:gridCol w:w="1418"/>
        <w:gridCol w:w="4533"/>
      </w:tblGrid>
      <w:tr w:rsidR="00757729" w14:paraId="31D99FFA" w14:textId="77777777" w:rsidTr="00757729">
        <w:trPr>
          <w:jc w:val="center"/>
        </w:trPr>
        <w:tc>
          <w:tcPr>
            <w:tcW w:w="1769" w:type="pct"/>
          </w:tcPr>
          <w:p w14:paraId="46B57A09" w14:textId="16AC0A1A" w:rsidR="00F957B6" w:rsidRDefault="00F957B6" w:rsidP="001A49F1">
            <w:pPr>
              <w:ind w:left="0" w:right="-908"/>
              <w:jc w:val="left"/>
              <w:rPr>
                <w:b/>
                <w:bCs/>
                <w:rtl/>
              </w:rPr>
            </w:pPr>
            <w:r>
              <w:rPr>
                <w:rFonts w:hint="cs"/>
                <w:b/>
                <w:bCs/>
                <w:rtl/>
              </w:rPr>
              <w:t>כותרת</w:t>
            </w:r>
          </w:p>
        </w:tc>
        <w:tc>
          <w:tcPr>
            <w:tcW w:w="770" w:type="pct"/>
          </w:tcPr>
          <w:p w14:paraId="3B177753" w14:textId="46E5754E" w:rsidR="00F957B6" w:rsidRDefault="00F957B6" w:rsidP="001A49F1">
            <w:pPr>
              <w:ind w:left="0" w:right="-908"/>
              <w:rPr>
                <w:b/>
                <w:bCs/>
                <w:rtl/>
              </w:rPr>
            </w:pPr>
            <w:r>
              <w:rPr>
                <w:rFonts w:hint="cs"/>
                <w:b/>
                <w:bCs/>
                <w:rtl/>
              </w:rPr>
              <w:t>פירוט</w:t>
            </w:r>
          </w:p>
        </w:tc>
        <w:tc>
          <w:tcPr>
            <w:tcW w:w="2461" w:type="pct"/>
          </w:tcPr>
          <w:p w14:paraId="0E496CA5" w14:textId="13849DC3" w:rsidR="00F957B6" w:rsidRDefault="00F957B6" w:rsidP="001A49F1">
            <w:pPr>
              <w:ind w:left="0" w:right="-908"/>
              <w:rPr>
                <w:b/>
                <w:bCs/>
                <w:rtl/>
              </w:rPr>
            </w:pPr>
            <w:r>
              <w:rPr>
                <w:rFonts w:hint="cs"/>
                <w:b/>
                <w:bCs/>
                <w:rtl/>
              </w:rPr>
              <w:t>הסברים, דוגמאות ודרישות נוספת</w:t>
            </w:r>
          </w:p>
        </w:tc>
      </w:tr>
      <w:tr w:rsidR="00757729" w:rsidRPr="00F957B6" w14:paraId="0DE7AB90" w14:textId="77777777" w:rsidTr="00757729">
        <w:trPr>
          <w:jc w:val="center"/>
        </w:trPr>
        <w:tc>
          <w:tcPr>
            <w:tcW w:w="1769" w:type="pct"/>
          </w:tcPr>
          <w:p w14:paraId="04DB0FD8" w14:textId="4DC5CD90" w:rsidR="00F957B6" w:rsidRPr="00F957B6" w:rsidRDefault="00F957B6" w:rsidP="001A49F1">
            <w:pPr>
              <w:spacing w:line="276" w:lineRule="auto"/>
              <w:ind w:left="0" w:right="-908"/>
              <w:jc w:val="left"/>
              <w:rPr>
                <w:rtl/>
              </w:rPr>
            </w:pPr>
            <w:r w:rsidRPr="000361D5">
              <w:rPr>
                <w:rtl/>
              </w:rPr>
              <w:t>שם האירוע</w:t>
            </w:r>
          </w:p>
        </w:tc>
        <w:tc>
          <w:tcPr>
            <w:tcW w:w="770" w:type="pct"/>
          </w:tcPr>
          <w:p w14:paraId="62FB72A9" w14:textId="77777777" w:rsidR="00F957B6" w:rsidRPr="00F957B6" w:rsidRDefault="00F957B6" w:rsidP="001A49F1">
            <w:pPr>
              <w:spacing w:line="276" w:lineRule="auto"/>
              <w:ind w:left="0" w:right="-908"/>
              <w:jc w:val="left"/>
              <w:rPr>
                <w:rtl/>
              </w:rPr>
            </w:pPr>
          </w:p>
        </w:tc>
        <w:tc>
          <w:tcPr>
            <w:tcW w:w="2461" w:type="pct"/>
          </w:tcPr>
          <w:p w14:paraId="7ACAFECB" w14:textId="77777777" w:rsidR="001A49F1" w:rsidRDefault="001A49F1" w:rsidP="001A49F1">
            <w:pPr>
              <w:spacing w:line="276" w:lineRule="auto"/>
              <w:ind w:left="0" w:right="-908"/>
              <w:jc w:val="left"/>
              <w:rPr>
                <w:rtl/>
              </w:rPr>
            </w:pPr>
            <w:r>
              <w:rPr>
                <w:rtl/>
              </w:rPr>
              <w:t>מתווה (דליפה, שפך, ריאקציה, פיצוץ וכו'), שמות</w:t>
            </w:r>
          </w:p>
          <w:p w14:paraId="589D9FF7" w14:textId="77777777" w:rsidR="001A49F1" w:rsidRDefault="001A49F1" w:rsidP="001A49F1">
            <w:pPr>
              <w:spacing w:line="276" w:lineRule="auto"/>
              <w:ind w:left="0" w:right="-908"/>
              <w:jc w:val="left"/>
              <w:rPr>
                <w:rtl/>
              </w:rPr>
            </w:pPr>
            <w:r>
              <w:rPr>
                <w:rtl/>
              </w:rPr>
              <w:t xml:space="preserve">החומר/ים המעורב/ים, מיקום (חדר תפעול, אולם </w:t>
            </w:r>
          </w:p>
          <w:p w14:paraId="320EA810" w14:textId="77777777" w:rsidR="001A49F1" w:rsidRDefault="001A49F1" w:rsidP="001A49F1">
            <w:pPr>
              <w:spacing w:line="276" w:lineRule="auto"/>
              <w:ind w:left="0" w:right="-908"/>
              <w:jc w:val="left"/>
              <w:rPr>
                <w:rtl/>
              </w:rPr>
            </w:pPr>
            <w:r>
              <w:rPr>
                <w:rtl/>
              </w:rPr>
              <w:t xml:space="preserve">ייצור, כביש מפעלי, מחוץ לגבולות המפעל וכו'), </w:t>
            </w:r>
          </w:p>
          <w:p w14:paraId="636AA924" w14:textId="775245C6" w:rsidR="00F957B6" w:rsidRPr="00F957B6" w:rsidRDefault="001A49F1" w:rsidP="001A49F1">
            <w:pPr>
              <w:spacing w:line="276" w:lineRule="auto"/>
              <w:ind w:left="0" w:right="-908"/>
              <w:jc w:val="left"/>
              <w:rPr>
                <w:rtl/>
              </w:rPr>
            </w:pPr>
            <w:r>
              <w:rPr>
                <w:rtl/>
              </w:rPr>
              <w:t>פעילות (שינוע, אחסון, ייצור, תחזוקה וכו')</w:t>
            </w:r>
          </w:p>
        </w:tc>
      </w:tr>
      <w:tr w:rsidR="001A49F1" w:rsidRPr="00F957B6" w14:paraId="4C5A7E31" w14:textId="77777777" w:rsidTr="00757729">
        <w:trPr>
          <w:jc w:val="center"/>
        </w:trPr>
        <w:tc>
          <w:tcPr>
            <w:tcW w:w="1769" w:type="pct"/>
          </w:tcPr>
          <w:p w14:paraId="0BAD72DB" w14:textId="100AF8B6" w:rsidR="00F957B6" w:rsidRPr="00F957B6" w:rsidRDefault="00F957B6" w:rsidP="001A49F1">
            <w:pPr>
              <w:spacing w:line="276" w:lineRule="auto"/>
              <w:ind w:left="0" w:right="-908"/>
              <w:jc w:val="left"/>
              <w:rPr>
                <w:rtl/>
              </w:rPr>
            </w:pPr>
            <w:r w:rsidRPr="000361D5">
              <w:rPr>
                <w:rtl/>
              </w:rPr>
              <w:t>תאריך ושעת תחילת האירוע</w:t>
            </w:r>
          </w:p>
        </w:tc>
        <w:tc>
          <w:tcPr>
            <w:tcW w:w="770" w:type="pct"/>
          </w:tcPr>
          <w:p w14:paraId="181BF03C" w14:textId="77777777" w:rsidR="00F957B6" w:rsidRPr="00F957B6" w:rsidRDefault="00F957B6" w:rsidP="001A49F1">
            <w:pPr>
              <w:spacing w:line="276" w:lineRule="auto"/>
              <w:ind w:left="0" w:right="-908"/>
              <w:jc w:val="left"/>
              <w:rPr>
                <w:rtl/>
              </w:rPr>
            </w:pPr>
          </w:p>
        </w:tc>
        <w:tc>
          <w:tcPr>
            <w:tcW w:w="2461" w:type="pct"/>
          </w:tcPr>
          <w:p w14:paraId="02DBFBE0" w14:textId="77777777" w:rsidR="00F957B6" w:rsidRPr="00F957B6" w:rsidRDefault="00F957B6" w:rsidP="001A49F1">
            <w:pPr>
              <w:spacing w:line="276" w:lineRule="auto"/>
              <w:ind w:left="0" w:right="-908"/>
              <w:jc w:val="left"/>
              <w:rPr>
                <w:rtl/>
              </w:rPr>
            </w:pPr>
          </w:p>
        </w:tc>
      </w:tr>
      <w:tr w:rsidR="001A49F1" w:rsidRPr="00F957B6" w14:paraId="042EAF09" w14:textId="77777777" w:rsidTr="00757729">
        <w:trPr>
          <w:jc w:val="center"/>
        </w:trPr>
        <w:tc>
          <w:tcPr>
            <w:tcW w:w="1769" w:type="pct"/>
          </w:tcPr>
          <w:p w14:paraId="46A7F206" w14:textId="3F0CD885" w:rsidR="00F957B6" w:rsidRPr="00F957B6" w:rsidRDefault="00F957B6" w:rsidP="001A49F1">
            <w:pPr>
              <w:spacing w:line="276" w:lineRule="auto"/>
              <w:ind w:left="0" w:right="-908"/>
              <w:jc w:val="left"/>
              <w:rPr>
                <w:rtl/>
              </w:rPr>
            </w:pPr>
            <w:r w:rsidRPr="00F957B6">
              <w:rPr>
                <w:rtl/>
              </w:rPr>
              <w:t>תאריך ושעת סיום האירוע</w:t>
            </w:r>
          </w:p>
        </w:tc>
        <w:tc>
          <w:tcPr>
            <w:tcW w:w="770" w:type="pct"/>
          </w:tcPr>
          <w:p w14:paraId="33FCA0F4" w14:textId="77777777" w:rsidR="00F957B6" w:rsidRPr="00F957B6" w:rsidRDefault="00F957B6" w:rsidP="001A49F1">
            <w:pPr>
              <w:spacing w:line="276" w:lineRule="auto"/>
              <w:ind w:left="0" w:right="-908"/>
              <w:jc w:val="left"/>
              <w:rPr>
                <w:rtl/>
              </w:rPr>
            </w:pPr>
          </w:p>
        </w:tc>
        <w:tc>
          <w:tcPr>
            <w:tcW w:w="2461" w:type="pct"/>
          </w:tcPr>
          <w:p w14:paraId="7DB78322" w14:textId="77777777" w:rsidR="00F957B6" w:rsidRPr="00F957B6" w:rsidRDefault="00F957B6" w:rsidP="001A49F1">
            <w:pPr>
              <w:spacing w:line="276" w:lineRule="auto"/>
              <w:ind w:left="0" w:right="-908"/>
              <w:jc w:val="left"/>
              <w:rPr>
                <w:rtl/>
              </w:rPr>
            </w:pPr>
          </w:p>
        </w:tc>
      </w:tr>
      <w:tr w:rsidR="001A49F1" w:rsidRPr="00F957B6" w14:paraId="2D6DE00C" w14:textId="77777777" w:rsidTr="00757729">
        <w:trPr>
          <w:jc w:val="center"/>
        </w:trPr>
        <w:tc>
          <w:tcPr>
            <w:tcW w:w="1769" w:type="pct"/>
          </w:tcPr>
          <w:p w14:paraId="0DFD8D2B" w14:textId="27A742D6" w:rsidR="00F957B6" w:rsidRPr="00F957B6" w:rsidRDefault="00F957B6" w:rsidP="001A49F1">
            <w:pPr>
              <w:spacing w:line="276" w:lineRule="auto"/>
              <w:ind w:left="0" w:right="-908"/>
              <w:jc w:val="left"/>
              <w:rPr>
                <w:rtl/>
              </w:rPr>
            </w:pPr>
            <w:r>
              <w:rPr>
                <w:rFonts w:hint="cs"/>
                <w:rtl/>
              </w:rPr>
              <w:t>מיקום האירוע</w:t>
            </w:r>
          </w:p>
        </w:tc>
        <w:tc>
          <w:tcPr>
            <w:tcW w:w="770" w:type="pct"/>
          </w:tcPr>
          <w:p w14:paraId="531D5421" w14:textId="77777777" w:rsidR="00F957B6" w:rsidRPr="00F957B6" w:rsidRDefault="00F957B6" w:rsidP="001A49F1">
            <w:pPr>
              <w:spacing w:line="276" w:lineRule="auto"/>
              <w:ind w:left="0" w:right="-908"/>
              <w:jc w:val="left"/>
              <w:rPr>
                <w:rtl/>
              </w:rPr>
            </w:pPr>
          </w:p>
        </w:tc>
        <w:tc>
          <w:tcPr>
            <w:tcW w:w="2461" w:type="pct"/>
          </w:tcPr>
          <w:p w14:paraId="1C862007" w14:textId="77777777" w:rsidR="001A49F1" w:rsidRPr="000361D5" w:rsidRDefault="001A49F1" w:rsidP="001A49F1">
            <w:pPr>
              <w:spacing w:line="240" w:lineRule="auto"/>
              <w:ind w:left="0" w:right="-908"/>
              <w:rPr>
                <w:rtl/>
              </w:rPr>
            </w:pPr>
            <w:r w:rsidRPr="000361D5">
              <w:rPr>
                <w:rtl/>
              </w:rPr>
              <w:t xml:space="preserve">למשל: חדר תפעול, אולם ייצור, כביש מפעל, </w:t>
            </w:r>
          </w:p>
          <w:p w14:paraId="273167F5" w14:textId="60875F91" w:rsidR="00F957B6" w:rsidRPr="00F957B6" w:rsidRDefault="001A49F1" w:rsidP="001A49F1">
            <w:pPr>
              <w:spacing w:line="276" w:lineRule="auto"/>
              <w:ind w:left="0" w:right="-908"/>
              <w:jc w:val="left"/>
              <w:rPr>
                <w:rtl/>
              </w:rPr>
            </w:pPr>
            <w:r w:rsidRPr="000361D5">
              <w:rPr>
                <w:rtl/>
              </w:rPr>
              <w:t>שער המפעל וכו'</w:t>
            </w:r>
          </w:p>
        </w:tc>
      </w:tr>
      <w:tr w:rsidR="001A49F1" w:rsidRPr="00F957B6" w14:paraId="036073E4" w14:textId="77777777" w:rsidTr="00757729">
        <w:trPr>
          <w:jc w:val="center"/>
        </w:trPr>
        <w:tc>
          <w:tcPr>
            <w:tcW w:w="1769" w:type="pct"/>
          </w:tcPr>
          <w:p w14:paraId="6B38EF1E" w14:textId="600A48F5" w:rsidR="001A49F1" w:rsidRPr="00F957B6" w:rsidRDefault="001A49F1" w:rsidP="001A49F1">
            <w:pPr>
              <w:spacing w:line="276" w:lineRule="auto"/>
              <w:ind w:left="0" w:right="-908"/>
              <w:jc w:val="left"/>
              <w:rPr>
                <w:rtl/>
              </w:rPr>
            </w:pPr>
            <w:r>
              <w:rPr>
                <w:rFonts w:hint="cs"/>
                <w:rtl/>
              </w:rPr>
              <w:t>שמות הרעלים המעורבים באירוע</w:t>
            </w:r>
          </w:p>
        </w:tc>
        <w:tc>
          <w:tcPr>
            <w:tcW w:w="770" w:type="pct"/>
          </w:tcPr>
          <w:p w14:paraId="023A4C09" w14:textId="77777777" w:rsidR="001A49F1" w:rsidRPr="00F957B6" w:rsidRDefault="001A49F1" w:rsidP="001A49F1">
            <w:pPr>
              <w:spacing w:line="276" w:lineRule="auto"/>
              <w:ind w:left="0" w:right="-908"/>
              <w:jc w:val="left"/>
              <w:rPr>
                <w:rtl/>
              </w:rPr>
            </w:pPr>
          </w:p>
        </w:tc>
        <w:tc>
          <w:tcPr>
            <w:tcW w:w="2461" w:type="pct"/>
          </w:tcPr>
          <w:p w14:paraId="387714F3" w14:textId="77777777" w:rsidR="001A49F1" w:rsidRPr="000361D5" w:rsidRDefault="001A49F1" w:rsidP="001A49F1">
            <w:pPr>
              <w:spacing w:line="240" w:lineRule="auto"/>
              <w:ind w:left="0" w:right="-908"/>
              <w:rPr>
                <w:rtl/>
              </w:rPr>
            </w:pPr>
            <w:r w:rsidRPr="000361D5">
              <w:rPr>
                <w:rtl/>
              </w:rPr>
              <w:t>יש לצרף גיליונות בטיחות</w:t>
            </w:r>
            <w:r>
              <w:rPr>
                <w:rFonts w:hint="cs"/>
                <w:rtl/>
              </w:rPr>
              <w:t xml:space="preserve"> </w:t>
            </w:r>
            <w:r w:rsidRPr="000361D5">
              <w:rPr>
                <w:rtl/>
              </w:rPr>
              <w:t>/ מסמכי יצרן /</w:t>
            </w:r>
            <w:r>
              <w:rPr>
                <w:rFonts w:hint="cs"/>
                <w:rtl/>
              </w:rPr>
              <w:t xml:space="preserve"> </w:t>
            </w:r>
            <w:r w:rsidRPr="000361D5">
              <w:rPr>
                <w:rtl/>
              </w:rPr>
              <w:t xml:space="preserve">הוראות </w:t>
            </w:r>
          </w:p>
          <w:p w14:paraId="1183ABBF" w14:textId="7475B078" w:rsidR="001A49F1" w:rsidRPr="00F957B6" w:rsidRDefault="001A49F1" w:rsidP="001A49F1">
            <w:pPr>
              <w:spacing w:line="276" w:lineRule="auto"/>
              <w:ind w:left="0" w:right="-908"/>
              <w:jc w:val="left"/>
              <w:rPr>
                <w:rtl/>
              </w:rPr>
            </w:pPr>
            <w:r w:rsidRPr="000361D5">
              <w:rPr>
                <w:rtl/>
              </w:rPr>
              <w:t>תחזוקה</w:t>
            </w:r>
            <w:r>
              <w:rPr>
                <w:rFonts w:hint="cs"/>
                <w:rtl/>
              </w:rPr>
              <w:t>.</w:t>
            </w:r>
            <w:r w:rsidRPr="000361D5">
              <w:rPr>
                <w:rtl/>
              </w:rPr>
              <w:t xml:space="preserve"> </w:t>
            </w:r>
          </w:p>
        </w:tc>
      </w:tr>
      <w:tr w:rsidR="001A49F1" w:rsidRPr="00F957B6" w14:paraId="397C1456" w14:textId="77777777" w:rsidTr="00757729">
        <w:trPr>
          <w:jc w:val="center"/>
        </w:trPr>
        <w:tc>
          <w:tcPr>
            <w:tcW w:w="1769" w:type="pct"/>
          </w:tcPr>
          <w:p w14:paraId="264AB078" w14:textId="324794AA" w:rsidR="001A49F1" w:rsidRPr="00F957B6" w:rsidRDefault="001A49F1" w:rsidP="001A49F1">
            <w:pPr>
              <w:spacing w:line="276" w:lineRule="auto"/>
              <w:ind w:left="0" w:right="-908"/>
              <w:jc w:val="left"/>
              <w:rPr>
                <w:rtl/>
              </w:rPr>
            </w:pPr>
            <w:r w:rsidRPr="001A49F1">
              <w:rPr>
                <w:rtl/>
              </w:rPr>
              <w:t>כמויות החומרים המעורבות באירוע</w:t>
            </w:r>
          </w:p>
        </w:tc>
        <w:tc>
          <w:tcPr>
            <w:tcW w:w="770" w:type="pct"/>
          </w:tcPr>
          <w:p w14:paraId="1A60BFBE" w14:textId="77777777" w:rsidR="001A49F1" w:rsidRPr="00F957B6" w:rsidRDefault="001A49F1" w:rsidP="001A49F1">
            <w:pPr>
              <w:spacing w:line="276" w:lineRule="auto"/>
              <w:ind w:left="0" w:right="-908"/>
              <w:jc w:val="left"/>
              <w:rPr>
                <w:rtl/>
              </w:rPr>
            </w:pPr>
          </w:p>
        </w:tc>
        <w:tc>
          <w:tcPr>
            <w:tcW w:w="2461" w:type="pct"/>
          </w:tcPr>
          <w:p w14:paraId="0CA88ED4" w14:textId="261DAA36" w:rsidR="001A49F1" w:rsidRPr="00F957B6" w:rsidRDefault="001A49F1" w:rsidP="001A49F1">
            <w:pPr>
              <w:spacing w:line="276" w:lineRule="auto"/>
              <w:ind w:left="0" w:right="-908"/>
              <w:jc w:val="left"/>
              <w:rPr>
                <w:rtl/>
              </w:rPr>
            </w:pPr>
            <w:r w:rsidRPr="000361D5">
              <w:rPr>
                <w:rtl/>
              </w:rPr>
              <w:t>יש לציין יחידות מידה</w:t>
            </w:r>
            <w:r>
              <w:rPr>
                <w:rFonts w:hint="cs"/>
                <w:rtl/>
              </w:rPr>
              <w:t>.</w:t>
            </w:r>
          </w:p>
        </w:tc>
      </w:tr>
    </w:tbl>
    <w:p w14:paraId="3C60D0B8" w14:textId="77777777" w:rsidR="00F957B6" w:rsidRPr="000361D5" w:rsidRDefault="00F957B6" w:rsidP="00F957B6">
      <w:pPr>
        <w:ind w:left="-908" w:right="-908"/>
        <w:rPr>
          <w:b/>
          <w:bCs/>
          <w:rtl/>
        </w:rPr>
      </w:pPr>
    </w:p>
    <w:p w14:paraId="223AD3FA" w14:textId="1F81E178" w:rsidR="0080155D" w:rsidRDefault="0080155D" w:rsidP="0080155D">
      <w:pPr>
        <w:ind w:left="-908" w:right="-908"/>
        <w:rPr>
          <w:b/>
          <w:bCs/>
          <w:rtl/>
        </w:rPr>
      </w:pPr>
      <w:r w:rsidRPr="000361D5">
        <w:rPr>
          <w:b/>
          <w:bCs/>
          <w:rtl/>
        </w:rPr>
        <w:t>תיאור האירוע</w:t>
      </w:r>
    </w:p>
    <w:tbl>
      <w:tblPr>
        <w:tblStyle w:val="TableGrid"/>
        <w:bidiVisual/>
        <w:tblW w:w="5546" w:type="pct"/>
        <w:jc w:val="center"/>
        <w:tblLook w:val="04A0" w:firstRow="1" w:lastRow="0" w:firstColumn="1" w:lastColumn="0" w:noHBand="0" w:noVBand="1"/>
        <w:tblCaption w:val="פרטי האירוע"/>
      </w:tblPr>
      <w:tblGrid>
        <w:gridCol w:w="4109"/>
        <w:gridCol w:w="991"/>
        <w:gridCol w:w="4109"/>
      </w:tblGrid>
      <w:tr w:rsidR="001A49F1" w14:paraId="7DBBCBFE" w14:textId="77777777" w:rsidTr="008E2B3A">
        <w:trPr>
          <w:jc w:val="center"/>
        </w:trPr>
        <w:tc>
          <w:tcPr>
            <w:tcW w:w="2231" w:type="pct"/>
          </w:tcPr>
          <w:p w14:paraId="75F4C5FA" w14:textId="07CAA9C8" w:rsidR="001A49F1" w:rsidRDefault="001A49F1" w:rsidP="0098282C">
            <w:pPr>
              <w:ind w:left="0" w:right="-908"/>
              <w:jc w:val="left"/>
              <w:rPr>
                <w:b/>
                <w:bCs/>
                <w:rtl/>
              </w:rPr>
            </w:pPr>
            <w:r>
              <w:rPr>
                <w:rFonts w:hint="cs"/>
                <w:b/>
                <w:bCs/>
                <w:rtl/>
              </w:rPr>
              <w:t>תיאור השתלשלות העניינים</w:t>
            </w:r>
          </w:p>
        </w:tc>
        <w:tc>
          <w:tcPr>
            <w:tcW w:w="538" w:type="pct"/>
          </w:tcPr>
          <w:p w14:paraId="4A5C0374" w14:textId="19A8D6CC" w:rsidR="001A49F1" w:rsidRDefault="001A49F1" w:rsidP="0098282C">
            <w:pPr>
              <w:ind w:left="0" w:right="-908"/>
              <w:rPr>
                <w:b/>
                <w:bCs/>
                <w:rtl/>
              </w:rPr>
            </w:pPr>
            <w:r>
              <w:rPr>
                <w:rFonts w:hint="cs"/>
                <w:b/>
                <w:bCs/>
                <w:rtl/>
              </w:rPr>
              <w:t>שעה</w:t>
            </w:r>
          </w:p>
        </w:tc>
        <w:tc>
          <w:tcPr>
            <w:tcW w:w="2231" w:type="pct"/>
          </w:tcPr>
          <w:p w14:paraId="46FD47E4" w14:textId="3A2A7B40" w:rsidR="001A49F1" w:rsidRDefault="001A49F1" w:rsidP="0098282C">
            <w:pPr>
              <w:ind w:left="0" w:right="-908"/>
              <w:rPr>
                <w:b/>
                <w:bCs/>
                <w:rtl/>
              </w:rPr>
            </w:pPr>
            <w:r>
              <w:rPr>
                <w:rFonts w:hint="cs"/>
                <w:b/>
                <w:bCs/>
                <w:rtl/>
              </w:rPr>
              <w:t>תיאור</w:t>
            </w:r>
          </w:p>
        </w:tc>
      </w:tr>
      <w:tr w:rsidR="001A49F1" w:rsidRPr="00F957B6" w14:paraId="4254251C" w14:textId="77777777" w:rsidTr="008E2B3A">
        <w:trPr>
          <w:jc w:val="center"/>
        </w:trPr>
        <w:tc>
          <w:tcPr>
            <w:tcW w:w="2231" w:type="pct"/>
          </w:tcPr>
          <w:p w14:paraId="24F7049A" w14:textId="70C22D4E" w:rsidR="001A49F1" w:rsidRPr="000361D5" w:rsidRDefault="001A49F1" w:rsidP="00BB2E47">
            <w:pPr>
              <w:spacing w:line="240" w:lineRule="auto"/>
              <w:ind w:left="0" w:right="-908"/>
              <w:rPr>
                <w:rtl/>
              </w:rPr>
            </w:pPr>
            <w:r w:rsidRPr="000361D5">
              <w:rPr>
                <w:rtl/>
              </w:rPr>
              <w:t>תיאור הפעולה שהתבצעה טרם התרחשות</w:t>
            </w:r>
          </w:p>
          <w:p w14:paraId="288DCB22" w14:textId="280ABEB5" w:rsidR="001A49F1" w:rsidRPr="00F957B6" w:rsidRDefault="001A49F1" w:rsidP="001A49F1">
            <w:pPr>
              <w:spacing w:line="276" w:lineRule="auto"/>
              <w:ind w:left="0" w:right="-908"/>
              <w:jc w:val="left"/>
              <w:rPr>
                <w:rtl/>
              </w:rPr>
            </w:pPr>
            <w:r w:rsidRPr="000361D5">
              <w:rPr>
                <w:rtl/>
              </w:rPr>
              <w:t>האירוע/הכשל</w:t>
            </w:r>
          </w:p>
        </w:tc>
        <w:tc>
          <w:tcPr>
            <w:tcW w:w="538" w:type="pct"/>
          </w:tcPr>
          <w:p w14:paraId="62B69491" w14:textId="77777777" w:rsidR="001A49F1" w:rsidRPr="00F957B6" w:rsidRDefault="001A49F1" w:rsidP="0098282C">
            <w:pPr>
              <w:spacing w:line="276" w:lineRule="auto"/>
              <w:ind w:left="0" w:right="-908"/>
              <w:jc w:val="left"/>
              <w:rPr>
                <w:rtl/>
              </w:rPr>
            </w:pPr>
          </w:p>
        </w:tc>
        <w:tc>
          <w:tcPr>
            <w:tcW w:w="2231" w:type="pct"/>
          </w:tcPr>
          <w:p w14:paraId="2B644FBF" w14:textId="0AC71A53" w:rsidR="001A49F1" w:rsidRPr="00F957B6" w:rsidRDefault="001A49F1" w:rsidP="0098282C">
            <w:pPr>
              <w:spacing w:line="276" w:lineRule="auto"/>
              <w:ind w:left="0" w:right="-908"/>
              <w:jc w:val="left"/>
              <w:rPr>
                <w:rtl/>
              </w:rPr>
            </w:pPr>
          </w:p>
        </w:tc>
      </w:tr>
      <w:tr w:rsidR="001A49F1" w:rsidRPr="00F957B6" w14:paraId="4367D3FF" w14:textId="77777777" w:rsidTr="008E2B3A">
        <w:trPr>
          <w:jc w:val="center"/>
        </w:trPr>
        <w:tc>
          <w:tcPr>
            <w:tcW w:w="2231" w:type="pct"/>
          </w:tcPr>
          <w:p w14:paraId="31206B08" w14:textId="07D8E05B" w:rsidR="001A49F1" w:rsidRPr="00F957B6" w:rsidRDefault="001A49F1" w:rsidP="0098282C">
            <w:pPr>
              <w:spacing w:line="276" w:lineRule="auto"/>
              <w:ind w:left="0" w:right="-908"/>
              <w:jc w:val="left"/>
              <w:rPr>
                <w:rtl/>
              </w:rPr>
            </w:pPr>
          </w:p>
        </w:tc>
        <w:tc>
          <w:tcPr>
            <w:tcW w:w="538" w:type="pct"/>
          </w:tcPr>
          <w:p w14:paraId="43B6CCCD" w14:textId="77777777" w:rsidR="001A49F1" w:rsidRPr="00F957B6" w:rsidRDefault="001A49F1" w:rsidP="0098282C">
            <w:pPr>
              <w:spacing w:line="276" w:lineRule="auto"/>
              <w:ind w:left="0" w:right="-908"/>
              <w:jc w:val="left"/>
              <w:rPr>
                <w:rtl/>
              </w:rPr>
            </w:pPr>
          </w:p>
        </w:tc>
        <w:tc>
          <w:tcPr>
            <w:tcW w:w="2231" w:type="pct"/>
          </w:tcPr>
          <w:p w14:paraId="56DBA578" w14:textId="77777777" w:rsidR="001A49F1" w:rsidRPr="00F957B6" w:rsidRDefault="001A49F1" w:rsidP="0098282C">
            <w:pPr>
              <w:spacing w:line="276" w:lineRule="auto"/>
              <w:ind w:left="0" w:right="-908"/>
              <w:jc w:val="left"/>
              <w:rPr>
                <w:rtl/>
              </w:rPr>
            </w:pPr>
          </w:p>
        </w:tc>
      </w:tr>
      <w:tr w:rsidR="001A49F1" w:rsidRPr="00F957B6" w14:paraId="05FC499D" w14:textId="77777777" w:rsidTr="008E2B3A">
        <w:trPr>
          <w:jc w:val="center"/>
        </w:trPr>
        <w:tc>
          <w:tcPr>
            <w:tcW w:w="2231" w:type="pct"/>
          </w:tcPr>
          <w:p w14:paraId="013CAA98" w14:textId="2623B470" w:rsidR="001A49F1" w:rsidRPr="00F957B6" w:rsidRDefault="001A49F1" w:rsidP="0098282C">
            <w:pPr>
              <w:spacing w:line="276" w:lineRule="auto"/>
              <w:ind w:left="0" w:right="-908"/>
              <w:jc w:val="left"/>
              <w:rPr>
                <w:rtl/>
              </w:rPr>
            </w:pPr>
          </w:p>
        </w:tc>
        <w:tc>
          <w:tcPr>
            <w:tcW w:w="538" w:type="pct"/>
          </w:tcPr>
          <w:p w14:paraId="0F692B3D" w14:textId="77777777" w:rsidR="001A49F1" w:rsidRPr="00F957B6" w:rsidRDefault="001A49F1" w:rsidP="0098282C">
            <w:pPr>
              <w:spacing w:line="276" w:lineRule="auto"/>
              <w:ind w:left="0" w:right="-908"/>
              <w:jc w:val="left"/>
              <w:rPr>
                <w:rtl/>
              </w:rPr>
            </w:pPr>
          </w:p>
        </w:tc>
        <w:tc>
          <w:tcPr>
            <w:tcW w:w="2231" w:type="pct"/>
          </w:tcPr>
          <w:p w14:paraId="50AC8878" w14:textId="77777777" w:rsidR="001A49F1" w:rsidRPr="00F957B6" w:rsidRDefault="001A49F1" w:rsidP="0098282C">
            <w:pPr>
              <w:spacing w:line="276" w:lineRule="auto"/>
              <w:ind w:left="0" w:right="-908"/>
              <w:jc w:val="left"/>
              <w:rPr>
                <w:rtl/>
              </w:rPr>
            </w:pPr>
          </w:p>
        </w:tc>
      </w:tr>
      <w:tr w:rsidR="001A49F1" w:rsidRPr="00F957B6" w14:paraId="07096575" w14:textId="77777777" w:rsidTr="008E2B3A">
        <w:trPr>
          <w:jc w:val="center"/>
        </w:trPr>
        <w:tc>
          <w:tcPr>
            <w:tcW w:w="2231" w:type="pct"/>
          </w:tcPr>
          <w:p w14:paraId="3AA0B7F2" w14:textId="7CFA5736" w:rsidR="001A49F1" w:rsidRPr="00F957B6" w:rsidRDefault="00BB2E47" w:rsidP="0098282C">
            <w:pPr>
              <w:spacing w:line="276" w:lineRule="auto"/>
              <w:ind w:left="0" w:right="-908"/>
              <w:jc w:val="left"/>
              <w:rPr>
                <w:rtl/>
              </w:rPr>
            </w:pPr>
            <w:r w:rsidRPr="000361D5">
              <w:rPr>
                <w:rtl/>
              </w:rPr>
              <w:t>תיאור הכשל/האירו</w:t>
            </w:r>
            <w:r>
              <w:rPr>
                <w:rFonts w:hint="cs"/>
                <w:rtl/>
              </w:rPr>
              <w:t>ע</w:t>
            </w:r>
          </w:p>
        </w:tc>
        <w:tc>
          <w:tcPr>
            <w:tcW w:w="538" w:type="pct"/>
          </w:tcPr>
          <w:p w14:paraId="42BD8353" w14:textId="77777777" w:rsidR="001A49F1" w:rsidRPr="00F957B6" w:rsidRDefault="001A49F1" w:rsidP="0098282C">
            <w:pPr>
              <w:spacing w:line="276" w:lineRule="auto"/>
              <w:ind w:left="0" w:right="-908"/>
              <w:jc w:val="left"/>
              <w:rPr>
                <w:rtl/>
              </w:rPr>
            </w:pPr>
          </w:p>
        </w:tc>
        <w:tc>
          <w:tcPr>
            <w:tcW w:w="2231" w:type="pct"/>
          </w:tcPr>
          <w:p w14:paraId="40CCACAE" w14:textId="42CDFB10" w:rsidR="001A49F1" w:rsidRPr="00F957B6" w:rsidRDefault="001A49F1" w:rsidP="0098282C">
            <w:pPr>
              <w:spacing w:line="276" w:lineRule="auto"/>
              <w:ind w:left="0" w:right="-908"/>
              <w:jc w:val="left"/>
              <w:rPr>
                <w:rtl/>
              </w:rPr>
            </w:pPr>
          </w:p>
        </w:tc>
      </w:tr>
      <w:tr w:rsidR="001A49F1" w:rsidRPr="00F957B6" w14:paraId="6AE13687" w14:textId="77777777" w:rsidTr="008E2B3A">
        <w:trPr>
          <w:jc w:val="center"/>
        </w:trPr>
        <w:tc>
          <w:tcPr>
            <w:tcW w:w="2231" w:type="pct"/>
          </w:tcPr>
          <w:p w14:paraId="0E85EF9B" w14:textId="55F5E536" w:rsidR="001A49F1" w:rsidRPr="00F957B6" w:rsidRDefault="001A49F1" w:rsidP="0098282C">
            <w:pPr>
              <w:spacing w:line="276" w:lineRule="auto"/>
              <w:ind w:left="0" w:right="-908"/>
              <w:jc w:val="left"/>
              <w:rPr>
                <w:rtl/>
              </w:rPr>
            </w:pPr>
          </w:p>
        </w:tc>
        <w:tc>
          <w:tcPr>
            <w:tcW w:w="538" w:type="pct"/>
          </w:tcPr>
          <w:p w14:paraId="4345C654" w14:textId="77777777" w:rsidR="001A49F1" w:rsidRPr="00F957B6" w:rsidRDefault="001A49F1" w:rsidP="0098282C">
            <w:pPr>
              <w:spacing w:line="276" w:lineRule="auto"/>
              <w:ind w:left="0" w:right="-908"/>
              <w:jc w:val="left"/>
              <w:rPr>
                <w:rtl/>
              </w:rPr>
            </w:pPr>
          </w:p>
        </w:tc>
        <w:tc>
          <w:tcPr>
            <w:tcW w:w="2231" w:type="pct"/>
          </w:tcPr>
          <w:p w14:paraId="4A3EEB99" w14:textId="7E0D0E98" w:rsidR="001A49F1" w:rsidRPr="00F957B6" w:rsidRDefault="001A49F1" w:rsidP="0098282C">
            <w:pPr>
              <w:spacing w:line="276" w:lineRule="auto"/>
              <w:ind w:left="0" w:right="-908"/>
              <w:jc w:val="left"/>
              <w:rPr>
                <w:rtl/>
              </w:rPr>
            </w:pPr>
          </w:p>
        </w:tc>
      </w:tr>
      <w:tr w:rsidR="001A49F1" w:rsidRPr="00F957B6" w14:paraId="1B756B19" w14:textId="77777777" w:rsidTr="008E2B3A">
        <w:trPr>
          <w:jc w:val="center"/>
        </w:trPr>
        <w:tc>
          <w:tcPr>
            <w:tcW w:w="2231" w:type="pct"/>
          </w:tcPr>
          <w:p w14:paraId="5CF5D31A" w14:textId="748A072B" w:rsidR="001A49F1" w:rsidRPr="00F957B6" w:rsidRDefault="001A49F1" w:rsidP="0098282C">
            <w:pPr>
              <w:spacing w:line="276" w:lineRule="auto"/>
              <w:ind w:left="0" w:right="-908"/>
              <w:jc w:val="left"/>
              <w:rPr>
                <w:rtl/>
              </w:rPr>
            </w:pPr>
          </w:p>
        </w:tc>
        <w:tc>
          <w:tcPr>
            <w:tcW w:w="538" w:type="pct"/>
          </w:tcPr>
          <w:p w14:paraId="5DB0623D" w14:textId="77777777" w:rsidR="001A49F1" w:rsidRPr="00F957B6" w:rsidRDefault="001A49F1" w:rsidP="0098282C">
            <w:pPr>
              <w:spacing w:line="276" w:lineRule="auto"/>
              <w:ind w:left="0" w:right="-908"/>
              <w:jc w:val="left"/>
              <w:rPr>
                <w:rtl/>
              </w:rPr>
            </w:pPr>
          </w:p>
        </w:tc>
        <w:tc>
          <w:tcPr>
            <w:tcW w:w="2231" w:type="pct"/>
          </w:tcPr>
          <w:p w14:paraId="52B5972D" w14:textId="55673C88" w:rsidR="001A49F1" w:rsidRPr="00F957B6" w:rsidRDefault="001A49F1" w:rsidP="0098282C">
            <w:pPr>
              <w:spacing w:line="276" w:lineRule="auto"/>
              <w:ind w:left="0" w:right="-908"/>
              <w:jc w:val="left"/>
              <w:rPr>
                <w:rtl/>
              </w:rPr>
            </w:pPr>
          </w:p>
        </w:tc>
      </w:tr>
      <w:tr w:rsidR="00BB2E47" w:rsidRPr="00F957B6" w14:paraId="7F31C5FC" w14:textId="77777777" w:rsidTr="008E2B3A">
        <w:trPr>
          <w:jc w:val="center"/>
        </w:trPr>
        <w:tc>
          <w:tcPr>
            <w:tcW w:w="2231" w:type="pct"/>
          </w:tcPr>
          <w:p w14:paraId="0FCBEA6F" w14:textId="77777777" w:rsidR="00BB2E47" w:rsidRPr="000361D5" w:rsidRDefault="00BB2E47" w:rsidP="00BB2E47">
            <w:pPr>
              <w:spacing w:line="240" w:lineRule="auto"/>
              <w:ind w:left="32" w:right="-908"/>
              <w:rPr>
                <w:rtl/>
              </w:rPr>
            </w:pPr>
            <w:r w:rsidRPr="000361D5">
              <w:rPr>
                <w:rtl/>
              </w:rPr>
              <w:t xml:space="preserve">תיאור אופן הטיפול באירוע ואופן מניעת </w:t>
            </w:r>
          </w:p>
          <w:p w14:paraId="1CED6404" w14:textId="77777777" w:rsidR="00BB2E47" w:rsidRPr="000361D5" w:rsidRDefault="00BB2E47" w:rsidP="00BB2E47">
            <w:pPr>
              <w:spacing w:line="240" w:lineRule="auto"/>
              <w:ind w:left="32" w:right="-908"/>
              <w:rPr>
                <w:rtl/>
              </w:rPr>
            </w:pPr>
            <w:r w:rsidRPr="000361D5">
              <w:rPr>
                <w:rtl/>
              </w:rPr>
              <w:t xml:space="preserve">הסלמת האירוע (יש להתייחס לתפקוד גלאים, </w:t>
            </w:r>
          </w:p>
          <w:p w14:paraId="06FFABD4" w14:textId="5A22B010" w:rsidR="00BB2E47" w:rsidRPr="00F957B6" w:rsidRDefault="00BB2E47" w:rsidP="00BB2E47">
            <w:pPr>
              <w:spacing w:line="276" w:lineRule="auto"/>
              <w:ind w:left="0" w:right="-908"/>
              <w:jc w:val="left"/>
              <w:rPr>
                <w:rtl/>
              </w:rPr>
            </w:pPr>
            <w:r w:rsidRPr="000361D5">
              <w:rPr>
                <w:rtl/>
              </w:rPr>
              <w:t>מערכות התרעה וכו')</w:t>
            </w:r>
          </w:p>
        </w:tc>
        <w:tc>
          <w:tcPr>
            <w:tcW w:w="538" w:type="pct"/>
          </w:tcPr>
          <w:p w14:paraId="196F9133" w14:textId="77777777" w:rsidR="00BB2E47" w:rsidRPr="00F957B6" w:rsidRDefault="00BB2E47" w:rsidP="0098282C">
            <w:pPr>
              <w:spacing w:line="276" w:lineRule="auto"/>
              <w:ind w:left="0" w:right="-908"/>
              <w:jc w:val="left"/>
              <w:rPr>
                <w:rtl/>
              </w:rPr>
            </w:pPr>
          </w:p>
        </w:tc>
        <w:tc>
          <w:tcPr>
            <w:tcW w:w="2231" w:type="pct"/>
          </w:tcPr>
          <w:p w14:paraId="6822194E" w14:textId="77777777" w:rsidR="00BB2E47" w:rsidRPr="00F957B6" w:rsidRDefault="00BB2E47" w:rsidP="0098282C">
            <w:pPr>
              <w:spacing w:line="276" w:lineRule="auto"/>
              <w:ind w:left="0" w:right="-908"/>
              <w:jc w:val="left"/>
              <w:rPr>
                <w:rtl/>
              </w:rPr>
            </w:pPr>
          </w:p>
        </w:tc>
      </w:tr>
      <w:tr w:rsidR="00BB2E47" w:rsidRPr="00F957B6" w14:paraId="46590544" w14:textId="77777777" w:rsidTr="008E2B3A">
        <w:trPr>
          <w:jc w:val="center"/>
        </w:trPr>
        <w:tc>
          <w:tcPr>
            <w:tcW w:w="2231" w:type="pct"/>
          </w:tcPr>
          <w:p w14:paraId="0C762694" w14:textId="77777777" w:rsidR="00BB2E47" w:rsidRPr="00F957B6" w:rsidRDefault="00BB2E47" w:rsidP="0098282C">
            <w:pPr>
              <w:spacing w:line="276" w:lineRule="auto"/>
              <w:ind w:left="0" w:right="-908"/>
              <w:jc w:val="left"/>
              <w:rPr>
                <w:rtl/>
              </w:rPr>
            </w:pPr>
          </w:p>
        </w:tc>
        <w:tc>
          <w:tcPr>
            <w:tcW w:w="538" w:type="pct"/>
          </w:tcPr>
          <w:p w14:paraId="2BB2BF34" w14:textId="77777777" w:rsidR="00BB2E47" w:rsidRPr="00F957B6" w:rsidRDefault="00BB2E47" w:rsidP="0098282C">
            <w:pPr>
              <w:spacing w:line="276" w:lineRule="auto"/>
              <w:ind w:left="0" w:right="-908"/>
              <w:jc w:val="left"/>
              <w:rPr>
                <w:rtl/>
              </w:rPr>
            </w:pPr>
          </w:p>
        </w:tc>
        <w:tc>
          <w:tcPr>
            <w:tcW w:w="2231" w:type="pct"/>
          </w:tcPr>
          <w:p w14:paraId="035DF3A7" w14:textId="77777777" w:rsidR="00BB2E47" w:rsidRPr="00F957B6" w:rsidRDefault="00BB2E47" w:rsidP="0098282C">
            <w:pPr>
              <w:spacing w:line="276" w:lineRule="auto"/>
              <w:ind w:left="0" w:right="-908"/>
              <w:jc w:val="left"/>
              <w:rPr>
                <w:rtl/>
              </w:rPr>
            </w:pPr>
          </w:p>
        </w:tc>
      </w:tr>
    </w:tbl>
    <w:p w14:paraId="03A658E6" w14:textId="77777777" w:rsidR="000630BB" w:rsidRDefault="000630BB" w:rsidP="0080155D">
      <w:pPr>
        <w:widowControl/>
        <w:bidi w:val="0"/>
        <w:spacing w:after="160" w:line="259" w:lineRule="auto"/>
        <w:ind w:left="0"/>
        <w:contextualSpacing w:val="0"/>
        <w:jc w:val="left"/>
        <w:rPr>
          <w:b/>
          <w:bCs/>
          <w:rtl/>
        </w:rPr>
      </w:pPr>
    </w:p>
    <w:tbl>
      <w:tblPr>
        <w:tblStyle w:val="TableGrid"/>
        <w:bidiVisual/>
        <w:tblW w:w="5546" w:type="pct"/>
        <w:tblInd w:w="-906" w:type="dxa"/>
        <w:tblLook w:val="04A0" w:firstRow="1" w:lastRow="0" w:firstColumn="1" w:lastColumn="0" w:noHBand="0" w:noVBand="1"/>
      </w:tblPr>
      <w:tblGrid>
        <w:gridCol w:w="5102"/>
        <w:gridCol w:w="4107"/>
      </w:tblGrid>
      <w:tr w:rsidR="00BB2E47" w14:paraId="4166F6C8" w14:textId="77777777" w:rsidTr="00BB2E47">
        <w:tc>
          <w:tcPr>
            <w:tcW w:w="2770" w:type="pct"/>
          </w:tcPr>
          <w:p w14:paraId="064E8721" w14:textId="77777777" w:rsidR="00BB2E47" w:rsidRDefault="00BB2E47" w:rsidP="00BB2E47">
            <w:pPr>
              <w:spacing w:line="240" w:lineRule="auto"/>
              <w:ind w:left="32" w:right="-908"/>
              <w:rPr>
                <w:rtl/>
              </w:rPr>
            </w:pPr>
            <w:r w:rsidRPr="000361D5">
              <w:rPr>
                <w:rtl/>
              </w:rPr>
              <w:t xml:space="preserve">האם נוצרה פסולת מסוכנת במהלך האירוע? כיצד טופלה </w:t>
            </w:r>
          </w:p>
          <w:p w14:paraId="1D8239E4" w14:textId="0DA2BF27" w:rsidR="00BB2E47" w:rsidRDefault="00BB2E47" w:rsidP="00BB2E47">
            <w:pPr>
              <w:widowControl/>
              <w:spacing w:after="160" w:line="259" w:lineRule="auto"/>
              <w:ind w:left="0"/>
              <w:contextualSpacing w:val="0"/>
              <w:rPr>
                <w:b/>
                <w:bCs/>
              </w:rPr>
            </w:pPr>
            <w:r w:rsidRPr="000361D5">
              <w:rPr>
                <w:rtl/>
              </w:rPr>
              <w:t>ומהו מועד הטיפול</w:t>
            </w:r>
          </w:p>
        </w:tc>
        <w:tc>
          <w:tcPr>
            <w:tcW w:w="2230" w:type="pct"/>
          </w:tcPr>
          <w:p w14:paraId="6681ECDB" w14:textId="0D840A0D" w:rsidR="00BB2E47" w:rsidRDefault="00BB2E47" w:rsidP="00BB2E47">
            <w:pPr>
              <w:widowControl/>
              <w:bidi w:val="0"/>
              <w:spacing w:after="160" w:line="259" w:lineRule="auto"/>
              <w:ind w:left="0"/>
              <w:contextualSpacing w:val="0"/>
              <w:jc w:val="left"/>
              <w:rPr>
                <w:b/>
                <w:bCs/>
              </w:rPr>
            </w:pPr>
          </w:p>
        </w:tc>
      </w:tr>
      <w:tr w:rsidR="00BB2E47" w14:paraId="7DFC25EA" w14:textId="77777777" w:rsidTr="00BB2E47">
        <w:tc>
          <w:tcPr>
            <w:tcW w:w="2770" w:type="pct"/>
          </w:tcPr>
          <w:p w14:paraId="46F0E2CD" w14:textId="378BFD8E" w:rsidR="00BB2E47" w:rsidRDefault="00BB2E47" w:rsidP="00BB2E47">
            <w:pPr>
              <w:widowControl/>
              <w:spacing w:after="160" w:line="259" w:lineRule="auto"/>
              <w:ind w:left="0"/>
              <w:contextualSpacing w:val="0"/>
              <w:rPr>
                <w:b/>
                <w:bCs/>
              </w:rPr>
            </w:pPr>
            <w:r w:rsidRPr="000361D5">
              <w:rPr>
                <w:rtl/>
              </w:rPr>
              <w:t>תיאור הציוד המעורב באירוע</w:t>
            </w:r>
          </w:p>
        </w:tc>
        <w:tc>
          <w:tcPr>
            <w:tcW w:w="2230" w:type="pct"/>
          </w:tcPr>
          <w:p w14:paraId="26163046" w14:textId="27F396E7" w:rsidR="00BB2E47" w:rsidRDefault="00BB2E47" w:rsidP="00BB2E47">
            <w:pPr>
              <w:widowControl/>
              <w:bidi w:val="0"/>
              <w:spacing w:after="160" w:line="259" w:lineRule="auto"/>
              <w:ind w:left="0"/>
              <w:contextualSpacing w:val="0"/>
              <w:jc w:val="left"/>
              <w:rPr>
                <w:b/>
                <w:bCs/>
              </w:rPr>
            </w:pPr>
          </w:p>
        </w:tc>
      </w:tr>
      <w:tr w:rsidR="00BB2E47" w14:paraId="47A635BB" w14:textId="77777777" w:rsidTr="00BB2E47">
        <w:tc>
          <w:tcPr>
            <w:tcW w:w="2770" w:type="pct"/>
          </w:tcPr>
          <w:p w14:paraId="189D15DC" w14:textId="108B07E1" w:rsidR="00BB2E47" w:rsidRDefault="00BB2E47" w:rsidP="00BB2E47">
            <w:pPr>
              <w:widowControl/>
              <w:spacing w:after="160" w:line="259" w:lineRule="auto"/>
              <w:ind w:left="0"/>
              <w:contextualSpacing w:val="0"/>
              <w:rPr>
                <w:b/>
                <w:bCs/>
              </w:rPr>
            </w:pPr>
            <w:r w:rsidRPr="000361D5">
              <w:rPr>
                <w:rtl/>
              </w:rPr>
              <w:t>תקנים בהם עומד הציוד המעורב באירוע ומועד הקמתו</w:t>
            </w:r>
          </w:p>
        </w:tc>
        <w:tc>
          <w:tcPr>
            <w:tcW w:w="2230" w:type="pct"/>
          </w:tcPr>
          <w:p w14:paraId="4D477579" w14:textId="2239A5DF" w:rsidR="00BB2E47" w:rsidRDefault="00BB2E47" w:rsidP="00BB2E47">
            <w:pPr>
              <w:widowControl/>
              <w:bidi w:val="0"/>
              <w:spacing w:after="160" w:line="259" w:lineRule="auto"/>
              <w:ind w:left="0"/>
              <w:contextualSpacing w:val="0"/>
              <w:jc w:val="left"/>
              <w:rPr>
                <w:b/>
                <w:bCs/>
              </w:rPr>
            </w:pPr>
          </w:p>
        </w:tc>
      </w:tr>
      <w:tr w:rsidR="00BB2E47" w14:paraId="159B9246" w14:textId="77777777" w:rsidTr="00BB2E47">
        <w:tc>
          <w:tcPr>
            <w:tcW w:w="2770" w:type="pct"/>
          </w:tcPr>
          <w:p w14:paraId="40BA0DAB" w14:textId="77777777" w:rsidR="00BB2E47" w:rsidRPr="000361D5" w:rsidRDefault="00BB2E47" w:rsidP="00BB2E47">
            <w:pPr>
              <w:spacing w:line="240" w:lineRule="auto"/>
              <w:ind w:left="32" w:right="-908"/>
              <w:rPr>
                <w:rtl/>
              </w:rPr>
            </w:pPr>
            <w:r w:rsidRPr="000361D5">
              <w:rPr>
                <w:rtl/>
              </w:rPr>
              <w:t xml:space="preserve">מה הפעולה שאמורה הייתה להתבצע לעומת הפעולה </w:t>
            </w:r>
          </w:p>
          <w:p w14:paraId="3A3927BA" w14:textId="3CAB252D" w:rsidR="00BB2E47" w:rsidRDefault="00BB2E47" w:rsidP="00BB2E47">
            <w:pPr>
              <w:widowControl/>
              <w:spacing w:after="160" w:line="259" w:lineRule="auto"/>
              <w:ind w:left="0"/>
              <w:contextualSpacing w:val="0"/>
              <w:rPr>
                <w:b/>
                <w:bCs/>
              </w:rPr>
            </w:pPr>
            <w:r w:rsidRPr="000361D5">
              <w:rPr>
                <w:rtl/>
              </w:rPr>
              <w:t>שהתבצעה בפועל?</w:t>
            </w:r>
          </w:p>
        </w:tc>
        <w:tc>
          <w:tcPr>
            <w:tcW w:w="2230" w:type="pct"/>
          </w:tcPr>
          <w:p w14:paraId="4E681E13" w14:textId="5D5C5516" w:rsidR="00BB2E47" w:rsidRDefault="00BB2E47" w:rsidP="00BB2E47">
            <w:pPr>
              <w:widowControl/>
              <w:bidi w:val="0"/>
              <w:spacing w:after="160" w:line="259" w:lineRule="auto"/>
              <w:ind w:left="0"/>
              <w:contextualSpacing w:val="0"/>
              <w:jc w:val="left"/>
              <w:rPr>
                <w:b/>
                <w:bCs/>
              </w:rPr>
            </w:pPr>
          </w:p>
        </w:tc>
      </w:tr>
    </w:tbl>
    <w:p w14:paraId="77B04F7A" w14:textId="205BFA84" w:rsidR="0080155D" w:rsidRPr="000361D5" w:rsidRDefault="0080155D" w:rsidP="000630BB">
      <w:pPr>
        <w:widowControl/>
        <w:bidi w:val="0"/>
        <w:spacing w:after="160" w:line="259" w:lineRule="auto"/>
        <w:ind w:left="0"/>
        <w:contextualSpacing w:val="0"/>
        <w:jc w:val="left"/>
        <w:rPr>
          <w:b/>
          <w:bCs/>
        </w:rPr>
      </w:pPr>
      <w:r w:rsidRPr="000361D5">
        <w:rPr>
          <w:b/>
          <w:bCs/>
          <w:rtl/>
        </w:rPr>
        <w:br w:type="page"/>
      </w:r>
    </w:p>
    <w:tbl>
      <w:tblPr>
        <w:tblStyle w:val="TableGrid"/>
        <w:tblpPr w:leftFromText="180" w:rightFromText="180" w:vertAnchor="text" w:horzAnchor="page" w:tblpX="754" w:tblpY="399"/>
        <w:bidiVisual/>
        <w:tblW w:w="10210" w:type="dxa"/>
        <w:tblLook w:val="04A0" w:firstRow="1" w:lastRow="0" w:firstColumn="1" w:lastColumn="0" w:noHBand="0" w:noVBand="1"/>
      </w:tblPr>
      <w:tblGrid>
        <w:gridCol w:w="1701"/>
        <w:gridCol w:w="3545"/>
        <w:gridCol w:w="4964"/>
      </w:tblGrid>
      <w:tr w:rsidR="00C7638C" w14:paraId="2344F93B" w14:textId="77777777" w:rsidTr="00846F62">
        <w:tc>
          <w:tcPr>
            <w:tcW w:w="1701" w:type="dxa"/>
          </w:tcPr>
          <w:p w14:paraId="12BAB64B" w14:textId="52972BF3" w:rsidR="00C7638C" w:rsidRDefault="00C7638C" w:rsidP="00846F62">
            <w:pPr>
              <w:spacing w:line="240" w:lineRule="auto"/>
              <w:ind w:left="0" w:right="-908"/>
              <w:rPr>
                <w:b/>
                <w:bCs/>
                <w:rtl/>
              </w:rPr>
            </w:pPr>
            <w:r w:rsidRPr="000361D5">
              <w:rPr>
                <w:b/>
                <w:bCs/>
                <w:rtl/>
              </w:rPr>
              <w:t>כותרת</w:t>
            </w:r>
          </w:p>
        </w:tc>
        <w:tc>
          <w:tcPr>
            <w:tcW w:w="3545" w:type="dxa"/>
          </w:tcPr>
          <w:p w14:paraId="1FF01C5C" w14:textId="69D24F0F" w:rsidR="00C7638C" w:rsidRDefault="00C7638C" w:rsidP="00846F62">
            <w:pPr>
              <w:spacing w:line="240" w:lineRule="auto"/>
              <w:ind w:left="0" w:right="-908"/>
              <w:rPr>
                <w:b/>
                <w:bCs/>
                <w:rtl/>
              </w:rPr>
            </w:pPr>
            <w:r>
              <w:rPr>
                <w:rFonts w:hint="cs"/>
                <w:b/>
                <w:bCs/>
                <w:rtl/>
              </w:rPr>
              <w:t>פירוט</w:t>
            </w:r>
          </w:p>
        </w:tc>
        <w:tc>
          <w:tcPr>
            <w:tcW w:w="4964" w:type="dxa"/>
          </w:tcPr>
          <w:p w14:paraId="597CC957" w14:textId="2F0FF8F6" w:rsidR="00C7638C" w:rsidRDefault="00C7638C" w:rsidP="00846F62">
            <w:pPr>
              <w:spacing w:line="240" w:lineRule="auto"/>
              <w:ind w:left="0" w:right="-908"/>
              <w:rPr>
                <w:b/>
                <w:bCs/>
                <w:rtl/>
              </w:rPr>
            </w:pPr>
            <w:r w:rsidRPr="000361D5">
              <w:rPr>
                <w:b/>
                <w:bCs/>
                <w:rtl/>
              </w:rPr>
              <w:t>הסברים, דוגמאות ודרישות נוספות</w:t>
            </w:r>
          </w:p>
        </w:tc>
      </w:tr>
      <w:tr w:rsidR="00C7638C" w14:paraId="6918646C" w14:textId="77777777" w:rsidTr="00846F62">
        <w:tc>
          <w:tcPr>
            <w:tcW w:w="1701" w:type="dxa"/>
          </w:tcPr>
          <w:p w14:paraId="4720D4A6" w14:textId="77777777" w:rsidR="00C7638C" w:rsidRPr="000361D5" w:rsidRDefault="00C7638C" w:rsidP="00846F62">
            <w:pPr>
              <w:spacing w:line="240" w:lineRule="auto"/>
              <w:ind w:left="0"/>
              <w:jc w:val="left"/>
              <w:rPr>
                <w:rtl/>
              </w:rPr>
            </w:pPr>
            <w:r w:rsidRPr="000361D5">
              <w:rPr>
                <w:rtl/>
              </w:rPr>
              <w:t>תיאור תוצאות והשלכות האירוע</w:t>
            </w:r>
          </w:p>
          <w:p w14:paraId="281A121E" w14:textId="77777777" w:rsidR="00C7638C" w:rsidRDefault="00C7638C" w:rsidP="00846F62">
            <w:pPr>
              <w:spacing w:line="240" w:lineRule="auto"/>
              <w:ind w:left="0" w:right="-908"/>
              <w:rPr>
                <w:b/>
                <w:bCs/>
                <w:rtl/>
              </w:rPr>
            </w:pPr>
          </w:p>
        </w:tc>
        <w:tc>
          <w:tcPr>
            <w:tcW w:w="3545" w:type="dxa"/>
          </w:tcPr>
          <w:p w14:paraId="0B35DFE5" w14:textId="77777777" w:rsidR="00C7638C" w:rsidRDefault="00C7638C" w:rsidP="00846F62">
            <w:pPr>
              <w:spacing w:line="240" w:lineRule="auto"/>
              <w:ind w:left="0" w:right="-908"/>
              <w:rPr>
                <w:b/>
                <w:bCs/>
                <w:rtl/>
              </w:rPr>
            </w:pPr>
          </w:p>
        </w:tc>
        <w:tc>
          <w:tcPr>
            <w:tcW w:w="4964" w:type="dxa"/>
          </w:tcPr>
          <w:p w14:paraId="3F36FD16" w14:textId="77777777" w:rsidR="00C7638C" w:rsidRPr="000361D5" w:rsidRDefault="00C7638C" w:rsidP="00846F62">
            <w:pPr>
              <w:spacing w:line="240" w:lineRule="auto"/>
              <w:ind w:left="0" w:right="-908"/>
              <w:jc w:val="left"/>
              <w:rPr>
                <w:rtl/>
              </w:rPr>
            </w:pPr>
            <w:r w:rsidRPr="000361D5">
              <w:rPr>
                <w:rtl/>
              </w:rPr>
              <w:t xml:space="preserve">יש להתייחס לטווח הנזק של האירוע (במטרים), מספר </w:t>
            </w:r>
          </w:p>
          <w:p w14:paraId="3B98138D" w14:textId="77777777" w:rsidR="00C7638C" w:rsidRPr="000361D5" w:rsidRDefault="00C7638C" w:rsidP="00846F62">
            <w:pPr>
              <w:spacing w:line="240" w:lineRule="auto"/>
              <w:ind w:left="0" w:right="-908"/>
              <w:jc w:val="left"/>
              <w:rPr>
                <w:rtl/>
              </w:rPr>
            </w:pPr>
            <w:r w:rsidRPr="000361D5">
              <w:rPr>
                <w:rtl/>
              </w:rPr>
              <w:t xml:space="preserve">נפגעים בין גבולות המפעל, מחוץ לגבולות המפעל ומהות </w:t>
            </w:r>
          </w:p>
          <w:p w14:paraId="29F0DEE1" w14:textId="77777777" w:rsidR="008E2B3A" w:rsidRDefault="00C7638C" w:rsidP="00846F62">
            <w:pPr>
              <w:spacing w:line="240" w:lineRule="auto"/>
              <w:ind w:left="0" w:right="-908"/>
              <w:jc w:val="left"/>
              <w:rPr>
                <w:rtl/>
              </w:rPr>
            </w:pPr>
            <w:r w:rsidRPr="000361D5">
              <w:rPr>
                <w:rtl/>
              </w:rPr>
              <w:t xml:space="preserve">פגיעתם, לפרט הנחית גופי החירום (הסתגרות או פינוי </w:t>
            </w:r>
          </w:p>
          <w:p w14:paraId="39030CF5" w14:textId="77777777" w:rsidR="008E2B3A" w:rsidRDefault="00C7638C" w:rsidP="00846F62">
            <w:pPr>
              <w:spacing w:line="240" w:lineRule="auto"/>
              <w:ind w:left="0" w:right="-908"/>
              <w:jc w:val="left"/>
              <w:rPr>
                <w:rtl/>
              </w:rPr>
            </w:pPr>
            <w:r w:rsidRPr="000361D5">
              <w:rPr>
                <w:rtl/>
              </w:rPr>
              <w:t>מפעל</w:t>
            </w:r>
            <w:r w:rsidR="008E2B3A">
              <w:rPr>
                <w:rFonts w:hint="cs"/>
                <w:rtl/>
              </w:rPr>
              <w:t xml:space="preserve"> </w:t>
            </w:r>
            <w:r w:rsidRPr="000361D5">
              <w:rPr>
                <w:rtl/>
              </w:rPr>
              <w:t xml:space="preserve">או תושבים), השבתת ציוד, השבתת מערכות, </w:t>
            </w:r>
          </w:p>
          <w:p w14:paraId="5BF6D546" w14:textId="77777777" w:rsidR="008E2B3A" w:rsidRDefault="00C7638C" w:rsidP="00846F62">
            <w:pPr>
              <w:spacing w:line="240" w:lineRule="auto"/>
              <w:ind w:left="0" w:right="-908"/>
              <w:jc w:val="left"/>
              <w:rPr>
                <w:rtl/>
              </w:rPr>
            </w:pPr>
            <w:r w:rsidRPr="000361D5">
              <w:rPr>
                <w:rtl/>
              </w:rPr>
              <w:t xml:space="preserve">הפסקת פעילות מתקן, הפסקת פעילות מתקנים דומים </w:t>
            </w:r>
          </w:p>
          <w:p w14:paraId="5DC4E510" w14:textId="77777777" w:rsidR="008E2B3A" w:rsidRDefault="00C7638C" w:rsidP="00846F62">
            <w:pPr>
              <w:spacing w:line="240" w:lineRule="auto"/>
              <w:ind w:left="0" w:right="-908"/>
              <w:jc w:val="left"/>
              <w:rPr>
                <w:rtl/>
              </w:rPr>
            </w:pPr>
            <w:r w:rsidRPr="000361D5">
              <w:rPr>
                <w:rtl/>
              </w:rPr>
              <w:t xml:space="preserve">ברחבי המפעל, אבדן חומר, זיהום אוויר, זיהום קרקע, </w:t>
            </w:r>
          </w:p>
          <w:p w14:paraId="2CDB033F" w14:textId="143276A6" w:rsidR="00C7638C" w:rsidRPr="00C91399" w:rsidRDefault="00C7638C" w:rsidP="00846F62">
            <w:pPr>
              <w:spacing w:line="240" w:lineRule="auto"/>
              <w:ind w:left="0" w:right="-908"/>
              <w:jc w:val="left"/>
              <w:rPr>
                <w:rtl/>
              </w:rPr>
            </w:pPr>
            <w:r w:rsidRPr="000361D5">
              <w:rPr>
                <w:rtl/>
              </w:rPr>
              <w:t>זיהום מקורות מים, אפקט דומינו וכו'</w:t>
            </w:r>
          </w:p>
        </w:tc>
      </w:tr>
      <w:tr w:rsidR="00C7638C" w14:paraId="2F6C36D6" w14:textId="77777777" w:rsidTr="00846F62">
        <w:tc>
          <w:tcPr>
            <w:tcW w:w="1701" w:type="dxa"/>
          </w:tcPr>
          <w:p w14:paraId="67D16996" w14:textId="3219B566" w:rsidR="00C7638C" w:rsidRDefault="002F6D41" w:rsidP="00846F62">
            <w:pPr>
              <w:spacing w:line="240" w:lineRule="auto"/>
              <w:ind w:left="0" w:right="-908"/>
              <w:rPr>
                <w:b/>
                <w:bCs/>
                <w:rtl/>
              </w:rPr>
            </w:pPr>
            <w:r w:rsidRPr="000361D5">
              <w:rPr>
                <w:rtl/>
              </w:rPr>
              <w:t>סיכויי הישנות</w:t>
            </w:r>
          </w:p>
        </w:tc>
        <w:tc>
          <w:tcPr>
            <w:tcW w:w="3545" w:type="dxa"/>
          </w:tcPr>
          <w:p w14:paraId="67CC7DFA" w14:textId="77777777" w:rsidR="00C7638C" w:rsidRDefault="00C7638C" w:rsidP="00846F62">
            <w:pPr>
              <w:spacing w:line="240" w:lineRule="auto"/>
              <w:ind w:left="0" w:right="-908"/>
              <w:rPr>
                <w:b/>
                <w:bCs/>
                <w:rtl/>
              </w:rPr>
            </w:pPr>
          </w:p>
        </w:tc>
        <w:tc>
          <w:tcPr>
            <w:tcW w:w="4964" w:type="dxa"/>
          </w:tcPr>
          <w:p w14:paraId="6822B97B" w14:textId="77777777" w:rsidR="002F6D41" w:rsidRPr="000361D5" w:rsidRDefault="002F6D41" w:rsidP="00846F62">
            <w:pPr>
              <w:spacing w:line="240" w:lineRule="auto"/>
              <w:ind w:left="0" w:right="-908"/>
              <w:jc w:val="left"/>
              <w:rPr>
                <w:rtl/>
              </w:rPr>
            </w:pPr>
            <w:r w:rsidRPr="000361D5">
              <w:rPr>
                <w:rtl/>
              </w:rPr>
              <w:t xml:space="preserve">האם קיימות מערכות נוספות במפעל שעלולות להיכשל </w:t>
            </w:r>
          </w:p>
          <w:p w14:paraId="2B09BB89" w14:textId="17329A00" w:rsidR="00C7638C" w:rsidRDefault="002F6D41" w:rsidP="00846F62">
            <w:pPr>
              <w:spacing w:line="240" w:lineRule="auto"/>
              <w:ind w:left="0" w:right="-908"/>
              <w:rPr>
                <w:b/>
                <w:bCs/>
                <w:rtl/>
              </w:rPr>
            </w:pPr>
            <w:r w:rsidRPr="000361D5">
              <w:rPr>
                <w:rtl/>
              </w:rPr>
              <w:t>בעקבות כשל דומה? אם כן, כמה?</w:t>
            </w:r>
          </w:p>
        </w:tc>
      </w:tr>
      <w:tr w:rsidR="00C7638C" w14:paraId="058F7B20" w14:textId="77777777" w:rsidTr="00846F62">
        <w:tc>
          <w:tcPr>
            <w:tcW w:w="1701" w:type="dxa"/>
          </w:tcPr>
          <w:p w14:paraId="387EF030" w14:textId="77777777" w:rsidR="002F6D41" w:rsidRDefault="002F6D41" w:rsidP="00846F62">
            <w:pPr>
              <w:spacing w:line="240" w:lineRule="auto"/>
              <w:ind w:left="0" w:right="-908"/>
              <w:rPr>
                <w:rtl/>
              </w:rPr>
            </w:pPr>
            <w:r w:rsidRPr="000361D5">
              <w:rPr>
                <w:rtl/>
              </w:rPr>
              <w:t xml:space="preserve">האם מדובר </w:t>
            </w:r>
          </w:p>
          <w:p w14:paraId="65806ED4" w14:textId="5788DC79" w:rsidR="00C7638C" w:rsidRDefault="002F6D41" w:rsidP="00846F62">
            <w:pPr>
              <w:spacing w:line="240" w:lineRule="auto"/>
              <w:ind w:left="0" w:right="-908"/>
              <w:rPr>
                <w:b/>
                <w:bCs/>
                <w:rtl/>
              </w:rPr>
            </w:pPr>
            <w:r w:rsidRPr="000361D5">
              <w:rPr>
                <w:rtl/>
              </w:rPr>
              <w:t>באירוע חוזר?</w:t>
            </w:r>
          </w:p>
        </w:tc>
        <w:tc>
          <w:tcPr>
            <w:tcW w:w="3545" w:type="dxa"/>
          </w:tcPr>
          <w:p w14:paraId="0B28B8F9" w14:textId="77777777" w:rsidR="00C7638C" w:rsidRDefault="00C7638C" w:rsidP="00846F62">
            <w:pPr>
              <w:spacing w:line="240" w:lineRule="auto"/>
              <w:ind w:left="0" w:right="-908"/>
              <w:rPr>
                <w:b/>
                <w:bCs/>
                <w:rtl/>
              </w:rPr>
            </w:pPr>
          </w:p>
        </w:tc>
        <w:tc>
          <w:tcPr>
            <w:tcW w:w="4964" w:type="dxa"/>
          </w:tcPr>
          <w:p w14:paraId="344CE8E5" w14:textId="5CA10E58" w:rsidR="00C7638C" w:rsidRDefault="002F6D41" w:rsidP="00846F62">
            <w:pPr>
              <w:spacing w:line="240" w:lineRule="auto"/>
              <w:ind w:left="0" w:right="-908"/>
              <w:rPr>
                <w:b/>
                <w:bCs/>
                <w:rtl/>
              </w:rPr>
            </w:pPr>
            <w:r w:rsidRPr="000361D5">
              <w:rPr>
                <w:rtl/>
              </w:rPr>
              <w:t>במידה וכן, יש לציין תאריך התרחשות</w:t>
            </w:r>
          </w:p>
        </w:tc>
      </w:tr>
    </w:tbl>
    <w:p w14:paraId="2A2950D6" w14:textId="0ECB6106" w:rsidR="0080155D" w:rsidRDefault="002F6D41" w:rsidP="0080155D">
      <w:pPr>
        <w:spacing w:line="240" w:lineRule="auto"/>
        <w:ind w:left="-908" w:right="-908"/>
        <w:rPr>
          <w:b/>
          <w:bCs/>
          <w:rtl/>
        </w:rPr>
      </w:pPr>
      <w:r w:rsidRPr="000361D5">
        <w:rPr>
          <w:b/>
          <w:bCs/>
          <w:rtl/>
        </w:rPr>
        <w:t xml:space="preserve"> </w:t>
      </w:r>
      <w:r w:rsidR="0080155D" w:rsidRPr="000361D5">
        <w:rPr>
          <w:b/>
          <w:bCs/>
          <w:rtl/>
        </w:rPr>
        <w:t>תוצאות האירוע וסיכויי הישנות (יש להוסיף תמונות, סרטוני וידאו, תרשימי זרימה)</w:t>
      </w:r>
    </w:p>
    <w:p w14:paraId="67B5634C" w14:textId="34AF5AE3" w:rsidR="002F6D41" w:rsidRDefault="002F6D41" w:rsidP="0080155D">
      <w:pPr>
        <w:spacing w:line="240" w:lineRule="auto"/>
        <w:ind w:left="-908" w:right="-908"/>
        <w:rPr>
          <w:b/>
          <w:bCs/>
          <w:rtl/>
        </w:rPr>
      </w:pPr>
    </w:p>
    <w:p w14:paraId="20036C21" w14:textId="77777777" w:rsidR="002F6D41" w:rsidRPr="000361D5" w:rsidRDefault="002F6D41" w:rsidP="002F6D41">
      <w:pPr>
        <w:spacing w:line="240" w:lineRule="auto"/>
        <w:ind w:left="-908" w:right="-908"/>
        <w:rPr>
          <w:b/>
          <w:bCs/>
          <w:rtl/>
        </w:rPr>
      </w:pPr>
      <w:r w:rsidRPr="000361D5">
        <w:rPr>
          <w:b/>
          <w:bCs/>
          <w:rtl/>
        </w:rPr>
        <w:t>תיאור הגורמים והכשלים שהובילו או לא מנעו את התרחשות האירוע (יש לציין יותר מגורם כשל אחד)</w:t>
      </w:r>
    </w:p>
    <w:p w14:paraId="463E8F1B" w14:textId="6904D413" w:rsidR="002F6D41" w:rsidRDefault="002F6D41" w:rsidP="0080155D">
      <w:pPr>
        <w:spacing w:line="240" w:lineRule="auto"/>
        <w:ind w:left="-908" w:right="-908"/>
        <w:rPr>
          <w:b/>
          <w:bCs/>
          <w:rtl/>
        </w:rPr>
      </w:pPr>
    </w:p>
    <w:tbl>
      <w:tblPr>
        <w:tblStyle w:val="TableGrid"/>
        <w:tblpPr w:leftFromText="180" w:rightFromText="180" w:vertAnchor="text" w:horzAnchor="margin" w:tblpXSpec="center" w:tblpY="-40"/>
        <w:bidiVisual/>
        <w:tblW w:w="10348" w:type="dxa"/>
        <w:tblLook w:val="04A0" w:firstRow="1" w:lastRow="0" w:firstColumn="1" w:lastColumn="0" w:noHBand="0" w:noVBand="1"/>
      </w:tblPr>
      <w:tblGrid>
        <w:gridCol w:w="1701"/>
        <w:gridCol w:w="3119"/>
        <w:gridCol w:w="5528"/>
      </w:tblGrid>
      <w:tr w:rsidR="00C91399" w14:paraId="75B33E17" w14:textId="77777777" w:rsidTr="00C91399">
        <w:tc>
          <w:tcPr>
            <w:tcW w:w="1701" w:type="dxa"/>
          </w:tcPr>
          <w:p w14:paraId="1B36F0DF" w14:textId="77777777" w:rsidR="00C91399" w:rsidRDefault="00C91399" w:rsidP="00C91399">
            <w:pPr>
              <w:spacing w:line="240" w:lineRule="auto"/>
              <w:ind w:left="0" w:right="-908"/>
              <w:rPr>
                <w:b/>
                <w:bCs/>
                <w:rtl/>
              </w:rPr>
            </w:pPr>
            <w:r w:rsidRPr="000361D5">
              <w:rPr>
                <w:b/>
                <w:bCs/>
                <w:rtl/>
              </w:rPr>
              <w:t>כותרת</w:t>
            </w:r>
          </w:p>
        </w:tc>
        <w:tc>
          <w:tcPr>
            <w:tcW w:w="3119" w:type="dxa"/>
          </w:tcPr>
          <w:p w14:paraId="25C3645E" w14:textId="77777777" w:rsidR="00C91399" w:rsidRDefault="00C91399" w:rsidP="00C91399">
            <w:pPr>
              <w:spacing w:line="240" w:lineRule="auto"/>
              <w:ind w:left="0" w:right="-908"/>
              <w:rPr>
                <w:b/>
                <w:bCs/>
                <w:rtl/>
              </w:rPr>
            </w:pPr>
            <w:r>
              <w:rPr>
                <w:rFonts w:hint="cs"/>
                <w:b/>
                <w:bCs/>
                <w:rtl/>
              </w:rPr>
              <w:t>פירוט</w:t>
            </w:r>
          </w:p>
        </w:tc>
        <w:tc>
          <w:tcPr>
            <w:tcW w:w="5528" w:type="dxa"/>
          </w:tcPr>
          <w:p w14:paraId="53EE3D51" w14:textId="77777777" w:rsidR="00C91399" w:rsidRDefault="00C91399" w:rsidP="00C91399">
            <w:pPr>
              <w:spacing w:line="240" w:lineRule="auto"/>
              <w:ind w:left="0" w:right="-908"/>
              <w:rPr>
                <w:b/>
                <w:bCs/>
                <w:rtl/>
              </w:rPr>
            </w:pPr>
            <w:r w:rsidRPr="000361D5">
              <w:rPr>
                <w:b/>
                <w:bCs/>
                <w:rtl/>
              </w:rPr>
              <w:t>מסמכים נוספים שיש לצרף</w:t>
            </w:r>
          </w:p>
        </w:tc>
      </w:tr>
      <w:tr w:rsidR="00C91399" w14:paraId="07D5D840" w14:textId="77777777" w:rsidTr="00C91399">
        <w:tc>
          <w:tcPr>
            <w:tcW w:w="1701" w:type="dxa"/>
          </w:tcPr>
          <w:p w14:paraId="7861E73F" w14:textId="77777777" w:rsidR="00C91399" w:rsidRDefault="00C91399" w:rsidP="00C91399">
            <w:pPr>
              <w:spacing w:line="240" w:lineRule="auto"/>
              <w:ind w:left="0" w:right="-908"/>
              <w:rPr>
                <w:b/>
                <w:bCs/>
                <w:rtl/>
              </w:rPr>
            </w:pPr>
            <w:r w:rsidRPr="000361D5">
              <w:rPr>
                <w:rtl/>
              </w:rPr>
              <w:t>גורם טכני</w:t>
            </w:r>
          </w:p>
        </w:tc>
        <w:tc>
          <w:tcPr>
            <w:tcW w:w="3119" w:type="dxa"/>
          </w:tcPr>
          <w:p w14:paraId="5EF1557E" w14:textId="77777777" w:rsidR="00C91399" w:rsidRDefault="00C91399" w:rsidP="00C91399">
            <w:pPr>
              <w:spacing w:line="240" w:lineRule="auto"/>
              <w:ind w:left="0" w:right="-908"/>
              <w:rPr>
                <w:b/>
                <w:bCs/>
                <w:rtl/>
              </w:rPr>
            </w:pPr>
          </w:p>
        </w:tc>
        <w:tc>
          <w:tcPr>
            <w:tcW w:w="5528" w:type="dxa"/>
          </w:tcPr>
          <w:p w14:paraId="6B69BB7B" w14:textId="77777777" w:rsidR="00C91399" w:rsidRDefault="00C91399" w:rsidP="00C91399">
            <w:pPr>
              <w:spacing w:line="240" w:lineRule="auto"/>
              <w:ind w:left="0" w:right="-908"/>
              <w:rPr>
                <w:rtl/>
              </w:rPr>
            </w:pPr>
            <w:r w:rsidRPr="000361D5">
              <w:rPr>
                <w:rtl/>
              </w:rPr>
              <w:t xml:space="preserve">מפרט טכני, הוראות יצרן, דו"חות תחזוקה ובדיקת ציוד, </w:t>
            </w:r>
          </w:p>
          <w:p w14:paraId="524A4F6D" w14:textId="77777777" w:rsidR="00C91399" w:rsidRDefault="00C91399" w:rsidP="00C91399">
            <w:pPr>
              <w:spacing w:line="240" w:lineRule="auto"/>
              <w:ind w:left="0" w:right="-908"/>
              <w:rPr>
                <w:b/>
                <w:bCs/>
                <w:rtl/>
              </w:rPr>
            </w:pPr>
            <w:r w:rsidRPr="000361D5">
              <w:rPr>
                <w:rtl/>
              </w:rPr>
              <w:t>דו"ח בדיקת מעבדה וכו'</w:t>
            </w:r>
          </w:p>
        </w:tc>
      </w:tr>
      <w:tr w:rsidR="00C91399" w14:paraId="38DB102D" w14:textId="77777777" w:rsidTr="00C91399">
        <w:tc>
          <w:tcPr>
            <w:tcW w:w="1701" w:type="dxa"/>
          </w:tcPr>
          <w:p w14:paraId="31D5C5F3" w14:textId="77777777" w:rsidR="00C91399" w:rsidRDefault="00C91399" w:rsidP="00C91399">
            <w:pPr>
              <w:spacing w:line="240" w:lineRule="auto"/>
              <w:ind w:left="0" w:right="-908"/>
              <w:rPr>
                <w:b/>
                <w:bCs/>
                <w:rtl/>
              </w:rPr>
            </w:pPr>
            <w:r w:rsidRPr="000361D5">
              <w:rPr>
                <w:rtl/>
              </w:rPr>
              <w:t>גורם אנושי</w:t>
            </w:r>
          </w:p>
        </w:tc>
        <w:tc>
          <w:tcPr>
            <w:tcW w:w="3119" w:type="dxa"/>
          </w:tcPr>
          <w:p w14:paraId="7117C5AE" w14:textId="77777777" w:rsidR="00C91399" w:rsidRDefault="00C91399" w:rsidP="00C91399">
            <w:pPr>
              <w:spacing w:line="240" w:lineRule="auto"/>
              <w:ind w:left="0" w:right="-908"/>
              <w:rPr>
                <w:b/>
                <w:bCs/>
                <w:rtl/>
              </w:rPr>
            </w:pPr>
          </w:p>
        </w:tc>
        <w:tc>
          <w:tcPr>
            <w:tcW w:w="5528" w:type="dxa"/>
          </w:tcPr>
          <w:p w14:paraId="38078C36" w14:textId="77777777" w:rsidR="00C91399" w:rsidRDefault="00C91399" w:rsidP="00C91399">
            <w:pPr>
              <w:spacing w:line="240" w:lineRule="auto"/>
              <w:ind w:left="0" w:right="-908"/>
              <w:rPr>
                <w:rtl/>
              </w:rPr>
            </w:pPr>
            <w:r w:rsidRPr="000361D5">
              <w:rPr>
                <w:rtl/>
              </w:rPr>
              <w:t xml:space="preserve">תיאור תפקידי המעורב\ים באירוע, תכנית הסמכה לביצוע </w:t>
            </w:r>
          </w:p>
          <w:p w14:paraId="149AD1F4" w14:textId="77777777" w:rsidR="00C91399" w:rsidRDefault="00C91399" w:rsidP="00C91399">
            <w:pPr>
              <w:spacing w:line="240" w:lineRule="auto"/>
              <w:ind w:left="0" w:right="-908"/>
              <w:rPr>
                <w:rtl/>
              </w:rPr>
            </w:pPr>
            <w:r w:rsidRPr="000361D5">
              <w:rPr>
                <w:rtl/>
              </w:rPr>
              <w:t xml:space="preserve">העבודה, תכנית הדרכת עובדים כולל חתימות המעורבים </w:t>
            </w:r>
          </w:p>
          <w:p w14:paraId="12754B6B" w14:textId="77777777" w:rsidR="00C91399" w:rsidRDefault="00C91399" w:rsidP="00C91399">
            <w:pPr>
              <w:spacing w:line="240" w:lineRule="auto"/>
              <w:ind w:left="0" w:right="-908"/>
              <w:rPr>
                <w:b/>
                <w:bCs/>
                <w:rtl/>
              </w:rPr>
            </w:pPr>
            <w:r w:rsidRPr="000361D5">
              <w:rPr>
                <w:rtl/>
              </w:rPr>
              <w:t>באירוע, נהלי עבודה ובטיחות, צ'ק ליסט תפעולי וכו'</w:t>
            </w:r>
          </w:p>
        </w:tc>
      </w:tr>
      <w:tr w:rsidR="00C91399" w14:paraId="76437538" w14:textId="77777777" w:rsidTr="00C91399">
        <w:tc>
          <w:tcPr>
            <w:tcW w:w="1701" w:type="dxa"/>
          </w:tcPr>
          <w:p w14:paraId="4708730D" w14:textId="77777777" w:rsidR="00C91399" w:rsidRDefault="00C91399" w:rsidP="00C91399">
            <w:pPr>
              <w:spacing w:line="240" w:lineRule="auto"/>
              <w:ind w:left="0" w:right="-908"/>
              <w:rPr>
                <w:rtl/>
              </w:rPr>
            </w:pPr>
            <w:r w:rsidRPr="000361D5">
              <w:rPr>
                <w:rtl/>
              </w:rPr>
              <w:t xml:space="preserve">גורם ניהולי/ </w:t>
            </w:r>
          </w:p>
          <w:p w14:paraId="2A32985C" w14:textId="77777777" w:rsidR="00C91399" w:rsidRDefault="00C91399" w:rsidP="00C91399">
            <w:pPr>
              <w:spacing w:line="240" w:lineRule="auto"/>
              <w:ind w:left="0" w:right="-908"/>
              <w:rPr>
                <w:b/>
                <w:bCs/>
                <w:rtl/>
              </w:rPr>
            </w:pPr>
            <w:r w:rsidRPr="000361D5">
              <w:rPr>
                <w:rtl/>
              </w:rPr>
              <w:t>ארגוני</w:t>
            </w:r>
          </w:p>
        </w:tc>
        <w:tc>
          <w:tcPr>
            <w:tcW w:w="3119" w:type="dxa"/>
          </w:tcPr>
          <w:p w14:paraId="720BC4B4" w14:textId="77777777" w:rsidR="00C91399" w:rsidRDefault="00C91399" w:rsidP="00C91399">
            <w:pPr>
              <w:spacing w:line="240" w:lineRule="auto"/>
              <w:ind w:left="0" w:right="-908"/>
              <w:rPr>
                <w:b/>
                <w:bCs/>
                <w:rtl/>
              </w:rPr>
            </w:pPr>
          </w:p>
        </w:tc>
        <w:tc>
          <w:tcPr>
            <w:tcW w:w="5528" w:type="dxa"/>
          </w:tcPr>
          <w:p w14:paraId="488631F0" w14:textId="77777777" w:rsidR="00C91399" w:rsidRDefault="00C91399" w:rsidP="00C91399">
            <w:pPr>
              <w:spacing w:line="240" w:lineRule="auto"/>
              <w:ind w:left="0" w:right="-908"/>
              <w:rPr>
                <w:rtl/>
              </w:rPr>
            </w:pPr>
            <w:r w:rsidRPr="000361D5">
              <w:rPr>
                <w:rtl/>
              </w:rPr>
              <w:t xml:space="preserve">תכנית תחזוקה, נוהל עבודה, ניהול סיכונים, נוהל </w:t>
            </w:r>
          </w:p>
          <w:p w14:paraId="5F36AA77" w14:textId="77777777" w:rsidR="00C91399" w:rsidRDefault="00C91399" w:rsidP="00C91399">
            <w:pPr>
              <w:spacing w:line="240" w:lineRule="auto"/>
              <w:ind w:left="0" w:right="-908"/>
              <w:rPr>
                <w:rtl/>
              </w:rPr>
            </w:pPr>
            <w:r w:rsidRPr="000361D5">
              <w:rPr>
                <w:rtl/>
              </w:rPr>
              <w:t xml:space="preserve">עריכת שינויים, הוראות בטיחות, תוכנית פיקוח ובקרה </w:t>
            </w:r>
          </w:p>
          <w:p w14:paraId="4F366EBF" w14:textId="77777777" w:rsidR="00C91399" w:rsidRDefault="00C91399" w:rsidP="00C91399">
            <w:pPr>
              <w:spacing w:line="240" w:lineRule="auto"/>
              <w:ind w:left="0" w:right="-908"/>
              <w:rPr>
                <w:b/>
                <w:bCs/>
                <w:rtl/>
              </w:rPr>
            </w:pPr>
            <w:r w:rsidRPr="000361D5">
              <w:rPr>
                <w:rtl/>
              </w:rPr>
              <w:t>וכו'</w:t>
            </w:r>
          </w:p>
        </w:tc>
      </w:tr>
      <w:tr w:rsidR="00C91399" w14:paraId="78A7F808" w14:textId="77777777" w:rsidTr="00C91399">
        <w:tc>
          <w:tcPr>
            <w:tcW w:w="1701" w:type="dxa"/>
          </w:tcPr>
          <w:p w14:paraId="14F4CB66" w14:textId="77777777" w:rsidR="00C91399" w:rsidRDefault="00C91399" w:rsidP="00C91399">
            <w:pPr>
              <w:spacing w:line="240" w:lineRule="auto"/>
              <w:ind w:left="0" w:right="-908"/>
              <w:rPr>
                <w:b/>
                <w:bCs/>
                <w:rtl/>
              </w:rPr>
            </w:pPr>
            <w:r w:rsidRPr="000361D5">
              <w:rPr>
                <w:rtl/>
              </w:rPr>
              <w:t>גורם מחשובי</w:t>
            </w:r>
          </w:p>
        </w:tc>
        <w:tc>
          <w:tcPr>
            <w:tcW w:w="3119" w:type="dxa"/>
          </w:tcPr>
          <w:p w14:paraId="0E2BCAD2" w14:textId="77777777" w:rsidR="00C91399" w:rsidRDefault="00C91399" w:rsidP="00C91399">
            <w:pPr>
              <w:spacing w:line="240" w:lineRule="auto"/>
              <w:ind w:left="0" w:right="-908"/>
              <w:rPr>
                <w:b/>
                <w:bCs/>
                <w:rtl/>
              </w:rPr>
            </w:pPr>
          </w:p>
        </w:tc>
        <w:tc>
          <w:tcPr>
            <w:tcW w:w="5528" w:type="dxa"/>
          </w:tcPr>
          <w:p w14:paraId="411087B2" w14:textId="77777777" w:rsidR="00C91399" w:rsidRDefault="00C91399" w:rsidP="00C91399">
            <w:pPr>
              <w:spacing w:line="240" w:lineRule="auto"/>
              <w:ind w:left="0" w:right="-908"/>
              <w:rPr>
                <w:rtl/>
              </w:rPr>
            </w:pPr>
            <w:r w:rsidRPr="000361D5">
              <w:rPr>
                <w:rtl/>
              </w:rPr>
              <w:t>תיאור</w:t>
            </w:r>
            <w:r>
              <w:rPr>
                <w:rtl/>
              </w:rPr>
              <w:t xml:space="preserve"> </w:t>
            </w:r>
            <w:r w:rsidRPr="000361D5">
              <w:rPr>
                <w:rtl/>
              </w:rPr>
              <w:t xml:space="preserve">וארכיטקטורת המערכת הממוחשבת המבקרת/ </w:t>
            </w:r>
          </w:p>
          <w:p w14:paraId="3232945A" w14:textId="77777777" w:rsidR="00C91399" w:rsidRDefault="00C91399" w:rsidP="00C91399">
            <w:pPr>
              <w:spacing w:line="240" w:lineRule="auto"/>
              <w:ind w:left="0" w:right="-908"/>
              <w:rPr>
                <w:rtl/>
              </w:rPr>
            </w:pPr>
            <w:r w:rsidRPr="000361D5">
              <w:rPr>
                <w:rtl/>
              </w:rPr>
              <w:t>מנהלת חומ</w:t>
            </w:r>
            <w:r>
              <w:rPr>
                <w:rFonts w:hint="cs"/>
                <w:rtl/>
              </w:rPr>
              <w:t>רים מסוכנים</w:t>
            </w:r>
            <w:r w:rsidRPr="000361D5">
              <w:rPr>
                <w:rtl/>
              </w:rPr>
              <w:t xml:space="preserve"> וכל הרכיבים המעורבים בה כולל </w:t>
            </w:r>
          </w:p>
          <w:p w14:paraId="59720E9F" w14:textId="77777777" w:rsidR="00C91399" w:rsidRDefault="00C91399" w:rsidP="00C91399">
            <w:pPr>
              <w:spacing w:line="240" w:lineRule="auto"/>
              <w:ind w:left="0" w:right="-908"/>
              <w:rPr>
                <w:rtl/>
              </w:rPr>
            </w:pPr>
            <w:r w:rsidRPr="000361D5">
              <w:rPr>
                <w:rtl/>
              </w:rPr>
              <w:t xml:space="preserve">עמדות </w:t>
            </w:r>
            <w:r w:rsidRPr="000361D5">
              <w:t>HMI</w:t>
            </w:r>
            <w:r w:rsidRPr="000361D5">
              <w:rPr>
                <w:rtl/>
              </w:rPr>
              <w:t xml:space="preserve">, בקרים, סנסורים ורכיבי שטח. יש לתאר את </w:t>
            </w:r>
          </w:p>
          <w:p w14:paraId="07A7C002" w14:textId="77777777" w:rsidR="00C91399" w:rsidRDefault="00C91399" w:rsidP="00C91399">
            <w:pPr>
              <w:spacing w:line="240" w:lineRule="auto"/>
              <w:ind w:left="0" w:right="-908"/>
              <w:rPr>
                <w:rtl/>
              </w:rPr>
            </w:pPr>
            <w:r w:rsidRPr="000361D5">
              <w:rPr>
                <w:rtl/>
              </w:rPr>
              <w:t xml:space="preserve">הגורם שהוביל לכשל, תוך התייחסות לסוג הכשל- כשל </w:t>
            </w:r>
          </w:p>
          <w:p w14:paraId="497DC2D3" w14:textId="77777777" w:rsidR="00C91399" w:rsidRDefault="00C91399" w:rsidP="00C91399">
            <w:pPr>
              <w:spacing w:line="240" w:lineRule="auto"/>
              <w:ind w:left="0" w:right="-908"/>
              <w:rPr>
                <w:b/>
                <w:bCs/>
                <w:rtl/>
              </w:rPr>
            </w:pPr>
            <w:r w:rsidRPr="000361D5">
              <w:rPr>
                <w:rtl/>
              </w:rPr>
              <w:t>חומרה, כשל תשתית רשת או חיווט,</w:t>
            </w:r>
            <w:r>
              <w:rPr>
                <w:rtl/>
              </w:rPr>
              <w:t xml:space="preserve"> </w:t>
            </w:r>
            <w:r w:rsidRPr="000361D5">
              <w:rPr>
                <w:rtl/>
              </w:rPr>
              <w:t>חשד למתקפת סייבר וכו'</w:t>
            </w:r>
          </w:p>
        </w:tc>
      </w:tr>
    </w:tbl>
    <w:p w14:paraId="50689076" w14:textId="7DDA8513" w:rsidR="001E0EE6" w:rsidRDefault="0080155D" w:rsidP="004D3386">
      <w:pPr>
        <w:spacing w:line="240" w:lineRule="auto"/>
        <w:ind w:left="-908" w:right="-908"/>
        <w:rPr>
          <w:b/>
          <w:bCs/>
          <w:rtl/>
        </w:rPr>
      </w:pPr>
      <w:r w:rsidRPr="000361D5">
        <w:rPr>
          <w:b/>
          <w:bCs/>
          <w:rtl/>
        </w:rPr>
        <w:t>ניתוח ממצאים וגורמי שורש (יש להתייחס גם לגורם הכשל וגם לתפקוד "חסמים" שנועדו למנוע את הסלמת האירוע)</w:t>
      </w:r>
    </w:p>
    <w:tbl>
      <w:tblPr>
        <w:tblStyle w:val="TableGrid"/>
        <w:tblpPr w:leftFromText="180" w:rightFromText="180" w:vertAnchor="text" w:horzAnchor="margin" w:tblpXSpec="center" w:tblpY="146"/>
        <w:bidiVisual/>
        <w:tblW w:w="10348" w:type="dxa"/>
        <w:tblLook w:val="04A0" w:firstRow="1" w:lastRow="0" w:firstColumn="1" w:lastColumn="0" w:noHBand="0" w:noVBand="1"/>
      </w:tblPr>
      <w:tblGrid>
        <w:gridCol w:w="1701"/>
        <w:gridCol w:w="3119"/>
        <w:gridCol w:w="5528"/>
      </w:tblGrid>
      <w:tr w:rsidR="000D298C" w14:paraId="5D63D2DE" w14:textId="77777777" w:rsidTr="000D298C">
        <w:tc>
          <w:tcPr>
            <w:tcW w:w="1701" w:type="dxa"/>
          </w:tcPr>
          <w:p w14:paraId="28A8F5DC" w14:textId="77777777" w:rsidR="000D298C" w:rsidRDefault="000D298C" w:rsidP="000D298C">
            <w:pPr>
              <w:spacing w:line="240" w:lineRule="auto"/>
              <w:ind w:left="0" w:right="-908"/>
              <w:rPr>
                <w:b/>
                <w:bCs/>
                <w:rtl/>
              </w:rPr>
            </w:pPr>
            <w:r w:rsidRPr="000361D5">
              <w:rPr>
                <w:b/>
                <w:bCs/>
                <w:rtl/>
              </w:rPr>
              <w:t>כותרת</w:t>
            </w:r>
          </w:p>
        </w:tc>
        <w:tc>
          <w:tcPr>
            <w:tcW w:w="3119" w:type="dxa"/>
          </w:tcPr>
          <w:p w14:paraId="74ECB1F0" w14:textId="77777777" w:rsidR="000D298C" w:rsidRDefault="000D298C" w:rsidP="000D298C">
            <w:pPr>
              <w:spacing w:line="240" w:lineRule="auto"/>
              <w:ind w:left="0" w:right="-908"/>
              <w:rPr>
                <w:b/>
                <w:bCs/>
                <w:rtl/>
              </w:rPr>
            </w:pPr>
            <w:r>
              <w:rPr>
                <w:rFonts w:hint="cs"/>
                <w:b/>
                <w:bCs/>
                <w:rtl/>
              </w:rPr>
              <w:t>פירוט</w:t>
            </w:r>
          </w:p>
        </w:tc>
        <w:tc>
          <w:tcPr>
            <w:tcW w:w="5528" w:type="dxa"/>
          </w:tcPr>
          <w:p w14:paraId="37734D28" w14:textId="77777777" w:rsidR="000D298C" w:rsidRDefault="000D298C" w:rsidP="000D298C">
            <w:pPr>
              <w:spacing w:line="240" w:lineRule="auto"/>
              <w:ind w:left="0" w:right="-908"/>
              <w:rPr>
                <w:b/>
                <w:bCs/>
                <w:rtl/>
              </w:rPr>
            </w:pPr>
            <w:r w:rsidRPr="000361D5">
              <w:rPr>
                <w:b/>
                <w:bCs/>
                <w:rtl/>
              </w:rPr>
              <w:t>מסמכים נוספים שיש לצרף</w:t>
            </w:r>
          </w:p>
        </w:tc>
      </w:tr>
      <w:tr w:rsidR="000D298C" w14:paraId="500049A3" w14:textId="77777777" w:rsidTr="000D298C">
        <w:tc>
          <w:tcPr>
            <w:tcW w:w="1701" w:type="dxa"/>
          </w:tcPr>
          <w:p w14:paraId="599D7899" w14:textId="77777777" w:rsidR="000D298C" w:rsidRPr="004D3386" w:rsidRDefault="000D298C" w:rsidP="000D298C">
            <w:pPr>
              <w:spacing w:line="240" w:lineRule="auto"/>
              <w:ind w:left="0" w:right="-908"/>
              <w:rPr>
                <w:rtl/>
              </w:rPr>
            </w:pPr>
            <w:r w:rsidRPr="004D3386">
              <w:rPr>
                <w:rFonts w:hint="cs"/>
                <w:rtl/>
              </w:rPr>
              <w:t>תכנון המערכת</w:t>
            </w:r>
          </w:p>
        </w:tc>
        <w:tc>
          <w:tcPr>
            <w:tcW w:w="3119" w:type="dxa"/>
          </w:tcPr>
          <w:p w14:paraId="09285948" w14:textId="77777777" w:rsidR="000D298C" w:rsidRPr="004D3386" w:rsidRDefault="000D298C" w:rsidP="000D298C">
            <w:pPr>
              <w:spacing w:line="240" w:lineRule="auto"/>
              <w:ind w:left="0" w:right="-908"/>
              <w:rPr>
                <w:rtl/>
              </w:rPr>
            </w:pPr>
          </w:p>
        </w:tc>
        <w:tc>
          <w:tcPr>
            <w:tcW w:w="5528" w:type="dxa"/>
          </w:tcPr>
          <w:p w14:paraId="6BF5CE82" w14:textId="77777777" w:rsidR="000D298C" w:rsidRPr="004D3386" w:rsidRDefault="000D298C" w:rsidP="000D298C">
            <w:pPr>
              <w:spacing w:line="240" w:lineRule="auto"/>
              <w:ind w:left="0" w:right="-908"/>
              <w:rPr>
                <w:rtl/>
              </w:rPr>
            </w:pPr>
            <w:r w:rsidRPr="000361D5">
              <w:rPr>
                <w:rtl/>
              </w:rPr>
              <w:t xml:space="preserve">תכנון לקוי של המערכת, אי התאמת המערכת לסביבת העבודה </w:t>
            </w:r>
          </w:p>
        </w:tc>
      </w:tr>
      <w:tr w:rsidR="000D298C" w14:paraId="180EDD68" w14:textId="77777777" w:rsidTr="000D298C">
        <w:tc>
          <w:tcPr>
            <w:tcW w:w="1701" w:type="dxa"/>
          </w:tcPr>
          <w:p w14:paraId="3615C829" w14:textId="77777777" w:rsidR="000D298C" w:rsidRPr="004D3386" w:rsidRDefault="000D298C" w:rsidP="000D298C">
            <w:pPr>
              <w:spacing w:line="240" w:lineRule="auto"/>
              <w:ind w:left="0" w:right="-908"/>
              <w:rPr>
                <w:rtl/>
              </w:rPr>
            </w:pPr>
            <w:r>
              <w:rPr>
                <w:rFonts w:hint="cs"/>
                <w:rtl/>
              </w:rPr>
              <w:t>תחזוקה</w:t>
            </w:r>
          </w:p>
        </w:tc>
        <w:tc>
          <w:tcPr>
            <w:tcW w:w="3119" w:type="dxa"/>
          </w:tcPr>
          <w:p w14:paraId="7CAC8D7B" w14:textId="77777777" w:rsidR="000D298C" w:rsidRPr="004D3386" w:rsidRDefault="000D298C" w:rsidP="000D298C">
            <w:pPr>
              <w:spacing w:line="240" w:lineRule="auto"/>
              <w:ind w:left="0" w:right="-908"/>
              <w:rPr>
                <w:rtl/>
              </w:rPr>
            </w:pPr>
          </w:p>
        </w:tc>
        <w:tc>
          <w:tcPr>
            <w:tcW w:w="5528" w:type="dxa"/>
          </w:tcPr>
          <w:p w14:paraId="02BC978E" w14:textId="77777777" w:rsidR="000D298C" w:rsidRPr="004D3386" w:rsidRDefault="000D298C" w:rsidP="000D298C">
            <w:pPr>
              <w:spacing w:line="240" w:lineRule="auto"/>
              <w:ind w:left="0" w:right="-908"/>
              <w:rPr>
                <w:rtl/>
              </w:rPr>
            </w:pPr>
            <w:r w:rsidRPr="000361D5">
              <w:rPr>
                <w:rtl/>
              </w:rPr>
              <w:t>אי ביצוע תחזוקה, תחזוקה חלקית, תחזוקה לקויה וכו'</w:t>
            </w:r>
          </w:p>
        </w:tc>
      </w:tr>
      <w:tr w:rsidR="000D298C" w14:paraId="1A56C53B" w14:textId="77777777" w:rsidTr="000D298C">
        <w:tc>
          <w:tcPr>
            <w:tcW w:w="1701" w:type="dxa"/>
          </w:tcPr>
          <w:p w14:paraId="0D50A8D1" w14:textId="77777777" w:rsidR="000D298C" w:rsidRDefault="000D298C" w:rsidP="000D298C">
            <w:pPr>
              <w:spacing w:line="240" w:lineRule="auto"/>
              <w:ind w:left="0" w:right="-908"/>
              <w:jc w:val="left"/>
              <w:rPr>
                <w:rtl/>
              </w:rPr>
            </w:pPr>
            <w:r>
              <w:rPr>
                <w:rFonts w:hint="cs"/>
                <w:rtl/>
              </w:rPr>
              <w:t>התאמת ותקינות</w:t>
            </w:r>
          </w:p>
          <w:p w14:paraId="6A690FB9" w14:textId="77777777" w:rsidR="000D298C" w:rsidRPr="004D3386" w:rsidRDefault="000D298C" w:rsidP="000D298C">
            <w:pPr>
              <w:spacing w:line="240" w:lineRule="auto"/>
              <w:ind w:left="0" w:right="-908"/>
              <w:jc w:val="left"/>
              <w:rPr>
                <w:rtl/>
              </w:rPr>
            </w:pPr>
            <w:r>
              <w:rPr>
                <w:rFonts w:hint="cs"/>
                <w:rtl/>
              </w:rPr>
              <w:t>הציוד הטכני</w:t>
            </w:r>
          </w:p>
        </w:tc>
        <w:tc>
          <w:tcPr>
            <w:tcW w:w="3119" w:type="dxa"/>
          </w:tcPr>
          <w:p w14:paraId="5B8D1614" w14:textId="77777777" w:rsidR="000D298C" w:rsidRPr="004D3386" w:rsidRDefault="000D298C" w:rsidP="000D298C">
            <w:pPr>
              <w:spacing w:line="240" w:lineRule="auto"/>
              <w:ind w:left="0" w:right="-908"/>
              <w:rPr>
                <w:rtl/>
              </w:rPr>
            </w:pPr>
          </w:p>
        </w:tc>
        <w:tc>
          <w:tcPr>
            <w:tcW w:w="5528" w:type="dxa"/>
          </w:tcPr>
          <w:p w14:paraId="4E94F05B" w14:textId="77777777" w:rsidR="000D298C" w:rsidRPr="000361D5" w:rsidRDefault="000D298C" w:rsidP="000D298C">
            <w:pPr>
              <w:spacing w:line="240" w:lineRule="auto"/>
              <w:ind w:left="35" w:right="-908"/>
              <w:jc w:val="left"/>
              <w:rPr>
                <w:rtl/>
              </w:rPr>
            </w:pPr>
            <w:r w:rsidRPr="000361D5">
              <w:rPr>
                <w:rtl/>
              </w:rPr>
              <w:t xml:space="preserve">שימוש לא נכון, שיבוש לא צפוי, בלאי, אי התאמת הציוד </w:t>
            </w:r>
          </w:p>
          <w:p w14:paraId="42D5ACE6" w14:textId="77777777" w:rsidR="000D298C" w:rsidRPr="004D3386" w:rsidRDefault="000D298C" w:rsidP="000D298C">
            <w:pPr>
              <w:spacing w:line="240" w:lineRule="auto"/>
              <w:ind w:left="0" w:right="-908"/>
              <w:rPr>
                <w:rtl/>
              </w:rPr>
            </w:pPr>
            <w:r w:rsidRPr="000361D5">
              <w:rPr>
                <w:rtl/>
              </w:rPr>
              <w:t>לסביבת העבודה וכו'</w:t>
            </w:r>
          </w:p>
        </w:tc>
      </w:tr>
      <w:tr w:rsidR="000D298C" w14:paraId="36449113" w14:textId="77777777" w:rsidTr="000D298C">
        <w:tc>
          <w:tcPr>
            <w:tcW w:w="1701" w:type="dxa"/>
          </w:tcPr>
          <w:p w14:paraId="0DD91B77" w14:textId="77777777" w:rsidR="000D298C" w:rsidRPr="000361D5" w:rsidRDefault="000D298C" w:rsidP="000D298C">
            <w:pPr>
              <w:spacing w:line="240" w:lineRule="auto"/>
              <w:ind w:left="35" w:right="-908" w:hanging="35"/>
              <w:rPr>
                <w:rtl/>
              </w:rPr>
            </w:pPr>
            <w:r w:rsidRPr="000361D5">
              <w:rPr>
                <w:rtl/>
              </w:rPr>
              <w:t xml:space="preserve">התאמת החומר </w:t>
            </w:r>
          </w:p>
          <w:p w14:paraId="5CFF4C17" w14:textId="77777777" w:rsidR="000D298C" w:rsidRPr="004D3386" w:rsidRDefault="000D298C" w:rsidP="000D298C">
            <w:pPr>
              <w:spacing w:line="240" w:lineRule="auto"/>
              <w:ind w:left="0" w:right="-908"/>
              <w:jc w:val="left"/>
              <w:rPr>
                <w:rtl/>
              </w:rPr>
            </w:pPr>
            <w:r w:rsidRPr="000361D5">
              <w:rPr>
                <w:rtl/>
              </w:rPr>
              <w:t>לסביבת העבודה</w:t>
            </w:r>
          </w:p>
        </w:tc>
        <w:tc>
          <w:tcPr>
            <w:tcW w:w="3119" w:type="dxa"/>
          </w:tcPr>
          <w:p w14:paraId="49170079" w14:textId="77777777" w:rsidR="000D298C" w:rsidRPr="004D3386" w:rsidRDefault="000D298C" w:rsidP="000D298C">
            <w:pPr>
              <w:spacing w:line="240" w:lineRule="auto"/>
              <w:ind w:left="0" w:right="-908"/>
              <w:rPr>
                <w:rtl/>
              </w:rPr>
            </w:pPr>
          </w:p>
        </w:tc>
        <w:tc>
          <w:tcPr>
            <w:tcW w:w="5528" w:type="dxa"/>
          </w:tcPr>
          <w:p w14:paraId="1279EDF0" w14:textId="77777777" w:rsidR="000D298C" w:rsidRPr="000361D5" w:rsidRDefault="000D298C" w:rsidP="000D298C">
            <w:pPr>
              <w:spacing w:line="240" w:lineRule="auto"/>
              <w:ind w:left="35" w:right="-908"/>
              <w:jc w:val="left"/>
              <w:rPr>
                <w:rtl/>
              </w:rPr>
            </w:pPr>
            <w:r w:rsidRPr="000361D5">
              <w:rPr>
                <w:rtl/>
              </w:rPr>
              <w:t xml:space="preserve">חומר פגום, תכונות החומר לא מתאימות לסביבת העבודה, </w:t>
            </w:r>
          </w:p>
          <w:p w14:paraId="6AA9CAB4" w14:textId="77777777" w:rsidR="000D298C" w:rsidRDefault="000D298C" w:rsidP="000D298C">
            <w:pPr>
              <w:spacing w:line="240" w:lineRule="auto"/>
              <w:ind w:left="0" w:right="-908"/>
              <w:rPr>
                <w:rtl/>
              </w:rPr>
            </w:pPr>
            <w:r w:rsidRPr="000361D5">
              <w:rPr>
                <w:rtl/>
              </w:rPr>
              <w:t>התיישנות, היעדר מידע לגבי תכונות הסיכון של</w:t>
            </w:r>
            <w:r>
              <w:rPr>
                <w:rtl/>
              </w:rPr>
              <w:t xml:space="preserve"> </w:t>
            </w:r>
            <w:r w:rsidRPr="000361D5">
              <w:rPr>
                <w:rtl/>
              </w:rPr>
              <w:t xml:space="preserve">החומר </w:t>
            </w:r>
          </w:p>
          <w:p w14:paraId="0ED25647" w14:textId="77777777" w:rsidR="000D298C" w:rsidRPr="004D3386" w:rsidRDefault="000D298C" w:rsidP="000D298C">
            <w:pPr>
              <w:spacing w:line="240" w:lineRule="auto"/>
              <w:ind w:left="0" w:right="-908"/>
              <w:rPr>
                <w:rtl/>
              </w:rPr>
            </w:pPr>
            <w:r w:rsidRPr="000361D5">
              <w:rPr>
                <w:rtl/>
              </w:rPr>
              <w:t>המעורב וכו'</w:t>
            </w:r>
          </w:p>
        </w:tc>
      </w:tr>
      <w:tr w:rsidR="000D298C" w14:paraId="0A469904" w14:textId="77777777" w:rsidTr="000D298C">
        <w:tc>
          <w:tcPr>
            <w:tcW w:w="1701" w:type="dxa"/>
          </w:tcPr>
          <w:p w14:paraId="7F7E50FA" w14:textId="77777777" w:rsidR="000D298C" w:rsidRPr="004D3386" w:rsidRDefault="000D298C" w:rsidP="000D298C">
            <w:pPr>
              <w:spacing w:line="240" w:lineRule="auto"/>
              <w:ind w:left="0" w:right="-908"/>
              <w:jc w:val="left"/>
              <w:rPr>
                <w:rtl/>
              </w:rPr>
            </w:pPr>
            <w:r w:rsidRPr="000361D5">
              <w:rPr>
                <w:rtl/>
              </w:rPr>
              <w:t>הדרכות</w:t>
            </w:r>
          </w:p>
        </w:tc>
        <w:tc>
          <w:tcPr>
            <w:tcW w:w="3119" w:type="dxa"/>
          </w:tcPr>
          <w:p w14:paraId="2BF5872D" w14:textId="77777777" w:rsidR="000D298C" w:rsidRPr="004D3386" w:rsidRDefault="000D298C" w:rsidP="000D298C">
            <w:pPr>
              <w:spacing w:line="240" w:lineRule="auto"/>
              <w:ind w:left="0" w:right="-908"/>
              <w:rPr>
                <w:rtl/>
              </w:rPr>
            </w:pPr>
          </w:p>
        </w:tc>
        <w:tc>
          <w:tcPr>
            <w:tcW w:w="5528" w:type="dxa"/>
          </w:tcPr>
          <w:p w14:paraId="054F82AC" w14:textId="77777777" w:rsidR="000D298C" w:rsidRPr="000361D5" w:rsidRDefault="000D298C" w:rsidP="000D298C">
            <w:pPr>
              <w:spacing w:line="240" w:lineRule="auto"/>
              <w:ind w:left="35" w:right="-908"/>
              <w:jc w:val="left"/>
              <w:rPr>
                <w:rtl/>
              </w:rPr>
            </w:pPr>
            <w:r w:rsidRPr="000361D5">
              <w:rPr>
                <w:rtl/>
              </w:rPr>
              <w:t xml:space="preserve">פער בהכשרת עובדים, היעדר הדרכות או הדרכות חלקיות, </w:t>
            </w:r>
          </w:p>
          <w:p w14:paraId="5654B23C" w14:textId="77777777" w:rsidR="000D298C" w:rsidRPr="004D3386" w:rsidRDefault="000D298C" w:rsidP="000D298C">
            <w:pPr>
              <w:spacing w:line="240" w:lineRule="auto"/>
              <w:ind w:left="0" w:right="-908"/>
              <w:rPr>
                <w:rtl/>
              </w:rPr>
            </w:pPr>
            <w:r w:rsidRPr="000361D5">
              <w:rPr>
                <w:rtl/>
              </w:rPr>
              <w:t>פערי בקרה על יעילות הכשרת והדרכת עובדים וכו'</w:t>
            </w:r>
          </w:p>
        </w:tc>
      </w:tr>
      <w:tr w:rsidR="000D298C" w14:paraId="5AA69D98" w14:textId="77777777" w:rsidTr="000D298C">
        <w:tc>
          <w:tcPr>
            <w:tcW w:w="1701" w:type="dxa"/>
          </w:tcPr>
          <w:p w14:paraId="5168F389" w14:textId="77777777" w:rsidR="000D298C" w:rsidRPr="000361D5" w:rsidRDefault="000D298C" w:rsidP="000D298C">
            <w:pPr>
              <w:spacing w:line="240" w:lineRule="auto"/>
              <w:ind w:left="35" w:right="-908" w:hanging="35"/>
              <w:rPr>
                <w:rtl/>
              </w:rPr>
            </w:pPr>
            <w:r w:rsidRPr="000361D5">
              <w:rPr>
                <w:rtl/>
              </w:rPr>
              <w:t xml:space="preserve">נהלים, תקנים </w:t>
            </w:r>
          </w:p>
          <w:p w14:paraId="4253BABE" w14:textId="77777777" w:rsidR="000D298C" w:rsidRPr="004D3386" w:rsidRDefault="000D298C" w:rsidP="000D298C">
            <w:pPr>
              <w:spacing w:line="240" w:lineRule="auto"/>
              <w:ind w:left="0" w:right="-908"/>
              <w:jc w:val="left"/>
              <w:rPr>
                <w:rtl/>
              </w:rPr>
            </w:pPr>
            <w:r w:rsidRPr="000361D5">
              <w:rPr>
                <w:rtl/>
              </w:rPr>
              <w:t>והוראות יצרן</w:t>
            </w:r>
          </w:p>
        </w:tc>
        <w:tc>
          <w:tcPr>
            <w:tcW w:w="3119" w:type="dxa"/>
          </w:tcPr>
          <w:p w14:paraId="212FDB0D" w14:textId="77777777" w:rsidR="000D298C" w:rsidRPr="004D3386" w:rsidRDefault="000D298C" w:rsidP="000D298C">
            <w:pPr>
              <w:spacing w:line="240" w:lineRule="auto"/>
              <w:ind w:left="0" w:right="-908"/>
              <w:rPr>
                <w:rtl/>
              </w:rPr>
            </w:pPr>
          </w:p>
        </w:tc>
        <w:tc>
          <w:tcPr>
            <w:tcW w:w="5528" w:type="dxa"/>
          </w:tcPr>
          <w:p w14:paraId="43F334E6" w14:textId="77777777" w:rsidR="000D298C" w:rsidRPr="000361D5" w:rsidRDefault="000D298C" w:rsidP="000D298C">
            <w:pPr>
              <w:spacing w:line="240" w:lineRule="auto"/>
              <w:ind w:left="35" w:right="-908"/>
              <w:jc w:val="left"/>
              <w:rPr>
                <w:rtl/>
              </w:rPr>
            </w:pPr>
            <w:r w:rsidRPr="000361D5">
              <w:rPr>
                <w:rtl/>
              </w:rPr>
              <w:t xml:space="preserve">היעדר או חריגה מנהלים, מתקנים, מהוראות יצרן, מהוראות </w:t>
            </w:r>
          </w:p>
          <w:p w14:paraId="644137B7" w14:textId="77777777" w:rsidR="000D298C" w:rsidRPr="000361D5" w:rsidRDefault="000D298C" w:rsidP="000D298C">
            <w:pPr>
              <w:spacing w:line="240" w:lineRule="auto"/>
              <w:ind w:left="35" w:right="-908"/>
              <w:jc w:val="left"/>
              <w:rPr>
                <w:rtl/>
              </w:rPr>
            </w:pPr>
            <w:r w:rsidRPr="000361D5">
              <w:rPr>
                <w:rtl/>
              </w:rPr>
              <w:t xml:space="preserve">בטיחות, היעדר ניהול סיכונים או ניהול סיכונים חלקי, אי </w:t>
            </w:r>
          </w:p>
          <w:p w14:paraId="3503515B" w14:textId="77777777" w:rsidR="000D298C" w:rsidRPr="000361D5" w:rsidRDefault="000D298C" w:rsidP="000D298C">
            <w:pPr>
              <w:spacing w:line="240" w:lineRule="auto"/>
              <w:ind w:left="35" w:right="-908"/>
              <w:jc w:val="left"/>
              <w:rPr>
                <w:b/>
                <w:bCs/>
                <w:rtl/>
              </w:rPr>
            </w:pPr>
            <w:r w:rsidRPr="000361D5">
              <w:rPr>
                <w:rtl/>
              </w:rPr>
              <w:t xml:space="preserve">ביצוע המלצות הנגזרות מתהליך ניהול סיכונים, </w:t>
            </w:r>
            <w:r w:rsidRPr="000361D5">
              <w:rPr>
                <w:b/>
                <w:bCs/>
                <w:rtl/>
              </w:rPr>
              <w:t xml:space="preserve">ביצוע פעולה </w:t>
            </w:r>
          </w:p>
          <w:p w14:paraId="5B54DCC9" w14:textId="77777777" w:rsidR="000D298C" w:rsidRPr="000361D5" w:rsidRDefault="000D298C" w:rsidP="000D298C">
            <w:pPr>
              <w:spacing w:line="240" w:lineRule="auto"/>
              <w:ind w:left="35" w:right="-908"/>
              <w:jc w:val="left"/>
              <w:rPr>
                <w:rtl/>
              </w:rPr>
            </w:pPr>
            <w:r w:rsidRPr="000361D5">
              <w:rPr>
                <w:b/>
                <w:bCs/>
                <w:rtl/>
              </w:rPr>
              <w:t>לא שגרתית ללא ניהול סיכונים מתאים</w:t>
            </w:r>
            <w:r w:rsidRPr="000361D5">
              <w:rPr>
                <w:rtl/>
              </w:rPr>
              <w:t xml:space="preserve">, היעדר הוראות </w:t>
            </w:r>
          </w:p>
          <w:p w14:paraId="61A6E4DB" w14:textId="77777777" w:rsidR="000D298C" w:rsidRPr="004D3386" w:rsidRDefault="000D298C" w:rsidP="000D298C">
            <w:pPr>
              <w:spacing w:line="240" w:lineRule="auto"/>
              <w:ind w:left="0" w:right="-908"/>
              <w:rPr>
                <w:rtl/>
              </w:rPr>
            </w:pPr>
            <w:r w:rsidRPr="000361D5">
              <w:rPr>
                <w:rtl/>
              </w:rPr>
              <w:t>בטיחות, אי הטמעת מדיניות הבטיחות וכו'</w:t>
            </w:r>
          </w:p>
        </w:tc>
      </w:tr>
      <w:tr w:rsidR="000D298C" w14:paraId="3E7764AD" w14:textId="77777777" w:rsidTr="000D298C">
        <w:tc>
          <w:tcPr>
            <w:tcW w:w="1701" w:type="dxa"/>
          </w:tcPr>
          <w:p w14:paraId="44F8A99C" w14:textId="77777777" w:rsidR="000D298C" w:rsidRPr="004D3386" w:rsidRDefault="000D298C" w:rsidP="000D298C">
            <w:pPr>
              <w:spacing w:line="240" w:lineRule="auto"/>
              <w:ind w:left="0" w:right="-908"/>
              <w:jc w:val="left"/>
              <w:rPr>
                <w:rtl/>
              </w:rPr>
            </w:pPr>
            <w:r>
              <w:rPr>
                <w:rFonts w:hint="cs"/>
                <w:rtl/>
              </w:rPr>
              <w:t>פיקוח</w:t>
            </w:r>
          </w:p>
        </w:tc>
        <w:tc>
          <w:tcPr>
            <w:tcW w:w="3119" w:type="dxa"/>
          </w:tcPr>
          <w:p w14:paraId="128F93E6" w14:textId="77777777" w:rsidR="000D298C" w:rsidRPr="004D3386" w:rsidRDefault="000D298C" w:rsidP="000D298C">
            <w:pPr>
              <w:spacing w:line="240" w:lineRule="auto"/>
              <w:ind w:left="0" w:right="-908"/>
              <w:rPr>
                <w:rtl/>
              </w:rPr>
            </w:pPr>
          </w:p>
        </w:tc>
        <w:tc>
          <w:tcPr>
            <w:tcW w:w="5528" w:type="dxa"/>
          </w:tcPr>
          <w:p w14:paraId="2929AA4F" w14:textId="77777777" w:rsidR="000D298C" w:rsidRPr="004D3386" w:rsidRDefault="000D298C" w:rsidP="000D298C">
            <w:pPr>
              <w:spacing w:line="240" w:lineRule="auto"/>
              <w:ind w:left="0" w:right="-908"/>
              <w:rPr>
                <w:rtl/>
              </w:rPr>
            </w:pPr>
            <w:r w:rsidRPr="000361D5">
              <w:rPr>
                <w:rtl/>
              </w:rPr>
              <w:t>היעדר פיקוח, היעדר בקרה וכו'</w:t>
            </w:r>
          </w:p>
        </w:tc>
      </w:tr>
      <w:tr w:rsidR="00673E3B" w14:paraId="55A769FA" w14:textId="77777777" w:rsidTr="000D298C">
        <w:tc>
          <w:tcPr>
            <w:tcW w:w="1701" w:type="dxa"/>
          </w:tcPr>
          <w:p w14:paraId="42CA73EB" w14:textId="5BE844FD" w:rsidR="00673E3B" w:rsidRDefault="00673E3B" w:rsidP="000D298C">
            <w:pPr>
              <w:spacing w:line="240" w:lineRule="auto"/>
              <w:ind w:left="0" w:right="-908"/>
              <w:jc w:val="left"/>
              <w:rPr>
                <w:rtl/>
              </w:rPr>
            </w:pPr>
            <w:r>
              <w:rPr>
                <w:rFonts w:hint="cs"/>
                <w:rtl/>
              </w:rPr>
              <w:t>אחר</w:t>
            </w:r>
          </w:p>
        </w:tc>
        <w:tc>
          <w:tcPr>
            <w:tcW w:w="3119" w:type="dxa"/>
          </w:tcPr>
          <w:p w14:paraId="6BCDCA1F" w14:textId="77777777" w:rsidR="00673E3B" w:rsidRPr="004D3386" w:rsidRDefault="00673E3B" w:rsidP="000D298C">
            <w:pPr>
              <w:spacing w:line="240" w:lineRule="auto"/>
              <w:ind w:left="0" w:right="-908"/>
              <w:rPr>
                <w:rtl/>
              </w:rPr>
            </w:pPr>
          </w:p>
        </w:tc>
        <w:tc>
          <w:tcPr>
            <w:tcW w:w="5528" w:type="dxa"/>
          </w:tcPr>
          <w:p w14:paraId="50CFF99A" w14:textId="76AFA426" w:rsidR="00673E3B" w:rsidRPr="000361D5" w:rsidRDefault="00673E3B" w:rsidP="000D298C">
            <w:pPr>
              <w:spacing w:line="240" w:lineRule="auto"/>
              <w:ind w:left="0" w:right="-908"/>
              <w:rPr>
                <w:rtl/>
              </w:rPr>
            </w:pPr>
            <w:r>
              <w:rPr>
                <w:rFonts w:hint="cs"/>
                <w:rtl/>
              </w:rPr>
              <w:t>כל גורם אחר שלא צוין לעיל</w:t>
            </w:r>
          </w:p>
        </w:tc>
      </w:tr>
    </w:tbl>
    <w:p w14:paraId="36D6F674" w14:textId="1B34FDA1" w:rsidR="00C91399" w:rsidRDefault="00C91399" w:rsidP="0080155D">
      <w:pPr>
        <w:spacing w:line="240" w:lineRule="auto"/>
        <w:ind w:left="-908" w:right="-908"/>
        <w:rPr>
          <w:b/>
          <w:bCs/>
          <w:rtl/>
        </w:rPr>
      </w:pPr>
    </w:p>
    <w:p w14:paraId="5AF2C13C" w14:textId="77777777" w:rsidR="000D298C" w:rsidRDefault="000D298C" w:rsidP="0080155D">
      <w:pPr>
        <w:spacing w:line="240" w:lineRule="auto"/>
        <w:ind w:left="-908" w:right="-908"/>
        <w:rPr>
          <w:b/>
          <w:bCs/>
          <w:rtl/>
        </w:rPr>
      </w:pPr>
    </w:p>
    <w:p w14:paraId="0740D775" w14:textId="77777777" w:rsidR="000D298C" w:rsidRDefault="000D298C">
      <w:pPr>
        <w:widowControl/>
        <w:bidi w:val="0"/>
        <w:spacing w:after="160" w:line="259" w:lineRule="auto"/>
        <w:ind w:left="0"/>
        <w:contextualSpacing w:val="0"/>
        <w:jc w:val="left"/>
        <w:rPr>
          <w:b/>
          <w:bCs/>
          <w:rtl/>
        </w:rPr>
      </w:pPr>
      <w:r>
        <w:rPr>
          <w:b/>
          <w:bCs/>
          <w:rtl/>
        </w:rPr>
        <w:br w:type="page"/>
      </w:r>
    </w:p>
    <w:p w14:paraId="67CB7CF8" w14:textId="055E21BC" w:rsidR="0080155D" w:rsidRPr="000361D5" w:rsidRDefault="0080155D" w:rsidP="0080155D">
      <w:pPr>
        <w:spacing w:line="240" w:lineRule="auto"/>
        <w:ind w:left="-908" w:right="-908"/>
        <w:rPr>
          <w:b/>
          <w:bCs/>
          <w:rtl/>
        </w:rPr>
      </w:pPr>
      <w:r w:rsidRPr="000361D5">
        <w:rPr>
          <w:b/>
          <w:bCs/>
          <w:rtl/>
        </w:rPr>
        <w:t>המלצות למניעת הישנות האירוע, למניעת הסלמת האירוע ולשיפור אופן הטיפול באירוע</w:t>
      </w:r>
    </w:p>
    <w:p w14:paraId="048613D5" w14:textId="2F9D2834" w:rsidR="0080155D" w:rsidRDefault="0080155D" w:rsidP="0080155D">
      <w:pPr>
        <w:spacing w:line="240" w:lineRule="auto"/>
        <w:ind w:right="-908"/>
        <w:rPr>
          <w:b/>
          <w:bCs/>
          <w:rtl/>
        </w:rPr>
      </w:pPr>
    </w:p>
    <w:tbl>
      <w:tblPr>
        <w:tblStyle w:val="TableGrid"/>
        <w:tblpPr w:leftFromText="180" w:rightFromText="180" w:vertAnchor="text" w:horzAnchor="margin" w:tblpXSpec="center" w:tblpY="146"/>
        <w:bidiVisual/>
        <w:tblW w:w="10348" w:type="dxa"/>
        <w:tblLook w:val="04A0" w:firstRow="1" w:lastRow="0" w:firstColumn="1" w:lastColumn="0" w:noHBand="0" w:noVBand="1"/>
      </w:tblPr>
      <w:tblGrid>
        <w:gridCol w:w="2555"/>
        <w:gridCol w:w="3544"/>
        <w:gridCol w:w="4249"/>
      </w:tblGrid>
      <w:tr w:rsidR="00C35AEE" w14:paraId="28105FC1" w14:textId="77777777" w:rsidTr="00C35AEE">
        <w:tc>
          <w:tcPr>
            <w:tcW w:w="2555" w:type="dxa"/>
          </w:tcPr>
          <w:p w14:paraId="1C3DDF7A" w14:textId="125BDB1B" w:rsidR="00C35AEE" w:rsidRDefault="00C35AEE" w:rsidP="005A3D7A">
            <w:pPr>
              <w:spacing w:line="240" w:lineRule="auto"/>
              <w:ind w:left="0" w:right="-908"/>
              <w:rPr>
                <w:b/>
                <w:bCs/>
                <w:rtl/>
              </w:rPr>
            </w:pPr>
            <w:r>
              <w:rPr>
                <w:rFonts w:hint="cs"/>
                <w:b/>
                <w:bCs/>
                <w:rtl/>
              </w:rPr>
              <w:t>תיאור ההמלצה</w:t>
            </w:r>
          </w:p>
        </w:tc>
        <w:tc>
          <w:tcPr>
            <w:tcW w:w="3544" w:type="dxa"/>
          </w:tcPr>
          <w:p w14:paraId="0CB3052B" w14:textId="4FF2B75B" w:rsidR="00C35AEE" w:rsidRDefault="00C35AEE" w:rsidP="005A3D7A">
            <w:pPr>
              <w:spacing w:line="240" w:lineRule="auto"/>
              <w:ind w:left="0" w:right="-908"/>
              <w:rPr>
                <w:b/>
                <w:bCs/>
                <w:rtl/>
              </w:rPr>
            </w:pPr>
            <w:r>
              <w:rPr>
                <w:rFonts w:hint="cs"/>
                <w:b/>
                <w:bCs/>
                <w:rtl/>
              </w:rPr>
              <w:t>אחראי לביצוע</w:t>
            </w:r>
          </w:p>
        </w:tc>
        <w:tc>
          <w:tcPr>
            <w:tcW w:w="4249" w:type="dxa"/>
          </w:tcPr>
          <w:p w14:paraId="4AD9FECA" w14:textId="2344D5B3" w:rsidR="00C35AEE" w:rsidRDefault="00C35AEE" w:rsidP="005A3D7A">
            <w:pPr>
              <w:spacing w:line="240" w:lineRule="auto"/>
              <w:ind w:left="0" w:right="-908"/>
              <w:rPr>
                <w:b/>
                <w:bCs/>
                <w:rtl/>
              </w:rPr>
            </w:pPr>
            <w:r>
              <w:rPr>
                <w:rFonts w:hint="cs"/>
                <w:b/>
                <w:bCs/>
                <w:rtl/>
              </w:rPr>
              <w:t>לו"ז לביצוע</w:t>
            </w:r>
          </w:p>
        </w:tc>
      </w:tr>
      <w:tr w:rsidR="00C35AEE" w:rsidRPr="004D3386" w14:paraId="2633774C" w14:textId="77777777" w:rsidTr="00C35AEE">
        <w:tc>
          <w:tcPr>
            <w:tcW w:w="2555" w:type="dxa"/>
          </w:tcPr>
          <w:p w14:paraId="173636D3" w14:textId="2F2D4E3A" w:rsidR="00C35AEE" w:rsidRPr="004D3386" w:rsidRDefault="00C35AEE" w:rsidP="005A3D7A">
            <w:pPr>
              <w:spacing w:line="240" w:lineRule="auto"/>
              <w:ind w:left="0" w:right="-908"/>
              <w:rPr>
                <w:rtl/>
              </w:rPr>
            </w:pPr>
          </w:p>
        </w:tc>
        <w:tc>
          <w:tcPr>
            <w:tcW w:w="3544" w:type="dxa"/>
          </w:tcPr>
          <w:p w14:paraId="15E1E99D" w14:textId="77777777" w:rsidR="00C35AEE" w:rsidRPr="004D3386" w:rsidRDefault="00C35AEE" w:rsidP="005A3D7A">
            <w:pPr>
              <w:spacing w:line="240" w:lineRule="auto"/>
              <w:ind w:left="0" w:right="-908"/>
              <w:rPr>
                <w:rtl/>
              </w:rPr>
            </w:pPr>
          </w:p>
        </w:tc>
        <w:tc>
          <w:tcPr>
            <w:tcW w:w="4249" w:type="dxa"/>
          </w:tcPr>
          <w:p w14:paraId="16CBDEEA" w14:textId="1960BC87" w:rsidR="00C35AEE" w:rsidRPr="004D3386" w:rsidRDefault="00C35AEE" w:rsidP="005A3D7A">
            <w:pPr>
              <w:spacing w:line="240" w:lineRule="auto"/>
              <w:ind w:left="0" w:right="-908"/>
              <w:rPr>
                <w:rtl/>
              </w:rPr>
            </w:pPr>
          </w:p>
        </w:tc>
      </w:tr>
      <w:tr w:rsidR="00C35AEE" w:rsidRPr="004D3386" w14:paraId="1B15FE08" w14:textId="77777777" w:rsidTr="00C35AEE">
        <w:tc>
          <w:tcPr>
            <w:tcW w:w="2555" w:type="dxa"/>
          </w:tcPr>
          <w:p w14:paraId="1F74729B" w14:textId="511D798B" w:rsidR="00C35AEE" w:rsidRPr="004D3386" w:rsidRDefault="00C35AEE" w:rsidP="005A3D7A">
            <w:pPr>
              <w:spacing w:line="240" w:lineRule="auto"/>
              <w:ind w:left="0" w:right="-908"/>
              <w:rPr>
                <w:rtl/>
              </w:rPr>
            </w:pPr>
          </w:p>
        </w:tc>
        <w:tc>
          <w:tcPr>
            <w:tcW w:w="3544" w:type="dxa"/>
          </w:tcPr>
          <w:p w14:paraId="515D6F89" w14:textId="77777777" w:rsidR="00C35AEE" w:rsidRPr="004D3386" w:rsidRDefault="00C35AEE" w:rsidP="005A3D7A">
            <w:pPr>
              <w:spacing w:line="240" w:lineRule="auto"/>
              <w:ind w:left="0" w:right="-908"/>
              <w:rPr>
                <w:rtl/>
              </w:rPr>
            </w:pPr>
          </w:p>
        </w:tc>
        <w:tc>
          <w:tcPr>
            <w:tcW w:w="4249" w:type="dxa"/>
          </w:tcPr>
          <w:p w14:paraId="088CC2B3" w14:textId="781ECFF9" w:rsidR="00C35AEE" w:rsidRPr="004D3386" w:rsidRDefault="00C35AEE" w:rsidP="005A3D7A">
            <w:pPr>
              <w:spacing w:line="240" w:lineRule="auto"/>
              <w:ind w:left="0" w:right="-908"/>
              <w:rPr>
                <w:rtl/>
              </w:rPr>
            </w:pPr>
          </w:p>
        </w:tc>
      </w:tr>
      <w:tr w:rsidR="00C35AEE" w:rsidRPr="004D3386" w14:paraId="62BA1FBF" w14:textId="77777777" w:rsidTr="00C35AEE">
        <w:tc>
          <w:tcPr>
            <w:tcW w:w="2555" w:type="dxa"/>
          </w:tcPr>
          <w:p w14:paraId="06A588C5" w14:textId="3129DA54" w:rsidR="00C35AEE" w:rsidRPr="004D3386" w:rsidRDefault="00C35AEE" w:rsidP="005A3D7A">
            <w:pPr>
              <w:spacing w:line="240" w:lineRule="auto"/>
              <w:ind w:left="0" w:right="-908"/>
              <w:jc w:val="left"/>
              <w:rPr>
                <w:rtl/>
              </w:rPr>
            </w:pPr>
          </w:p>
        </w:tc>
        <w:tc>
          <w:tcPr>
            <w:tcW w:w="3544" w:type="dxa"/>
          </w:tcPr>
          <w:p w14:paraId="177CAF6E" w14:textId="77777777" w:rsidR="00C35AEE" w:rsidRPr="004D3386" w:rsidRDefault="00C35AEE" w:rsidP="005A3D7A">
            <w:pPr>
              <w:spacing w:line="240" w:lineRule="auto"/>
              <w:ind w:left="0" w:right="-908"/>
              <w:rPr>
                <w:rtl/>
              </w:rPr>
            </w:pPr>
          </w:p>
        </w:tc>
        <w:tc>
          <w:tcPr>
            <w:tcW w:w="4249" w:type="dxa"/>
          </w:tcPr>
          <w:p w14:paraId="5C988884" w14:textId="72CCAD86" w:rsidR="00C35AEE" w:rsidRPr="004D3386" w:rsidRDefault="00C35AEE" w:rsidP="005A3D7A">
            <w:pPr>
              <w:spacing w:line="240" w:lineRule="auto"/>
              <w:ind w:left="0" w:right="-908"/>
              <w:rPr>
                <w:rtl/>
              </w:rPr>
            </w:pPr>
          </w:p>
        </w:tc>
      </w:tr>
    </w:tbl>
    <w:p w14:paraId="3B1C18E0" w14:textId="3FF315E1" w:rsidR="00C35AEE" w:rsidRDefault="00C35AEE" w:rsidP="0080155D">
      <w:pPr>
        <w:spacing w:line="240" w:lineRule="auto"/>
        <w:ind w:right="-908"/>
        <w:rPr>
          <w:b/>
          <w:bCs/>
          <w:rtl/>
        </w:rPr>
      </w:pPr>
    </w:p>
    <w:p w14:paraId="57755ED7" w14:textId="6D4FB706" w:rsidR="0080155D" w:rsidRPr="000361D5" w:rsidRDefault="0080155D" w:rsidP="00C35AEE">
      <w:pPr>
        <w:spacing w:line="240" w:lineRule="auto"/>
        <w:ind w:left="0" w:right="-908"/>
        <w:rPr>
          <w:b/>
          <w:bCs/>
          <w:rtl/>
        </w:rPr>
      </w:pPr>
    </w:p>
    <w:p w14:paraId="4CC444E8" w14:textId="77777777" w:rsidR="0080155D" w:rsidRPr="000361D5" w:rsidRDefault="0080155D" w:rsidP="00475ECA">
      <w:pPr>
        <w:spacing w:line="240" w:lineRule="auto"/>
        <w:ind w:left="-1044" w:right="-908"/>
        <w:rPr>
          <w:rtl/>
        </w:rPr>
      </w:pPr>
      <w:r w:rsidRPr="00475ECA">
        <w:rPr>
          <w:b/>
          <w:bCs/>
          <w:rtl/>
        </w:rPr>
        <w:t>הבהרה</w:t>
      </w:r>
      <w:r w:rsidRPr="000361D5">
        <w:rPr>
          <w:rtl/>
        </w:rPr>
        <w:t>: ככל שמדובר בכשל שעלול להתרחש במערכות נוספות במפעל, יש לציין המלצות למניעת ההישנות במערכות נוספות</w:t>
      </w:r>
    </w:p>
    <w:p w14:paraId="20945A37" w14:textId="77777777" w:rsidR="0080155D" w:rsidRPr="000361D5" w:rsidRDefault="0080155D" w:rsidP="0080155D">
      <w:pPr>
        <w:spacing w:line="240" w:lineRule="auto"/>
        <w:ind w:left="-1276" w:right="-908" w:hanging="142"/>
        <w:rPr>
          <w:rtl/>
        </w:rPr>
      </w:pPr>
    </w:p>
    <w:p w14:paraId="7655B2F7" w14:textId="3082F4E9" w:rsidR="0080155D" w:rsidRPr="000361D5" w:rsidRDefault="0080155D" w:rsidP="00475ECA">
      <w:pPr>
        <w:spacing w:line="240" w:lineRule="auto"/>
        <w:ind w:left="-1044" w:right="-908"/>
      </w:pPr>
      <w:r w:rsidRPr="000361D5">
        <w:rPr>
          <w:rtl/>
        </w:rPr>
        <w:t>יש לצרף מסמכים רלוונטיים נוספים, למשל: דו"חות אירוע, צילומים וסרטונים, פלט גלאים, פלט מערכת הבקרה, תוצאות ניטור וכו'</w:t>
      </w:r>
      <w:r w:rsidR="00475ECA">
        <w:rPr>
          <w:rFonts w:hint="cs"/>
          <w:rtl/>
        </w:rPr>
        <w:t xml:space="preserve"> </w:t>
      </w:r>
    </w:p>
    <w:p w14:paraId="50BF9668" w14:textId="77777777" w:rsidR="0080155D" w:rsidRPr="000361D5" w:rsidRDefault="0080155D" w:rsidP="0080155D">
      <w:pPr>
        <w:bidi w:val="0"/>
        <w:ind w:right="-908"/>
        <w:jc w:val="right"/>
        <w:rPr>
          <w:b/>
          <w:bCs/>
          <w:rtl/>
        </w:rPr>
      </w:pPr>
    </w:p>
    <w:p w14:paraId="60F9E42D" w14:textId="262D509A" w:rsidR="0080155D" w:rsidRDefault="0080155D" w:rsidP="0080155D">
      <w:pPr>
        <w:spacing w:line="240" w:lineRule="auto"/>
        <w:ind w:left="-908" w:right="-908"/>
        <w:rPr>
          <w:rtl/>
        </w:rPr>
      </w:pPr>
      <w:r w:rsidRPr="000361D5">
        <w:rPr>
          <w:b/>
          <w:bCs/>
          <w:rtl/>
        </w:rPr>
        <w:t>אישורים וחתימות</w:t>
      </w:r>
    </w:p>
    <w:p w14:paraId="3379DB52" w14:textId="64DF952E" w:rsidR="00C35AEE" w:rsidRDefault="00C35AEE" w:rsidP="0080155D">
      <w:pPr>
        <w:spacing w:line="240" w:lineRule="auto"/>
        <w:ind w:left="-908" w:right="-908"/>
        <w:rPr>
          <w:rtl/>
        </w:rPr>
      </w:pPr>
    </w:p>
    <w:tbl>
      <w:tblPr>
        <w:tblStyle w:val="TableGrid"/>
        <w:tblpPr w:leftFromText="180" w:rightFromText="180" w:vertAnchor="text" w:horzAnchor="margin" w:tblpXSpec="center" w:tblpY="146"/>
        <w:bidiVisual/>
        <w:tblW w:w="10348" w:type="dxa"/>
        <w:tblLook w:val="04A0" w:firstRow="1" w:lastRow="0" w:firstColumn="1" w:lastColumn="0" w:noHBand="0" w:noVBand="1"/>
      </w:tblPr>
      <w:tblGrid>
        <w:gridCol w:w="2555"/>
        <w:gridCol w:w="3544"/>
        <w:gridCol w:w="4249"/>
      </w:tblGrid>
      <w:tr w:rsidR="00C35AEE" w14:paraId="3D762032" w14:textId="77777777" w:rsidTr="005A3D7A">
        <w:tc>
          <w:tcPr>
            <w:tcW w:w="2555" w:type="dxa"/>
          </w:tcPr>
          <w:p w14:paraId="689BCBC9" w14:textId="51F4E4E8" w:rsidR="00C35AEE" w:rsidRDefault="00C35AEE" w:rsidP="005A3D7A">
            <w:pPr>
              <w:spacing w:line="240" w:lineRule="auto"/>
              <w:ind w:left="0" w:right="-908"/>
              <w:rPr>
                <w:b/>
                <w:bCs/>
                <w:rtl/>
              </w:rPr>
            </w:pPr>
            <w:r>
              <w:rPr>
                <w:rFonts w:hint="cs"/>
                <w:b/>
                <w:bCs/>
                <w:rtl/>
              </w:rPr>
              <w:t>שם מבצע התחקיר:</w:t>
            </w:r>
          </w:p>
        </w:tc>
        <w:tc>
          <w:tcPr>
            <w:tcW w:w="3544" w:type="dxa"/>
          </w:tcPr>
          <w:p w14:paraId="3BE5C738" w14:textId="0EAB03E6" w:rsidR="00C35AEE" w:rsidRDefault="00C35AEE" w:rsidP="005A3D7A">
            <w:pPr>
              <w:spacing w:line="240" w:lineRule="auto"/>
              <w:ind w:left="0" w:right="-908"/>
              <w:rPr>
                <w:b/>
                <w:bCs/>
                <w:rtl/>
              </w:rPr>
            </w:pPr>
            <w:r w:rsidRPr="000361D5">
              <w:rPr>
                <w:b/>
                <w:bCs/>
                <w:rtl/>
              </w:rPr>
              <w:t>חתימת מבצע התחקיר:</w:t>
            </w:r>
          </w:p>
        </w:tc>
        <w:tc>
          <w:tcPr>
            <w:tcW w:w="4249" w:type="dxa"/>
          </w:tcPr>
          <w:p w14:paraId="3BEA8091" w14:textId="77777777" w:rsidR="00C35AEE" w:rsidRDefault="00C35AEE" w:rsidP="005A3D7A">
            <w:pPr>
              <w:spacing w:line="240" w:lineRule="auto"/>
              <w:ind w:left="0" w:right="-908"/>
              <w:rPr>
                <w:b/>
                <w:bCs/>
                <w:rtl/>
              </w:rPr>
            </w:pPr>
            <w:r w:rsidRPr="000361D5">
              <w:rPr>
                <w:rtl/>
              </w:rPr>
              <w:t>תאריך:</w:t>
            </w:r>
          </w:p>
          <w:p w14:paraId="79188A14" w14:textId="5883308D" w:rsidR="00C35AEE" w:rsidRDefault="00C35AEE" w:rsidP="005A3D7A">
            <w:pPr>
              <w:spacing w:line="240" w:lineRule="auto"/>
              <w:ind w:left="0" w:right="-908"/>
              <w:rPr>
                <w:b/>
                <w:bCs/>
                <w:rtl/>
              </w:rPr>
            </w:pPr>
          </w:p>
        </w:tc>
      </w:tr>
      <w:tr w:rsidR="00C35AEE" w:rsidRPr="004D3386" w14:paraId="162CFC8B" w14:textId="77777777" w:rsidTr="005A3D7A">
        <w:tc>
          <w:tcPr>
            <w:tcW w:w="2555" w:type="dxa"/>
          </w:tcPr>
          <w:p w14:paraId="77BDEC9C" w14:textId="5E0070D1" w:rsidR="00C35AEE" w:rsidRPr="00C35AEE" w:rsidRDefault="00C35AEE" w:rsidP="005A3D7A">
            <w:pPr>
              <w:spacing w:line="240" w:lineRule="auto"/>
              <w:ind w:left="0" w:right="-908"/>
              <w:rPr>
                <w:b/>
                <w:bCs/>
                <w:rtl/>
              </w:rPr>
            </w:pPr>
            <w:r w:rsidRPr="00C35AEE">
              <w:rPr>
                <w:rFonts w:hint="cs"/>
                <w:b/>
                <w:bCs/>
                <w:rtl/>
              </w:rPr>
              <w:t>שם בעל היתר הרעלים</w:t>
            </w:r>
            <w:r>
              <w:rPr>
                <w:rFonts w:hint="cs"/>
                <w:b/>
                <w:bCs/>
                <w:rtl/>
              </w:rPr>
              <w:t>:</w:t>
            </w:r>
          </w:p>
        </w:tc>
        <w:tc>
          <w:tcPr>
            <w:tcW w:w="3544" w:type="dxa"/>
          </w:tcPr>
          <w:p w14:paraId="51B7A564" w14:textId="7D9888A0" w:rsidR="00C35AEE" w:rsidRDefault="00C35AEE" w:rsidP="00C35AEE">
            <w:pPr>
              <w:tabs>
                <w:tab w:val="left" w:pos="822"/>
              </w:tabs>
              <w:spacing w:line="240" w:lineRule="auto"/>
              <w:ind w:left="31"/>
              <w:jc w:val="left"/>
              <w:rPr>
                <w:rtl/>
              </w:rPr>
            </w:pPr>
            <w:r w:rsidRPr="000361D5">
              <w:rPr>
                <w:rtl/>
              </w:rPr>
              <w:t xml:space="preserve">הצהרת בעל ההיתר- התחקיר הינו תחקיר מלא הכולל את כל העובדות והמידע המלא והמדויק ביחס לאירוע המתוחקר, למיטב בדיקתי ונכון למועד עריכת התחקיר </w:t>
            </w:r>
          </w:p>
          <w:p w14:paraId="5FBE4F12" w14:textId="77777777" w:rsidR="00C35AEE" w:rsidRPr="000361D5" w:rsidRDefault="00C35AEE" w:rsidP="00C35AEE">
            <w:pPr>
              <w:tabs>
                <w:tab w:val="left" w:pos="822"/>
              </w:tabs>
              <w:spacing w:line="240" w:lineRule="auto"/>
              <w:ind w:left="31"/>
              <w:jc w:val="left"/>
              <w:rPr>
                <w:rtl/>
              </w:rPr>
            </w:pPr>
          </w:p>
          <w:p w14:paraId="4C2B23B1" w14:textId="0D50BD35" w:rsidR="00C35AEE" w:rsidRPr="004D3386" w:rsidRDefault="00C35AEE" w:rsidP="00C35AEE">
            <w:pPr>
              <w:spacing w:line="240" w:lineRule="auto"/>
              <w:ind w:left="0" w:right="-908"/>
              <w:rPr>
                <w:rtl/>
              </w:rPr>
            </w:pPr>
            <w:r w:rsidRPr="000361D5">
              <w:rPr>
                <w:b/>
                <w:bCs/>
                <w:rtl/>
              </w:rPr>
              <w:t>חתימת בעל ההיתר:</w:t>
            </w:r>
          </w:p>
        </w:tc>
        <w:tc>
          <w:tcPr>
            <w:tcW w:w="4249" w:type="dxa"/>
          </w:tcPr>
          <w:p w14:paraId="2E05236E" w14:textId="17F2CBDA" w:rsidR="00C35AEE" w:rsidRPr="004D3386" w:rsidRDefault="00C35AEE" w:rsidP="005A3D7A">
            <w:pPr>
              <w:spacing w:line="240" w:lineRule="auto"/>
              <w:ind w:left="0" w:right="-908"/>
              <w:rPr>
                <w:rtl/>
              </w:rPr>
            </w:pPr>
            <w:r w:rsidRPr="000361D5">
              <w:rPr>
                <w:rtl/>
              </w:rPr>
              <w:t>תאריך:</w:t>
            </w:r>
          </w:p>
        </w:tc>
      </w:tr>
    </w:tbl>
    <w:p w14:paraId="706AEEFC" w14:textId="515F1B41" w:rsidR="00C35AEE" w:rsidRDefault="00C35AEE" w:rsidP="0080155D">
      <w:pPr>
        <w:spacing w:line="240" w:lineRule="auto"/>
        <w:ind w:left="-908" w:right="-908"/>
        <w:rPr>
          <w:rtl/>
        </w:rPr>
      </w:pPr>
    </w:p>
    <w:p w14:paraId="48A5610F" w14:textId="0B894B21" w:rsidR="00C35AEE" w:rsidRDefault="00C35AEE" w:rsidP="0080155D">
      <w:pPr>
        <w:spacing w:line="240" w:lineRule="auto"/>
        <w:ind w:left="-908" w:right="-908"/>
        <w:rPr>
          <w:rtl/>
        </w:rPr>
      </w:pPr>
    </w:p>
    <w:p w14:paraId="2D13D9D3" w14:textId="6D984D44" w:rsidR="00C35AEE" w:rsidRDefault="00C35AEE" w:rsidP="0080155D">
      <w:pPr>
        <w:spacing w:line="240" w:lineRule="auto"/>
        <w:ind w:left="-908" w:right="-908"/>
        <w:rPr>
          <w:rtl/>
        </w:rPr>
      </w:pPr>
    </w:p>
    <w:p w14:paraId="06D90CD6" w14:textId="4FCE2D35" w:rsidR="00C35AEE" w:rsidRDefault="00C35AEE" w:rsidP="0080155D">
      <w:pPr>
        <w:spacing w:line="240" w:lineRule="auto"/>
        <w:ind w:left="-908" w:right="-908"/>
        <w:rPr>
          <w:rtl/>
        </w:rPr>
      </w:pPr>
    </w:p>
    <w:p w14:paraId="33A91E53" w14:textId="79FD2858" w:rsidR="00C35AEE" w:rsidRDefault="00C35AEE" w:rsidP="0080155D">
      <w:pPr>
        <w:spacing w:line="240" w:lineRule="auto"/>
        <w:ind w:left="-908" w:right="-908"/>
        <w:rPr>
          <w:rtl/>
        </w:rPr>
      </w:pPr>
    </w:p>
    <w:p w14:paraId="0001C224" w14:textId="77777777" w:rsidR="00C35AEE" w:rsidRPr="000361D5" w:rsidRDefault="00C35AEE" w:rsidP="0080155D">
      <w:pPr>
        <w:spacing w:line="240" w:lineRule="auto"/>
        <w:ind w:left="-908" w:right="-908"/>
        <w:rPr>
          <w:rtl/>
        </w:rPr>
      </w:pPr>
    </w:p>
    <w:p w14:paraId="5A22AE6F" w14:textId="77777777" w:rsidR="0080155D" w:rsidRPr="000361D5" w:rsidRDefault="0080155D" w:rsidP="0080155D">
      <w:pPr>
        <w:pStyle w:val="Heading3"/>
        <w:rPr>
          <w:rFonts w:ascii="David" w:hAnsi="David"/>
          <w:sz w:val="24"/>
          <w:szCs w:val="24"/>
          <w:rtl/>
        </w:rPr>
      </w:pPr>
    </w:p>
    <w:p w14:paraId="029A5815" w14:textId="77777777" w:rsidR="001A49F1" w:rsidRPr="000361D5" w:rsidRDefault="001A49F1">
      <w:pPr>
        <w:pStyle w:val="Heading3"/>
        <w:rPr>
          <w:rFonts w:ascii="David" w:hAnsi="David"/>
          <w:sz w:val="24"/>
          <w:szCs w:val="24"/>
        </w:rPr>
      </w:pPr>
    </w:p>
    <w:sectPr w:rsidR="001A49F1" w:rsidRPr="000361D5" w:rsidSect="00305FB2">
      <w:endnotePr>
        <w:numFmt w:val="lowerLetter"/>
      </w:endnotePr>
      <w:type w:val="continuous"/>
      <w:pgSz w:w="11906" w:h="16838"/>
      <w:pgMar w:top="1440" w:right="1797" w:bottom="1440" w:left="1797" w:header="0" w:footer="709" w:gutter="0"/>
      <w:cols w:space="720"/>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739D5" w14:textId="77777777" w:rsidR="00690D49" w:rsidRDefault="00690D49" w:rsidP="00EC4E1A">
      <w:pPr>
        <w:spacing w:line="240" w:lineRule="auto"/>
      </w:pPr>
      <w:r>
        <w:separator/>
      </w:r>
    </w:p>
  </w:endnote>
  <w:endnote w:type="continuationSeparator" w:id="0">
    <w:p w14:paraId="11E928AA" w14:textId="77777777" w:rsidR="00690D49" w:rsidRDefault="00690D49" w:rsidP="00EC4E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BA0E6" w14:textId="77777777" w:rsidR="00AF5BD1" w:rsidRPr="00424404" w:rsidRDefault="00AF5BD1" w:rsidP="003D68C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8</w:t>
    </w:r>
    <w:r>
      <w:rPr>
        <w:rStyle w:val="PageNumber"/>
      </w:rPr>
      <w:fldChar w:fldCharType="end"/>
    </w:r>
    <w:r>
      <w:rPr>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AD3BB" w14:textId="77777777" w:rsidR="00AF5BD1" w:rsidRDefault="00AF5BD1" w:rsidP="00142FE9">
    <w:pPr>
      <w:pStyle w:val="Footer"/>
      <w:jc w:val="center"/>
      <w:rPr>
        <w:rtl/>
      </w:rPr>
    </w:pPr>
  </w:p>
  <w:p w14:paraId="58B969B3" w14:textId="77777777" w:rsidR="00AF5BD1" w:rsidRDefault="00AF5BD1" w:rsidP="00142FE9">
    <w:pPr>
      <w:pStyle w:val="Footer"/>
      <w:jc w:val="center"/>
      <w:rPr>
        <w:rtl/>
      </w:rPr>
    </w:pPr>
  </w:p>
  <w:p w14:paraId="5C18DDC7" w14:textId="71A62518" w:rsidR="00AF5BD1" w:rsidRDefault="00AF5BD1" w:rsidP="00142FE9">
    <w:pPr>
      <w:pStyle w:val="Footer"/>
      <w:jc w:val="center"/>
    </w:pPr>
    <w:r>
      <w:rPr>
        <w:rtl/>
      </w:rPr>
      <w:t xml:space="preserve"> עמוד </w:t>
    </w:r>
    <w:r>
      <w:rPr>
        <w:rtl/>
      </w:rPr>
      <w:fldChar w:fldCharType="begin"/>
    </w:r>
    <w:r>
      <w:rPr>
        <w:rtl/>
      </w:rPr>
      <w:instrText xml:space="preserve"> </w:instrText>
    </w:r>
    <w:r>
      <w:instrText>PAGE  \* MERGEFORMAT</w:instrText>
    </w:r>
    <w:r>
      <w:rPr>
        <w:rtl/>
      </w:rPr>
      <w:instrText xml:space="preserve"> </w:instrText>
    </w:r>
    <w:r>
      <w:rPr>
        <w:rtl/>
      </w:rPr>
      <w:fldChar w:fldCharType="separate"/>
    </w:r>
    <w:r>
      <w:rPr>
        <w:noProof/>
        <w:rtl/>
      </w:rPr>
      <w:t>1</w:t>
    </w:r>
    <w:r>
      <w:rPr>
        <w:rtl/>
      </w:rPr>
      <w:fldChar w:fldCharType="end"/>
    </w:r>
    <w:r>
      <w:rPr>
        <w:rtl/>
      </w:rPr>
      <w:t xml:space="preserve"> מתוך </w:t>
    </w:r>
    <w:r>
      <w:fldChar w:fldCharType="begin"/>
    </w:r>
    <w:r>
      <w:instrText xml:space="preserve"> =</w:instrText>
    </w:r>
    <w:r>
      <w:rPr>
        <w:noProof/>
      </w:rPr>
      <w:fldChar w:fldCharType="begin"/>
    </w:r>
    <w:r>
      <w:rPr>
        <w:noProof/>
      </w:rPr>
      <w:instrText xml:space="preserve"> NUMPAGES   \* MERGEFORMAT </w:instrText>
    </w:r>
    <w:r>
      <w:rPr>
        <w:noProof/>
      </w:rPr>
      <w:fldChar w:fldCharType="separate"/>
    </w:r>
    <w:r w:rsidR="00A046AC">
      <w:rPr>
        <w:noProof/>
        <w:rtl/>
      </w:rPr>
      <w:instrText>35</w:instrText>
    </w:r>
    <w:r>
      <w:rPr>
        <w:noProof/>
      </w:rPr>
      <w:fldChar w:fldCharType="end"/>
    </w:r>
    <w:r>
      <w:instrText xml:space="preserve">-2 </w:instrText>
    </w:r>
    <w:r>
      <w:fldChar w:fldCharType="separate"/>
    </w:r>
    <w:r w:rsidR="00A046AC">
      <w:rPr>
        <w:noProof/>
      </w:rPr>
      <w:t>33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09781" w14:textId="77777777" w:rsidR="00532F1C" w:rsidRPr="00424404" w:rsidRDefault="00532F1C" w:rsidP="003D68C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8</w:t>
    </w:r>
    <w:r>
      <w:rPr>
        <w:rStyle w:val="PageNumber"/>
      </w:rPr>
      <w:fldChar w:fldCharType="end"/>
    </w:r>
    <w:r>
      <w:rPr>
        <w:rt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2354F" w14:textId="77777777" w:rsidR="00532F1C" w:rsidRDefault="00532F1C" w:rsidP="00142FE9">
    <w:pPr>
      <w:pStyle w:val="Footer"/>
      <w:jc w:val="center"/>
      <w:rPr>
        <w:rtl/>
      </w:rPr>
    </w:pPr>
  </w:p>
  <w:p w14:paraId="3C83EEB1" w14:textId="77777777" w:rsidR="00532F1C" w:rsidRDefault="00532F1C" w:rsidP="00142FE9">
    <w:pPr>
      <w:pStyle w:val="Footer"/>
      <w:jc w:val="center"/>
      <w:rPr>
        <w:rtl/>
      </w:rPr>
    </w:pPr>
  </w:p>
  <w:p w14:paraId="2C68D1B8" w14:textId="3D9AEC89" w:rsidR="00532F1C" w:rsidRDefault="00532F1C" w:rsidP="00142FE9">
    <w:pPr>
      <w:pStyle w:val="Footer"/>
      <w:jc w:val="center"/>
    </w:pPr>
    <w:r>
      <w:rPr>
        <w:rtl/>
      </w:rPr>
      <w:t xml:space="preserve"> עמוד </w:t>
    </w:r>
    <w:r>
      <w:rPr>
        <w:rtl/>
      </w:rPr>
      <w:fldChar w:fldCharType="begin"/>
    </w:r>
    <w:r>
      <w:rPr>
        <w:rtl/>
      </w:rPr>
      <w:instrText xml:space="preserve"> </w:instrText>
    </w:r>
    <w:r>
      <w:instrText>PAGE  \* MERGEFORMAT</w:instrText>
    </w:r>
    <w:r>
      <w:rPr>
        <w:rtl/>
      </w:rPr>
      <w:instrText xml:space="preserve"> </w:instrText>
    </w:r>
    <w:r>
      <w:rPr>
        <w:rtl/>
      </w:rPr>
      <w:fldChar w:fldCharType="separate"/>
    </w:r>
    <w:r>
      <w:rPr>
        <w:noProof/>
        <w:rtl/>
      </w:rPr>
      <w:t>1</w:t>
    </w:r>
    <w:r>
      <w:rPr>
        <w:rtl/>
      </w:rPr>
      <w:fldChar w:fldCharType="end"/>
    </w:r>
    <w:r>
      <w:rPr>
        <w:rtl/>
      </w:rPr>
      <w:t xml:space="preserve"> מתוך </w:t>
    </w:r>
    <w:r>
      <w:fldChar w:fldCharType="begin"/>
    </w:r>
    <w:r>
      <w:instrText xml:space="preserve"> =</w:instrText>
    </w:r>
    <w:r>
      <w:rPr>
        <w:noProof/>
      </w:rPr>
      <w:fldChar w:fldCharType="begin"/>
    </w:r>
    <w:r>
      <w:rPr>
        <w:noProof/>
      </w:rPr>
      <w:instrText xml:space="preserve"> NUMPAGES   \* MERGEFORMAT </w:instrText>
    </w:r>
    <w:r>
      <w:rPr>
        <w:noProof/>
      </w:rPr>
      <w:fldChar w:fldCharType="separate"/>
    </w:r>
    <w:r w:rsidR="00A046AC">
      <w:rPr>
        <w:noProof/>
        <w:rtl/>
      </w:rPr>
      <w:instrText>35</w:instrText>
    </w:r>
    <w:r>
      <w:rPr>
        <w:noProof/>
      </w:rPr>
      <w:fldChar w:fldCharType="end"/>
    </w:r>
    <w:r>
      <w:instrText xml:space="preserve">-2 </w:instrText>
    </w:r>
    <w:r>
      <w:fldChar w:fldCharType="separate"/>
    </w:r>
    <w:r w:rsidR="00A046AC">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9AC48" w14:textId="77777777" w:rsidR="00690D49" w:rsidRDefault="00690D49" w:rsidP="00EC4E1A">
      <w:pPr>
        <w:spacing w:line="240" w:lineRule="auto"/>
      </w:pPr>
      <w:r>
        <w:separator/>
      </w:r>
    </w:p>
  </w:footnote>
  <w:footnote w:type="continuationSeparator" w:id="0">
    <w:p w14:paraId="7FE89D35" w14:textId="77777777" w:rsidR="00690D49" w:rsidRDefault="00690D49" w:rsidP="00EC4E1A">
      <w:pPr>
        <w:spacing w:line="240" w:lineRule="auto"/>
      </w:pPr>
      <w:r>
        <w:continuationSeparator/>
      </w:r>
    </w:p>
  </w:footnote>
  <w:footnote w:id="1">
    <w:p w14:paraId="0094744C" w14:textId="4B336800" w:rsidR="00A35D85" w:rsidRDefault="00A35D85">
      <w:pPr>
        <w:pStyle w:val="FootnoteText"/>
        <w:rPr>
          <w:rtl/>
        </w:rPr>
      </w:pPr>
      <w:r>
        <w:rPr>
          <w:rStyle w:val="FootnoteReference"/>
        </w:rPr>
        <w:footnoteRef/>
      </w:r>
      <w:r>
        <w:rPr>
          <w:rtl/>
        </w:rPr>
        <w:t xml:space="preserve"> </w:t>
      </w:r>
      <w:r w:rsidRPr="000361D5">
        <w:rPr>
          <w:rtl/>
        </w:rPr>
        <w:t>מהות העדכון: שוטף, שנתי, שינויים בעסק לרבות החלפת מנהל, החלפת בעל תפקידים</w:t>
      </w:r>
    </w:p>
  </w:footnote>
  <w:footnote w:id="2">
    <w:p w14:paraId="548859FA" w14:textId="1737F189" w:rsidR="006639B0" w:rsidRDefault="006639B0">
      <w:pPr>
        <w:pStyle w:val="FootnoteText"/>
        <w:rPr>
          <w:rtl/>
        </w:rPr>
      </w:pPr>
      <w:r>
        <w:rPr>
          <w:rStyle w:val="FootnoteReference"/>
        </w:rPr>
        <w:footnoteRef/>
      </w:r>
      <w:r>
        <w:rPr>
          <w:rtl/>
        </w:rPr>
        <w:t xml:space="preserve"> </w:t>
      </w:r>
      <w:r w:rsidRPr="000361D5">
        <w:rPr>
          <w:rFonts w:ascii="David" w:hAnsi="David"/>
          <w:sz w:val="24"/>
          <w:szCs w:val="24"/>
          <w:rtl/>
        </w:rPr>
        <w:t>דוגמאות- ערכות אטימה, רסס מים, כדורים להפחתת נידוף, שרוולי ספיגה, חול, אמצעי שאיבה, חומרי נטרול, חומרי ספיגה אחרים</w:t>
      </w:r>
    </w:p>
  </w:footnote>
  <w:footnote w:id="3">
    <w:p w14:paraId="094B6FB2" w14:textId="27ACA30E" w:rsidR="00ED53D1" w:rsidRDefault="00ED53D1">
      <w:pPr>
        <w:pStyle w:val="FootnoteText"/>
        <w:rPr>
          <w:rtl/>
        </w:rPr>
      </w:pPr>
      <w:r>
        <w:rPr>
          <w:rStyle w:val="FootnoteReference"/>
        </w:rPr>
        <w:footnoteRef/>
      </w:r>
      <w:r>
        <w:rPr>
          <w:rtl/>
        </w:rPr>
        <w:t xml:space="preserve"> </w:t>
      </w:r>
      <w:r w:rsidRPr="000361D5">
        <w:rPr>
          <w:rtl/>
        </w:rPr>
        <w:t>רשימת החומרים הינה אופיינית לבריכות שחייה, במידה וקיימים בעסק חומרים מסוכנים נוספים יש לציינם.</w:t>
      </w:r>
    </w:p>
    <w:p w14:paraId="24F82A7D" w14:textId="77777777" w:rsidR="00ED53D1" w:rsidRDefault="00ED53D1">
      <w:pPr>
        <w:pStyle w:val="FootnoteText"/>
      </w:pPr>
    </w:p>
  </w:footnote>
  <w:footnote w:id="4">
    <w:p w14:paraId="7289C30C" w14:textId="77777777" w:rsidR="007A4B01" w:rsidRDefault="007A4B01" w:rsidP="007A4B01">
      <w:pPr>
        <w:pStyle w:val="FootnoteText"/>
        <w:rPr>
          <w:rtl/>
        </w:rPr>
      </w:pPr>
      <w:r>
        <w:rPr>
          <w:rStyle w:val="FootnoteReference"/>
        </w:rPr>
        <w:footnoteRef/>
      </w:r>
      <w:r>
        <w:rPr>
          <w:rtl/>
        </w:rPr>
        <w:t xml:space="preserve"> </w:t>
      </w:r>
      <w:r w:rsidRPr="000361D5">
        <w:rPr>
          <w:rtl/>
        </w:rPr>
        <w:t>כמות החומר המרבית (הכמות המאושרת בטבלת צריכה ואחסון ח</w:t>
      </w:r>
      <w:r>
        <w:rPr>
          <w:rFonts w:hint="cs"/>
          <w:rtl/>
        </w:rPr>
        <w:t>ומרים מסוכנים</w:t>
      </w:r>
      <w:r w:rsidRPr="000361D5">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266A3" w14:textId="77777777" w:rsidR="002B75F7" w:rsidRPr="001A045A" w:rsidRDefault="002B75F7" w:rsidP="002B75F7">
    <w:pPr>
      <w:widowControl/>
      <w:bidi w:val="0"/>
      <w:spacing w:line="276" w:lineRule="auto"/>
      <w:ind w:left="-1800"/>
      <w:contextualSpacing w:val="0"/>
      <w:jc w:val="left"/>
      <w:rPr>
        <w:rFonts w:ascii="Arial" w:eastAsia="Arial" w:hAnsi="Arial" w:cs="Arial"/>
        <w:sz w:val="22"/>
        <w:szCs w:val="22"/>
      </w:rPr>
    </w:pPr>
    <w:r w:rsidRPr="002B75F7">
      <w:rPr>
        <w:rFonts w:ascii="Arial" w:eastAsia="Arial" w:hAnsi="Arial" w:cs="Arial"/>
        <w:noProof/>
        <w:sz w:val="22"/>
        <w:szCs w:val="22"/>
        <w:lang w:val="en"/>
      </w:rPr>
      <w:drawing>
        <wp:inline distT="114300" distB="114300" distL="114300" distR="114300" wp14:anchorId="796862FD" wp14:editId="34AA73B4">
          <wp:extent cx="7772400" cy="1854200"/>
          <wp:effectExtent l="0" t="0" r="0" b="0"/>
          <wp:docPr id="2" name="image2.jpg" descr="סמל מדינת ישראל, המשרד להגנת הסביבה, אגף חומרים מסוכנים"/>
          <wp:cNvGraphicFramePr/>
          <a:graphic xmlns:a="http://schemas.openxmlformats.org/drawingml/2006/main">
            <a:graphicData uri="http://schemas.openxmlformats.org/drawingml/2006/picture">
              <pic:pic xmlns:pic="http://schemas.openxmlformats.org/drawingml/2006/picture">
                <pic:nvPicPr>
                  <pic:cNvPr id="2" name="image2.jpg" descr="סמל מדינת ישראל, המשרד להגנת הסביבה, אגף חומרים מסוכנים"/>
                  <pic:cNvPicPr preferRelativeResize="0"/>
                </pic:nvPicPr>
                <pic:blipFill>
                  <a:blip r:embed="rId1"/>
                  <a:srcRect l="1405" r="1405"/>
                  <a:stretch>
                    <a:fillRect/>
                  </a:stretch>
                </pic:blipFill>
                <pic:spPr>
                  <a:xfrm>
                    <a:off x="0" y="0"/>
                    <a:ext cx="7772400" cy="18542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EF3AC" w14:textId="77777777" w:rsidR="00532F1C" w:rsidRPr="000F389B" w:rsidRDefault="00532F1C" w:rsidP="001A4BC8">
    <w:pPr>
      <w:bidi w:val="0"/>
      <w:spacing w:line="276" w:lineRule="auto"/>
      <w:ind w:left="-1800"/>
      <w:jc w:val="center"/>
      <w:rPr>
        <w:rFonts w:ascii="Arial" w:eastAsia="Arial" w:hAnsi="Arial" w:cs="Arial"/>
        <w:szCs w:val="22"/>
      </w:rPr>
    </w:pPr>
    <w:r w:rsidRPr="001E78D6">
      <w:rPr>
        <w:rFonts w:ascii="Arial" w:eastAsia="Arial" w:hAnsi="Arial" w:cs="Arial"/>
        <w:noProof/>
        <w:szCs w:val="22"/>
        <w:lang w:val="en"/>
      </w:rPr>
      <w:drawing>
        <wp:inline distT="0" distB="0" distL="0" distR="0" wp14:anchorId="28DEDB98" wp14:editId="6133DED3">
          <wp:extent cx="7772400" cy="1635125"/>
          <wp:effectExtent l="0" t="0" r="0" b="3175"/>
          <wp:docPr id="3" name="image2.jpg" descr="סמל מדינת ישראל, המשרד להגנת הסביבה, אגף חומרים מסוכ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סמל מדינת ישראל, המשרד להגנת הסביבה, אגף חומרים מסוכנים"/>
                  <pic:cNvPicPr>
                    <a:picLocks noChangeAspect="1" noChangeArrowheads="1"/>
                  </pic:cNvPicPr>
                </pic:nvPicPr>
                <pic:blipFill>
                  <a:blip r:embed="rId1">
                    <a:extLst>
                      <a:ext uri="{28A0092B-C50C-407E-A947-70E740481C1C}">
                        <a14:useLocalDpi xmlns:a14="http://schemas.microsoft.com/office/drawing/2010/main" val="0"/>
                      </a:ext>
                    </a:extLst>
                  </a:blip>
                  <a:srcRect l="1405" r="1405"/>
                  <a:stretch>
                    <a:fillRect/>
                  </a:stretch>
                </pic:blipFill>
                <pic:spPr bwMode="auto">
                  <a:xfrm>
                    <a:off x="0" y="0"/>
                    <a:ext cx="7772400" cy="1635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4209"/>
    <w:multiLevelType w:val="multilevel"/>
    <w:tmpl w:val="ADFE6A42"/>
    <w:lvl w:ilvl="0">
      <w:start w:val="1"/>
      <w:numFmt w:val="decimal"/>
      <w:suff w:val="space"/>
      <w:lvlText w:val="%1."/>
      <w:lvlJc w:val="left"/>
      <w:pPr>
        <w:ind w:left="652" w:hanging="227"/>
      </w:pPr>
      <w:rPr>
        <w:rFonts w:cs="David" w:hint="cs"/>
        <w:bCs w:val="0"/>
        <w:iCs w:val="0"/>
        <w:szCs w:val="24"/>
      </w:rPr>
    </w:lvl>
    <w:lvl w:ilvl="1">
      <w:start w:val="1"/>
      <w:numFmt w:val="decimal"/>
      <w:lvlText w:val="%1.%2."/>
      <w:lvlJc w:val="left"/>
      <w:pPr>
        <w:tabs>
          <w:tab w:val="num" w:pos="652"/>
        </w:tabs>
        <w:ind w:left="1048" w:hanging="396"/>
      </w:pPr>
      <w:rPr>
        <w:rFonts w:hint="default"/>
        <w:szCs w:val="22"/>
      </w:rPr>
    </w:lvl>
    <w:lvl w:ilvl="2">
      <w:start w:val="1"/>
      <w:numFmt w:val="hebrew1"/>
      <w:suff w:val="space"/>
      <w:lvlText w:val="%3."/>
      <w:lvlJc w:val="left"/>
      <w:pPr>
        <w:ind w:left="1502" w:hanging="283"/>
      </w:pPr>
      <w:rPr>
        <w:rFonts w:hint="default"/>
      </w:rPr>
    </w:lvl>
    <w:lvl w:ilvl="3">
      <w:start w:val="1"/>
      <w:numFmt w:val="decimal"/>
      <w:lvlText w:val="%4)"/>
      <w:lvlJc w:val="left"/>
      <w:pPr>
        <w:tabs>
          <w:tab w:val="num" w:pos="1786"/>
        </w:tabs>
        <w:ind w:left="1786" w:hanging="284"/>
      </w:pPr>
      <w:rPr>
        <w:rFonts w:hint="default"/>
      </w:rPr>
    </w:lvl>
    <w:lvl w:ilvl="4">
      <w:start w:val="1"/>
      <w:numFmt w:val="hebrew1"/>
      <w:lvlText w:val="%5)"/>
      <w:lvlJc w:val="left"/>
      <w:pPr>
        <w:tabs>
          <w:tab w:val="num" w:pos="2069"/>
        </w:tabs>
        <w:ind w:left="2069" w:hanging="283"/>
      </w:pPr>
      <w:rPr>
        <w:rFonts w:hint="default"/>
      </w:rPr>
    </w:lvl>
    <w:lvl w:ilvl="5">
      <w:start w:val="1"/>
      <w:numFmt w:val="decimal"/>
      <w:lvlText w:val="(%6)"/>
      <w:lvlJc w:val="left"/>
      <w:pPr>
        <w:tabs>
          <w:tab w:val="num" w:pos="2636"/>
        </w:tabs>
        <w:ind w:left="2636" w:hanging="567"/>
      </w:pPr>
      <w:rPr>
        <w:rFonts w:hint="default"/>
      </w:rPr>
    </w:lvl>
    <w:lvl w:ilvl="6">
      <w:start w:val="1"/>
      <w:numFmt w:val="decimal"/>
      <w:lvlText w:val="%1.%2.%3.%4.%5.%6.%7."/>
      <w:lvlJc w:val="left"/>
      <w:pPr>
        <w:tabs>
          <w:tab w:val="num" w:pos="3608"/>
        </w:tabs>
        <w:ind w:left="3608" w:hanging="1080"/>
      </w:pPr>
      <w:rPr>
        <w:rFonts w:hint="default"/>
      </w:rPr>
    </w:lvl>
    <w:lvl w:ilvl="7">
      <w:start w:val="1"/>
      <w:numFmt w:val="decimal"/>
      <w:lvlText w:val="%1.%2.%3.%4.%5.%6.%7.%8."/>
      <w:lvlJc w:val="left"/>
      <w:pPr>
        <w:tabs>
          <w:tab w:val="num" w:pos="4112"/>
        </w:tabs>
        <w:ind w:left="4112" w:hanging="1224"/>
      </w:pPr>
      <w:rPr>
        <w:rFonts w:hint="default"/>
      </w:rPr>
    </w:lvl>
    <w:lvl w:ilvl="8">
      <w:start w:val="1"/>
      <w:numFmt w:val="decimal"/>
      <w:lvlText w:val="%1.%2.%3.%4.%5.%6.%7.%8.%9."/>
      <w:lvlJc w:val="left"/>
      <w:pPr>
        <w:tabs>
          <w:tab w:val="num" w:pos="4688"/>
        </w:tabs>
        <w:ind w:left="4688" w:hanging="1440"/>
      </w:pPr>
      <w:rPr>
        <w:rFonts w:hint="default"/>
      </w:rPr>
    </w:lvl>
  </w:abstractNum>
  <w:abstractNum w:abstractNumId="1" w15:restartNumberingAfterBreak="0">
    <w:nsid w:val="01605C77"/>
    <w:multiLevelType w:val="hybridMultilevel"/>
    <w:tmpl w:val="E006CFEA"/>
    <w:lvl w:ilvl="0" w:tplc="FFFFFFFF">
      <w:start w:val="1"/>
      <w:numFmt w:val="decimal"/>
      <w:lvlText w:val="%1)"/>
      <w:lvlJc w:val="left"/>
      <w:pPr>
        <w:ind w:left="1635" w:hanging="360"/>
      </w:pPr>
    </w:lvl>
    <w:lvl w:ilvl="1" w:tplc="FFFFFFFF" w:tentative="1">
      <w:start w:val="1"/>
      <w:numFmt w:val="lowerLetter"/>
      <w:lvlText w:val="%2."/>
      <w:lvlJc w:val="left"/>
      <w:pPr>
        <w:ind w:left="2355" w:hanging="360"/>
      </w:pPr>
    </w:lvl>
    <w:lvl w:ilvl="2" w:tplc="FFFFFFFF">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2" w15:restartNumberingAfterBreak="0">
    <w:nsid w:val="060E74B4"/>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 w15:restartNumberingAfterBreak="0">
    <w:nsid w:val="06F757B4"/>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 w15:restartNumberingAfterBreak="0">
    <w:nsid w:val="0DC022F8"/>
    <w:multiLevelType w:val="hybridMultilevel"/>
    <w:tmpl w:val="E006CFEA"/>
    <w:lvl w:ilvl="0" w:tplc="FFFFFFFF">
      <w:start w:val="1"/>
      <w:numFmt w:val="decimal"/>
      <w:lvlText w:val="%1)"/>
      <w:lvlJc w:val="left"/>
      <w:pPr>
        <w:ind w:left="1635" w:hanging="360"/>
      </w:pPr>
    </w:lvl>
    <w:lvl w:ilvl="1" w:tplc="FFFFFFFF" w:tentative="1">
      <w:start w:val="1"/>
      <w:numFmt w:val="lowerLetter"/>
      <w:lvlText w:val="%2."/>
      <w:lvlJc w:val="left"/>
      <w:pPr>
        <w:ind w:left="2355" w:hanging="360"/>
      </w:p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5" w15:restartNumberingAfterBreak="0">
    <w:nsid w:val="0F2D5FA3"/>
    <w:multiLevelType w:val="multilevel"/>
    <w:tmpl w:val="0B7AA250"/>
    <w:lvl w:ilvl="0">
      <w:start w:val="4"/>
      <w:numFmt w:val="decimal"/>
      <w:lvlText w:val="%1"/>
      <w:lvlJc w:val="left"/>
      <w:pPr>
        <w:ind w:left="435" w:hanging="435"/>
      </w:pPr>
      <w:rPr>
        <w:rFonts w:hint="default"/>
      </w:rPr>
    </w:lvl>
    <w:lvl w:ilvl="1">
      <w:start w:val="2"/>
      <w:numFmt w:val="decimal"/>
      <w:lvlText w:val="%1.%2"/>
      <w:lvlJc w:val="left"/>
      <w:pPr>
        <w:ind w:left="1186" w:hanging="435"/>
      </w:pPr>
      <w:rPr>
        <w:rFonts w:hint="default"/>
      </w:rPr>
    </w:lvl>
    <w:lvl w:ilvl="2">
      <w:start w:val="1"/>
      <w:numFmt w:val="decimal"/>
      <w:lvlText w:val="%3."/>
      <w:lvlJc w:val="left"/>
      <w:pPr>
        <w:ind w:left="1995" w:hanging="720"/>
      </w:pPr>
      <w:rPr>
        <w:rFonts w:ascii="David" w:eastAsia="Times New Roman" w:hAnsi="David" w:cs="David"/>
      </w:rPr>
    </w:lvl>
    <w:lvl w:ilvl="3">
      <w:start w:val="1"/>
      <w:numFmt w:val="decimal"/>
      <w:lvlText w:val="%1.%2.%3.%4"/>
      <w:lvlJc w:val="left"/>
      <w:pPr>
        <w:ind w:left="2973" w:hanging="720"/>
      </w:pPr>
      <w:rPr>
        <w:rFonts w:hint="default"/>
      </w:rPr>
    </w:lvl>
    <w:lvl w:ilvl="4">
      <w:start w:val="1"/>
      <w:numFmt w:val="decimal"/>
      <w:lvlText w:val="%1.%2.%3.%4.%5"/>
      <w:lvlJc w:val="left"/>
      <w:pPr>
        <w:ind w:left="4084" w:hanging="1080"/>
      </w:pPr>
      <w:rPr>
        <w:rFonts w:hint="default"/>
      </w:rPr>
    </w:lvl>
    <w:lvl w:ilvl="5">
      <w:start w:val="1"/>
      <w:numFmt w:val="decimal"/>
      <w:lvlText w:val="%1.%2.%3.%4.%5.%6"/>
      <w:lvlJc w:val="left"/>
      <w:pPr>
        <w:ind w:left="4835" w:hanging="1080"/>
      </w:pPr>
      <w:rPr>
        <w:rFonts w:hint="default"/>
      </w:rPr>
    </w:lvl>
    <w:lvl w:ilvl="6">
      <w:start w:val="1"/>
      <w:numFmt w:val="decimal"/>
      <w:lvlText w:val="%1.%2.%3.%4.%5.%6.%7"/>
      <w:lvlJc w:val="left"/>
      <w:pPr>
        <w:ind w:left="5586" w:hanging="1080"/>
      </w:pPr>
      <w:rPr>
        <w:rFonts w:hint="default"/>
      </w:rPr>
    </w:lvl>
    <w:lvl w:ilvl="7">
      <w:start w:val="1"/>
      <w:numFmt w:val="decimal"/>
      <w:lvlText w:val="%1.%2.%3.%4.%5.%6.%7.%8"/>
      <w:lvlJc w:val="left"/>
      <w:pPr>
        <w:ind w:left="6697" w:hanging="1440"/>
      </w:pPr>
      <w:rPr>
        <w:rFonts w:hint="default"/>
      </w:rPr>
    </w:lvl>
    <w:lvl w:ilvl="8">
      <w:start w:val="1"/>
      <w:numFmt w:val="decimal"/>
      <w:lvlText w:val="%1.%2.%3.%4.%5.%6.%7.%8.%9"/>
      <w:lvlJc w:val="left"/>
      <w:pPr>
        <w:ind w:left="7448" w:hanging="1440"/>
      </w:pPr>
      <w:rPr>
        <w:rFonts w:hint="default"/>
      </w:rPr>
    </w:lvl>
  </w:abstractNum>
  <w:abstractNum w:abstractNumId="6" w15:restartNumberingAfterBreak="0">
    <w:nsid w:val="0F781A77"/>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7" w15:restartNumberingAfterBreak="0">
    <w:nsid w:val="181E6AE8"/>
    <w:multiLevelType w:val="hybridMultilevel"/>
    <w:tmpl w:val="12D4D5B2"/>
    <w:lvl w:ilvl="0" w:tplc="7158D170">
      <w:start w:val="1"/>
      <w:numFmt w:val="decimal"/>
      <w:lvlRestart w:val="0"/>
      <w:lvlText w:val="(%1)"/>
      <w:lvlJc w:val="left"/>
      <w:pPr>
        <w:tabs>
          <w:tab w:val="num" w:pos="1899"/>
        </w:tabs>
        <w:ind w:left="1275" w:firstLine="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18D010F6"/>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9" w15:restartNumberingAfterBreak="0">
    <w:nsid w:val="1AA97587"/>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0" w15:restartNumberingAfterBreak="0">
    <w:nsid w:val="1B6B0195"/>
    <w:multiLevelType w:val="hybridMultilevel"/>
    <w:tmpl w:val="E006CFEA"/>
    <w:lvl w:ilvl="0" w:tplc="04090011">
      <w:start w:val="1"/>
      <w:numFmt w:val="decimal"/>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1" w15:restartNumberingAfterBreak="0">
    <w:nsid w:val="1C07761C"/>
    <w:multiLevelType w:val="hybridMultilevel"/>
    <w:tmpl w:val="12D4D5B2"/>
    <w:lvl w:ilvl="0" w:tplc="FFFFFFFF">
      <w:start w:val="1"/>
      <w:numFmt w:val="decimal"/>
      <w:lvlRestart w:val="0"/>
      <w:lvlText w:val="(%1)"/>
      <w:lvlJc w:val="left"/>
      <w:pPr>
        <w:tabs>
          <w:tab w:val="num" w:pos="1899"/>
        </w:tabs>
        <w:ind w:left="1275" w:firstLine="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 w15:restartNumberingAfterBreak="0">
    <w:nsid w:val="281848CC"/>
    <w:multiLevelType w:val="hybridMultilevel"/>
    <w:tmpl w:val="E006CFEA"/>
    <w:lvl w:ilvl="0" w:tplc="FFFFFFFF">
      <w:start w:val="1"/>
      <w:numFmt w:val="decimal"/>
      <w:lvlText w:val="%1)"/>
      <w:lvlJc w:val="left"/>
      <w:pPr>
        <w:ind w:left="1635" w:hanging="360"/>
      </w:pPr>
    </w:lvl>
    <w:lvl w:ilvl="1" w:tplc="FFFFFFFF" w:tentative="1">
      <w:start w:val="1"/>
      <w:numFmt w:val="lowerLetter"/>
      <w:lvlText w:val="%2."/>
      <w:lvlJc w:val="left"/>
      <w:pPr>
        <w:ind w:left="2355" w:hanging="360"/>
      </w:p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13" w15:restartNumberingAfterBreak="0">
    <w:nsid w:val="29A54F9E"/>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4" w15:restartNumberingAfterBreak="0">
    <w:nsid w:val="2EE67A95"/>
    <w:multiLevelType w:val="hybridMultilevel"/>
    <w:tmpl w:val="33A8071A"/>
    <w:lvl w:ilvl="0" w:tplc="C18C88A2">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33716F"/>
    <w:multiLevelType w:val="hybridMultilevel"/>
    <w:tmpl w:val="E2F8E116"/>
    <w:lvl w:ilvl="0" w:tplc="E7B2579A">
      <w:start w:val="1"/>
      <w:numFmt w:val="hebrew1"/>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 w15:restartNumberingAfterBreak="0">
    <w:nsid w:val="312C259D"/>
    <w:multiLevelType w:val="multilevel"/>
    <w:tmpl w:val="7C8808B2"/>
    <w:lvl w:ilvl="0">
      <w:start w:val="1"/>
      <w:numFmt w:val="decimal"/>
      <w:lvlText w:val="%1."/>
      <w:lvlJc w:val="left"/>
      <w:pPr>
        <w:tabs>
          <w:tab w:val="num" w:pos="786"/>
        </w:tabs>
        <w:ind w:left="426" w:firstLine="0"/>
      </w:pPr>
      <w:rPr>
        <w:rFonts w:hint="default"/>
        <w:b w:val="0"/>
        <w:bCs w:val="0"/>
        <w:lang w:val="en-US" w:bidi="he-IL"/>
      </w:rPr>
    </w:lvl>
    <w:lvl w:ilvl="1">
      <w:start w:val="1"/>
      <w:numFmt w:val="decimal"/>
      <w:lvlText w:val="%1.%2."/>
      <w:lvlJc w:val="left"/>
      <w:pPr>
        <w:tabs>
          <w:tab w:val="num" w:pos="1218"/>
        </w:tabs>
        <w:ind w:left="1218" w:hanging="432"/>
      </w:pPr>
      <w:rPr>
        <w:rFonts w:hint="default"/>
        <w:b w:val="0"/>
        <w:bCs w:val="0"/>
        <w:lang w:val="en-US"/>
      </w:rPr>
    </w:lvl>
    <w:lvl w:ilvl="2">
      <w:start w:val="1"/>
      <w:numFmt w:val="decimal"/>
      <w:lvlText w:val="%1.%2.%3."/>
      <w:lvlJc w:val="left"/>
      <w:pPr>
        <w:tabs>
          <w:tab w:val="num" w:pos="1650"/>
        </w:tabs>
        <w:ind w:left="1650" w:hanging="504"/>
      </w:pPr>
      <w:rPr>
        <w:rFonts w:hint="default"/>
      </w:rPr>
    </w:lvl>
    <w:lvl w:ilvl="3">
      <w:start w:val="1"/>
      <w:numFmt w:val="decimal"/>
      <w:lvlText w:val="%1.%2.%3.%4."/>
      <w:lvlJc w:val="left"/>
      <w:pPr>
        <w:tabs>
          <w:tab w:val="num" w:pos="2154"/>
        </w:tabs>
        <w:ind w:left="2154" w:hanging="648"/>
      </w:pPr>
      <w:rPr>
        <w:rFonts w:hint="default"/>
      </w:rPr>
    </w:lvl>
    <w:lvl w:ilvl="4">
      <w:start w:val="1"/>
      <w:numFmt w:val="decimal"/>
      <w:lvlText w:val="%1.%2.%3.%4.%5."/>
      <w:lvlJc w:val="left"/>
      <w:pPr>
        <w:tabs>
          <w:tab w:val="num" w:pos="2658"/>
        </w:tabs>
        <w:ind w:left="2658" w:hanging="792"/>
      </w:pPr>
      <w:rPr>
        <w:rFonts w:hint="default"/>
      </w:rPr>
    </w:lvl>
    <w:lvl w:ilvl="5">
      <w:start w:val="1"/>
      <w:numFmt w:val="decimal"/>
      <w:lvlText w:val="%1.%2.%3.%4.%5.%6."/>
      <w:lvlJc w:val="left"/>
      <w:pPr>
        <w:tabs>
          <w:tab w:val="num" w:pos="3162"/>
        </w:tabs>
        <w:ind w:left="3162" w:hanging="936"/>
      </w:pPr>
      <w:rPr>
        <w:rFonts w:hint="default"/>
      </w:rPr>
    </w:lvl>
    <w:lvl w:ilvl="6">
      <w:start w:val="1"/>
      <w:numFmt w:val="decimal"/>
      <w:lvlText w:val="%1.%2.%3.%4.%5.%6.%7."/>
      <w:lvlJc w:val="left"/>
      <w:pPr>
        <w:tabs>
          <w:tab w:val="num" w:pos="3666"/>
        </w:tabs>
        <w:ind w:left="3666" w:hanging="1080"/>
      </w:pPr>
      <w:rPr>
        <w:rFonts w:hint="default"/>
      </w:rPr>
    </w:lvl>
    <w:lvl w:ilvl="7">
      <w:start w:val="1"/>
      <w:numFmt w:val="decimal"/>
      <w:lvlText w:val="%1.%2.%3.%4.%5.%6.%7.%8."/>
      <w:lvlJc w:val="left"/>
      <w:pPr>
        <w:tabs>
          <w:tab w:val="num" w:pos="4170"/>
        </w:tabs>
        <w:ind w:left="4170" w:hanging="1224"/>
      </w:pPr>
      <w:rPr>
        <w:rFonts w:hint="default"/>
      </w:rPr>
    </w:lvl>
    <w:lvl w:ilvl="8">
      <w:start w:val="1"/>
      <w:numFmt w:val="decimal"/>
      <w:lvlText w:val="%1.%2.%3.%4.%5.%6.%7.%8.%9."/>
      <w:lvlJc w:val="left"/>
      <w:pPr>
        <w:tabs>
          <w:tab w:val="num" w:pos="4746"/>
        </w:tabs>
        <w:ind w:left="4746" w:hanging="1440"/>
      </w:pPr>
      <w:rPr>
        <w:rFonts w:hint="default"/>
      </w:rPr>
    </w:lvl>
  </w:abstractNum>
  <w:abstractNum w:abstractNumId="17" w15:restartNumberingAfterBreak="0">
    <w:nsid w:val="369B1A8F"/>
    <w:multiLevelType w:val="hybridMultilevel"/>
    <w:tmpl w:val="E006CFEA"/>
    <w:lvl w:ilvl="0" w:tplc="FFFFFFFF">
      <w:start w:val="1"/>
      <w:numFmt w:val="decimal"/>
      <w:lvlText w:val="%1)"/>
      <w:lvlJc w:val="left"/>
      <w:pPr>
        <w:ind w:left="1635" w:hanging="360"/>
      </w:pPr>
    </w:lvl>
    <w:lvl w:ilvl="1" w:tplc="FFFFFFFF" w:tentative="1">
      <w:start w:val="1"/>
      <w:numFmt w:val="lowerLetter"/>
      <w:lvlText w:val="%2."/>
      <w:lvlJc w:val="left"/>
      <w:pPr>
        <w:ind w:left="2355" w:hanging="360"/>
      </w:p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18" w15:restartNumberingAfterBreak="0">
    <w:nsid w:val="3A133AAD"/>
    <w:multiLevelType w:val="hybridMultilevel"/>
    <w:tmpl w:val="726290C6"/>
    <w:lvl w:ilvl="0" w:tplc="FFFFFFFF">
      <w:start w:val="1"/>
      <w:numFmt w:val="hebrew1"/>
      <w:lvlText w:val="%1)"/>
      <w:lvlJc w:val="left"/>
      <w:pPr>
        <w:ind w:left="1210" w:hanging="360"/>
      </w:pPr>
      <w:rPr>
        <w:rFonts w:hint="default"/>
        <w:b w:val="0"/>
        <w:bCs w:val="0"/>
      </w:r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9" w15:restartNumberingAfterBreak="0">
    <w:nsid w:val="3B904152"/>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0" w15:restartNumberingAfterBreak="0">
    <w:nsid w:val="41301081"/>
    <w:multiLevelType w:val="multilevel"/>
    <w:tmpl w:val="17905E72"/>
    <w:lvl w:ilvl="0">
      <w:start w:val="1"/>
      <w:numFmt w:val="decimal"/>
      <w:suff w:val="space"/>
      <w:lvlText w:val="%1."/>
      <w:lvlJc w:val="left"/>
      <w:pPr>
        <w:ind w:left="284" w:hanging="227"/>
      </w:pPr>
      <w:rPr>
        <w:rFonts w:cs="David" w:hint="cs"/>
        <w:bCs w:val="0"/>
        <w:iCs w:val="0"/>
        <w:szCs w:val="24"/>
      </w:rPr>
    </w:lvl>
    <w:lvl w:ilvl="1">
      <w:start w:val="1"/>
      <w:numFmt w:val="hebrew1"/>
      <w:lvlText w:val="%2."/>
      <w:lvlJc w:val="left"/>
      <w:pPr>
        <w:tabs>
          <w:tab w:val="num" w:pos="708"/>
        </w:tabs>
        <w:ind w:left="1104" w:hanging="396"/>
      </w:pPr>
      <w:rPr>
        <w:rFonts w:ascii="David" w:eastAsia="Times New Roman" w:hAnsi="David" w:cs="David"/>
      </w:rPr>
    </w:lvl>
    <w:lvl w:ilvl="2">
      <w:start w:val="1"/>
      <w:numFmt w:val="decimal"/>
      <w:suff w:val="space"/>
      <w:lvlText w:val="%3."/>
      <w:lvlJc w:val="left"/>
      <w:pPr>
        <w:ind w:left="1417" w:hanging="283"/>
      </w:pPr>
      <w:rPr>
        <w:rFonts w:ascii="David" w:eastAsia="Times New Roman" w:hAnsi="David" w:cs="David"/>
      </w:rPr>
    </w:lvl>
    <w:lvl w:ilvl="3">
      <w:start w:val="1"/>
      <w:numFmt w:val="decimal"/>
      <w:lvlText w:val="%4)"/>
      <w:lvlJc w:val="left"/>
      <w:pPr>
        <w:tabs>
          <w:tab w:val="num" w:pos="1418"/>
        </w:tabs>
        <w:ind w:left="1418" w:hanging="284"/>
      </w:pPr>
      <w:rPr>
        <w:rFonts w:hint="default"/>
      </w:rPr>
    </w:lvl>
    <w:lvl w:ilvl="4">
      <w:start w:val="1"/>
      <w:numFmt w:val="hebrew1"/>
      <w:lvlText w:val="%5)"/>
      <w:lvlJc w:val="left"/>
      <w:pPr>
        <w:tabs>
          <w:tab w:val="num" w:pos="1701"/>
        </w:tabs>
        <w:ind w:left="1701" w:hanging="283"/>
      </w:pPr>
      <w:rPr>
        <w:rFonts w:hint="default"/>
      </w:rPr>
    </w:lvl>
    <w:lvl w:ilvl="5">
      <w:start w:val="1"/>
      <w:numFmt w:val="decimal"/>
      <w:lvlText w:val="(%6)"/>
      <w:lvlJc w:val="left"/>
      <w:pPr>
        <w:tabs>
          <w:tab w:val="num" w:pos="2268"/>
        </w:tabs>
        <w:ind w:left="2268" w:hanging="567"/>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1BB5D1A"/>
    <w:multiLevelType w:val="multilevel"/>
    <w:tmpl w:val="C1DA4BA4"/>
    <w:lvl w:ilvl="0">
      <w:start w:val="1"/>
      <w:numFmt w:val="decimal"/>
      <w:lvlText w:val="%1."/>
      <w:lvlJc w:val="left"/>
      <w:pPr>
        <w:tabs>
          <w:tab w:val="num" w:pos="786"/>
        </w:tabs>
        <w:ind w:left="426" w:firstLine="0"/>
      </w:pPr>
      <w:rPr>
        <w:rFonts w:hint="default"/>
        <w:b w:val="0"/>
        <w:bCs w:val="0"/>
        <w:lang w:val="en-US" w:bidi="he-IL"/>
      </w:rPr>
    </w:lvl>
    <w:lvl w:ilvl="1">
      <w:start w:val="1"/>
      <w:numFmt w:val="hebrew1"/>
      <w:lvlText w:val="%2."/>
      <w:lvlJc w:val="left"/>
      <w:pPr>
        <w:tabs>
          <w:tab w:val="num" w:pos="1218"/>
        </w:tabs>
        <w:ind w:left="1218" w:hanging="432"/>
      </w:pPr>
      <w:rPr>
        <w:rFonts w:ascii="David" w:eastAsiaTheme="minorHAnsi" w:hAnsi="David" w:cs="David"/>
        <w:b w:val="0"/>
        <w:bCs w:val="0"/>
        <w:lang w:val="en-US"/>
      </w:rPr>
    </w:lvl>
    <w:lvl w:ilvl="2">
      <w:start w:val="1"/>
      <w:numFmt w:val="decimal"/>
      <w:lvlText w:val="%3."/>
      <w:lvlJc w:val="left"/>
      <w:pPr>
        <w:tabs>
          <w:tab w:val="num" w:pos="1650"/>
        </w:tabs>
        <w:ind w:left="1650" w:hanging="504"/>
      </w:pPr>
      <w:rPr>
        <w:rFonts w:ascii="David" w:eastAsia="Times New Roman" w:hAnsi="David" w:cs="David"/>
      </w:rPr>
    </w:lvl>
    <w:lvl w:ilvl="3">
      <w:start w:val="1"/>
      <w:numFmt w:val="decimal"/>
      <w:lvlText w:val="%1.%2.%3.%4."/>
      <w:lvlJc w:val="left"/>
      <w:pPr>
        <w:tabs>
          <w:tab w:val="num" w:pos="2154"/>
        </w:tabs>
        <w:ind w:left="2154" w:hanging="648"/>
      </w:pPr>
      <w:rPr>
        <w:rFonts w:hint="default"/>
      </w:rPr>
    </w:lvl>
    <w:lvl w:ilvl="4">
      <w:start w:val="1"/>
      <w:numFmt w:val="decimal"/>
      <w:lvlText w:val="%1.%2.%3.%4.%5."/>
      <w:lvlJc w:val="left"/>
      <w:pPr>
        <w:tabs>
          <w:tab w:val="num" w:pos="2658"/>
        </w:tabs>
        <w:ind w:left="2658" w:hanging="792"/>
      </w:pPr>
      <w:rPr>
        <w:rFonts w:hint="default"/>
      </w:rPr>
    </w:lvl>
    <w:lvl w:ilvl="5">
      <w:start w:val="1"/>
      <w:numFmt w:val="decimal"/>
      <w:lvlText w:val="%1.%2.%3.%4.%5.%6."/>
      <w:lvlJc w:val="left"/>
      <w:pPr>
        <w:tabs>
          <w:tab w:val="num" w:pos="3162"/>
        </w:tabs>
        <w:ind w:left="3162" w:hanging="936"/>
      </w:pPr>
      <w:rPr>
        <w:rFonts w:hint="default"/>
      </w:rPr>
    </w:lvl>
    <w:lvl w:ilvl="6">
      <w:start w:val="1"/>
      <w:numFmt w:val="decimal"/>
      <w:lvlText w:val="%1.%2.%3.%4.%5.%6.%7."/>
      <w:lvlJc w:val="left"/>
      <w:pPr>
        <w:tabs>
          <w:tab w:val="num" w:pos="3666"/>
        </w:tabs>
        <w:ind w:left="3666" w:hanging="1080"/>
      </w:pPr>
      <w:rPr>
        <w:rFonts w:hint="default"/>
      </w:rPr>
    </w:lvl>
    <w:lvl w:ilvl="7">
      <w:start w:val="1"/>
      <w:numFmt w:val="decimal"/>
      <w:lvlText w:val="%1.%2.%3.%4.%5.%6.%7.%8."/>
      <w:lvlJc w:val="left"/>
      <w:pPr>
        <w:tabs>
          <w:tab w:val="num" w:pos="4170"/>
        </w:tabs>
        <w:ind w:left="4170" w:hanging="1224"/>
      </w:pPr>
      <w:rPr>
        <w:rFonts w:hint="default"/>
      </w:rPr>
    </w:lvl>
    <w:lvl w:ilvl="8">
      <w:start w:val="1"/>
      <w:numFmt w:val="decimal"/>
      <w:lvlText w:val="%1.%2.%3.%4.%5.%6.%7.%8.%9."/>
      <w:lvlJc w:val="left"/>
      <w:pPr>
        <w:tabs>
          <w:tab w:val="num" w:pos="4746"/>
        </w:tabs>
        <w:ind w:left="4746" w:hanging="1440"/>
      </w:pPr>
      <w:rPr>
        <w:rFonts w:hint="default"/>
      </w:rPr>
    </w:lvl>
  </w:abstractNum>
  <w:abstractNum w:abstractNumId="22" w15:restartNumberingAfterBreak="0">
    <w:nsid w:val="4E684375"/>
    <w:multiLevelType w:val="hybridMultilevel"/>
    <w:tmpl w:val="12D4D5B2"/>
    <w:lvl w:ilvl="0" w:tplc="FFFFFFFF">
      <w:start w:val="1"/>
      <w:numFmt w:val="decimal"/>
      <w:lvlRestart w:val="0"/>
      <w:lvlText w:val="(%1)"/>
      <w:lvlJc w:val="left"/>
      <w:pPr>
        <w:tabs>
          <w:tab w:val="num" w:pos="1871"/>
        </w:tabs>
        <w:ind w:left="1247" w:firstLine="0"/>
      </w:p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23" w15:restartNumberingAfterBreak="0">
    <w:nsid w:val="50B87843"/>
    <w:multiLevelType w:val="hybridMultilevel"/>
    <w:tmpl w:val="E006CFEA"/>
    <w:lvl w:ilvl="0" w:tplc="FFFFFFFF">
      <w:start w:val="1"/>
      <w:numFmt w:val="decimal"/>
      <w:lvlText w:val="%1)"/>
      <w:lvlJc w:val="left"/>
      <w:pPr>
        <w:ind w:left="1635" w:hanging="360"/>
      </w:pPr>
    </w:lvl>
    <w:lvl w:ilvl="1" w:tplc="FFFFFFFF" w:tentative="1">
      <w:start w:val="1"/>
      <w:numFmt w:val="lowerLetter"/>
      <w:lvlText w:val="%2."/>
      <w:lvlJc w:val="left"/>
      <w:pPr>
        <w:ind w:left="2355" w:hanging="360"/>
      </w:p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24" w15:restartNumberingAfterBreak="0">
    <w:nsid w:val="55305C72"/>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5" w15:restartNumberingAfterBreak="0">
    <w:nsid w:val="59532020"/>
    <w:multiLevelType w:val="hybridMultilevel"/>
    <w:tmpl w:val="363644F8"/>
    <w:lvl w:ilvl="0" w:tplc="4E3489CE">
      <w:start w:val="1"/>
      <w:numFmt w:val="decimal"/>
      <w:lvlText w:val="%1."/>
      <w:lvlJc w:val="left"/>
      <w:pPr>
        <w:ind w:left="360" w:hanging="360"/>
      </w:pPr>
      <w:rPr>
        <w:rFonts w:ascii="Times New Roman" w:eastAsia="Times New Roman" w:hAnsi="Times New Roman" w:cs="David"/>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C252B"/>
    <w:multiLevelType w:val="hybridMultilevel"/>
    <w:tmpl w:val="BC70AA30"/>
    <w:lvl w:ilvl="0" w:tplc="6EA666E0">
      <w:start w:val="1"/>
      <w:numFmt w:val="decimal"/>
      <w:lvlText w:val="%1."/>
      <w:lvlJc w:val="left"/>
      <w:pPr>
        <w:ind w:left="700" w:hanging="360"/>
      </w:pPr>
      <w:rPr>
        <w:rFonts w:hint="default"/>
        <w:b w:val="0"/>
        <w:bCs w:val="0"/>
      </w:rPr>
    </w:lvl>
    <w:lvl w:ilvl="1" w:tplc="04090019" w:tentative="1">
      <w:start w:val="1"/>
      <w:numFmt w:val="lowerLetter"/>
      <w:lvlText w:val="%2."/>
      <w:lvlJc w:val="left"/>
      <w:pPr>
        <w:ind w:left="1420" w:hanging="360"/>
      </w:pPr>
    </w:lvl>
    <w:lvl w:ilvl="2" w:tplc="0409001B">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E27490A"/>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9" w15:restartNumberingAfterBreak="0">
    <w:nsid w:val="65512CF9"/>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0" w15:restartNumberingAfterBreak="0">
    <w:nsid w:val="67A5002E"/>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1" w15:restartNumberingAfterBreak="0">
    <w:nsid w:val="6AF50D8C"/>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2" w15:restartNumberingAfterBreak="0">
    <w:nsid w:val="6C530154"/>
    <w:multiLevelType w:val="multilevel"/>
    <w:tmpl w:val="3E48C234"/>
    <w:lvl w:ilvl="0">
      <w:start w:val="1"/>
      <w:numFmt w:val="decimal"/>
      <w:lvlText w:val="%1."/>
      <w:lvlJc w:val="left"/>
      <w:pPr>
        <w:tabs>
          <w:tab w:val="num" w:pos="821"/>
        </w:tabs>
        <w:ind w:left="461" w:firstLine="0"/>
      </w:pPr>
      <w:rPr>
        <w:rFonts w:hint="default"/>
        <w:b w:val="0"/>
        <w:bCs w:val="0"/>
        <w:lang w:val="en-US" w:bidi="he-IL"/>
      </w:rPr>
    </w:lvl>
    <w:lvl w:ilvl="1">
      <w:start w:val="1"/>
      <w:numFmt w:val="hebrew1"/>
      <w:lvlText w:val="%2."/>
      <w:lvlJc w:val="left"/>
      <w:pPr>
        <w:tabs>
          <w:tab w:val="num" w:pos="1253"/>
        </w:tabs>
        <w:ind w:left="1253" w:hanging="432"/>
      </w:pPr>
      <w:rPr>
        <w:rFonts w:ascii="David" w:eastAsiaTheme="minorHAnsi" w:hAnsi="David" w:cs="David"/>
        <w:b w:val="0"/>
        <w:bCs w:val="0"/>
        <w:lang w:val="en-US"/>
      </w:rPr>
    </w:lvl>
    <w:lvl w:ilvl="2">
      <w:start w:val="1"/>
      <w:numFmt w:val="decimal"/>
      <w:lvlText w:val="%3."/>
      <w:lvlJc w:val="left"/>
      <w:pPr>
        <w:tabs>
          <w:tab w:val="num" w:pos="1685"/>
        </w:tabs>
        <w:ind w:left="1685" w:hanging="504"/>
      </w:pPr>
      <w:rPr>
        <w:rFonts w:ascii="David" w:eastAsiaTheme="minorHAnsi" w:hAnsi="David" w:cs="David"/>
      </w:rPr>
    </w:lvl>
    <w:lvl w:ilvl="3">
      <w:start w:val="1"/>
      <w:numFmt w:val="decimal"/>
      <w:lvlText w:val="%1.%2.%3.%4."/>
      <w:lvlJc w:val="left"/>
      <w:pPr>
        <w:tabs>
          <w:tab w:val="num" w:pos="2189"/>
        </w:tabs>
        <w:ind w:left="2189" w:hanging="648"/>
      </w:pPr>
      <w:rPr>
        <w:rFonts w:hint="default"/>
      </w:rPr>
    </w:lvl>
    <w:lvl w:ilvl="4">
      <w:start w:val="1"/>
      <w:numFmt w:val="decimal"/>
      <w:lvlText w:val="%1.%2.%3.%4.%5."/>
      <w:lvlJc w:val="left"/>
      <w:pPr>
        <w:tabs>
          <w:tab w:val="num" w:pos="2693"/>
        </w:tabs>
        <w:ind w:left="2693" w:hanging="792"/>
      </w:pPr>
      <w:rPr>
        <w:rFonts w:hint="default"/>
      </w:rPr>
    </w:lvl>
    <w:lvl w:ilvl="5">
      <w:start w:val="1"/>
      <w:numFmt w:val="decimal"/>
      <w:lvlText w:val="%1.%2.%3.%4.%5.%6."/>
      <w:lvlJc w:val="left"/>
      <w:pPr>
        <w:tabs>
          <w:tab w:val="num" w:pos="3197"/>
        </w:tabs>
        <w:ind w:left="3197" w:hanging="936"/>
      </w:pPr>
      <w:rPr>
        <w:rFonts w:hint="default"/>
      </w:rPr>
    </w:lvl>
    <w:lvl w:ilvl="6">
      <w:start w:val="1"/>
      <w:numFmt w:val="decimal"/>
      <w:lvlText w:val="%1.%2.%3.%4.%5.%6.%7."/>
      <w:lvlJc w:val="left"/>
      <w:pPr>
        <w:tabs>
          <w:tab w:val="num" w:pos="3701"/>
        </w:tabs>
        <w:ind w:left="3701" w:hanging="1080"/>
      </w:pPr>
      <w:rPr>
        <w:rFonts w:hint="default"/>
      </w:rPr>
    </w:lvl>
    <w:lvl w:ilvl="7">
      <w:start w:val="1"/>
      <w:numFmt w:val="decimal"/>
      <w:lvlText w:val="%1.%2.%3.%4.%5.%6.%7.%8."/>
      <w:lvlJc w:val="left"/>
      <w:pPr>
        <w:tabs>
          <w:tab w:val="num" w:pos="4205"/>
        </w:tabs>
        <w:ind w:left="4205" w:hanging="1224"/>
      </w:pPr>
      <w:rPr>
        <w:rFonts w:hint="default"/>
      </w:rPr>
    </w:lvl>
    <w:lvl w:ilvl="8">
      <w:start w:val="1"/>
      <w:numFmt w:val="decimal"/>
      <w:lvlText w:val="%1.%2.%3.%4.%5.%6.%7.%8.%9."/>
      <w:lvlJc w:val="left"/>
      <w:pPr>
        <w:tabs>
          <w:tab w:val="num" w:pos="4781"/>
        </w:tabs>
        <w:ind w:left="4781" w:hanging="1440"/>
      </w:pPr>
      <w:rPr>
        <w:rFonts w:hint="default"/>
      </w:rPr>
    </w:lvl>
  </w:abstractNum>
  <w:abstractNum w:abstractNumId="33" w15:restartNumberingAfterBreak="0">
    <w:nsid w:val="6EBE3069"/>
    <w:multiLevelType w:val="hybridMultilevel"/>
    <w:tmpl w:val="726290C6"/>
    <w:lvl w:ilvl="0" w:tplc="FFFFFFFF">
      <w:start w:val="1"/>
      <w:numFmt w:val="hebrew1"/>
      <w:lvlText w:val="%1)"/>
      <w:lvlJc w:val="left"/>
      <w:pPr>
        <w:ind w:left="1210" w:hanging="360"/>
      </w:pPr>
      <w:rPr>
        <w:rFonts w:hint="default"/>
        <w:b w:val="0"/>
        <w:bCs w:val="0"/>
      </w:rPr>
    </w:lvl>
    <w:lvl w:ilvl="1" w:tplc="FFFFFFFF" w:tentative="1">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4" w15:restartNumberingAfterBreak="0">
    <w:nsid w:val="6F694C78"/>
    <w:multiLevelType w:val="multilevel"/>
    <w:tmpl w:val="35A0C5A8"/>
    <w:lvl w:ilvl="0">
      <w:start w:val="1"/>
      <w:numFmt w:val="decimal"/>
      <w:suff w:val="space"/>
      <w:lvlText w:val="%1."/>
      <w:lvlJc w:val="left"/>
      <w:pPr>
        <w:ind w:left="652" w:hanging="227"/>
      </w:pPr>
      <w:rPr>
        <w:rFonts w:cs="David" w:hint="cs"/>
        <w:bCs w:val="0"/>
        <w:iCs w:val="0"/>
        <w:szCs w:val="24"/>
      </w:rPr>
    </w:lvl>
    <w:lvl w:ilvl="1">
      <w:start w:val="1"/>
      <w:numFmt w:val="hebrew1"/>
      <w:lvlText w:val="%2."/>
      <w:lvlJc w:val="left"/>
      <w:pPr>
        <w:tabs>
          <w:tab w:val="num" w:pos="652"/>
        </w:tabs>
        <w:ind w:left="1048" w:hanging="396"/>
      </w:pPr>
      <w:rPr>
        <w:rFonts w:ascii="David" w:eastAsia="Times New Roman" w:hAnsi="David" w:cs="David"/>
        <w:szCs w:val="22"/>
      </w:rPr>
    </w:lvl>
    <w:lvl w:ilvl="2">
      <w:start w:val="1"/>
      <w:numFmt w:val="hebrew1"/>
      <w:suff w:val="space"/>
      <w:lvlText w:val="%3."/>
      <w:lvlJc w:val="left"/>
      <w:pPr>
        <w:ind w:left="1502" w:hanging="283"/>
      </w:pPr>
      <w:rPr>
        <w:rFonts w:hint="default"/>
      </w:rPr>
    </w:lvl>
    <w:lvl w:ilvl="3">
      <w:start w:val="1"/>
      <w:numFmt w:val="decimal"/>
      <w:lvlText w:val="%4)"/>
      <w:lvlJc w:val="left"/>
      <w:pPr>
        <w:tabs>
          <w:tab w:val="num" w:pos="1786"/>
        </w:tabs>
        <w:ind w:left="1786" w:hanging="284"/>
      </w:pPr>
      <w:rPr>
        <w:rFonts w:hint="default"/>
      </w:rPr>
    </w:lvl>
    <w:lvl w:ilvl="4">
      <w:start w:val="1"/>
      <w:numFmt w:val="hebrew1"/>
      <w:lvlText w:val="%5)"/>
      <w:lvlJc w:val="left"/>
      <w:pPr>
        <w:tabs>
          <w:tab w:val="num" w:pos="2069"/>
        </w:tabs>
        <w:ind w:left="2069" w:hanging="283"/>
      </w:pPr>
      <w:rPr>
        <w:rFonts w:hint="default"/>
      </w:rPr>
    </w:lvl>
    <w:lvl w:ilvl="5">
      <w:start w:val="1"/>
      <w:numFmt w:val="decimal"/>
      <w:lvlText w:val="(%6)"/>
      <w:lvlJc w:val="left"/>
      <w:pPr>
        <w:tabs>
          <w:tab w:val="num" w:pos="2636"/>
        </w:tabs>
        <w:ind w:left="2636" w:hanging="567"/>
      </w:pPr>
      <w:rPr>
        <w:rFonts w:hint="default"/>
      </w:rPr>
    </w:lvl>
    <w:lvl w:ilvl="6">
      <w:start w:val="1"/>
      <w:numFmt w:val="decimal"/>
      <w:lvlText w:val="%1.%2.%3.%4.%5.%6.%7."/>
      <w:lvlJc w:val="left"/>
      <w:pPr>
        <w:tabs>
          <w:tab w:val="num" w:pos="3608"/>
        </w:tabs>
        <w:ind w:left="3608" w:hanging="1080"/>
      </w:pPr>
      <w:rPr>
        <w:rFonts w:hint="default"/>
      </w:rPr>
    </w:lvl>
    <w:lvl w:ilvl="7">
      <w:start w:val="1"/>
      <w:numFmt w:val="decimal"/>
      <w:lvlText w:val="%1.%2.%3.%4.%5.%6.%7.%8."/>
      <w:lvlJc w:val="left"/>
      <w:pPr>
        <w:tabs>
          <w:tab w:val="num" w:pos="4112"/>
        </w:tabs>
        <w:ind w:left="4112" w:hanging="1224"/>
      </w:pPr>
      <w:rPr>
        <w:rFonts w:hint="default"/>
      </w:rPr>
    </w:lvl>
    <w:lvl w:ilvl="8">
      <w:start w:val="1"/>
      <w:numFmt w:val="decimal"/>
      <w:lvlText w:val="%1.%2.%3.%4.%5.%6.%7.%8.%9."/>
      <w:lvlJc w:val="left"/>
      <w:pPr>
        <w:tabs>
          <w:tab w:val="num" w:pos="4688"/>
        </w:tabs>
        <w:ind w:left="4688" w:hanging="1440"/>
      </w:pPr>
      <w:rPr>
        <w:rFonts w:hint="default"/>
      </w:rPr>
    </w:lvl>
  </w:abstractNum>
  <w:abstractNum w:abstractNumId="35" w15:restartNumberingAfterBreak="0">
    <w:nsid w:val="6FED1D4E"/>
    <w:multiLevelType w:val="multilevel"/>
    <w:tmpl w:val="A8D21BA6"/>
    <w:lvl w:ilvl="0">
      <w:start w:val="1"/>
      <w:numFmt w:val="decimal"/>
      <w:lvlText w:val="%1."/>
      <w:lvlJc w:val="left"/>
      <w:pPr>
        <w:ind w:left="360" w:hanging="360"/>
      </w:pPr>
      <w:rPr>
        <w:rFonts w:hint="default"/>
        <w:sz w:val="24"/>
        <w:szCs w:val="24"/>
      </w:rPr>
    </w:lvl>
    <w:lvl w:ilvl="1">
      <w:start w:val="1"/>
      <w:numFmt w:val="decimal"/>
      <w:isLgl/>
      <w:lvlText w:val="%1.%2"/>
      <w:lvlJc w:val="left"/>
      <w:pPr>
        <w:ind w:left="1152" w:hanging="360"/>
      </w:pPr>
      <w:rPr>
        <w:rFonts w:hint="default"/>
      </w:rPr>
    </w:lvl>
    <w:lvl w:ilvl="2">
      <w:start w:val="1"/>
      <w:numFmt w:val="decimal"/>
      <w:isLgl/>
      <w:lvlText w:val="%3."/>
      <w:lvlJc w:val="left"/>
      <w:pPr>
        <w:ind w:left="1854" w:hanging="720"/>
      </w:pPr>
      <w:rPr>
        <w:rFonts w:ascii="David" w:eastAsiaTheme="minorHAnsi" w:hAnsi="David" w:cs="David"/>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832" w:hanging="108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7776" w:hanging="1440"/>
      </w:pPr>
      <w:rPr>
        <w:rFonts w:hint="default"/>
      </w:rPr>
    </w:lvl>
  </w:abstractNum>
  <w:abstractNum w:abstractNumId="36" w15:restartNumberingAfterBreak="0">
    <w:nsid w:val="702502ED"/>
    <w:multiLevelType w:val="hybridMultilevel"/>
    <w:tmpl w:val="85F46126"/>
    <w:lvl w:ilvl="0" w:tplc="CBD8C218">
      <w:start w:val="1"/>
      <w:numFmt w:val="hebrew1"/>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15:restartNumberingAfterBreak="0">
    <w:nsid w:val="76EE4885"/>
    <w:multiLevelType w:val="hybridMultilevel"/>
    <w:tmpl w:val="67B86D86"/>
    <w:lvl w:ilvl="0" w:tplc="0ABE7978">
      <w:start w:val="1"/>
      <w:numFmt w:val="decimal"/>
      <w:lvlText w:val="%1."/>
      <w:lvlJc w:val="left"/>
      <w:pPr>
        <w:ind w:left="700" w:hanging="360"/>
      </w:pPr>
      <w:rPr>
        <w:rFonts w:eastAsiaTheme="minorHAnsi" w:hint="default"/>
        <w:color w:val="auto"/>
        <w:u w:val="none"/>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38" w15:restartNumberingAfterBreak="0">
    <w:nsid w:val="7BD9163A"/>
    <w:multiLevelType w:val="hybridMultilevel"/>
    <w:tmpl w:val="F9AC001A"/>
    <w:lvl w:ilvl="0" w:tplc="4A365C60">
      <w:start w:val="1"/>
      <w:numFmt w:val="decimal"/>
      <w:lvlText w:val="%1."/>
      <w:lvlJc w:val="left"/>
      <w:pPr>
        <w:ind w:left="700" w:hanging="360"/>
      </w:pPr>
      <w:rPr>
        <w:rFonts w:eastAsiaTheme="minorHAnsi" w:hint="default"/>
        <w:color w:val="auto"/>
        <w:u w:val="none"/>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16cid:durableId="1711297149">
    <w:abstractNumId w:val="27"/>
  </w:num>
  <w:num w:numId="2" w16cid:durableId="995568626">
    <w:abstractNumId w:val="7"/>
  </w:num>
  <w:num w:numId="3" w16cid:durableId="552735100">
    <w:abstractNumId w:val="21"/>
  </w:num>
  <w:num w:numId="4" w16cid:durableId="1127311030">
    <w:abstractNumId w:val="34"/>
  </w:num>
  <w:num w:numId="5" w16cid:durableId="1020424995">
    <w:abstractNumId w:val="20"/>
  </w:num>
  <w:num w:numId="6" w16cid:durableId="1957057036">
    <w:abstractNumId w:val="25"/>
  </w:num>
  <w:num w:numId="7" w16cid:durableId="2037000901">
    <w:abstractNumId w:val="35"/>
  </w:num>
  <w:num w:numId="8" w16cid:durableId="2023391175">
    <w:abstractNumId w:val="14"/>
  </w:num>
  <w:num w:numId="9" w16cid:durableId="438449869">
    <w:abstractNumId w:val="26"/>
  </w:num>
  <w:num w:numId="10" w16cid:durableId="2104178206">
    <w:abstractNumId w:val="15"/>
  </w:num>
  <w:num w:numId="11" w16cid:durableId="334108953">
    <w:abstractNumId w:val="10"/>
  </w:num>
  <w:num w:numId="12" w16cid:durableId="766001148">
    <w:abstractNumId w:val="31"/>
  </w:num>
  <w:num w:numId="13" w16cid:durableId="322511490">
    <w:abstractNumId w:val="30"/>
  </w:num>
  <w:num w:numId="14" w16cid:durableId="2067333837">
    <w:abstractNumId w:val="3"/>
  </w:num>
  <w:num w:numId="15" w16cid:durableId="1192959077">
    <w:abstractNumId w:val="9"/>
  </w:num>
  <w:num w:numId="16" w16cid:durableId="2099788980">
    <w:abstractNumId w:val="6"/>
  </w:num>
  <w:num w:numId="17" w16cid:durableId="1253707301">
    <w:abstractNumId w:val="4"/>
  </w:num>
  <w:num w:numId="18" w16cid:durableId="2116442479">
    <w:abstractNumId w:val="2"/>
  </w:num>
  <w:num w:numId="19" w16cid:durableId="546795645">
    <w:abstractNumId w:val="23"/>
  </w:num>
  <w:num w:numId="20" w16cid:durableId="755713275">
    <w:abstractNumId w:val="17"/>
  </w:num>
  <w:num w:numId="21" w16cid:durableId="1811049930">
    <w:abstractNumId w:val="24"/>
  </w:num>
  <w:num w:numId="22" w16cid:durableId="1127434110">
    <w:abstractNumId w:val="13"/>
  </w:num>
  <w:num w:numId="23" w16cid:durableId="230121929">
    <w:abstractNumId w:val="33"/>
  </w:num>
  <w:num w:numId="24" w16cid:durableId="1421222228">
    <w:abstractNumId w:val="12"/>
  </w:num>
  <w:num w:numId="25" w16cid:durableId="954823909">
    <w:abstractNumId w:val="28"/>
  </w:num>
  <w:num w:numId="26" w16cid:durableId="603146587">
    <w:abstractNumId w:val="1"/>
  </w:num>
  <w:num w:numId="27" w16cid:durableId="308901123">
    <w:abstractNumId w:val="8"/>
  </w:num>
  <w:num w:numId="28" w16cid:durableId="103695542">
    <w:abstractNumId w:val="29"/>
  </w:num>
  <w:num w:numId="29" w16cid:durableId="1522166367">
    <w:abstractNumId w:val="19"/>
  </w:num>
  <w:num w:numId="30" w16cid:durableId="365569236">
    <w:abstractNumId w:val="38"/>
  </w:num>
  <w:num w:numId="31" w16cid:durableId="1269655110">
    <w:abstractNumId w:val="37"/>
  </w:num>
  <w:num w:numId="32" w16cid:durableId="1676373083">
    <w:abstractNumId w:val="16"/>
  </w:num>
  <w:num w:numId="33" w16cid:durableId="477766008">
    <w:abstractNumId w:val="32"/>
  </w:num>
  <w:num w:numId="34" w16cid:durableId="298539492">
    <w:abstractNumId w:val="5"/>
  </w:num>
  <w:num w:numId="35" w16cid:durableId="1245072986">
    <w:abstractNumId w:val="0"/>
  </w:num>
  <w:num w:numId="36" w16cid:durableId="161818915">
    <w:abstractNumId w:val="36"/>
  </w:num>
  <w:num w:numId="37" w16cid:durableId="217133130">
    <w:abstractNumId w:val="11"/>
  </w:num>
  <w:num w:numId="38" w16cid:durableId="233245095">
    <w:abstractNumId w:val="18"/>
  </w:num>
  <w:num w:numId="39" w16cid:durableId="1126387169">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8eFHmSP0NXTHkWwXoeLMEiSOAydXVZ/fMvE4naHgETzlYRQXnV7e7lBGjAve5ea7WBGVtIlre6zx0B9U9y9V5Q==" w:salt="WtgEDeWXiDBrUGETYAQHlg=="/>
  <w:defaultTabStop w:val="720"/>
  <w:characterSpacingControl w:val="doNotCompress"/>
  <w:savePreviewPicture/>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FA9"/>
    <w:rsid w:val="000001A4"/>
    <w:rsid w:val="000004B8"/>
    <w:rsid w:val="00000B61"/>
    <w:rsid w:val="00002C75"/>
    <w:rsid w:val="00002D5D"/>
    <w:rsid w:val="00003431"/>
    <w:rsid w:val="000034DE"/>
    <w:rsid w:val="00007DD1"/>
    <w:rsid w:val="00010C89"/>
    <w:rsid w:val="00012A8F"/>
    <w:rsid w:val="00015306"/>
    <w:rsid w:val="00021B30"/>
    <w:rsid w:val="0002248F"/>
    <w:rsid w:val="000231AF"/>
    <w:rsid w:val="00024A56"/>
    <w:rsid w:val="00025A6F"/>
    <w:rsid w:val="00032B24"/>
    <w:rsid w:val="000361D5"/>
    <w:rsid w:val="00040F86"/>
    <w:rsid w:val="0004156F"/>
    <w:rsid w:val="000416FB"/>
    <w:rsid w:val="00041C52"/>
    <w:rsid w:val="000421B5"/>
    <w:rsid w:val="00043491"/>
    <w:rsid w:val="000439AC"/>
    <w:rsid w:val="00043BEA"/>
    <w:rsid w:val="000500B6"/>
    <w:rsid w:val="0005045D"/>
    <w:rsid w:val="00054F8C"/>
    <w:rsid w:val="00056962"/>
    <w:rsid w:val="00061672"/>
    <w:rsid w:val="00061CEC"/>
    <w:rsid w:val="000621EE"/>
    <w:rsid w:val="000630BB"/>
    <w:rsid w:val="000635CA"/>
    <w:rsid w:val="00076404"/>
    <w:rsid w:val="00076E9A"/>
    <w:rsid w:val="00082F7F"/>
    <w:rsid w:val="000945BC"/>
    <w:rsid w:val="00097A81"/>
    <w:rsid w:val="000A2DFC"/>
    <w:rsid w:val="000B18BE"/>
    <w:rsid w:val="000B48D6"/>
    <w:rsid w:val="000B4AAA"/>
    <w:rsid w:val="000B66B6"/>
    <w:rsid w:val="000C6593"/>
    <w:rsid w:val="000D0303"/>
    <w:rsid w:val="000D0994"/>
    <w:rsid w:val="000D0B38"/>
    <w:rsid w:val="000D298C"/>
    <w:rsid w:val="000D2EB1"/>
    <w:rsid w:val="000D3FF3"/>
    <w:rsid w:val="000D4579"/>
    <w:rsid w:val="000E24E3"/>
    <w:rsid w:val="000E3F02"/>
    <w:rsid w:val="000E427E"/>
    <w:rsid w:val="000E5328"/>
    <w:rsid w:val="000E7E76"/>
    <w:rsid w:val="000E7FF5"/>
    <w:rsid w:val="000F1906"/>
    <w:rsid w:val="000F1B8F"/>
    <w:rsid w:val="000F23A7"/>
    <w:rsid w:val="000F3B5B"/>
    <w:rsid w:val="000F45D1"/>
    <w:rsid w:val="001021AE"/>
    <w:rsid w:val="001052ED"/>
    <w:rsid w:val="00107A24"/>
    <w:rsid w:val="00111174"/>
    <w:rsid w:val="00114C48"/>
    <w:rsid w:val="00114DBF"/>
    <w:rsid w:val="00115AF8"/>
    <w:rsid w:val="00117EC6"/>
    <w:rsid w:val="0012304A"/>
    <w:rsid w:val="00127599"/>
    <w:rsid w:val="00132244"/>
    <w:rsid w:val="00136CDC"/>
    <w:rsid w:val="00141DE5"/>
    <w:rsid w:val="00142AC2"/>
    <w:rsid w:val="00146BC6"/>
    <w:rsid w:val="0014721D"/>
    <w:rsid w:val="00147CB5"/>
    <w:rsid w:val="00150EB2"/>
    <w:rsid w:val="001513EE"/>
    <w:rsid w:val="0015146E"/>
    <w:rsid w:val="001576CA"/>
    <w:rsid w:val="001578DD"/>
    <w:rsid w:val="001624D2"/>
    <w:rsid w:val="00173B4D"/>
    <w:rsid w:val="0017758B"/>
    <w:rsid w:val="0018786B"/>
    <w:rsid w:val="00197439"/>
    <w:rsid w:val="001A045A"/>
    <w:rsid w:val="001A1E36"/>
    <w:rsid w:val="001A49F1"/>
    <w:rsid w:val="001A4BC8"/>
    <w:rsid w:val="001A72CB"/>
    <w:rsid w:val="001B02C4"/>
    <w:rsid w:val="001B11D9"/>
    <w:rsid w:val="001B29ED"/>
    <w:rsid w:val="001C0D77"/>
    <w:rsid w:val="001C124A"/>
    <w:rsid w:val="001C503F"/>
    <w:rsid w:val="001C5BCA"/>
    <w:rsid w:val="001C6396"/>
    <w:rsid w:val="001D203D"/>
    <w:rsid w:val="001D4221"/>
    <w:rsid w:val="001D4E23"/>
    <w:rsid w:val="001D53EC"/>
    <w:rsid w:val="001D5D0A"/>
    <w:rsid w:val="001D7823"/>
    <w:rsid w:val="001D7D67"/>
    <w:rsid w:val="001E0EE6"/>
    <w:rsid w:val="001E3086"/>
    <w:rsid w:val="001E65ED"/>
    <w:rsid w:val="001F509E"/>
    <w:rsid w:val="001F5177"/>
    <w:rsid w:val="001F7371"/>
    <w:rsid w:val="001F7FDE"/>
    <w:rsid w:val="00201BDA"/>
    <w:rsid w:val="002047E4"/>
    <w:rsid w:val="0020609F"/>
    <w:rsid w:val="00206EFD"/>
    <w:rsid w:val="0020734A"/>
    <w:rsid w:val="00213C16"/>
    <w:rsid w:val="002147DB"/>
    <w:rsid w:val="00215071"/>
    <w:rsid w:val="00215E63"/>
    <w:rsid w:val="00216E57"/>
    <w:rsid w:val="00217046"/>
    <w:rsid w:val="00221898"/>
    <w:rsid w:val="002247B3"/>
    <w:rsid w:val="00236E6C"/>
    <w:rsid w:val="0024097F"/>
    <w:rsid w:val="0024482B"/>
    <w:rsid w:val="00246D91"/>
    <w:rsid w:val="00250B61"/>
    <w:rsid w:val="00254DBC"/>
    <w:rsid w:val="00261071"/>
    <w:rsid w:val="00262284"/>
    <w:rsid w:val="0026284F"/>
    <w:rsid w:val="00270EA0"/>
    <w:rsid w:val="002711BF"/>
    <w:rsid w:val="002767EC"/>
    <w:rsid w:val="00282479"/>
    <w:rsid w:val="00290CAB"/>
    <w:rsid w:val="0029198C"/>
    <w:rsid w:val="00293EEC"/>
    <w:rsid w:val="00294E79"/>
    <w:rsid w:val="002A2F08"/>
    <w:rsid w:val="002A45E7"/>
    <w:rsid w:val="002A4B4E"/>
    <w:rsid w:val="002A5236"/>
    <w:rsid w:val="002A5FF3"/>
    <w:rsid w:val="002A672A"/>
    <w:rsid w:val="002A77AB"/>
    <w:rsid w:val="002A7DE3"/>
    <w:rsid w:val="002B2104"/>
    <w:rsid w:val="002B75F7"/>
    <w:rsid w:val="002C092D"/>
    <w:rsid w:val="002C110B"/>
    <w:rsid w:val="002C2FA9"/>
    <w:rsid w:val="002C3617"/>
    <w:rsid w:val="002C46ED"/>
    <w:rsid w:val="002C4BC5"/>
    <w:rsid w:val="002C4F19"/>
    <w:rsid w:val="002C66F4"/>
    <w:rsid w:val="002C70EF"/>
    <w:rsid w:val="002D421A"/>
    <w:rsid w:val="002D5D2F"/>
    <w:rsid w:val="002E30D1"/>
    <w:rsid w:val="002E3EAC"/>
    <w:rsid w:val="002E5DA5"/>
    <w:rsid w:val="002E62A4"/>
    <w:rsid w:val="002E736E"/>
    <w:rsid w:val="002E78B0"/>
    <w:rsid w:val="002F3604"/>
    <w:rsid w:val="002F43BE"/>
    <w:rsid w:val="002F5EE4"/>
    <w:rsid w:val="002F6D41"/>
    <w:rsid w:val="002F7CC0"/>
    <w:rsid w:val="00300EB1"/>
    <w:rsid w:val="0030125C"/>
    <w:rsid w:val="00303ADA"/>
    <w:rsid w:val="00304A84"/>
    <w:rsid w:val="00305FB2"/>
    <w:rsid w:val="00306F66"/>
    <w:rsid w:val="0031233F"/>
    <w:rsid w:val="0031289E"/>
    <w:rsid w:val="00314019"/>
    <w:rsid w:val="00321313"/>
    <w:rsid w:val="00333C15"/>
    <w:rsid w:val="003375FB"/>
    <w:rsid w:val="00337E1F"/>
    <w:rsid w:val="003423C6"/>
    <w:rsid w:val="003475D5"/>
    <w:rsid w:val="0035326B"/>
    <w:rsid w:val="00353A9E"/>
    <w:rsid w:val="00361358"/>
    <w:rsid w:val="00362D7F"/>
    <w:rsid w:val="00366616"/>
    <w:rsid w:val="00373023"/>
    <w:rsid w:val="003806D2"/>
    <w:rsid w:val="00386FC2"/>
    <w:rsid w:val="003873DE"/>
    <w:rsid w:val="003877B8"/>
    <w:rsid w:val="003921E9"/>
    <w:rsid w:val="0039649B"/>
    <w:rsid w:val="0039765B"/>
    <w:rsid w:val="003A307C"/>
    <w:rsid w:val="003A467E"/>
    <w:rsid w:val="003B4826"/>
    <w:rsid w:val="003B4CBB"/>
    <w:rsid w:val="003B4CE2"/>
    <w:rsid w:val="003C153E"/>
    <w:rsid w:val="003C32D3"/>
    <w:rsid w:val="003C6466"/>
    <w:rsid w:val="003C7DBB"/>
    <w:rsid w:val="003D4777"/>
    <w:rsid w:val="003D6120"/>
    <w:rsid w:val="003E1529"/>
    <w:rsid w:val="003E67D9"/>
    <w:rsid w:val="003F0351"/>
    <w:rsid w:val="003F45ED"/>
    <w:rsid w:val="00400541"/>
    <w:rsid w:val="00400A8F"/>
    <w:rsid w:val="00402A17"/>
    <w:rsid w:val="00412214"/>
    <w:rsid w:val="00412AA9"/>
    <w:rsid w:val="00413F2D"/>
    <w:rsid w:val="00417AF1"/>
    <w:rsid w:val="00417BC8"/>
    <w:rsid w:val="004278C9"/>
    <w:rsid w:val="00430C01"/>
    <w:rsid w:val="00436400"/>
    <w:rsid w:val="00436FCB"/>
    <w:rsid w:val="004370B4"/>
    <w:rsid w:val="00437578"/>
    <w:rsid w:val="00442F9A"/>
    <w:rsid w:val="00446405"/>
    <w:rsid w:val="0044697A"/>
    <w:rsid w:val="00454414"/>
    <w:rsid w:val="00457E6A"/>
    <w:rsid w:val="00460094"/>
    <w:rsid w:val="004604E2"/>
    <w:rsid w:val="00460F29"/>
    <w:rsid w:val="00461B02"/>
    <w:rsid w:val="00474892"/>
    <w:rsid w:val="00475791"/>
    <w:rsid w:val="00475ECA"/>
    <w:rsid w:val="00482BAB"/>
    <w:rsid w:val="004873F6"/>
    <w:rsid w:val="004900CD"/>
    <w:rsid w:val="00495242"/>
    <w:rsid w:val="004952AE"/>
    <w:rsid w:val="004A13E1"/>
    <w:rsid w:val="004A3575"/>
    <w:rsid w:val="004A3FA2"/>
    <w:rsid w:val="004A5F58"/>
    <w:rsid w:val="004B0AC6"/>
    <w:rsid w:val="004B0B41"/>
    <w:rsid w:val="004B0F48"/>
    <w:rsid w:val="004B777D"/>
    <w:rsid w:val="004C53DC"/>
    <w:rsid w:val="004C69C2"/>
    <w:rsid w:val="004D037D"/>
    <w:rsid w:val="004D1E74"/>
    <w:rsid w:val="004D3386"/>
    <w:rsid w:val="004D4F8B"/>
    <w:rsid w:val="004D62CC"/>
    <w:rsid w:val="004D733F"/>
    <w:rsid w:val="004E0512"/>
    <w:rsid w:val="004E2152"/>
    <w:rsid w:val="004E4B54"/>
    <w:rsid w:val="004E6419"/>
    <w:rsid w:val="004E69E0"/>
    <w:rsid w:val="004F1B14"/>
    <w:rsid w:val="004F247E"/>
    <w:rsid w:val="005009A0"/>
    <w:rsid w:val="0050477B"/>
    <w:rsid w:val="00506C7F"/>
    <w:rsid w:val="00510879"/>
    <w:rsid w:val="0051213C"/>
    <w:rsid w:val="00515A53"/>
    <w:rsid w:val="005166E5"/>
    <w:rsid w:val="005171B3"/>
    <w:rsid w:val="00521A02"/>
    <w:rsid w:val="00521F03"/>
    <w:rsid w:val="00522845"/>
    <w:rsid w:val="005231E3"/>
    <w:rsid w:val="005244C0"/>
    <w:rsid w:val="005250DD"/>
    <w:rsid w:val="005261B0"/>
    <w:rsid w:val="00532F1C"/>
    <w:rsid w:val="00534CD4"/>
    <w:rsid w:val="00534F8A"/>
    <w:rsid w:val="005354DC"/>
    <w:rsid w:val="00535FB7"/>
    <w:rsid w:val="00541D2F"/>
    <w:rsid w:val="00547734"/>
    <w:rsid w:val="0055126B"/>
    <w:rsid w:val="005557D1"/>
    <w:rsid w:val="0055678E"/>
    <w:rsid w:val="00556F72"/>
    <w:rsid w:val="005602FC"/>
    <w:rsid w:val="00562F85"/>
    <w:rsid w:val="00564BC7"/>
    <w:rsid w:val="0056593D"/>
    <w:rsid w:val="00577D75"/>
    <w:rsid w:val="0058184B"/>
    <w:rsid w:val="005822A5"/>
    <w:rsid w:val="005836A1"/>
    <w:rsid w:val="005846C1"/>
    <w:rsid w:val="005872B8"/>
    <w:rsid w:val="00587E77"/>
    <w:rsid w:val="00590556"/>
    <w:rsid w:val="00593C9D"/>
    <w:rsid w:val="0059734D"/>
    <w:rsid w:val="005A058E"/>
    <w:rsid w:val="005A57C2"/>
    <w:rsid w:val="005B582F"/>
    <w:rsid w:val="005B7D64"/>
    <w:rsid w:val="005C5C4A"/>
    <w:rsid w:val="005E16C1"/>
    <w:rsid w:val="005E2435"/>
    <w:rsid w:val="005E4563"/>
    <w:rsid w:val="005F7B52"/>
    <w:rsid w:val="0060235B"/>
    <w:rsid w:val="0060442B"/>
    <w:rsid w:val="00605508"/>
    <w:rsid w:val="00605C1D"/>
    <w:rsid w:val="006148BF"/>
    <w:rsid w:val="0061746F"/>
    <w:rsid w:val="00620194"/>
    <w:rsid w:val="0062046B"/>
    <w:rsid w:val="006231C4"/>
    <w:rsid w:val="00623C7F"/>
    <w:rsid w:val="006264C3"/>
    <w:rsid w:val="00632755"/>
    <w:rsid w:val="006337AA"/>
    <w:rsid w:val="00633E9F"/>
    <w:rsid w:val="00636CFC"/>
    <w:rsid w:val="006404EF"/>
    <w:rsid w:val="00642389"/>
    <w:rsid w:val="006448C0"/>
    <w:rsid w:val="0064719E"/>
    <w:rsid w:val="006471D0"/>
    <w:rsid w:val="006500DB"/>
    <w:rsid w:val="006527DA"/>
    <w:rsid w:val="00652D05"/>
    <w:rsid w:val="00654459"/>
    <w:rsid w:val="00654DFB"/>
    <w:rsid w:val="00655C6C"/>
    <w:rsid w:val="00660E8F"/>
    <w:rsid w:val="006639B0"/>
    <w:rsid w:val="006649D4"/>
    <w:rsid w:val="00665F2E"/>
    <w:rsid w:val="0066667F"/>
    <w:rsid w:val="00666DB6"/>
    <w:rsid w:val="0067158E"/>
    <w:rsid w:val="00672312"/>
    <w:rsid w:val="0067249E"/>
    <w:rsid w:val="00672A7A"/>
    <w:rsid w:val="0067308D"/>
    <w:rsid w:val="00673E3B"/>
    <w:rsid w:val="006760D4"/>
    <w:rsid w:val="00677B90"/>
    <w:rsid w:val="006830AE"/>
    <w:rsid w:val="006855E2"/>
    <w:rsid w:val="006857A3"/>
    <w:rsid w:val="00690D49"/>
    <w:rsid w:val="00691734"/>
    <w:rsid w:val="0069494D"/>
    <w:rsid w:val="006973FF"/>
    <w:rsid w:val="0069748A"/>
    <w:rsid w:val="006A0831"/>
    <w:rsid w:val="006A0A45"/>
    <w:rsid w:val="006A19FF"/>
    <w:rsid w:val="006A46C4"/>
    <w:rsid w:val="006A73D4"/>
    <w:rsid w:val="006A779F"/>
    <w:rsid w:val="006B08E4"/>
    <w:rsid w:val="006B233B"/>
    <w:rsid w:val="006B4DE5"/>
    <w:rsid w:val="006C1E8B"/>
    <w:rsid w:val="006D4371"/>
    <w:rsid w:val="006D50AA"/>
    <w:rsid w:val="006E01C8"/>
    <w:rsid w:val="006E0493"/>
    <w:rsid w:val="006E0AB3"/>
    <w:rsid w:val="006E215F"/>
    <w:rsid w:val="006E3BDA"/>
    <w:rsid w:val="006E545F"/>
    <w:rsid w:val="006E61F5"/>
    <w:rsid w:val="006F2015"/>
    <w:rsid w:val="00702800"/>
    <w:rsid w:val="00702ABD"/>
    <w:rsid w:val="00703763"/>
    <w:rsid w:val="0070566D"/>
    <w:rsid w:val="0071042C"/>
    <w:rsid w:val="00711030"/>
    <w:rsid w:val="007146B3"/>
    <w:rsid w:val="007226D0"/>
    <w:rsid w:val="00725E81"/>
    <w:rsid w:val="007274B1"/>
    <w:rsid w:val="00731591"/>
    <w:rsid w:val="00732744"/>
    <w:rsid w:val="007333D7"/>
    <w:rsid w:val="007373B6"/>
    <w:rsid w:val="00741BC2"/>
    <w:rsid w:val="007503FF"/>
    <w:rsid w:val="00755CB7"/>
    <w:rsid w:val="00757729"/>
    <w:rsid w:val="0076272D"/>
    <w:rsid w:val="007659A1"/>
    <w:rsid w:val="00766454"/>
    <w:rsid w:val="007712F1"/>
    <w:rsid w:val="007748D5"/>
    <w:rsid w:val="00775342"/>
    <w:rsid w:val="00775619"/>
    <w:rsid w:val="00775FB3"/>
    <w:rsid w:val="00781014"/>
    <w:rsid w:val="0078344E"/>
    <w:rsid w:val="007836BE"/>
    <w:rsid w:val="0078572E"/>
    <w:rsid w:val="00791AAD"/>
    <w:rsid w:val="00792443"/>
    <w:rsid w:val="00792F14"/>
    <w:rsid w:val="007933F2"/>
    <w:rsid w:val="007946BB"/>
    <w:rsid w:val="00797591"/>
    <w:rsid w:val="007A3208"/>
    <w:rsid w:val="007A48B1"/>
    <w:rsid w:val="007A4B01"/>
    <w:rsid w:val="007A4E02"/>
    <w:rsid w:val="007A68E4"/>
    <w:rsid w:val="007B0269"/>
    <w:rsid w:val="007B0583"/>
    <w:rsid w:val="007B2413"/>
    <w:rsid w:val="007B4361"/>
    <w:rsid w:val="007B437B"/>
    <w:rsid w:val="007B74F0"/>
    <w:rsid w:val="007B7575"/>
    <w:rsid w:val="007C126B"/>
    <w:rsid w:val="007C5541"/>
    <w:rsid w:val="007C695E"/>
    <w:rsid w:val="007C7468"/>
    <w:rsid w:val="007D16B4"/>
    <w:rsid w:val="007D1AF7"/>
    <w:rsid w:val="007D283A"/>
    <w:rsid w:val="007D74C1"/>
    <w:rsid w:val="007E1A45"/>
    <w:rsid w:val="007E2CE9"/>
    <w:rsid w:val="007E3489"/>
    <w:rsid w:val="007E42E7"/>
    <w:rsid w:val="007E4F59"/>
    <w:rsid w:val="007E58C7"/>
    <w:rsid w:val="007F26B4"/>
    <w:rsid w:val="0080155D"/>
    <w:rsid w:val="00802EEB"/>
    <w:rsid w:val="00803240"/>
    <w:rsid w:val="00804129"/>
    <w:rsid w:val="00806A30"/>
    <w:rsid w:val="00806B38"/>
    <w:rsid w:val="008113DD"/>
    <w:rsid w:val="00813EC4"/>
    <w:rsid w:val="00814FEF"/>
    <w:rsid w:val="008165A1"/>
    <w:rsid w:val="00816785"/>
    <w:rsid w:val="0082085D"/>
    <w:rsid w:val="00825A4C"/>
    <w:rsid w:val="00827A05"/>
    <w:rsid w:val="008316C1"/>
    <w:rsid w:val="00834D3E"/>
    <w:rsid w:val="00835EFD"/>
    <w:rsid w:val="0084091B"/>
    <w:rsid w:val="0084113D"/>
    <w:rsid w:val="0084173A"/>
    <w:rsid w:val="008459B3"/>
    <w:rsid w:val="00846F62"/>
    <w:rsid w:val="008478F4"/>
    <w:rsid w:val="00855D51"/>
    <w:rsid w:val="0085780A"/>
    <w:rsid w:val="008578F6"/>
    <w:rsid w:val="00861B66"/>
    <w:rsid w:val="00862998"/>
    <w:rsid w:val="00867B3A"/>
    <w:rsid w:val="00872275"/>
    <w:rsid w:val="00873067"/>
    <w:rsid w:val="00877BA5"/>
    <w:rsid w:val="00881128"/>
    <w:rsid w:val="00883B57"/>
    <w:rsid w:val="00883CA0"/>
    <w:rsid w:val="008873F9"/>
    <w:rsid w:val="00891539"/>
    <w:rsid w:val="00893EAF"/>
    <w:rsid w:val="00894571"/>
    <w:rsid w:val="0089474E"/>
    <w:rsid w:val="0089506A"/>
    <w:rsid w:val="00897085"/>
    <w:rsid w:val="008A1F83"/>
    <w:rsid w:val="008A366E"/>
    <w:rsid w:val="008A4366"/>
    <w:rsid w:val="008A5BC6"/>
    <w:rsid w:val="008A6F03"/>
    <w:rsid w:val="008B1B27"/>
    <w:rsid w:val="008C0FA1"/>
    <w:rsid w:val="008C1703"/>
    <w:rsid w:val="008C2CE9"/>
    <w:rsid w:val="008C2ED9"/>
    <w:rsid w:val="008C42D8"/>
    <w:rsid w:val="008C4F0F"/>
    <w:rsid w:val="008C5693"/>
    <w:rsid w:val="008D2392"/>
    <w:rsid w:val="008D4E47"/>
    <w:rsid w:val="008D60D5"/>
    <w:rsid w:val="008E2B3A"/>
    <w:rsid w:val="008E2F59"/>
    <w:rsid w:val="008E35E2"/>
    <w:rsid w:val="008E397D"/>
    <w:rsid w:val="008E3EB7"/>
    <w:rsid w:val="008E4B14"/>
    <w:rsid w:val="008E5181"/>
    <w:rsid w:val="008F0200"/>
    <w:rsid w:val="008F341D"/>
    <w:rsid w:val="008F3D51"/>
    <w:rsid w:val="008F4736"/>
    <w:rsid w:val="00902D2A"/>
    <w:rsid w:val="00906F07"/>
    <w:rsid w:val="00906F72"/>
    <w:rsid w:val="00907220"/>
    <w:rsid w:val="00914E6F"/>
    <w:rsid w:val="00925F7A"/>
    <w:rsid w:val="009331FA"/>
    <w:rsid w:val="009355C0"/>
    <w:rsid w:val="00936F9E"/>
    <w:rsid w:val="00937D4A"/>
    <w:rsid w:val="00943B5D"/>
    <w:rsid w:val="009476F3"/>
    <w:rsid w:val="0095168E"/>
    <w:rsid w:val="00953F29"/>
    <w:rsid w:val="0095557D"/>
    <w:rsid w:val="00956296"/>
    <w:rsid w:val="00956DB8"/>
    <w:rsid w:val="0096203C"/>
    <w:rsid w:val="0096406C"/>
    <w:rsid w:val="00967048"/>
    <w:rsid w:val="00967EF9"/>
    <w:rsid w:val="00970D3D"/>
    <w:rsid w:val="009801CE"/>
    <w:rsid w:val="00980977"/>
    <w:rsid w:val="00983D0D"/>
    <w:rsid w:val="00986F50"/>
    <w:rsid w:val="00991D6F"/>
    <w:rsid w:val="0099327E"/>
    <w:rsid w:val="009952C3"/>
    <w:rsid w:val="009A3C2B"/>
    <w:rsid w:val="009A69B7"/>
    <w:rsid w:val="009A738C"/>
    <w:rsid w:val="009B1C58"/>
    <w:rsid w:val="009B2F6C"/>
    <w:rsid w:val="009B358C"/>
    <w:rsid w:val="009B3AC9"/>
    <w:rsid w:val="009B5013"/>
    <w:rsid w:val="009B6D94"/>
    <w:rsid w:val="009B7EE9"/>
    <w:rsid w:val="009C143E"/>
    <w:rsid w:val="009C14E3"/>
    <w:rsid w:val="009C65D2"/>
    <w:rsid w:val="009D0B10"/>
    <w:rsid w:val="009D0C5B"/>
    <w:rsid w:val="009D2872"/>
    <w:rsid w:val="009D42A9"/>
    <w:rsid w:val="009E2534"/>
    <w:rsid w:val="009E454D"/>
    <w:rsid w:val="009E6E28"/>
    <w:rsid w:val="009F083C"/>
    <w:rsid w:val="009F09B4"/>
    <w:rsid w:val="009F2D70"/>
    <w:rsid w:val="009F4229"/>
    <w:rsid w:val="009F7640"/>
    <w:rsid w:val="00A046AC"/>
    <w:rsid w:val="00A13E82"/>
    <w:rsid w:val="00A20E2E"/>
    <w:rsid w:val="00A22D40"/>
    <w:rsid w:val="00A23D4E"/>
    <w:rsid w:val="00A24DA6"/>
    <w:rsid w:val="00A25444"/>
    <w:rsid w:val="00A35D85"/>
    <w:rsid w:val="00A410BC"/>
    <w:rsid w:val="00A41677"/>
    <w:rsid w:val="00A43B17"/>
    <w:rsid w:val="00A547DD"/>
    <w:rsid w:val="00A60C77"/>
    <w:rsid w:val="00A6628B"/>
    <w:rsid w:val="00A71876"/>
    <w:rsid w:val="00A72BF1"/>
    <w:rsid w:val="00A7588B"/>
    <w:rsid w:val="00A760C0"/>
    <w:rsid w:val="00A76D78"/>
    <w:rsid w:val="00A80F47"/>
    <w:rsid w:val="00A85A2F"/>
    <w:rsid w:val="00A87BCC"/>
    <w:rsid w:val="00A9276D"/>
    <w:rsid w:val="00A96181"/>
    <w:rsid w:val="00AA0DC1"/>
    <w:rsid w:val="00AA1143"/>
    <w:rsid w:val="00AA1A96"/>
    <w:rsid w:val="00AA6A6B"/>
    <w:rsid w:val="00AA7BF8"/>
    <w:rsid w:val="00AB1E86"/>
    <w:rsid w:val="00AB3A9E"/>
    <w:rsid w:val="00AC1A23"/>
    <w:rsid w:val="00AC6325"/>
    <w:rsid w:val="00AD0699"/>
    <w:rsid w:val="00AD2BA6"/>
    <w:rsid w:val="00AD78B8"/>
    <w:rsid w:val="00AE0600"/>
    <w:rsid w:val="00AE32F2"/>
    <w:rsid w:val="00AF090D"/>
    <w:rsid w:val="00AF49A6"/>
    <w:rsid w:val="00AF5BD1"/>
    <w:rsid w:val="00B01277"/>
    <w:rsid w:val="00B11794"/>
    <w:rsid w:val="00B11B7A"/>
    <w:rsid w:val="00B27823"/>
    <w:rsid w:val="00B305B4"/>
    <w:rsid w:val="00B33353"/>
    <w:rsid w:val="00B34E7E"/>
    <w:rsid w:val="00B360D6"/>
    <w:rsid w:val="00B361A6"/>
    <w:rsid w:val="00B368A4"/>
    <w:rsid w:val="00B37CE5"/>
    <w:rsid w:val="00B4195E"/>
    <w:rsid w:val="00B505E2"/>
    <w:rsid w:val="00B50B01"/>
    <w:rsid w:val="00B513BB"/>
    <w:rsid w:val="00B528FD"/>
    <w:rsid w:val="00B5461C"/>
    <w:rsid w:val="00B61194"/>
    <w:rsid w:val="00B62574"/>
    <w:rsid w:val="00B626D5"/>
    <w:rsid w:val="00B806F6"/>
    <w:rsid w:val="00B813BB"/>
    <w:rsid w:val="00B91F28"/>
    <w:rsid w:val="00BA0296"/>
    <w:rsid w:val="00BA10EB"/>
    <w:rsid w:val="00BB2E47"/>
    <w:rsid w:val="00BB3809"/>
    <w:rsid w:val="00BB749E"/>
    <w:rsid w:val="00BC04DE"/>
    <w:rsid w:val="00BC0872"/>
    <w:rsid w:val="00BD0FA9"/>
    <w:rsid w:val="00BD766A"/>
    <w:rsid w:val="00BD7697"/>
    <w:rsid w:val="00BE15D8"/>
    <w:rsid w:val="00BE6E57"/>
    <w:rsid w:val="00BE7273"/>
    <w:rsid w:val="00BF1395"/>
    <w:rsid w:val="00BF2885"/>
    <w:rsid w:val="00BF612B"/>
    <w:rsid w:val="00BF7953"/>
    <w:rsid w:val="00BF798A"/>
    <w:rsid w:val="00BF7AA3"/>
    <w:rsid w:val="00C03B8B"/>
    <w:rsid w:val="00C040B6"/>
    <w:rsid w:val="00C13F6C"/>
    <w:rsid w:val="00C1778B"/>
    <w:rsid w:val="00C22887"/>
    <w:rsid w:val="00C25D02"/>
    <w:rsid w:val="00C31A90"/>
    <w:rsid w:val="00C34648"/>
    <w:rsid w:val="00C35AEE"/>
    <w:rsid w:val="00C362EE"/>
    <w:rsid w:val="00C420C2"/>
    <w:rsid w:val="00C4354F"/>
    <w:rsid w:val="00C441B0"/>
    <w:rsid w:val="00C47C30"/>
    <w:rsid w:val="00C54280"/>
    <w:rsid w:val="00C55D40"/>
    <w:rsid w:val="00C63057"/>
    <w:rsid w:val="00C6677E"/>
    <w:rsid w:val="00C66C06"/>
    <w:rsid w:val="00C66FC2"/>
    <w:rsid w:val="00C732CE"/>
    <w:rsid w:val="00C74E0C"/>
    <w:rsid w:val="00C7638C"/>
    <w:rsid w:val="00C840A6"/>
    <w:rsid w:val="00C84F3F"/>
    <w:rsid w:val="00C90324"/>
    <w:rsid w:val="00C91399"/>
    <w:rsid w:val="00C92AB4"/>
    <w:rsid w:val="00C932A7"/>
    <w:rsid w:val="00C96086"/>
    <w:rsid w:val="00CA4740"/>
    <w:rsid w:val="00CA540C"/>
    <w:rsid w:val="00CA6512"/>
    <w:rsid w:val="00CA69A1"/>
    <w:rsid w:val="00CB0DD2"/>
    <w:rsid w:val="00CB0DD8"/>
    <w:rsid w:val="00CB24BA"/>
    <w:rsid w:val="00CB37F3"/>
    <w:rsid w:val="00CB3F27"/>
    <w:rsid w:val="00CB5AE1"/>
    <w:rsid w:val="00CC05C8"/>
    <w:rsid w:val="00CC1485"/>
    <w:rsid w:val="00CC7BF6"/>
    <w:rsid w:val="00CD0597"/>
    <w:rsid w:val="00CD11C6"/>
    <w:rsid w:val="00CD258B"/>
    <w:rsid w:val="00CD3CEA"/>
    <w:rsid w:val="00CE4DBA"/>
    <w:rsid w:val="00CE6942"/>
    <w:rsid w:val="00D01E58"/>
    <w:rsid w:val="00D12CA6"/>
    <w:rsid w:val="00D1354C"/>
    <w:rsid w:val="00D142C2"/>
    <w:rsid w:val="00D17239"/>
    <w:rsid w:val="00D175A0"/>
    <w:rsid w:val="00D26951"/>
    <w:rsid w:val="00D26F18"/>
    <w:rsid w:val="00D329E8"/>
    <w:rsid w:val="00D35D33"/>
    <w:rsid w:val="00D366FC"/>
    <w:rsid w:val="00D45DAB"/>
    <w:rsid w:val="00D51B83"/>
    <w:rsid w:val="00D54567"/>
    <w:rsid w:val="00D55232"/>
    <w:rsid w:val="00D55A44"/>
    <w:rsid w:val="00D62025"/>
    <w:rsid w:val="00D6597B"/>
    <w:rsid w:val="00D67853"/>
    <w:rsid w:val="00D67C24"/>
    <w:rsid w:val="00D753D3"/>
    <w:rsid w:val="00D766E5"/>
    <w:rsid w:val="00D91E9F"/>
    <w:rsid w:val="00D920C1"/>
    <w:rsid w:val="00D94835"/>
    <w:rsid w:val="00D97D11"/>
    <w:rsid w:val="00DA2652"/>
    <w:rsid w:val="00DA795D"/>
    <w:rsid w:val="00DB2058"/>
    <w:rsid w:val="00DB232E"/>
    <w:rsid w:val="00DB719F"/>
    <w:rsid w:val="00DC15C3"/>
    <w:rsid w:val="00DC20E1"/>
    <w:rsid w:val="00DC3AAF"/>
    <w:rsid w:val="00DC4002"/>
    <w:rsid w:val="00DC48C3"/>
    <w:rsid w:val="00DD3BA9"/>
    <w:rsid w:val="00DD3D9F"/>
    <w:rsid w:val="00DE43C1"/>
    <w:rsid w:val="00DE4476"/>
    <w:rsid w:val="00DF0A3B"/>
    <w:rsid w:val="00DF0E94"/>
    <w:rsid w:val="00E047A0"/>
    <w:rsid w:val="00E06AD2"/>
    <w:rsid w:val="00E07CDA"/>
    <w:rsid w:val="00E128A1"/>
    <w:rsid w:val="00E152FC"/>
    <w:rsid w:val="00E15AC6"/>
    <w:rsid w:val="00E171F0"/>
    <w:rsid w:val="00E20409"/>
    <w:rsid w:val="00E231A3"/>
    <w:rsid w:val="00E254E4"/>
    <w:rsid w:val="00E25CB4"/>
    <w:rsid w:val="00E3145B"/>
    <w:rsid w:val="00E31ADF"/>
    <w:rsid w:val="00E31EFD"/>
    <w:rsid w:val="00E332C7"/>
    <w:rsid w:val="00E34965"/>
    <w:rsid w:val="00E427C4"/>
    <w:rsid w:val="00E4328E"/>
    <w:rsid w:val="00E438A0"/>
    <w:rsid w:val="00E4480C"/>
    <w:rsid w:val="00E45A79"/>
    <w:rsid w:val="00E507C7"/>
    <w:rsid w:val="00E53D2E"/>
    <w:rsid w:val="00E559FF"/>
    <w:rsid w:val="00E56A62"/>
    <w:rsid w:val="00E56C83"/>
    <w:rsid w:val="00E6249F"/>
    <w:rsid w:val="00E62ADD"/>
    <w:rsid w:val="00E67F08"/>
    <w:rsid w:val="00E70476"/>
    <w:rsid w:val="00E71F54"/>
    <w:rsid w:val="00E7300E"/>
    <w:rsid w:val="00E80739"/>
    <w:rsid w:val="00E80DBE"/>
    <w:rsid w:val="00E81EA4"/>
    <w:rsid w:val="00E842CB"/>
    <w:rsid w:val="00E86748"/>
    <w:rsid w:val="00E871F8"/>
    <w:rsid w:val="00E87E6E"/>
    <w:rsid w:val="00E90AF6"/>
    <w:rsid w:val="00E91346"/>
    <w:rsid w:val="00E915A8"/>
    <w:rsid w:val="00E928B8"/>
    <w:rsid w:val="00E954E8"/>
    <w:rsid w:val="00E959CC"/>
    <w:rsid w:val="00E962F7"/>
    <w:rsid w:val="00E9778A"/>
    <w:rsid w:val="00E97F94"/>
    <w:rsid w:val="00EA02E5"/>
    <w:rsid w:val="00EA48A5"/>
    <w:rsid w:val="00EA70F2"/>
    <w:rsid w:val="00EB0BAA"/>
    <w:rsid w:val="00EB168A"/>
    <w:rsid w:val="00EB3C09"/>
    <w:rsid w:val="00EB744D"/>
    <w:rsid w:val="00EB7AAB"/>
    <w:rsid w:val="00EC143C"/>
    <w:rsid w:val="00EC4520"/>
    <w:rsid w:val="00EC4E1A"/>
    <w:rsid w:val="00EC7F3C"/>
    <w:rsid w:val="00ED025C"/>
    <w:rsid w:val="00ED0314"/>
    <w:rsid w:val="00ED2FCB"/>
    <w:rsid w:val="00ED3EEA"/>
    <w:rsid w:val="00ED53D1"/>
    <w:rsid w:val="00ED65AA"/>
    <w:rsid w:val="00EE11CF"/>
    <w:rsid w:val="00EE495D"/>
    <w:rsid w:val="00EE6205"/>
    <w:rsid w:val="00EF30EB"/>
    <w:rsid w:val="00EF6826"/>
    <w:rsid w:val="00F0071D"/>
    <w:rsid w:val="00F05976"/>
    <w:rsid w:val="00F05C75"/>
    <w:rsid w:val="00F06F3A"/>
    <w:rsid w:val="00F07DEA"/>
    <w:rsid w:val="00F07E13"/>
    <w:rsid w:val="00F141AD"/>
    <w:rsid w:val="00F17408"/>
    <w:rsid w:val="00F20483"/>
    <w:rsid w:val="00F2101F"/>
    <w:rsid w:val="00F22085"/>
    <w:rsid w:val="00F22156"/>
    <w:rsid w:val="00F24C55"/>
    <w:rsid w:val="00F24C58"/>
    <w:rsid w:val="00F25DFF"/>
    <w:rsid w:val="00F25E69"/>
    <w:rsid w:val="00F3101E"/>
    <w:rsid w:val="00F32797"/>
    <w:rsid w:val="00F500CE"/>
    <w:rsid w:val="00F5101F"/>
    <w:rsid w:val="00F51B76"/>
    <w:rsid w:val="00F52892"/>
    <w:rsid w:val="00F538AC"/>
    <w:rsid w:val="00F54059"/>
    <w:rsid w:val="00F550AD"/>
    <w:rsid w:val="00F55BDE"/>
    <w:rsid w:val="00F57B55"/>
    <w:rsid w:val="00F630E3"/>
    <w:rsid w:val="00F65F57"/>
    <w:rsid w:val="00F66693"/>
    <w:rsid w:val="00F71169"/>
    <w:rsid w:val="00F716E0"/>
    <w:rsid w:val="00F71F98"/>
    <w:rsid w:val="00F74B11"/>
    <w:rsid w:val="00F82F0B"/>
    <w:rsid w:val="00F90F7C"/>
    <w:rsid w:val="00F91703"/>
    <w:rsid w:val="00F930E9"/>
    <w:rsid w:val="00F957B6"/>
    <w:rsid w:val="00F97D5F"/>
    <w:rsid w:val="00FA1084"/>
    <w:rsid w:val="00FA391A"/>
    <w:rsid w:val="00FA7CE0"/>
    <w:rsid w:val="00FB1878"/>
    <w:rsid w:val="00FB2E95"/>
    <w:rsid w:val="00FB5758"/>
    <w:rsid w:val="00FB712A"/>
    <w:rsid w:val="00FD164A"/>
    <w:rsid w:val="00FD1CCE"/>
    <w:rsid w:val="00FD2DE4"/>
    <w:rsid w:val="00FD4D0B"/>
    <w:rsid w:val="00FD7E8B"/>
    <w:rsid w:val="00FF0314"/>
    <w:rsid w:val="00FF0349"/>
    <w:rsid w:val="00FF18AC"/>
    <w:rsid w:val="00FF3320"/>
    <w:rsid w:val="00FF5F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71931"/>
  <w15:docId w15:val="{83EEAE5A-C8CE-4993-854E-0A87ACBD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FA9"/>
    <w:pPr>
      <w:widowControl w:val="0"/>
      <w:bidi/>
      <w:spacing w:after="0" w:line="360" w:lineRule="auto"/>
      <w:ind w:left="340"/>
      <w:contextualSpacing/>
      <w:jc w:val="both"/>
    </w:pPr>
    <w:rPr>
      <w:rFonts w:ascii="David" w:hAnsi="David" w:cs="David"/>
      <w:sz w:val="24"/>
      <w:szCs w:val="24"/>
    </w:rPr>
  </w:style>
  <w:style w:type="paragraph" w:styleId="Heading1">
    <w:name w:val="heading 1"/>
    <w:basedOn w:val="Normal"/>
    <w:next w:val="Normal"/>
    <w:link w:val="Heading1Char"/>
    <w:uiPriority w:val="9"/>
    <w:qFormat/>
    <w:rsid w:val="007B74F0"/>
    <w:pPr>
      <w:keepNext/>
      <w:keepLines/>
      <w:spacing w:before="240"/>
      <w:ind w:left="-1"/>
      <w:jc w:val="center"/>
      <w:outlineLvl w:val="0"/>
    </w:pPr>
    <w:rPr>
      <w:rFonts w:asciiTheme="majorHAnsi" w:eastAsiaTheme="majorEastAsia" w:hAnsiTheme="majorHAnsi"/>
      <w:b/>
      <w:sz w:val="32"/>
      <w:szCs w:val="32"/>
    </w:rPr>
  </w:style>
  <w:style w:type="paragraph" w:styleId="Heading2">
    <w:name w:val="heading 2"/>
    <w:basedOn w:val="Normal"/>
    <w:next w:val="Normal"/>
    <w:link w:val="Heading2Char"/>
    <w:unhideWhenUsed/>
    <w:qFormat/>
    <w:rsid w:val="007B74F0"/>
    <w:pPr>
      <w:ind w:left="0"/>
      <w:jc w:val="center"/>
      <w:outlineLvl w:val="1"/>
    </w:pPr>
    <w:rPr>
      <w:rFonts w:asciiTheme="majorHAnsi" w:eastAsiaTheme="majorEastAsia" w:hAnsiTheme="majorHAnsi"/>
      <w:bCs/>
      <w:sz w:val="28"/>
      <w:szCs w:val="28"/>
    </w:rPr>
  </w:style>
  <w:style w:type="paragraph" w:styleId="Heading3">
    <w:name w:val="heading 3"/>
    <w:basedOn w:val="Normal"/>
    <w:next w:val="Normal"/>
    <w:link w:val="Heading3Char"/>
    <w:unhideWhenUsed/>
    <w:qFormat/>
    <w:rsid w:val="007B74F0"/>
    <w:pPr>
      <w:spacing w:before="40"/>
      <w:ind w:left="0"/>
      <w:jc w:val="left"/>
      <w:outlineLvl w:val="2"/>
    </w:pPr>
    <w:rPr>
      <w:rFonts w:asciiTheme="majorHAnsi" w:eastAsia="Times New Roman" w:hAnsiTheme="majorHAnsi"/>
      <w:b/>
      <w:bCs/>
      <w:sz w:val="26"/>
      <w:szCs w:val="26"/>
    </w:rPr>
  </w:style>
  <w:style w:type="paragraph" w:styleId="Heading4">
    <w:name w:val="heading 4"/>
    <w:basedOn w:val="Normal"/>
    <w:next w:val="Normal"/>
    <w:link w:val="Heading4Char"/>
    <w:uiPriority w:val="9"/>
    <w:unhideWhenUsed/>
    <w:qFormat/>
    <w:rsid w:val="00BD0FA9"/>
    <w:pPr>
      <w:spacing w:before="40" w:after="120"/>
      <w:ind w:left="0"/>
      <w:outlineLvl w:val="3"/>
    </w:pPr>
    <w:rPr>
      <w:b/>
      <w:bCs/>
      <w:color w:val="000000" w:themeColor="text1"/>
      <w:szCs w:val="28"/>
    </w:rPr>
  </w:style>
  <w:style w:type="paragraph" w:styleId="Heading5">
    <w:name w:val="heading 5"/>
    <w:basedOn w:val="Normal"/>
    <w:next w:val="Normal"/>
    <w:link w:val="Heading5Char"/>
    <w:uiPriority w:val="9"/>
    <w:unhideWhenUsed/>
    <w:qFormat/>
    <w:rsid w:val="00BD0FA9"/>
    <w:pPr>
      <w:spacing w:line="259" w:lineRule="auto"/>
      <w:outlineLvl w:val="4"/>
    </w:pPr>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BD0FA9"/>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BD0FA9"/>
    <w:pPr>
      <w:outlineLvl w:val="2"/>
    </w:pPr>
  </w:style>
  <w:style w:type="paragraph" w:customStyle="1" w:styleId="TableBlock">
    <w:name w:val="Table Block"/>
    <w:basedOn w:val="TableText"/>
    <w:rsid w:val="00BD0FA9"/>
    <w:pPr>
      <w:jc w:val="both"/>
    </w:pPr>
  </w:style>
  <w:style w:type="paragraph" w:customStyle="1" w:styleId="TableHead">
    <w:name w:val="Table Head"/>
    <w:basedOn w:val="TableText"/>
    <w:rsid w:val="00BD0FA9"/>
    <w:pPr>
      <w:jc w:val="center"/>
      <w:outlineLvl w:val="1"/>
    </w:pPr>
    <w:rPr>
      <w:b/>
      <w:bCs/>
    </w:rPr>
  </w:style>
  <w:style w:type="paragraph" w:customStyle="1" w:styleId="HeadMitparsemetBaze">
    <w:name w:val="Head MitparsemetBaze"/>
    <w:basedOn w:val="Normal"/>
    <w:rsid w:val="00BD0FA9"/>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Normal"/>
    <w:rsid w:val="00BD0FA9"/>
    <w:pPr>
      <w:keepNext/>
      <w:keepLines/>
      <w:snapToGrid w:val="0"/>
      <w:spacing w:before="240"/>
      <w:jc w:val="center"/>
      <w:outlineLvl w:val="0"/>
    </w:pPr>
    <w:rPr>
      <w:rFonts w:ascii="Arial" w:eastAsia="Arial Unicode MS" w:hAnsi="Arial"/>
      <w:b/>
      <w:bCs/>
      <w:snapToGrid w:val="0"/>
      <w:sz w:val="20"/>
      <w:szCs w:val="26"/>
    </w:rPr>
  </w:style>
  <w:style w:type="paragraph" w:customStyle="1" w:styleId="HesberWriters">
    <w:name w:val="Hesber Writers"/>
    <w:basedOn w:val="Hesber"/>
    <w:rsid w:val="00BD0FA9"/>
    <w:pPr>
      <w:spacing w:before="120" w:after="120"/>
      <w:ind w:left="1418"/>
      <w:jc w:val="right"/>
    </w:pPr>
    <w:rPr>
      <w:b/>
      <w:bCs/>
    </w:rPr>
  </w:style>
  <w:style w:type="paragraph" w:customStyle="1" w:styleId="Hesber1st">
    <w:name w:val="Hesber 1st"/>
    <w:basedOn w:val="Hesber"/>
    <w:rsid w:val="00BD0FA9"/>
    <w:pPr>
      <w:tabs>
        <w:tab w:val="left" w:pos="680"/>
        <w:tab w:val="left" w:pos="1020"/>
      </w:tabs>
      <w:ind w:firstLine="0"/>
    </w:pPr>
  </w:style>
  <w:style w:type="paragraph" w:customStyle="1" w:styleId="HeadDivreiHesber">
    <w:name w:val="Head DivreiHesber"/>
    <w:basedOn w:val="Normal"/>
    <w:rsid w:val="00BD0FA9"/>
    <w:pPr>
      <w:snapToGrid w:val="0"/>
      <w:spacing w:before="360" w:after="120"/>
      <w:jc w:val="center"/>
      <w:outlineLvl w:val="1"/>
    </w:pPr>
    <w:rPr>
      <w:rFonts w:ascii="Arial" w:eastAsia="Arial Unicode MS" w:hAnsi="Arial"/>
      <w:b/>
      <w:snapToGrid w:val="0"/>
      <w:spacing w:val="40"/>
      <w:sz w:val="20"/>
      <w:szCs w:val="26"/>
    </w:rPr>
  </w:style>
  <w:style w:type="character" w:customStyle="1" w:styleId="Heading1Char">
    <w:name w:val="Heading 1 Char"/>
    <w:basedOn w:val="DefaultParagraphFont"/>
    <w:link w:val="Heading1"/>
    <w:uiPriority w:val="9"/>
    <w:rsid w:val="007B74F0"/>
    <w:rPr>
      <w:rFonts w:asciiTheme="majorHAnsi" w:eastAsiaTheme="majorEastAsia" w:hAnsiTheme="majorHAnsi" w:cs="David"/>
      <w:b/>
      <w:sz w:val="32"/>
      <w:szCs w:val="32"/>
    </w:rPr>
  </w:style>
  <w:style w:type="character" w:customStyle="1" w:styleId="Heading2Char">
    <w:name w:val="Heading 2 Char"/>
    <w:basedOn w:val="DefaultParagraphFont"/>
    <w:link w:val="Heading2"/>
    <w:rsid w:val="007B74F0"/>
    <w:rPr>
      <w:rFonts w:asciiTheme="majorHAnsi" w:eastAsiaTheme="majorEastAsia" w:hAnsiTheme="majorHAnsi" w:cs="David"/>
      <w:bCs/>
      <w:sz w:val="28"/>
      <w:szCs w:val="28"/>
    </w:rPr>
  </w:style>
  <w:style w:type="character" w:customStyle="1" w:styleId="Heading3Char">
    <w:name w:val="Heading 3 Char"/>
    <w:basedOn w:val="DefaultParagraphFont"/>
    <w:link w:val="Heading3"/>
    <w:rsid w:val="007B74F0"/>
    <w:rPr>
      <w:rFonts w:asciiTheme="majorHAnsi" w:eastAsia="Times New Roman" w:hAnsiTheme="majorHAnsi" w:cs="David"/>
      <w:b/>
      <w:bCs/>
      <w:sz w:val="26"/>
      <w:szCs w:val="26"/>
    </w:rPr>
  </w:style>
  <w:style w:type="character" w:customStyle="1" w:styleId="Heading4Char">
    <w:name w:val="Heading 4 Char"/>
    <w:basedOn w:val="DefaultParagraphFont"/>
    <w:link w:val="Heading4"/>
    <w:uiPriority w:val="9"/>
    <w:rsid w:val="00BD0FA9"/>
    <w:rPr>
      <w:rFonts w:ascii="David" w:hAnsi="David" w:cs="David"/>
      <w:b/>
      <w:bCs/>
      <w:color w:val="000000" w:themeColor="text1"/>
      <w:sz w:val="24"/>
      <w:szCs w:val="28"/>
    </w:rPr>
  </w:style>
  <w:style w:type="character" w:customStyle="1" w:styleId="Heading5Char">
    <w:name w:val="Heading 5 Char"/>
    <w:basedOn w:val="DefaultParagraphFont"/>
    <w:link w:val="Heading5"/>
    <w:uiPriority w:val="9"/>
    <w:rsid w:val="00BD0FA9"/>
    <w:rPr>
      <w:rFonts w:ascii="David" w:hAnsi="David" w:cs="David"/>
      <w:color w:val="000000" w:themeColor="text1"/>
      <w:sz w:val="24"/>
      <w:szCs w:val="24"/>
    </w:rPr>
  </w:style>
  <w:style w:type="paragraph" w:customStyle="1" w:styleId="HeadHatzaotHok4Futer">
    <w:name w:val="Head HatzaotHok4Futer"/>
    <w:basedOn w:val="HeadHatzaotHok"/>
    <w:rsid w:val="00BD0FA9"/>
    <w:pPr>
      <w:spacing w:before="120" w:after="120"/>
    </w:pPr>
    <w:rPr>
      <w:color w:val="FF0000"/>
      <w:w w:val="80"/>
    </w:rPr>
  </w:style>
  <w:style w:type="paragraph" w:styleId="EndnoteText">
    <w:name w:val="endnote text"/>
    <w:basedOn w:val="Normal"/>
    <w:link w:val="EndnoteTextChar"/>
    <w:semiHidden/>
    <w:rsid w:val="00BD0FA9"/>
    <w:pPr>
      <w:ind w:left="227" w:hanging="227"/>
    </w:pPr>
    <w:rPr>
      <w:sz w:val="14"/>
      <w:szCs w:val="22"/>
    </w:rPr>
  </w:style>
  <w:style w:type="character" w:customStyle="1" w:styleId="EndnoteTextChar">
    <w:name w:val="Endnote Text Char"/>
    <w:basedOn w:val="DefaultParagraphFont"/>
    <w:link w:val="EndnoteText"/>
    <w:semiHidden/>
    <w:rsid w:val="00BD0FA9"/>
    <w:rPr>
      <w:rFonts w:ascii="David" w:hAnsi="David" w:cs="David"/>
      <w:sz w:val="14"/>
    </w:rPr>
  </w:style>
  <w:style w:type="paragraph" w:customStyle="1" w:styleId="TableInnerSideHeading">
    <w:name w:val="Table InnerSideHeading"/>
    <w:basedOn w:val="TableSideHeading"/>
    <w:rsid w:val="00BD0FA9"/>
    <w:pPr>
      <w:outlineLvl w:val="9"/>
    </w:pPr>
  </w:style>
  <w:style w:type="paragraph" w:customStyle="1" w:styleId="Hesber">
    <w:name w:val="Hesber"/>
    <w:basedOn w:val="Normal"/>
    <w:rsid w:val="00BD0FA9"/>
    <w:pPr>
      <w:snapToGrid w:val="0"/>
      <w:ind w:left="0" w:firstLine="340"/>
    </w:pPr>
    <w:rPr>
      <w:rFonts w:ascii="Arial" w:eastAsia="Arial Unicode MS" w:hAnsi="Arial"/>
      <w:snapToGrid w:val="0"/>
      <w:sz w:val="20"/>
      <w:szCs w:val="26"/>
    </w:rPr>
  </w:style>
  <w:style w:type="paragraph" w:styleId="FootnoteText">
    <w:name w:val="footnote text"/>
    <w:basedOn w:val="Normal"/>
    <w:link w:val="FootnoteTextChar"/>
    <w:autoRedefine/>
    <w:semiHidden/>
    <w:rsid w:val="00BD0FA9"/>
    <w:pPr>
      <w:snapToGrid w:val="0"/>
      <w:spacing w:line="240" w:lineRule="auto"/>
      <w:ind w:left="0"/>
      <w:jc w:val="left"/>
    </w:pPr>
    <w:rPr>
      <w:rFonts w:ascii="Arial" w:eastAsia="Arial Unicode MS" w:hAnsi="Arial"/>
      <w:snapToGrid w:val="0"/>
      <w:sz w:val="14"/>
      <w:szCs w:val="20"/>
    </w:rPr>
  </w:style>
  <w:style w:type="character" w:customStyle="1" w:styleId="FootnoteTextChar">
    <w:name w:val="Footnote Text Char"/>
    <w:basedOn w:val="DefaultParagraphFont"/>
    <w:link w:val="FootnoteText"/>
    <w:semiHidden/>
    <w:rsid w:val="00BD0FA9"/>
    <w:rPr>
      <w:rFonts w:ascii="Arial" w:eastAsia="Arial Unicode MS" w:hAnsi="Arial" w:cs="David"/>
      <w:snapToGrid w:val="0"/>
      <w:sz w:val="14"/>
      <w:szCs w:val="20"/>
    </w:rPr>
  </w:style>
  <w:style w:type="character" w:styleId="FootnoteReference">
    <w:name w:val="footnote reference"/>
    <w:basedOn w:val="DefaultParagraphFont"/>
    <w:semiHidden/>
    <w:rsid w:val="00BD0FA9"/>
    <w:rPr>
      <w:vertAlign w:val="superscript"/>
    </w:rPr>
  </w:style>
  <w:style w:type="paragraph" w:customStyle="1" w:styleId="HesberHeading">
    <w:name w:val="Hesber Heading"/>
    <w:basedOn w:val="Hesber"/>
    <w:rsid w:val="00BD0FA9"/>
    <w:pPr>
      <w:tabs>
        <w:tab w:val="left" w:pos="624"/>
        <w:tab w:val="left" w:pos="1247"/>
      </w:tabs>
    </w:pPr>
    <w:rPr>
      <w:b/>
      <w:bCs/>
    </w:rPr>
  </w:style>
  <w:style w:type="character" w:styleId="EndnoteReference">
    <w:name w:val="endnote reference"/>
    <w:basedOn w:val="DefaultParagraphFont"/>
    <w:semiHidden/>
    <w:rsid w:val="00BD0FA9"/>
    <w:rPr>
      <w:vertAlign w:val="superscript"/>
    </w:rPr>
  </w:style>
  <w:style w:type="paragraph" w:customStyle="1" w:styleId="TableBlockOutdent">
    <w:name w:val="Table BlockOutdent"/>
    <w:basedOn w:val="TableBlock"/>
    <w:rsid w:val="00BD0FA9"/>
    <w:pPr>
      <w:ind w:left="624" w:hanging="624"/>
    </w:pPr>
  </w:style>
  <w:style w:type="paragraph" w:styleId="Header">
    <w:name w:val="header"/>
    <w:basedOn w:val="Normal"/>
    <w:link w:val="HeaderChar"/>
    <w:rsid w:val="00BD0FA9"/>
    <w:pPr>
      <w:tabs>
        <w:tab w:val="center" w:pos="4153"/>
        <w:tab w:val="right" w:pos="8306"/>
      </w:tabs>
    </w:pPr>
  </w:style>
  <w:style w:type="character" w:customStyle="1" w:styleId="HeaderChar">
    <w:name w:val="Header Char"/>
    <w:basedOn w:val="DefaultParagraphFont"/>
    <w:link w:val="Header"/>
    <w:rsid w:val="00BD0FA9"/>
    <w:rPr>
      <w:rFonts w:ascii="David" w:hAnsi="David" w:cs="David"/>
      <w:sz w:val="24"/>
      <w:szCs w:val="24"/>
    </w:rPr>
  </w:style>
  <w:style w:type="paragraph" w:styleId="Footer">
    <w:name w:val="footer"/>
    <w:basedOn w:val="Normal"/>
    <w:link w:val="FooterChar"/>
    <w:rsid w:val="00BD0FA9"/>
    <w:pPr>
      <w:tabs>
        <w:tab w:val="center" w:pos="4153"/>
        <w:tab w:val="right" w:pos="8306"/>
      </w:tabs>
    </w:pPr>
  </w:style>
  <w:style w:type="character" w:customStyle="1" w:styleId="FooterChar">
    <w:name w:val="Footer Char"/>
    <w:basedOn w:val="DefaultParagraphFont"/>
    <w:link w:val="Footer"/>
    <w:rsid w:val="00BD0FA9"/>
    <w:rPr>
      <w:rFonts w:ascii="David" w:hAnsi="David" w:cs="David"/>
      <w:sz w:val="24"/>
      <w:szCs w:val="24"/>
    </w:rPr>
  </w:style>
  <w:style w:type="character" w:styleId="PageNumber">
    <w:name w:val="page number"/>
    <w:basedOn w:val="DefaultParagraphFont"/>
    <w:rsid w:val="00BD0FA9"/>
  </w:style>
  <w:style w:type="paragraph" w:customStyle="1" w:styleId="Cover1-Reshumot">
    <w:name w:val="Cover 1-Reshumot"/>
    <w:basedOn w:val="Normal"/>
    <w:rsid w:val="00BD0FA9"/>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BD0FA9"/>
    <w:rPr>
      <w:sz w:val="36"/>
      <w:szCs w:val="52"/>
    </w:rPr>
  </w:style>
  <w:style w:type="paragraph" w:customStyle="1" w:styleId="Cover3-Haknesset">
    <w:name w:val="Cover 3-Haknesset"/>
    <w:basedOn w:val="Cover1-Reshumot"/>
    <w:rsid w:val="00BD0FA9"/>
    <w:rPr>
      <w:b/>
      <w:bCs/>
      <w:spacing w:val="60"/>
    </w:rPr>
  </w:style>
  <w:style w:type="paragraph" w:customStyle="1" w:styleId="Cover4-Date">
    <w:name w:val="Cover 4-Date"/>
    <w:basedOn w:val="Normal"/>
    <w:rsid w:val="00BD0FA9"/>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Ragil">
    <w:name w:val="Ragil"/>
    <w:basedOn w:val="Normal"/>
    <w:rsid w:val="00BD0FA9"/>
    <w:pPr>
      <w:snapToGrid w:val="0"/>
      <w:jc w:val="left"/>
    </w:pPr>
    <w:rPr>
      <w:rFonts w:ascii="Arial" w:eastAsia="Arial Unicode MS" w:hAnsi="Arial"/>
      <w:snapToGrid w:val="0"/>
      <w:sz w:val="20"/>
      <w:szCs w:val="26"/>
    </w:rPr>
  </w:style>
  <w:style w:type="paragraph" w:styleId="TOCHeading">
    <w:name w:val="TOC Heading"/>
    <w:basedOn w:val="Heading1"/>
    <w:next w:val="Normal"/>
    <w:uiPriority w:val="39"/>
    <w:unhideWhenUsed/>
    <w:qFormat/>
    <w:rsid w:val="00BD0FA9"/>
    <w:pPr>
      <w:widowControl/>
      <w:spacing w:before="120" w:after="120"/>
      <w:outlineLvl w:val="9"/>
    </w:pPr>
    <w:rPr>
      <w:rtl/>
      <w:cs/>
    </w:rPr>
  </w:style>
  <w:style w:type="paragraph" w:styleId="TOC1">
    <w:name w:val="toc 1"/>
    <w:basedOn w:val="Normal"/>
    <w:next w:val="Normal"/>
    <w:autoRedefine/>
    <w:uiPriority w:val="39"/>
    <w:unhideWhenUsed/>
    <w:rsid w:val="00D366FC"/>
    <w:pPr>
      <w:tabs>
        <w:tab w:val="right" w:leader="dot" w:pos="9629"/>
      </w:tabs>
      <w:spacing w:after="100"/>
    </w:pPr>
    <w:rPr>
      <w:rFonts w:eastAsiaTheme="minorEastAsia"/>
      <w:b/>
      <w:bCs/>
      <w:noProof/>
      <w:sz w:val="28"/>
      <w:szCs w:val="28"/>
    </w:rPr>
  </w:style>
  <w:style w:type="paragraph" w:styleId="TOC2">
    <w:name w:val="toc 2"/>
    <w:basedOn w:val="Normal"/>
    <w:next w:val="Normal"/>
    <w:uiPriority w:val="39"/>
    <w:unhideWhenUsed/>
    <w:rsid w:val="00BD0FA9"/>
    <w:pPr>
      <w:tabs>
        <w:tab w:val="right" w:leader="dot" w:pos="9628"/>
      </w:tabs>
      <w:spacing w:after="100"/>
    </w:pPr>
    <w:rPr>
      <w:szCs w:val="22"/>
    </w:rPr>
  </w:style>
  <w:style w:type="character" w:styleId="Hyperlink">
    <w:name w:val="Hyperlink"/>
    <w:basedOn w:val="DefaultParagraphFont"/>
    <w:uiPriority w:val="99"/>
    <w:unhideWhenUsed/>
    <w:rsid w:val="00BD0FA9"/>
    <w:rPr>
      <w:color w:val="0563C1" w:themeColor="hyperlink"/>
      <w:u w:val="single"/>
    </w:rPr>
  </w:style>
  <w:style w:type="paragraph" w:styleId="TOC3">
    <w:name w:val="toc 3"/>
    <w:basedOn w:val="Normal"/>
    <w:next w:val="Normal"/>
    <w:uiPriority w:val="39"/>
    <w:unhideWhenUsed/>
    <w:rsid w:val="00BD0FA9"/>
    <w:pPr>
      <w:numPr>
        <w:numId w:val="1"/>
      </w:numPr>
      <w:tabs>
        <w:tab w:val="right" w:leader="dot" w:pos="9629"/>
      </w:tabs>
      <w:spacing w:after="100"/>
      <w:ind w:left="811" w:hanging="357"/>
    </w:pPr>
    <w:rPr>
      <w:szCs w:val="22"/>
    </w:rPr>
  </w:style>
  <w:style w:type="paragraph" w:styleId="TOC4">
    <w:name w:val="toc 4"/>
    <w:basedOn w:val="Normal"/>
    <w:next w:val="Normal"/>
    <w:autoRedefine/>
    <w:unhideWhenUsed/>
    <w:qFormat/>
    <w:rsid w:val="00BD0FA9"/>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Normal"/>
    <w:next w:val="Normal"/>
    <w:semiHidden/>
    <w:unhideWhenUsed/>
    <w:rsid w:val="00BD0FA9"/>
    <w:pPr>
      <w:tabs>
        <w:tab w:val="right" w:leader="dot" w:pos="9628"/>
      </w:tabs>
      <w:spacing w:after="100"/>
      <w:ind w:left="567"/>
    </w:pPr>
    <w:rPr>
      <w:szCs w:val="22"/>
    </w:rPr>
  </w:style>
  <w:style w:type="paragraph" w:styleId="TOC6">
    <w:name w:val="toc 6"/>
    <w:basedOn w:val="Normal"/>
    <w:next w:val="Normal"/>
    <w:autoRedefine/>
    <w:semiHidden/>
    <w:unhideWhenUsed/>
    <w:rsid w:val="00BD0FA9"/>
    <w:pPr>
      <w:spacing w:after="100"/>
      <w:ind w:left="850"/>
    </w:pPr>
  </w:style>
  <w:style w:type="paragraph" w:styleId="TOC7">
    <w:name w:val="toc 7"/>
    <w:basedOn w:val="Normal"/>
    <w:next w:val="Normal"/>
    <w:autoRedefine/>
    <w:semiHidden/>
    <w:unhideWhenUsed/>
    <w:rsid w:val="00BD0FA9"/>
    <w:pPr>
      <w:spacing w:after="100"/>
      <w:ind w:left="1020"/>
    </w:pPr>
  </w:style>
  <w:style w:type="paragraph" w:styleId="TOC8">
    <w:name w:val="toc 8"/>
    <w:basedOn w:val="Normal"/>
    <w:next w:val="Normal"/>
    <w:autoRedefine/>
    <w:semiHidden/>
    <w:unhideWhenUsed/>
    <w:rsid w:val="00BD0FA9"/>
    <w:pPr>
      <w:spacing w:after="100"/>
      <w:ind w:left="1190"/>
    </w:pPr>
  </w:style>
  <w:style w:type="paragraph" w:styleId="TOC9">
    <w:name w:val="toc 9"/>
    <w:basedOn w:val="Normal"/>
    <w:next w:val="Normal"/>
    <w:autoRedefine/>
    <w:semiHidden/>
    <w:unhideWhenUsed/>
    <w:rsid w:val="00BD0FA9"/>
    <w:pPr>
      <w:spacing w:after="100"/>
      <w:ind w:left="1360"/>
    </w:pPr>
  </w:style>
  <w:style w:type="paragraph" w:customStyle="1" w:styleId="TableHead2">
    <w:name w:val="Table Head2"/>
    <w:basedOn w:val="TableHead"/>
    <w:qFormat/>
    <w:rsid w:val="00BD0FA9"/>
    <w:pPr>
      <w:outlineLvl w:val="9"/>
    </w:pPr>
  </w:style>
  <w:style w:type="paragraph" w:customStyle="1" w:styleId="TableSideHeading2">
    <w:name w:val="Table SideHeading2"/>
    <w:basedOn w:val="TableSideHeading"/>
    <w:autoRedefine/>
    <w:qFormat/>
    <w:rsid w:val="00BD0FA9"/>
    <w:pPr>
      <w:keepLines w:val="0"/>
      <w:outlineLvl w:val="9"/>
    </w:pPr>
  </w:style>
  <w:style w:type="paragraph" w:customStyle="1" w:styleId="0">
    <w:name w:val="סגנון שורה ראשונה:  0  ס''מ"/>
    <w:basedOn w:val="Heading2"/>
    <w:rsid w:val="00BD0FA9"/>
    <w:rPr>
      <w:rFonts w:eastAsia="Times New Roman"/>
    </w:rPr>
  </w:style>
  <w:style w:type="paragraph" w:styleId="ListParagraph">
    <w:name w:val="List Paragraph"/>
    <w:aliases w:val="כותרת 1 א"/>
    <w:basedOn w:val="Normal"/>
    <w:link w:val="ListParagraphChar"/>
    <w:uiPriority w:val="34"/>
    <w:qFormat/>
    <w:rsid w:val="00BD0FA9"/>
    <w:pPr>
      <w:widowControl/>
      <w:spacing w:line="259" w:lineRule="auto"/>
    </w:pPr>
    <w:rPr>
      <w:rFonts w:asciiTheme="minorHAnsi" w:hAnsiTheme="minorHAnsi"/>
      <w:sz w:val="22"/>
    </w:rPr>
  </w:style>
  <w:style w:type="table" w:styleId="TableGrid">
    <w:name w:val="Table Grid"/>
    <w:basedOn w:val="TableNormal"/>
    <w:uiPriority w:val="59"/>
    <w:rsid w:val="00BD0FA9"/>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טבלה רגילה 11"/>
    <w:basedOn w:val="TableNormal"/>
    <w:uiPriority w:val="41"/>
    <w:rsid w:val="00BD0FA9"/>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0">
    <w:name w:val="טבלת רשת 1 בהירה1"/>
    <w:basedOn w:val="TableNormal"/>
    <w:uiPriority w:val="46"/>
    <w:rsid w:val="00BD0FA9"/>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
    <w:name w:val="טבלת חקיקה"/>
    <w:basedOn w:val="TableNormal"/>
    <w:uiPriority w:val="99"/>
    <w:rsid w:val="00BD0FA9"/>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
    <w:name w:val="סגנון1"/>
    <w:basedOn w:val="TableNormal"/>
    <w:uiPriority w:val="99"/>
    <w:rsid w:val="00BD0FA9"/>
    <w:pPr>
      <w:spacing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character" w:styleId="CommentReference">
    <w:name w:val="annotation reference"/>
    <w:basedOn w:val="DefaultParagraphFont"/>
    <w:uiPriority w:val="99"/>
    <w:semiHidden/>
    <w:unhideWhenUsed/>
    <w:rsid w:val="0085780A"/>
    <w:rPr>
      <w:sz w:val="16"/>
      <w:szCs w:val="16"/>
    </w:rPr>
  </w:style>
  <w:style w:type="paragraph" w:styleId="CommentText">
    <w:name w:val="annotation text"/>
    <w:basedOn w:val="Normal"/>
    <w:link w:val="CommentTextChar"/>
    <w:uiPriority w:val="99"/>
    <w:semiHidden/>
    <w:unhideWhenUsed/>
    <w:rsid w:val="0085780A"/>
    <w:pPr>
      <w:spacing w:line="240" w:lineRule="auto"/>
    </w:pPr>
    <w:rPr>
      <w:sz w:val="20"/>
      <w:szCs w:val="20"/>
    </w:rPr>
  </w:style>
  <w:style w:type="character" w:customStyle="1" w:styleId="CommentTextChar">
    <w:name w:val="Comment Text Char"/>
    <w:basedOn w:val="DefaultParagraphFont"/>
    <w:link w:val="CommentText"/>
    <w:uiPriority w:val="99"/>
    <w:semiHidden/>
    <w:rsid w:val="0085780A"/>
    <w:rPr>
      <w:rFonts w:ascii="David" w:hAnsi="David" w:cs="David"/>
      <w:sz w:val="20"/>
      <w:szCs w:val="20"/>
    </w:rPr>
  </w:style>
  <w:style w:type="paragraph" w:styleId="CommentSubject">
    <w:name w:val="annotation subject"/>
    <w:basedOn w:val="CommentText"/>
    <w:next w:val="CommentText"/>
    <w:link w:val="CommentSubjectChar"/>
    <w:uiPriority w:val="99"/>
    <w:semiHidden/>
    <w:unhideWhenUsed/>
    <w:rsid w:val="0085780A"/>
    <w:rPr>
      <w:b/>
      <w:bCs/>
    </w:rPr>
  </w:style>
  <w:style w:type="character" w:customStyle="1" w:styleId="CommentSubjectChar">
    <w:name w:val="Comment Subject Char"/>
    <w:basedOn w:val="CommentTextChar"/>
    <w:link w:val="CommentSubject"/>
    <w:uiPriority w:val="99"/>
    <w:semiHidden/>
    <w:rsid w:val="0085780A"/>
    <w:rPr>
      <w:rFonts w:ascii="David" w:hAnsi="David" w:cs="David"/>
      <w:b/>
      <w:bCs/>
      <w:sz w:val="20"/>
      <w:szCs w:val="20"/>
    </w:rPr>
  </w:style>
  <w:style w:type="paragraph" w:styleId="BalloonText">
    <w:name w:val="Balloon Text"/>
    <w:basedOn w:val="Normal"/>
    <w:link w:val="BalloonTextChar"/>
    <w:uiPriority w:val="99"/>
    <w:semiHidden/>
    <w:unhideWhenUsed/>
    <w:rsid w:val="0085780A"/>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5780A"/>
    <w:rPr>
      <w:rFonts w:ascii="Tahoma" w:hAnsi="Tahoma" w:cs="Tahoma"/>
      <w:sz w:val="18"/>
      <w:szCs w:val="18"/>
    </w:rPr>
  </w:style>
  <w:style w:type="paragraph" w:styleId="Revision">
    <w:name w:val="Revision"/>
    <w:hidden/>
    <w:uiPriority w:val="99"/>
    <w:semiHidden/>
    <w:rsid w:val="0085780A"/>
    <w:pPr>
      <w:spacing w:after="0" w:line="240" w:lineRule="auto"/>
    </w:pPr>
    <w:rPr>
      <w:rFonts w:ascii="David" w:hAnsi="David" w:cs="David"/>
      <w:sz w:val="24"/>
      <w:szCs w:val="24"/>
    </w:rPr>
  </w:style>
  <w:style w:type="character" w:styleId="SubtleReference">
    <w:name w:val="Subtle Reference"/>
    <w:aliases w:val="כותרת 2 א"/>
    <w:uiPriority w:val="31"/>
    <w:qFormat/>
    <w:rsid w:val="001C124A"/>
    <w:rPr>
      <w:sz w:val="24"/>
      <w:szCs w:val="24"/>
      <w:u w:val="single"/>
    </w:rPr>
  </w:style>
  <w:style w:type="character" w:customStyle="1" w:styleId="ListParagraphChar">
    <w:name w:val="List Paragraph Char"/>
    <w:aliases w:val="כותרת 1 א Char"/>
    <w:link w:val="ListParagraph"/>
    <w:uiPriority w:val="34"/>
    <w:rsid w:val="001C124A"/>
    <w:rPr>
      <w:rFonts w:cs="David"/>
      <w:szCs w:val="24"/>
    </w:rPr>
  </w:style>
  <w:style w:type="character" w:styleId="FollowedHyperlink">
    <w:name w:val="FollowedHyperlink"/>
    <w:basedOn w:val="DefaultParagraphFont"/>
    <w:uiPriority w:val="99"/>
    <w:semiHidden/>
    <w:unhideWhenUsed/>
    <w:rsid w:val="00A20E2E"/>
    <w:rPr>
      <w:color w:val="954F72" w:themeColor="followedHyperlink"/>
      <w:u w:val="single"/>
    </w:rPr>
  </w:style>
  <w:style w:type="paragraph" w:styleId="NoSpacing">
    <w:name w:val="No Spacing"/>
    <w:uiPriority w:val="1"/>
    <w:qFormat/>
    <w:rsid w:val="00002D5D"/>
    <w:pPr>
      <w:bidi/>
      <w:spacing w:after="0" w:line="240" w:lineRule="auto"/>
    </w:pPr>
  </w:style>
  <w:style w:type="paragraph" w:styleId="BodyTextIndent">
    <w:name w:val="Body Text Indent"/>
    <w:basedOn w:val="Normal"/>
    <w:link w:val="BodyTextIndentChar"/>
    <w:rsid w:val="009B6D94"/>
    <w:pPr>
      <w:widowControl/>
      <w:spacing w:line="240" w:lineRule="auto"/>
      <w:ind w:left="360"/>
      <w:contextualSpacing w:val="0"/>
      <w:jc w:val="left"/>
    </w:pPr>
    <w:rPr>
      <w:rFonts w:ascii="Times New Roman" w:eastAsia="Times New Roman" w:hAnsi="Times New Roman"/>
      <w:sz w:val="28"/>
      <w:szCs w:val="28"/>
      <w:lang w:eastAsia="he-IL"/>
    </w:rPr>
  </w:style>
  <w:style w:type="character" w:customStyle="1" w:styleId="BodyTextIndentChar">
    <w:name w:val="Body Text Indent Char"/>
    <w:basedOn w:val="DefaultParagraphFont"/>
    <w:link w:val="BodyTextIndent"/>
    <w:rsid w:val="009B6D94"/>
    <w:rPr>
      <w:rFonts w:ascii="Times New Roman" w:eastAsia="Times New Roman" w:hAnsi="Times New Roman" w:cs="David"/>
      <w:sz w:val="28"/>
      <w:szCs w:val="28"/>
      <w:lang w:eastAsia="he-IL"/>
    </w:rPr>
  </w:style>
  <w:style w:type="character" w:styleId="UnresolvedMention">
    <w:name w:val="Unresolved Mention"/>
    <w:basedOn w:val="DefaultParagraphFont"/>
    <w:uiPriority w:val="99"/>
    <w:semiHidden/>
    <w:unhideWhenUsed/>
    <w:rsid w:val="00BD7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970046">
      <w:bodyDiv w:val="1"/>
      <w:marLeft w:val="0"/>
      <w:marRight w:val="0"/>
      <w:marTop w:val="0"/>
      <w:marBottom w:val="0"/>
      <w:divBdr>
        <w:top w:val="none" w:sz="0" w:space="0" w:color="auto"/>
        <w:left w:val="none" w:sz="0" w:space="0" w:color="auto"/>
        <w:bottom w:val="none" w:sz="0" w:space="0" w:color="auto"/>
        <w:right w:val="none" w:sz="0" w:space="0" w:color="auto"/>
      </w:divBdr>
    </w:div>
    <w:div w:id="371922354">
      <w:bodyDiv w:val="1"/>
      <w:marLeft w:val="0"/>
      <w:marRight w:val="0"/>
      <w:marTop w:val="0"/>
      <w:marBottom w:val="0"/>
      <w:divBdr>
        <w:top w:val="none" w:sz="0" w:space="0" w:color="auto"/>
        <w:left w:val="none" w:sz="0" w:space="0" w:color="auto"/>
        <w:bottom w:val="none" w:sz="0" w:space="0" w:color="auto"/>
        <w:right w:val="none" w:sz="0" w:space="0" w:color="auto"/>
      </w:divBdr>
    </w:div>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872889360">
      <w:bodyDiv w:val="1"/>
      <w:marLeft w:val="0"/>
      <w:marRight w:val="0"/>
      <w:marTop w:val="0"/>
      <w:marBottom w:val="0"/>
      <w:divBdr>
        <w:top w:val="none" w:sz="0" w:space="0" w:color="auto"/>
        <w:left w:val="none" w:sz="0" w:space="0" w:color="auto"/>
        <w:bottom w:val="none" w:sz="0" w:space="0" w:color="auto"/>
        <w:right w:val="none" w:sz="0" w:space="0" w:color="auto"/>
      </w:divBdr>
    </w:div>
    <w:div w:id="1011376686">
      <w:bodyDiv w:val="1"/>
      <w:marLeft w:val="0"/>
      <w:marRight w:val="0"/>
      <w:marTop w:val="0"/>
      <w:marBottom w:val="0"/>
      <w:divBdr>
        <w:top w:val="none" w:sz="0" w:space="0" w:color="auto"/>
        <w:left w:val="none" w:sz="0" w:space="0" w:color="auto"/>
        <w:bottom w:val="none" w:sz="0" w:space="0" w:color="auto"/>
        <w:right w:val="none" w:sz="0" w:space="0" w:color="auto"/>
      </w:divBdr>
    </w:div>
    <w:div w:id="1284263006">
      <w:bodyDiv w:val="1"/>
      <w:marLeft w:val="0"/>
      <w:marRight w:val="0"/>
      <w:marTop w:val="0"/>
      <w:marBottom w:val="0"/>
      <w:divBdr>
        <w:top w:val="none" w:sz="0" w:space="0" w:color="auto"/>
        <w:left w:val="none" w:sz="0" w:space="0" w:color="auto"/>
        <w:bottom w:val="none" w:sz="0" w:space="0" w:color="auto"/>
        <w:right w:val="none" w:sz="0" w:space="0" w:color="auto"/>
      </w:divBdr>
    </w:div>
    <w:div w:id="155812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l/he/departments/general/industry_portal"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il/he/departments/policies/industrial_reporting_requirements_policy_prtr"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l/he/departments/general/industry_portal"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l/he/service/attached-form-dangerous-garbag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4CE5897B03D54E8285F93FBA012BDE" ma:contentTypeVersion="5" ma:contentTypeDescription="Create a new document." ma:contentTypeScope="" ma:versionID="f4ddb2f24a06bacde0e4cd9111f19c6c">
  <xsd:schema xmlns:xsd="http://www.w3.org/2001/XMLSchema" xmlns:xs="http://www.w3.org/2001/XMLSchema" xmlns:p="http://schemas.microsoft.com/office/2006/metadata/properties" xmlns:ns3="86ea7a43-fc3f-4f0e-977b-1d253530af68" xmlns:ns4="ca390710-8eef-481d-9a2e-b750059c8516" targetNamespace="http://schemas.microsoft.com/office/2006/metadata/properties" ma:root="true" ma:fieldsID="1b7a524d89d4188ec669197a9002ede3" ns3:_="" ns4:_="">
    <xsd:import namespace="86ea7a43-fc3f-4f0e-977b-1d253530af68"/>
    <xsd:import namespace="ca390710-8eef-481d-9a2e-b750059c85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a7a43-fc3f-4f0e-977b-1d253530a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90710-8eef-481d-9a2e-b750059c85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5FC7D-04B3-436A-BDBF-E91ED3746C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BBF0E7-C4A1-4B1B-A96B-CC7C1F519A5D}">
  <ds:schemaRefs>
    <ds:schemaRef ds:uri="http://schemas.microsoft.com/sharepoint/v3/contenttype/forms"/>
  </ds:schemaRefs>
</ds:datastoreItem>
</file>

<file path=customXml/itemProps3.xml><?xml version="1.0" encoding="utf-8"?>
<ds:datastoreItem xmlns:ds="http://schemas.openxmlformats.org/officeDocument/2006/customXml" ds:itemID="{43874B5D-5715-457C-B21C-CB4E39CB2A11}">
  <ds:schemaRefs>
    <ds:schemaRef ds:uri="http://schemas.openxmlformats.org/officeDocument/2006/bibliography"/>
  </ds:schemaRefs>
</ds:datastoreItem>
</file>

<file path=customXml/itemProps4.xml><?xml version="1.0" encoding="utf-8"?>
<ds:datastoreItem xmlns:ds="http://schemas.openxmlformats.org/officeDocument/2006/customXml" ds:itemID="{8FE76C92-169A-46CD-B555-E2560C1C9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a7a43-fc3f-4f0e-977b-1d253530af68"/>
    <ds:schemaRef ds:uri="ca390710-8eef-481d-9a2e-b750059c8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6534</Words>
  <Characters>32673</Characters>
  <Application>Microsoft Office Word</Application>
  <DocSecurity>8</DocSecurity>
  <Lines>272</Lines>
  <Paragraphs>78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תנאים כללים – היתרי רעלים</vt:lpstr>
      <vt:lpstr>תנאים כללים – היתרי רעלים</vt:lpstr>
    </vt:vector>
  </TitlesOfParts>
  <Company>MOE</Company>
  <LinksUpToDate>false</LinksUpToDate>
  <CharactersWithSpaces>39129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תנאים כללים – היתרי רעלים</dc:title>
  <dc:subject/>
  <dc:creator>יעל בן עמוס    Yael Ben Amos</dc:creator>
  <cp:keywords/>
  <dc:description/>
  <cp:lastModifiedBy>אלכס סטחרס</cp:lastModifiedBy>
  <cp:revision>2</cp:revision>
  <cp:lastPrinted>2022-05-15T08:07:00Z</cp:lastPrinted>
  <dcterms:created xsi:type="dcterms:W3CDTF">2024-06-16T14:58:00Z</dcterms:created>
  <dcterms:modified xsi:type="dcterms:W3CDTF">2024-06-16T14:58:00Z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0x0101007D4CE5897B03D54E8285F93FBA012BDE</vt:lpwstr>
  </property>
</Properties>
</file>