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xmlns:wp14="http://schemas.microsoft.com/office/word/2010/wordml" w14:paraId="672A6659" wp14:textId="77777777">
      <w:pPr>
        <w:rPr>
          <w:sz w:val="24"/>
          <w:szCs w:val="24"/>
        </w:rPr>
      </w:pPr>
    </w:p>
    <w:p xmlns:wp14="http://schemas.microsoft.com/office/word/2010/wordml" w14:paraId="6D30AC45" wp14:textId="77777777">
      <w:pPr>
        <w:jc w:val="center"/>
        <w:rPr>
          <w:sz w:val="40"/>
          <w:szCs w:val="40"/>
        </w:rPr>
      </w:pPr>
      <w:r>
        <w:rPr>
          <w:sz w:val="40"/>
          <w:szCs w:val="40"/>
        </w:rPr>
        <w:t>201</w:t>
      </w:r>
      <w:r>
        <w:rPr>
          <w:sz w:val="40"/>
          <w:szCs w:val="40"/>
          <w:lang w:val="en-US"/>
        </w:rPr>
        <w:t>9</w:t>
      </w:r>
      <w:r>
        <w:rPr>
          <w:sz w:val="40"/>
          <w:szCs w:val="40"/>
        </w:rPr>
        <w:t>-20</w:t>
      </w:r>
      <w:r>
        <w:rPr>
          <w:sz w:val="40"/>
          <w:szCs w:val="40"/>
          <w:lang w:val="en-US"/>
        </w:rPr>
        <w:t>20</w:t>
      </w:r>
      <w:r>
        <w:rPr>
          <w:sz w:val="40"/>
          <w:szCs w:val="40"/>
        </w:rPr>
        <w:t xml:space="preserve"> MCCPTA Membership Committee</w:t>
      </w:r>
    </w:p>
    <w:p xmlns:wp14="http://schemas.microsoft.com/office/word/2010/wordml" w14:paraId="2A12BAE8" wp14:textId="77777777">
      <w:pPr>
        <w:spacing w:line="240" w:lineRule="auto"/>
        <w:rPr>
          <w:sz w:val="24"/>
          <w:szCs w:val="24"/>
        </w:rPr>
      </w:pPr>
      <w:r>
        <w:rPr>
          <w:sz w:val="24"/>
          <w:szCs w:val="24"/>
        </w:rPr>
        <w:t>Committee: Membership</w:t>
      </w:r>
    </w:p>
    <w:p xmlns:wp14="http://schemas.microsoft.com/office/word/2010/wordml" w14:paraId="2DF79500" wp14:textId="77777777">
      <w:pPr>
        <w:spacing w:line="240" w:lineRule="auto"/>
        <w:rPr>
          <w:sz w:val="24"/>
          <w:szCs w:val="24"/>
          <w:lang w:val="en-US"/>
        </w:rPr>
      </w:pPr>
      <w:r>
        <w:rPr>
          <w:sz w:val="24"/>
          <w:szCs w:val="24"/>
        </w:rPr>
        <w:t xml:space="preserve">Chair: Carrie Palsson, </w:t>
      </w:r>
      <w:r>
        <w:rPr>
          <w:sz w:val="24"/>
          <w:szCs w:val="24"/>
          <w:lang w:val="en-US"/>
        </w:rPr>
        <w:t>member of Baker Middle School PTA</w:t>
      </w:r>
    </w:p>
    <w:p xmlns:wp14="http://schemas.microsoft.com/office/word/2010/wordml" w14:paraId="4D69567B" wp14:textId="77777777">
      <w:pPr>
        <w:spacing w:line="240" w:lineRule="auto"/>
        <w:rPr>
          <w:sz w:val="24"/>
          <w:szCs w:val="24"/>
          <w:lang w:val="en-US"/>
        </w:rPr>
      </w:pPr>
      <w:r>
        <w:rPr>
          <w:sz w:val="24"/>
          <w:szCs w:val="24"/>
        </w:rPr>
        <w:t xml:space="preserve">Email: </w:t>
      </w:r>
      <w:r>
        <w:rPr>
          <w:lang w:val="en-US"/>
        </w:rPr>
        <w:fldChar w:fldCharType="begin"/>
      </w:r>
      <w:r>
        <w:rPr>
          <w:lang w:val="en-US"/>
        </w:rPr>
        <w:instrText xml:space="preserve"> HYPERLINK "mailto:carrie@palsson.us" </w:instrText>
      </w:r>
      <w:r>
        <w:rPr>
          <w:lang w:val="en-US"/>
        </w:rPr>
        <w:fldChar w:fldCharType="separate"/>
      </w:r>
      <w:r>
        <w:rPr>
          <w:rStyle w:val="3"/>
          <w:lang w:val="en-US"/>
        </w:rPr>
        <w:t>carrie@palsson.us</w:t>
      </w:r>
      <w:r>
        <w:rPr>
          <w:lang w:val="en-US"/>
        </w:rPr>
        <w:fldChar w:fldCharType="end"/>
      </w:r>
      <w:r>
        <w:rPr>
          <w:lang w:val="en-US"/>
        </w:rPr>
        <w:t xml:space="preserve"> or membership@mccpta.org</w:t>
      </w:r>
    </w:p>
    <w:p xmlns:wp14="http://schemas.microsoft.com/office/word/2010/wordml" w14:paraId="1A3FC047" wp14:textId="77777777">
      <w:pPr>
        <w:spacing w:line="240" w:lineRule="auto"/>
        <w:rPr>
          <w:sz w:val="24"/>
          <w:szCs w:val="24"/>
        </w:rPr>
      </w:pPr>
      <w:r>
        <w:rPr>
          <w:sz w:val="24"/>
          <w:szCs w:val="24"/>
        </w:rPr>
        <w:t>Address: 24601 Frontier St., Damascus, MD 20872</w:t>
      </w:r>
    </w:p>
    <w:p xmlns:wp14="http://schemas.microsoft.com/office/word/2010/wordml" w14:paraId="45655D7B" wp14:textId="77777777">
      <w:pPr>
        <w:spacing w:line="240" w:lineRule="auto"/>
        <w:rPr>
          <w:sz w:val="24"/>
          <w:szCs w:val="24"/>
          <w:lang w:val="en-US"/>
        </w:rPr>
      </w:pPr>
      <w:r>
        <w:rPr>
          <w:sz w:val="24"/>
          <w:szCs w:val="24"/>
        </w:rPr>
        <w:t>Phone: 240-383-5507</w:t>
      </w:r>
      <w:r>
        <w:rPr>
          <w:sz w:val="24"/>
          <w:szCs w:val="24"/>
          <w:lang w:val="en-US"/>
        </w:rPr>
        <w:t xml:space="preserve"> (c)  </w:t>
      </w:r>
      <w:r>
        <w:rPr>
          <w:rFonts w:hint="default"/>
          <w:sz w:val="24"/>
          <w:szCs w:val="24"/>
          <w:lang w:val="en-US"/>
        </w:rPr>
        <w:t>301-253-4230(h)</w:t>
      </w:r>
    </w:p>
    <w:p xmlns:wp14="http://schemas.microsoft.com/office/word/2010/wordml" w:rsidP="4160E700" w14:paraId="085CE699" wp14:textId="62BFC9FD">
      <w:pPr>
        <w:spacing w:line="240" w:lineRule="auto"/>
        <w:rPr>
          <w:sz w:val="24"/>
          <w:szCs w:val="24"/>
        </w:rPr>
      </w:pPr>
      <w:r w:rsidRPr="4160E700" w:rsidR="4160E700">
        <w:rPr>
          <w:sz w:val="24"/>
          <w:szCs w:val="24"/>
        </w:rPr>
        <w:t xml:space="preserve"> </w:t>
      </w:r>
      <w:r w:rsidRPr="4160E700" w:rsidR="4160E700">
        <w:rPr>
          <w:sz w:val="24"/>
          <w:szCs w:val="24"/>
        </w:rPr>
        <w:t>Other Members:  TBD</w:t>
      </w:r>
    </w:p>
    <w:p xmlns:wp14="http://schemas.microsoft.com/office/word/2010/wordml" w14:paraId="33997550" wp14:textId="77777777">
      <w:pPr>
        <w:rPr>
          <w:sz w:val="24"/>
          <w:szCs w:val="24"/>
        </w:rPr>
      </w:pPr>
      <w:r>
        <w:rPr>
          <w:sz w:val="24"/>
          <w:szCs w:val="24"/>
        </w:rPr>
        <w:t xml:space="preserve">Vision:  The membership committee strives to give local units the tools they need to recruit members to join the PTA.  We encourage them to teach their school community that the PTA is first and foremost an advocacy organization that works to support the education of all children. </w:t>
      </w:r>
    </w:p>
    <w:p xmlns:wp14="http://schemas.microsoft.com/office/word/2010/wordml" w14:paraId="48AADCE5" wp14:textId="77777777">
      <w:pPr>
        <w:rPr>
          <w:sz w:val="24"/>
          <w:szCs w:val="24"/>
        </w:rPr>
      </w:pPr>
      <w:r>
        <w:rPr>
          <w:sz w:val="24"/>
          <w:szCs w:val="24"/>
        </w:rPr>
        <w:t xml:space="preserve">Goals:  </w:t>
      </w:r>
    </w:p>
    <w:p xmlns:wp14="http://schemas.microsoft.com/office/word/2010/wordml" w14:paraId="0D4B6A29" wp14:textId="77777777">
      <w:pPr>
        <w:pStyle w:val="7"/>
        <w:numPr>
          <w:ilvl w:val="0"/>
          <w:numId w:val="1"/>
        </w:numPr>
        <w:rPr>
          <w:sz w:val="24"/>
          <w:szCs w:val="24"/>
        </w:rPr>
      </w:pPr>
      <w:r>
        <w:rPr>
          <w:sz w:val="24"/>
          <w:szCs w:val="24"/>
        </w:rPr>
        <w:t xml:space="preserve">Increase membership countywide. </w:t>
      </w:r>
    </w:p>
    <w:p xmlns:wp14="http://schemas.microsoft.com/office/word/2010/wordml" w14:paraId="2530ED8F" wp14:textId="77777777">
      <w:pPr>
        <w:pStyle w:val="7"/>
        <w:numPr>
          <w:ilvl w:val="0"/>
          <w:numId w:val="1"/>
        </w:numPr>
        <w:rPr>
          <w:sz w:val="24"/>
          <w:szCs w:val="24"/>
        </w:rPr>
      </w:pPr>
      <w:r>
        <w:rPr>
          <w:sz w:val="24"/>
          <w:szCs w:val="24"/>
        </w:rPr>
        <w:t xml:space="preserve">Target and support units with decreasing membership. </w:t>
      </w:r>
    </w:p>
    <w:p xmlns:wp14="http://schemas.microsoft.com/office/word/2010/wordml" w14:paraId="7CD7C57D" wp14:textId="77777777">
      <w:pPr>
        <w:pStyle w:val="7"/>
        <w:numPr>
          <w:ilvl w:val="0"/>
          <w:numId w:val="1"/>
        </w:numPr>
        <w:rPr>
          <w:sz w:val="24"/>
          <w:szCs w:val="24"/>
        </w:rPr>
      </w:pPr>
      <w:r>
        <w:rPr>
          <w:sz w:val="24"/>
          <w:szCs w:val="24"/>
        </w:rPr>
        <w:t xml:space="preserve">Provide ready-to-use resources </w:t>
      </w:r>
    </w:p>
    <w:p xmlns:wp14="http://schemas.microsoft.com/office/word/2010/wordml" w14:paraId="059CA969" wp14:textId="77777777">
      <w:pPr>
        <w:pStyle w:val="7"/>
        <w:numPr>
          <w:ilvl w:val="0"/>
          <w:numId w:val="1"/>
        </w:numPr>
        <w:rPr>
          <w:sz w:val="24"/>
          <w:szCs w:val="24"/>
        </w:rPr>
      </w:pPr>
      <w:r>
        <w:rPr>
          <w:sz w:val="24"/>
          <w:szCs w:val="24"/>
        </w:rPr>
        <w:t>Regularly communicate with local units to provide encouragement &amp; support</w:t>
      </w:r>
    </w:p>
    <w:p xmlns:wp14="http://schemas.microsoft.com/office/word/2010/wordml" w14:paraId="66D8E12E" wp14:textId="77777777">
      <w:pPr>
        <w:pStyle w:val="7"/>
        <w:numPr>
          <w:ilvl w:val="0"/>
          <w:numId w:val="1"/>
        </w:numPr>
        <w:rPr>
          <w:sz w:val="24"/>
          <w:szCs w:val="24"/>
        </w:rPr>
      </w:pPr>
      <w:r>
        <w:rPr>
          <w:sz w:val="24"/>
          <w:szCs w:val="24"/>
          <w:lang w:val="en-US"/>
        </w:rPr>
        <w:t>Create new end-of-year awards system that is more equitable</w:t>
      </w:r>
    </w:p>
    <w:p xmlns:wp14="http://schemas.microsoft.com/office/word/2010/wordml" w14:paraId="0A37501D" wp14:textId="77777777">
      <w:pPr>
        <w:pStyle w:val="7"/>
        <w:numPr>
          <w:numId w:val="0"/>
        </w:numPr>
        <w:ind w:left="360" w:leftChars="0"/>
        <w:rPr>
          <w:sz w:val="24"/>
          <w:szCs w:val="24"/>
        </w:rPr>
      </w:pPr>
    </w:p>
    <w:p xmlns:wp14="http://schemas.microsoft.com/office/word/2010/wordml" w14:paraId="449705AE" wp14:textId="77777777">
      <w:pPr>
        <w:rPr>
          <w:sz w:val="24"/>
          <w:szCs w:val="24"/>
        </w:rPr>
      </w:pPr>
      <w:r>
        <w:rPr>
          <w:sz w:val="24"/>
          <w:szCs w:val="24"/>
        </w:rPr>
        <w:t>Action Steps:</w:t>
      </w:r>
    </w:p>
    <w:p xmlns:wp14="http://schemas.microsoft.com/office/word/2010/wordml" w14:paraId="28619D0E" wp14:textId="77777777">
      <w:pPr>
        <w:pStyle w:val="7"/>
        <w:numPr>
          <w:ilvl w:val="0"/>
          <w:numId w:val="2"/>
        </w:numPr>
        <w:rPr>
          <w:sz w:val="24"/>
          <w:szCs w:val="24"/>
        </w:rPr>
      </w:pPr>
      <w:r>
        <w:rPr>
          <w:sz w:val="24"/>
          <w:szCs w:val="24"/>
        </w:rPr>
        <w:t>Organize Fall/Spring training membership workshops</w:t>
      </w:r>
    </w:p>
    <w:p xmlns:wp14="http://schemas.microsoft.com/office/word/2010/wordml" w14:paraId="411C50AE" wp14:textId="77777777">
      <w:pPr>
        <w:pStyle w:val="7"/>
        <w:numPr>
          <w:ilvl w:val="0"/>
          <w:numId w:val="2"/>
        </w:numPr>
        <w:rPr>
          <w:sz w:val="24"/>
          <w:szCs w:val="24"/>
        </w:rPr>
      </w:pPr>
      <w:r>
        <w:rPr>
          <w:sz w:val="24"/>
          <w:szCs w:val="24"/>
        </w:rPr>
        <w:t>Determine goal &amp; track progress monthly</w:t>
      </w:r>
    </w:p>
    <w:p xmlns:wp14="http://schemas.microsoft.com/office/word/2010/wordml" w14:paraId="45A3DE3C" wp14:textId="77777777">
      <w:pPr>
        <w:pStyle w:val="7"/>
        <w:numPr>
          <w:ilvl w:val="0"/>
          <w:numId w:val="2"/>
        </w:numPr>
        <w:rPr>
          <w:sz w:val="24"/>
          <w:szCs w:val="24"/>
        </w:rPr>
      </w:pPr>
      <w:r>
        <w:rPr>
          <w:sz w:val="24"/>
          <w:szCs w:val="24"/>
        </w:rPr>
        <w:t>Update membership campaign theme &amp; online toolkit</w:t>
      </w:r>
    </w:p>
    <w:p xmlns:wp14="http://schemas.microsoft.com/office/word/2010/wordml" w14:paraId="48254158" wp14:textId="77777777">
      <w:pPr>
        <w:pStyle w:val="7"/>
        <w:numPr>
          <w:ilvl w:val="0"/>
          <w:numId w:val="2"/>
        </w:numPr>
        <w:rPr>
          <w:sz w:val="24"/>
          <w:szCs w:val="24"/>
        </w:rPr>
      </w:pPr>
      <w:r>
        <w:rPr>
          <w:sz w:val="24"/>
          <w:szCs w:val="24"/>
        </w:rPr>
        <w:t>Promote monthly contest &amp; solicit incentives</w:t>
      </w:r>
    </w:p>
    <w:p xmlns:wp14="http://schemas.microsoft.com/office/word/2010/wordml" w14:paraId="23EFEE9C" wp14:textId="77777777">
      <w:pPr>
        <w:pStyle w:val="7"/>
        <w:numPr>
          <w:ilvl w:val="0"/>
          <w:numId w:val="2"/>
        </w:numPr>
        <w:rPr>
          <w:sz w:val="24"/>
          <w:szCs w:val="24"/>
        </w:rPr>
      </w:pPr>
      <w:r>
        <w:rPr>
          <w:sz w:val="24"/>
          <w:szCs w:val="24"/>
        </w:rPr>
        <w:t>Regularly utilize membership e-list</w:t>
      </w:r>
    </w:p>
    <w:p xmlns:wp14="http://schemas.microsoft.com/office/word/2010/wordml" w14:paraId="3FBAB0FC" wp14:textId="77777777">
      <w:pPr>
        <w:pStyle w:val="7"/>
        <w:numPr>
          <w:ilvl w:val="0"/>
          <w:numId w:val="2"/>
        </w:numPr>
        <w:rPr>
          <w:sz w:val="24"/>
          <w:szCs w:val="24"/>
        </w:rPr>
      </w:pPr>
      <w:r>
        <w:rPr>
          <w:sz w:val="24"/>
          <w:szCs w:val="24"/>
        </w:rPr>
        <w:t>Engage local PTAs to boost membership</w:t>
      </w:r>
    </w:p>
    <w:p xmlns:wp14="http://schemas.microsoft.com/office/word/2010/wordml" w14:paraId="6F0C8B25" wp14:textId="77777777">
      <w:pPr>
        <w:pStyle w:val="7"/>
        <w:numPr>
          <w:ilvl w:val="0"/>
          <w:numId w:val="2"/>
        </w:numPr>
        <w:rPr>
          <w:sz w:val="24"/>
          <w:szCs w:val="24"/>
        </w:rPr>
      </w:pPr>
      <w:r>
        <w:rPr>
          <w:sz w:val="24"/>
          <w:szCs w:val="24"/>
        </w:rPr>
        <w:t xml:space="preserve">Create monthly membership incentives </w:t>
      </w:r>
    </w:p>
    <w:p xmlns:wp14="http://schemas.microsoft.com/office/word/2010/wordml" w14:paraId="138970C7" wp14:textId="77777777">
      <w:pPr>
        <w:pStyle w:val="7"/>
        <w:numPr>
          <w:ilvl w:val="0"/>
          <w:numId w:val="2"/>
        </w:numPr>
        <w:rPr>
          <w:sz w:val="24"/>
          <w:szCs w:val="24"/>
        </w:rPr>
      </w:pPr>
      <w:r>
        <w:rPr>
          <w:sz w:val="24"/>
          <w:szCs w:val="24"/>
        </w:rPr>
        <w:t>Create membership incentives for end-of-year celebration</w:t>
      </w:r>
    </w:p>
    <w:p xmlns:wp14="http://schemas.microsoft.com/office/word/2010/wordml" w14:paraId="4C5ADB2C" wp14:textId="77777777">
      <w:pPr>
        <w:pStyle w:val="7"/>
        <w:numPr>
          <w:ilvl w:val="0"/>
          <w:numId w:val="2"/>
        </w:numPr>
        <w:rPr>
          <w:sz w:val="24"/>
          <w:szCs w:val="24"/>
        </w:rPr>
      </w:pPr>
      <w:r>
        <w:rPr>
          <w:sz w:val="24"/>
          <w:szCs w:val="24"/>
        </w:rPr>
        <w:t>Identify membership award winners</w:t>
      </w:r>
    </w:p>
    <w:p xmlns:wp14="http://schemas.microsoft.com/office/word/2010/wordml" w14:paraId="6249CBCA" wp14:textId="77777777">
      <w:pPr>
        <w:pStyle w:val="7"/>
        <w:numPr>
          <w:ilvl w:val="0"/>
          <w:numId w:val="2"/>
        </w:numPr>
        <w:rPr>
          <w:sz w:val="24"/>
          <w:szCs w:val="24"/>
        </w:rPr>
      </w:pPr>
      <w:r>
        <w:rPr>
          <w:sz w:val="24"/>
          <w:szCs w:val="24"/>
          <w:lang w:val="en-US"/>
        </w:rPr>
        <w:t>Send in a proposal on new end-of-year awards and get feedback from other board members</w:t>
      </w:r>
    </w:p>
    <w:p xmlns:wp14="http://schemas.microsoft.com/office/word/2010/wordml" w14:paraId="20946BAE" wp14:textId="77777777">
      <w:pPr>
        <w:pStyle w:val="7"/>
        <w:numPr>
          <w:ilvl w:val="0"/>
          <w:numId w:val="2"/>
        </w:numPr>
        <w:rPr>
          <w:sz w:val="24"/>
          <w:szCs w:val="24"/>
        </w:rPr>
      </w:pPr>
      <w:r>
        <w:rPr>
          <w:sz w:val="24"/>
          <w:szCs w:val="24"/>
          <w:lang w:val="en-US"/>
        </w:rPr>
        <w:t>Attend Delegate</w:t>
      </w:r>
      <w:r>
        <w:rPr>
          <w:rFonts w:hint="default"/>
          <w:sz w:val="24"/>
          <w:szCs w:val="24"/>
          <w:lang w:val="en-US"/>
        </w:rPr>
        <w:t>’s Assembly and help with delegate card distribution</w:t>
      </w:r>
    </w:p>
    <w:p xmlns:wp14="http://schemas.microsoft.com/office/word/2010/wordml" w14:paraId="7057E451" wp14:textId="77777777">
      <w:pPr>
        <w:pStyle w:val="7"/>
        <w:numPr>
          <w:ilvl w:val="0"/>
          <w:numId w:val="2"/>
        </w:numPr>
        <w:rPr>
          <w:sz w:val="24"/>
          <w:szCs w:val="24"/>
        </w:rPr>
      </w:pPr>
      <w:r>
        <w:rPr>
          <w:sz w:val="24"/>
          <w:szCs w:val="24"/>
          <w:lang w:val="en-US"/>
        </w:rPr>
        <w:t>Provide dues payment coupon at all DA meetings</w:t>
      </w:r>
    </w:p>
    <w:p xmlns:wp14="http://schemas.microsoft.com/office/word/2010/wordml" w14:paraId="5DAB6C7B" wp14:textId="77777777">
      <w:pPr>
        <w:rPr>
          <w:sz w:val="24"/>
          <w:szCs w:val="24"/>
        </w:rPr>
      </w:pPr>
    </w:p>
    <w:p xmlns:wp14="http://schemas.microsoft.com/office/word/2010/wordml" w14:paraId="77269AD9" wp14:textId="77777777">
      <w:pPr>
        <w:rPr>
          <w:sz w:val="24"/>
          <w:szCs w:val="24"/>
        </w:rPr>
      </w:pPr>
      <w:r>
        <w:rPr>
          <w:sz w:val="24"/>
          <w:szCs w:val="24"/>
        </w:rPr>
        <w:t>Financial Needs</w:t>
      </w:r>
    </w:p>
    <w:p xmlns:wp14="http://schemas.microsoft.com/office/word/2010/wordml" w14:paraId="77F6DB88" wp14:textId="77777777">
      <w:pPr>
        <w:rPr>
          <w:sz w:val="24"/>
          <w:szCs w:val="24"/>
        </w:rPr>
      </w:pPr>
      <w:r>
        <w:rPr>
          <w:sz w:val="24"/>
          <w:szCs w:val="24"/>
        </w:rPr>
        <w:t>We project that we will bring in $45,000.</w:t>
      </w:r>
    </w:p>
    <w:p xmlns:wp14="http://schemas.microsoft.com/office/word/2010/wordml" w14:paraId="37E57953" wp14:textId="77777777">
      <w:pPr>
        <w:rPr>
          <w:sz w:val="24"/>
          <w:szCs w:val="24"/>
          <w:lang w:val="en-US"/>
        </w:rPr>
      </w:pPr>
      <w:r>
        <w:rPr>
          <w:sz w:val="24"/>
          <w:szCs w:val="24"/>
        </w:rPr>
        <w:t>We would like to request $</w:t>
      </w:r>
      <w:r>
        <w:rPr>
          <w:sz w:val="24"/>
          <w:szCs w:val="24"/>
          <w:lang w:val="en-US"/>
        </w:rPr>
        <w:t>900 f</w:t>
      </w:r>
      <w:r>
        <w:rPr>
          <w:sz w:val="24"/>
          <w:szCs w:val="24"/>
        </w:rPr>
        <w:t>or training materials, monthly certificates,</w:t>
      </w:r>
      <w:r>
        <w:rPr>
          <w:sz w:val="24"/>
          <w:szCs w:val="24"/>
          <w:lang w:val="en-US"/>
        </w:rPr>
        <w:t xml:space="preserve"> monthly incentives (either custom banners or table runners)</w:t>
      </w:r>
      <w:r>
        <w:rPr>
          <w:sz w:val="24"/>
          <w:szCs w:val="24"/>
        </w:rPr>
        <w:t xml:space="preserve"> and end of year trophies.</w:t>
      </w:r>
      <w:r>
        <w:rPr>
          <w:sz w:val="24"/>
          <w:szCs w:val="24"/>
          <w:lang w:val="en-US"/>
        </w:rPr>
        <w:t xml:space="preserve">   The year we had banners donated, we had much better participation in our membership contests.  The company that provided the banners is no longer intersted in providing banners and I have not been able to find a replacement sponsor. I would like to purchase something special for this purpose if I can</w:t>
      </w:r>
      <w:r>
        <w:rPr>
          <w:rFonts w:hint="default"/>
          <w:sz w:val="24"/>
          <w:szCs w:val="24"/>
          <w:lang w:val="en-US"/>
        </w:rPr>
        <w:t>’t find a sponsor.</w:t>
      </w:r>
      <w:bookmarkStart w:name="_GoBack" w:id="0"/>
      <w:bookmarkEnd w:id="0"/>
    </w:p>
    <w:p xmlns:wp14="http://schemas.microsoft.com/office/word/2010/wordml" w14:paraId="35B7B706" wp14:textId="77777777">
      <w:pPr>
        <w:rPr>
          <w:sz w:val="24"/>
          <w:szCs w:val="24"/>
        </w:rPr>
      </w:pPr>
      <w:r>
        <w:rPr>
          <w:sz w:val="24"/>
          <w:szCs w:val="24"/>
        </w:rPr>
        <w:t>Sponsors:</w:t>
      </w:r>
    </w:p>
    <w:p xmlns:wp14="http://schemas.microsoft.com/office/word/2010/wordml" w14:paraId="27958E0D" wp14:textId="77777777">
      <w:pPr>
        <w:rPr>
          <w:sz w:val="24"/>
          <w:szCs w:val="24"/>
          <w:lang w:val="en-US"/>
        </w:rPr>
      </w:pPr>
      <w:r>
        <w:rPr>
          <w:sz w:val="24"/>
          <w:szCs w:val="24"/>
          <w:lang w:val="en-US"/>
        </w:rPr>
        <w:t xml:space="preserve">I plan to reach out to </w:t>
      </w:r>
      <w:r>
        <w:rPr>
          <w:sz w:val="24"/>
          <w:szCs w:val="24"/>
        </w:rPr>
        <w:t xml:space="preserve">Giant </w:t>
      </w:r>
      <w:r>
        <w:rPr>
          <w:sz w:val="24"/>
          <w:szCs w:val="24"/>
          <w:lang w:val="en-US"/>
        </w:rPr>
        <w:t>and see if they will again donate</w:t>
      </w:r>
      <w:r>
        <w:rPr>
          <w:sz w:val="24"/>
          <w:szCs w:val="24"/>
        </w:rPr>
        <w:t xml:space="preserve"> 70 $25 gift cards for monthly membership contests</w:t>
      </w:r>
      <w:r>
        <w:rPr>
          <w:sz w:val="24"/>
          <w:szCs w:val="24"/>
          <w:lang w:val="en-US"/>
        </w:rPr>
        <w:t xml:space="preserve">.  They have done so for the past three years (perhaps even longer).  </w:t>
      </w:r>
    </w:p>
    <w:p xmlns:wp14="http://schemas.microsoft.com/office/word/2010/wordml" w14:paraId="02EB378F" wp14:textId="77777777">
      <w:pPr>
        <w:rPr>
          <w:sz w:val="24"/>
          <w:szCs w:val="24"/>
        </w:rPr>
      </w:pPr>
    </w:p>
    <w:sectPr>
      <w:pgSz w:w="12240" w:h="15840" w:orient="portrait"/>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B7CE4"/>
    <w:multiLevelType w:val="multilevel"/>
    <w:tmpl w:val="26BB7C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DF95579"/>
    <w:multiLevelType w:val="multilevel"/>
    <w:tmpl w:val="5DF955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95"/>
    <w:rsid w:val="00096DB7"/>
    <w:rsid w:val="000C4DA1"/>
    <w:rsid w:val="00393255"/>
    <w:rsid w:val="004A731D"/>
    <w:rsid w:val="005C5909"/>
    <w:rsid w:val="00630BB7"/>
    <w:rsid w:val="00970695"/>
    <w:rsid w:val="00DE398B"/>
    <w:rsid w:val="4160E700"/>
    <w:rsid w:val="52A60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ocId w14:val="0D97F52A"/>
  <w15:docId w15:val="{066b9a15-8213-4977-bf48-1f96a3e42e5d}"/>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heme="minorHAnsi" w:hAnsiTheme="minorHAnsi" w:eastAsiaTheme="minorHAnsi" w:cstheme="minorBidi"/>
      </w:rPr>
    </w:r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semiHidden="0"/>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styleId="2" w:default="1">
    <w:name w:val="Default Paragraph Font"/>
    <w:semiHidden/>
    <w:unhideWhenUsed/>
    <w:uiPriority w:val="1"/>
  </w:style>
  <w:style w:type="table" w:styleId="4" w:default="1">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 w:type="table" w:styleId="5">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customStyle="1">
    <w:name w:val="Unresolved Mention"/>
    <w:basedOn w:val="2"/>
    <w:semiHidden/>
    <w:unhideWhenUsed/>
    <w:uiPriority w:val="99"/>
    <w:rPr>
      <w:color w:val="605E5C"/>
      <w:shd w:val="clear" w:color="auto" w:fill="E1DFDD"/>
    </w:rPr>
  </w:style>
  <w:style w:type="paragraph" w:styleId="7">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fontTable" Target="fontTable.xml" Id="rId6" /><Relationship Type="http://schemas.openxmlformats.org/officeDocument/2006/relationships/numbering" Target="numbering.xml" Id="rId5" /><Relationship Type="http://schemas.openxmlformats.org/officeDocument/2006/relationships/customXml" Target="../customXml/item1.xml" Id="rId4" /><Relationship Type="http://schemas.openxmlformats.org/officeDocument/2006/relationships/theme" Target="theme/theme1.xml" Id="rId3" /><Relationship Type="http://schemas.openxmlformats.org/officeDocument/2006/relationships/settings" Target="settings.xml" Id="rId2"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2018-09-04T20:21:00.0000000Z</dcterms:created>
  <dc:creator>Palsson Family</dc:creator>
  <lastModifiedBy>Fred Azcarate, Blair Cluster Coordinator</lastModifiedBy>
  <dcterms:modified xsi:type="dcterms:W3CDTF">2019-09-16T23:41:01.5504470Z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