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ook w:val="04A0" w:firstRow="1" w:lastRow="0" w:firstColumn="1" w:lastColumn="0" w:noHBand="0" w:noVBand="1"/>
      </w:tblPr>
      <w:tblGrid>
        <w:gridCol w:w="9360"/>
      </w:tblGrid>
      <w:tr w:rsidR="006430C8" w:rsidRPr="006430C8" w14:paraId="384AE182" w14:textId="77777777" w:rsidTr="00503C4F">
        <w:trPr>
          <w:trHeight w:val="288"/>
        </w:trPr>
        <w:tc>
          <w:tcPr>
            <w:tcW w:w="9360" w:type="dxa"/>
            <w:tcBorders>
              <w:top w:val="nil"/>
              <w:left w:val="nil"/>
              <w:bottom w:val="nil"/>
              <w:right w:val="nil"/>
            </w:tcBorders>
            <w:shd w:val="clear" w:color="auto" w:fill="auto"/>
            <w:noWrap/>
            <w:vAlign w:val="center"/>
            <w:hideMark/>
          </w:tcPr>
          <w:p w14:paraId="5E5D075C" w14:textId="436F9B62" w:rsidR="006430C8" w:rsidRPr="00503C4F" w:rsidRDefault="008A2FAF" w:rsidP="00503C4F">
            <w:pPr>
              <w:spacing w:after="0" w:line="240" w:lineRule="auto"/>
              <w:ind w:left="360"/>
              <w:rPr>
                <w:b/>
                <w:bCs/>
                <w:sz w:val="32"/>
                <w:szCs w:val="32"/>
              </w:rPr>
            </w:pPr>
            <w:r w:rsidRPr="00503C4F">
              <w:rPr>
                <w:b/>
                <w:bCs/>
                <w:sz w:val="32"/>
                <w:szCs w:val="32"/>
              </w:rPr>
              <w:t>RIFLE RANGE USE:</w:t>
            </w:r>
          </w:p>
          <w:p w14:paraId="1F6883A4" w14:textId="77777777" w:rsidR="00503C4F" w:rsidRPr="00503C4F" w:rsidRDefault="00503C4F" w:rsidP="006430C8">
            <w:pPr>
              <w:spacing w:after="0" w:line="240" w:lineRule="auto"/>
              <w:rPr>
                <w:b/>
                <w:bCs/>
                <w:sz w:val="24"/>
                <w:szCs w:val="24"/>
              </w:rPr>
            </w:pPr>
          </w:p>
          <w:p w14:paraId="529425F2" w14:textId="77777777" w:rsidR="006430C8"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The rifle range is for the use of Club members and their guests only. Any guest must be with a current member in good standing (dues paid up). Any non-member found on the premises will be reported to Law Enforcement with a charge of trespassing.</w:t>
            </w:r>
          </w:p>
          <w:p w14:paraId="28008DC1" w14:textId="12D56E23" w:rsidR="00503C4F" w:rsidRPr="00503C4F" w:rsidRDefault="00503C4F" w:rsidP="00503C4F">
            <w:pPr>
              <w:pStyle w:val="ListParagraph"/>
              <w:numPr>
                <w:ilvl w:val="0"/>
                <w:numId w:val="1"/>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Sign in required.</w:t>
            </w:r>
          </w:p>
        </w:tc>
      </w:tr>
      <w:tr w:rsidR="006430C8" w:rsidRPr="006430C8" w14:paraId="18E44F6D" w14:textId="77777777" w:rsidTr="00503C4F">
        <w:trPr>
          <w:trHeight w:val="288"/>
        </w:trPr>
        <w:tc>
          <w:tcPr>
            <w:tcW w:w="9360" w:type="dxa"/>
            <w:tcBorders>
              <w:top w:val="nil"/>
              <w:left w:val="nil"/>
              <w:bottom w:val="nil"/>
              <w:right w:val="nil"/>
            </w:tcBorders>
            <w:shd w:val="clear" w:color="auto" w:fill="auto"/>
            <w:noWrap/>
            <w:vAlign w:val="center"/>
            <w:hideMark/>
          </w:tcPr>
          <w:p w14:paraId="2BB9FB24" w14:textId="58B625B1"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All members on club property must have a current membership card in their possession, presentable upon demand.</w:t>
            </w:r>
          </w:p>
        </w:tc>
      </w:tr>
      <w:tr w:rsidR="006430C8" w:rsidRPr="006430C8" w14:paraId="4DB7FFE3" w14:textId="77777777" w:rsidTr="00503C4F">
        <w:trPr>
          <w:trHeight w:val="288"/>
        </w:trPr>
        <w:tc>
          <w:tcPr>
            <w:tcW w:w="9360" w:type="dxa"/>
            <w:tcBorders>
              <w:top w:val="nil"/>
              <w:left w:val="nil"/>
              <w:bottom w:val="nil"/>
              <w:right w:val="nil"/>
            </w:tcBorders>
            <w:shd w:val="clear" w:color="auto" w:fill="auto"/>
            <w:noWrap/>
            <w:vAlign w:val="center"/>
            <w:hideMark/>
          </w:tcPr>
          <w:p w14:paraId="09C7B6AF" w14:textId="0FB2C8A9"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.50 caliber (50BMG) centerfire ammunition.</w:t>
            </w:r>
          </w:p>
        </w:tc>
      </w:tr>
      <w:tr w:rsidR="006430C8" w:rsidRPr="006430C8" w14:paraId="0C353160" w14:textId="77777777" w:rsidTr="00503C4F">
        <w:trPr>
          <w:trHeight w:val="288"/>
        </w:trPr>
        <w:tc>
          <w:tcPr>
            <w:tcW w:w="9360" w:type="dxa"/>
            <w:tcBorders>
              <w:top w:val="nil"/>
              <w:left w:val="nil"/>
              <w:bottom w:val="nil"/>
              <w:right w:val="nil"/>
            </w:tcBorders>
            <w:shd w:val="clear" w:color="auto" w:fill="auto"/>
            <w:noWrap/>
            <w:vAlign w:val="center"/>
            <w:hideMark/>
          </w:tcPr>
          <w:p w14:paraId="26E076AA" w14:textId="7F66F085"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magazine clips over 10 rounds</w:t>
            </w:r>
            <w:r w:rsidR="00FF5416" w:rsidRPr="00503C4F">
              <w:rPr>
                <w:rFonts w:ascii="Calibri" w:eastAsia="Times New Roman" w:hAnsi="Calibri" w:cs="Calibri"/>
                <w:color w:val="000000"/>
                <w:sz w:val="24"/>
                <w:szCs w:val="24"/>
              </w:rPr>
              <w:t xml:space="preserve">. </w:t>
            </w:r>
            <w:r w:rsidRPr="00503C4F">
              <w:rPr>
                <w:rFonts w:ascii="Calibri" w:eastAsia="Times New Roman" w:hAnsi="Calibri" w:cs="Calibri"/>
                <w:color w:val="000000"/>
                <w:sz w:val="24"/>
                <w:szCs w:val="24"/>
              </w:rPr>
              <w:t>No magazine dumping, hell fires or function tests</w:t>
            </w:r>
            <w:r w:rsidR="00FF5416" w:rsidRPr="00503C4F">
              <w:rPr>
                <w:rFonts w:ascii="Calibri" w:eastAsia="Times New Roman" w:hAnsi="Calibri" w:cs="Calibri"/>
                <w:color w:val="000000"/>
                <w:sz w:val="24"/>
                <w:szCs w:val="24"/>
              </w:rPr>
              <w:t xml:space="preserve">. </w:t>
            </w:r>
            <w:r w:rsidRPr="00503C4F">
              <w:rPr>
                <w:rFonts w:ascii="Calibri" w:eastAsia="Times New Roman" w:hAnsi="Calibri" w:cs="Calibri"/>
                <w:color w:val="000000"/>
                <w:sz w:val="24"/>
                <w:szCs w:val="24"/>
              </w:rPr>
              <w:t>All rate of fire will be no faster than 3 seconds between shots with one minute between magazine loads</w:t>
            </w:r>
            <w:r w:rsidR="00FF5416" w:rsidRPr="00503C4F">
              <w:rPr>
                <w:rFonts w:ascii="Calibri" w:eastAsia="Times New Roman" w:hAnsi="Calibri" w:cs="Calibri"/>
                <w:color w:val="000000"/>
                <w:sz w:val="24"/>
                <w:szCs w:val="24"/>
              </w:rPr>
              <w:t xml:space="preserve">. </w:t>
            </w:r>
            <w:r w:rsidRPr="00503C4F">
              <w:rPr>
                <w:rFonts w:ascii="Calibri" w:eastAsia="Times New Roman" w:hAnsi="Calibri" w:cs="Calibri"/>
                <w:color w:val="000000"/>
                <w:sz w:val="24"/>
                <w:szCs w:val="24"/>
              </w:rPr>
              <w:t>(Military rifle competition or practice will be exempt per CMP rules.)</w:t>
            </w:r>
          </w:p>
        </w:tc>
      </w:tr>
      <w:tr w:rsidR="006430C8" w:rsidRPr="006430C8" w14:paraId="648A3554" w14:textId="77777777" w:rsidTr="00503C4F">
        <w:trPr>
          <w:trHeight w:val="288"/>
        </w:trPr>
        <w:tc>
          <w:tcPr>
            <w:tcW w:w="9360" w:type="dxa"/>
            <w:tcBorders>
              <w:top w:val="nil"/>
              <w:left w:val="nil"/>
              <w:bottom w:val="nil"/>
              <w:right w:val="nil"/>
            </w:tcBorders>
            <w:shd w:val="clear" w:color="auto" w:fill="auto"/>
            <w:noWrap/>
            <w:vAlign w:val="center"/>
            <w:hideMark/>
          </w:tcPr>
          <w:p w14:paraId="6FB3ECA4" w14:textId="1D449851"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All fire will be controlled aim at targets in the proper mounting area at the berm.</w:t>
            </w:r>
          </w:p>
        </w:tc>
      </w:tr>
      <w:tr w:rsidR="006430C8" w:rsidRPr="006430C8" w14:paraId="4279953E" w14:textId="77777777" w:rsidTr="00503C4F">
        <w:trPr>
          <w:trHeight w:val="288"/>
        </w:trPr>
        <w:tc>
          <w:tcPr>
            <w:tcW w:w="9360" w:type="dxa"/>
            <w:tcBorders>
              <w:top w:val="nil"/>
              <w:left w:val="nil"/>
              <w:bottom w:val="nil"/>
              <w:right w:val="nil"/>
            </w:tcBorders>
            <w:shd w:val="clear" w:color="auto" w:fill="auto"/>
            <w:noWrap/>
            <w:vAlign w:val="center"/>
            <w:hideMark/>
          </w:tcPr>
          <w:p w14:paraId="252CCB22" w14:textId="77777777" w:rsidR="006430C8" w:rsidRPr="00503C4F" w:rsidRDefault="006430C8" w:rsidP="0019441B">
            <w:pPr>
              <w:pStyle w:val="ListParagraph"/>
              <w:numPr>
                <w:ilvl w:val="2"/>
                <w:numId w:val="7"/>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w:t>
            </w:r>
            <w:r w:rsidRPr="00503C4F">
              <w:rPr>
                <w:rFonts w:ascii="Calibri" w:eastAsia="Times New Roman" w:hAnsi="Calibri" w:cs="Calibri"/>
                <w:color w:val="000000"/>
                <w:sz w:val="24"/>
                <w:szCs w:val="24"/>
                <w:u w:val="single"/>
              </w:rPr>
              <w:t>ABSOLUTELY NO MID-RANGE TARGETS!!</w:t>
            </w:r>
          </w:p>
        </w:tc>
      </w:tr>
      <w:tr w:rsidR="006430C8" w:rsidRPr="006430C8" w14:paraId="5B289021" w14:textId="77777777" w:rsidTr="00503C4F">
        <w:trPr>
          <w:trHeight w:val="288"/>
        </w:trPr>
        <w:tc>
          <w:tcPr>
            <w:tcW w:w="9360" w:type="dxa"/>
            <w:tcBorders>
              <w:top w:val="nil"/>
              <w:left w:val="nil"/>
              <w:bottom w:val="nil"/>
              <w:right w:val="nil"/>
            </w:tcBorders>
            <w:shd w:val="clear" w:color="auto" w:fill="auto"/>
            <w:noWrap/>
            <w:vAlign w:val="center"/>
            <w:hideMark/>
          </w:tcPr>
          <w:p w14:paraId="4D5F46B6" w14:textId="70BE2270"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PAPER or CARDBOARD targets ONLY</w:t>
            </w:r>
            <w:r w:rsidR="00FF5416" w:rsidRPr="00503C4F">
              <w:rPr>
                <w:rFonts w:ascii="Calibri" w:eastAsia="Times New Roman" w:hAnsi="Calibri" w:cs="Calibri"/>
                <w:color w:val="000000"/>
                <w:sz w:val="24"/>
                <w:szCs w:val="24"/>
              </w:rPr>
              <w:t xml:space="preserve">. </w:t>
            </w:r>
            <w:r w:rsidRPr="00503C4F">
              <w:rPr>
                <w:rFonts w:ascii="Calibri" w:eastAsia="Times New Roman" w:hAnsi="Calibri" w:cs="Calibri"/>
                <w:color w:val="000000"/>
                <w:sz w:val="24"/>
                <w:szCs w:val="24"/>
              </w:rPr>
              <w:t>Absolutely no clay pigeons, bottles, cans, steel targets, vegetables, plastic jugs, etc.</w:t>
            </w:r>
          </w:p>
        </w:tc>
      </w:tr>
      <w:tr w:rsidR="006430C8" w:rsidRPr="006430C8" w14:paraId="0A3EE212" w14:textId="77777777" w:rsidTr="00503C4F">
        <w:trPr>
          <w:trHeight w:val="288"/>
        </w:trPr>
        <w:tc>
          <w:tcPr>
            <w:tcW w:w="9360" w:type="dxa"/>
            <w:tcBorders>
              <w:top w:val="nil"/>
              <w:left w:val="nil"/>
              <w:bottom w:val="nil"/>
              <w:right w:val="nil"/>
            </w:tcBorders>
            <w:shd w:val="clear" w:color="auto" w:fill="auto"/>
            <w:noWrap/>
            <w:vAlign w:val="center"/>
            <w:hideMark/>
          </w:tcPr>
          <w:p w14:paraId="3E2E1DED" w14:textId="54D326B4"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Targets shall be clipped to the plastic fence between the upper and lower wooden rails, not to the rails or posts.</w:t>
            </w:r>
          </w:p>
        </w:tc>
      </w:tr>
      <w:tr w:rsidR="006430C8" w:rsidRPr="006430C8" w14:paraId="4EE62C6B" w14:textId="77777777" w:rsidTr="00503C4F">
        <w:trPr>
          <w:trHeight w:val="288"/>
        </w:trPr>
        <w:tc>
          <w:tcPr>
            <w:tcW w:w="9360" w:type="dxa"/>
            <w:tcBorders>
              <w:top w:val="nil"/>
              <w:left w:val="nil"/>
              <w:bottom w:val="nil"/>
              <w:right w:val="nil"/>
            </w:tcBorders>
            <w:shd w:val="clear" w:color="auto" w:fill="auto"/>
            <w:noWrap/>
            <w:vAlign w:val="center"/>
            <w:hideMark/>
          </w:tcPr>
          <w:p w14:paraId="595F6881" w14:textId="77777777"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human silhouette targets.</w:t>
            </w:r>
          </w:p>
          <w:p w14:paraId="29737F44" w14:textId="72A1CEF0"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cross lane firing.</w:t>
            </w:r>
          </w:p>
        </w:tc>
      </w:tr>
      <w:tr w:rsidR="006430C8" w:rsidRPr="006430C8" w14:paraId="73C2B9A6" w14:textId="77777777" w:rsidTr="00503C4F">
        <w:trPr>
          <w:trHeight w:val="288"/>
        </w:trPr>
        <w:tc>
          <w:tcPr>
            <w:tcW w:w="9360" w:type="dxa"/>
            <w:tcBorders>
              <w:top w:val="nil"/>
              <w:left w:val="nil"/>
              <w:bottom w:val="nil"/>
              <w:right w:val="nil"/>
            </w:tcBorders>
            <w:shd w:val="clear" w:color="auto" w:fill="auto"/>
            <w:noWrap/>
            <w:vAlign w:val="center"/>
            <w:hideMark/>
          </w:tcPr>
          <w:p w14:paraId="6F42E11B" w14:textId="67F2A02D"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vehicles shall be inside the gate when the range is in use.</w:t>
            </w:r>
          </w:p>
        </w:tc>
      </w:tr>
      <w:tr w:rsidR="006430C8" w:rsidRPr="006430C8" w14:paraId="420B8B76" w14:textId="77777777" w:rsidTr="00503C4F">
        <w:trPr>
          <w:trHeight w:val="288"/>
        </w:trPr>
        <w:tc>
          <w:tcPr>
            <w:tcW w:w="9360" w:type="dxa"/>
            <w:tcBorders>
              <w:top w:val="nil"/>
              <w:left w:val="nil"/>
              <w:bottom w:val="nil"/>
              <w:right w:val="nil"/>
            </w:tcBorders>
            <w:shd w:val="clear" w:color="auto" w:fill="auto"/>
            <w:noWrap/>
            <w:vAlign w:val="center"/>
            <w:hideMark/>
          </w:tcPr>
          <w:p w14:paraId="1059046D" w14:textId="0759DE6A"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loaded guns or discharges will be allowed when a vehicle is inside the gate.</w:t>
            </w:r>
          </w:p>
        </w:tc>
      </w:tr>
      <w:tr w:rsidR="006430C8" w:rsidRPr="006430C8" w14:paraId="112D32CD" w14:textId="77777777" w:rsidTr="00503C4F">
        <w:trPr>
          <w:trHeight w:val="288"/>
        </w:trPr>
        <w:tc>
          <w:tcPr>
            <w:tcW w:w="9360" w:type="dxa"/>
            <w:tcBorders>
              <w:top w:val="nil"/>
              <w:left w:val="nil"/>
              <w:bottom w:val="nil"/>
              <w:right w:val="nil"/>
            </w:tcBorders>
            <w:shd w:val="clear" w:color="auto" w:fill="auto"/>
            <w:noWrap/>
            <w:vAlign w:val="center"/>
            <w:hideMark/>
          </w:tcPr>
          <w:p w14:paraId="4FF1FABE" w14:textId="664CED08"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 xml:space="preserve">When two or more shooters are on the range, one of them shall </w:t>
            </w:r>
            <w:r w:rsidR="00FF5416" w:rsidRPr="00503C4F">
              <w:rPr>
                <w:rFonts w:ascii="Calibri" w:eastAsia="Times New Roman" w:hAnsi="Calibri" w:cs="Calibri"/>
                <w:color w:val="000000"/>
                <w:sz w:val="24"/>
                <w:szCs w:val="24"/>
              </w:rPr>
              <w:t>function as</w:t>
            </w:r>
            <w:r w:rsidRPr="00503C4F">
              <w:rPr>
                <w:rFonts w:ascii="Calibri" w:eastAsia="Times New Roman" w:hAnsi="Calibri" w:cs="Calibri"/>
                <w:color w:val="000000"/>
                <w:sz w:val="24"/>
                <w:szCs w:val="24"/>
              </w:rPr>
              <w:t xml:space="preserve"> a range officer to control the range</w:t>
            </w:r>
            <w:r w:rsidR="00FF5416" w:rsidRPr="00503C4F">
              <w:rPr>
                <w:rFonts w:ascii="Calibri" w:eastAsia="Times New Roman" w:hAnsi="Calibri" w:cs="Calibri"/>
                <w:color w:val="000000"/>
                <w:sz w:val="24"/>
                <w:szCs w:val="24"/>
              </w:rPr>
              <w:t xml:space="preserve">. </w:t>
            </w:r>
            <w:r w:rsidRPr="00503C4F">
              <w:rPr>
                <w:rFonts w:ascii="Calibri" w:eastAsia="Times New Roman" w:hAnsi="Calibri" w:cs="Calibri"/>
                <w:color w:val="000000"/>
                <w:sz w:val="24"/>
                <w:szCs w:val="24"/>
              </w:rPr>
              <w:t>That person alone is in control of all fire.</w:t>
            </w:r>
          </w:p>
        </w:tc>
      </w:tr>
      <w:tr w:rsidR="006430C8" w:rsidRPr="006430C8" w14:paraId="1789970F" w14:textId="77777777" w:rsidTr="00503C4F">
        <w:trPr>
          <w:trHeight w:val="288"/>
        </w:trPr>
        <w:tc>
          <w:tcPr>
            <w:tcW w:w="9360" w:type="dxa"/>
            <w:tcBorders>
              <w:top w:val="nil"/>
              <w:left w:val="nil"/>
              <w:bottom w:val="nil"/>
              <w:right w:val="nil"/>
            </w:tcBorders>
            <w:shd w:val="clear" w:color="auto" w:fill="auto"/>
            <w:noWrap/>
            <w:vAlign w:val="center"/>
            <w:hideMark/>
          </w:tcPr>
          <w:p w14:paraId="4A341853" w14:textId="77E10CAC"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loaded guns and all actions open when anyone advances down range from the firing line.</w:t>
            </w:r>
          </w:p>
          <w:p w14:paraId="0E02ABE8" w14:textId="3CD2BA1E" w:rsidR="006430C8" w:rsidRPr="006430C8" w:rsidRDefault="006430C8" w:rsidP="006430C8">
            <w:pPr>
              <w:spacing w:after="0" w:line="240" w:lineRule="auto"/>
              <w:rPr>
                <w:rFonts w:ascii="Calibri" w:eastAsia="Times New Roman" w:hAnsi="Calibri" w:cs="Calibri"/>
                <w:color w:val="000000"/>
                <w:sz w:val="24"/>
                <w:szCs w:val="24"/>
              </w:rPr>
            </w:pPr>
          </w:p>
        </w:tc>
      </w:tr>
      <w:tr w:rsidR="006430C8" w:rsidRPr="006430C8" w14:paraId="6300CCC1" w14:textId="77777777" w:rsidTr="00503C4F">
        <w:trPr>
          <w:trHeight w:val="288"/>
        </w:trPr>
        <w:tc>
          <w:tcPr>
            <w:tcW w:w="9360" w:type="dxa"/>
            <w:tcBorders>
              <w:top w:val="nil"/>
              <w:left w:val="nil"/>
              <w:bottom w:val="nil"/>
              <w:right w:val="nil"/>
            </w:tcBorders>
            <w:shd w:val="clear" w:color="auto" w:fill="auto"/>
            <w:noWrap/>
            <w:vAlign w:val="center"/>
            <w:hideMark/>
          </w:tcPr>
          <w:p w14:paraId="3B183323" w14:textId="77777777"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No alcoholic beverages on the range.</w:t>
            </w:r>
          </w:p>
          <w:p w14:paraId="1474E1A2" w14:textId="56E2BFBB" w:rsidR="006430C8" w:rsidRPr="006430C8" w:rsidRDefault="006430C8" w:rsidP="006430C8">
            <w:pPr>
              <w:spacing w:after="0" w:line="240" w:lineRule="auto"/>
              <w:ind w:firstLineChars="500" w:firstLine="1200"/>
              <w:rPr>
                <w:rFonts w:ascii="Calibri" w:eastAsia="Times New Roman" w:hAnsi="Calibri" w:cs="Calibri"/>
                <w:color w:val="000000"/>
                <w:sz w:val="24"/>
                <w:szCs w:val="24"/>
              </w:rPr>
            </w:pPr>
          </w:p>
        </w:tc>
      </w:tr>
      <w:tr w:rsidR="006430C8" w:rsidRPr="006430C8" w14:paraId="3713CE8F" w14:textId="77777777" w:rsidTr="00503C4F">
        <w:trPr>
          <w:trHeight w:val="288"/>
        </w:trPr>
        <w:tc>
          <w:tcPr>
            <w:tcW w:w="9360" w:type="dxa"/>
            <w:tcBorders>
              <w:top w:val="nil"/>
              <w:left w:val="nil"/>
              <w:bottom w:val="nil"/>
              <w:right w:val="nil"/>
            </w:tcBorders>
            <w:shd w:val="clear" w:color="auto" w:fill="auto"/>
            <w:noWrap/>
            <w:vAlign w:val="center"/>
            <w:hideMark/>
          </w:tcPr>
          <w:p w14:paraId="30BBFE34" w14:textId="32C88A75" w:rsidR="006430C8" w:rsidRPr="00503C4F" w:rsidRDefault="006430C8"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All dogs must be on a leash; best not on the range at all.</w:t>
            </w:r>
          </w:p>
        </w:tc>
      </w:tr>
      <w:tr w:rsidR="006430C8" w:rsidRPr="006430C8" w14:paraId="19DD61D0" w14:textId="77777777" w:rsidTr="00503C4F">
        <w:trPr>
          <w:trHeight w:val="288"/>
        </w:trPr>
        <w:tc>
          <w:tcPr>
            <w:tcW w:w="9360" w:type="dxa"/>
            <w:tcBorders>
              <w:top w:val="nil"/>
              <w:left w:val="nil"/>
              <w:bottom w:val="nil"/>
              <w:right w:val="nil"/>
            </w:tcBorders>
            <w:shd w:val="clear" w:color="auto" w:fill="auto"/>
            <w:noWrap/>
            <w:vAlign w:val="center"/>
            <w:hideMark/>
          </w:tcPr>
          <w:p w14:paraId="01028568" w14:textId="2401EBEB" w:rsidR="006430C8" w:rsidRDefault="00503C4F"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Police the range when finished</w:t>
            </w:r>
            <w:r w:rsidR="00FF5416" w:rsidRPr="00503C4F">
              <w:rPr>
                <w:rFonts w:ascii="Calibri" w:eastAsia="Times New Roman" w:hAnsi="Calibri" w:cs="Calibri"/>
                <w:color w:val="000000"/>
                <w:sz w:val="24"/>
                <w:szCs w:val="24"/>
              </w:rPr>
              <w:t xml:space="preserve">. </w:t>
            </w:r>
            <w:r w:rsidRPr="00503C4F">
              <w:rPr>
                <w:rFonts w:ascii="Calibri" w:eastAsia="Times New Roman" w:hAnsi="Calibri" w:cs="Calibri"/>
                <w:color w:val="000000"/>
                <w:sz w:val="24"/>
                <w:szCs w:val="24"/>
              </w:rPr>
              <w:t>Take everything out with you.</w:t>
            </w:r>
          </w:p>
          <w:p w14:paraId="44970ECB" w14:textId="6C1D5DB5" w:rsidR="00503C4F" w:rsidRPr="00503C4F" w:rsidRDefault="00503C4F" w:rsidP="00503C4F">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Range hours are from 9:00 AM until dusk.</w:t>
            </w:r>
          </w:p>
          <w:p w14:paraId="2CF0E5D3" w14:textId="5B2F961C" w:rsidR="00503C4F" w:rsidRPr="00503C4F" w:rsidRDefault="00503C4F" w:rsidP="00992C73">
            <w:pPr>
              <w:pStyle w:val="ListParagraph"/>
              <w:numPr>
                <w:ilvl w:val="0"/>
                <w:numId w:val="1"/>
              </w:numPr>
              <w:spacing w:after="0" w:line="240" w:lineRule="auto"/>
              <w:rPr>
                <w:rFonts w:ascii="Calibri" w:eastAsia="Times New Roman" w:hAnsi="Calibri" w:cs="Calibri"/>
                <w:color w:val="000000"/>
                <w:sz w:val="24"/>
                <w:szCs w:val="24"/>
              </w:rPr>
            </w:pPr>
            <w:r w:rsidRPr="00503C4F">
              <w:rPr>
                <w:rFonts w:ascii="Calibri" w:eastAsia="Times New Roman" w:hAnsi="Calibri" w:cs="Calibri"/>
                <w:color w:val="000000"/>
                <w:sz w:val="24"/>
                <w:szCs w:val="24"/>
              </w:rPr>
              <w:t>The rifle range is closed during trap range use.</w:t>
            </w:r>
          </w:p>
          <w:p w14:paraId="0DE80A3C" w14:textId="58C48DBE" w:rsidR="006430C8" w:rsidRPr="006430C8" w:rsidRDefault="006430C8" w:rsidP="00503C4F">
            <w:pPr>
              <w:spacing w:after="0" w:line="240" w:lineRule="auto"/>
              <w:ind w:firstLineChars="500" w:firstLine="1200"/>
              <w:rPr>
                <w:rFonts w:ascii="Calibri" w:eastAsia="Times New Roman" w:hAnsi="Calibri" w:cs="Calibri"/>
                <w:color w:val="000000"/>
                <w:sz w:val="24"/>
                <w:szCs w:val="24"/>
              </w:rPr>
            </w:pPr>
          </w:p>
        </w:tc>
      </w:tr>
      <w:tr w:rsidR="006430C8" w:rsidRPr="006430C8" w14:paraId="1BABDBA0" w14:textId="77777777" w:rsidTr="00503C4F">
        <w:trPr>
          <w:trHeight w:val="288"/>
        </w:trPr>
        <w:tc>
          <w:tcPr>
            <w:tcW w:w="9360" w:type="dxa"/>
            <w:tcBorders>
              <w:top w:val="nil"/>
              <w:left w:val="nil"/>
              <w:bottom w:val="nil"/>
              <w:right w:val="nil"/>
            </w:tcBorders>
            <w:shd w:val="clear" w:color="auto" w:fill="auto"/>
            <w:noWrap/>
            <w:vAlign w:val="center"/>
            <w:hideMark/>
          </w:tcPr>
          <w:p w14:paraId="1FEC63B2" w14:textId="77777777" w:rsidR="00503C4F" w:rsidRDefault="00503C4F" w:rsidP="00503C4F">
            <w:pPr>
              <w:spacing w:after="0" w:line="240" w:lineRule="auto"/>
              <w:jc w:val="center"/>
              <w:rPr>
                <w:rFonts w:ascii="Calibri" w:eastAsia="Times New Roman" w:hAnsi="Calibri" w:cs="Calibri"/>
                <w:color w:val="000000"/>
                <w:sz w:val="24"/>
                <w:szCs w:val="24"/>
              </w:rPr>
            </w:pPr>
          </w:p>
          <w:p w14:paraId="5CFE1D03" w14:textId="2BA8CC87" w:rsidR="00503C4F" w:rsidRPr="006430C8" w:rsidRDefault="00503C4F" w:rsidP="006430C8">
            <w:pPr>
              <w:spacing w:after="0" w:line="240" w:lineRule="auto"/>
              <w:rPr>
                <w:rFonts w:ascii="Calibri" w:eastAsia="Times New Roman" w:hAnsi="Calibri" w:cs="Calibri"/>
                <w:color w:val="000000"/>
                <w:sz w:val="24"/>
                <w:szCs w:val="24"/>
              </w:rPr>
            </w:pPr>
          </w:p>
        </w:tc>
      </w:tr>
      <w:tr w:rsidR="006430C8" w:rsidRPr="006430C8" w14:paraId="6C29AA6E" w14:textId="77777777" w:rsidTr="00503C4F">
        <w:trPr>
          <w:trHeight w:val="288"/>
        </w:trPr>
        <w:tc>
          <w:tcPr>
            <w:tcW w:w="9360" w:type="dxa"/>
            <w:tcBorders>
              <w:top w:val="nil"/>
              <w:left w:val="nil"/>
              <w:bottom w:val="nil"/>
              <w:right w:val="nil"/>
            </w:tcBorders>
            <w:shd w:val="clear" w:color="auto" w:fill="auto"/>
            <w:noWrap/>
            <w:vAlign w:val="center"/>
            <w:hideMark/>
          </w:tcPr>
          <w:p w14:paraId="2B15534E" w14:textId="0E6B54D6" w:rsidR="006430C8" w:rsidRPr="006430C8" w:rsidRDefault="006430C8" w:rsidP="00503C4F">
            <w:pPr>
              <w:spacing w:after="0" w:line="240" w:lineRule="auto"/>
              <w:ind w:firstLineChars="500" w:firstLine="1205"/>
              <w:rPr>
                <w:rFonts w:ascii="Calibri" w:eastAsia="Times New Roman" w:hAnsi="Calibri" w:cs="Calibri"/>
                <w:b/>
                <w:bCs/>
                <w:color w:val="000000"/>
                <w:sz w:val="24"/>
                <w:szCs w:val="24"/>
              </w:rPr>
            </w:pPr>
          </w:p>
        </w:tc>
      </w:tr>
      <w:tr w:rsidR="006430C8" w:rsidRPr="006430C8" w14:paraId="5730A80C" w14:textId="77777777" w:rsidTr="00503C4F">
        <w:trPr>
          <w:trHeight w:val="288"/>
        </w:trPr>
        <w:tc>
          <w:tcPr>
            <w:tcW w:w="9360" w:type="dxa"/>
            <w:tcBorders>
              <w:top w:val="nil"/>
              <w:left w:val="nil"/>
              <w:bottom w:val="nil"/>
              <w:right w:val="nil"/>
            </w:tcBorders>
            <w:shd w:val="clear" w:color="auto" w:fill="auto"/>
            <w:noWrap/>
            <w:vAlign w:val="center"/>
            <w:hideMark/>
          </w:tcPr>
          <w:p w14:paraId="456985C1" w14:textId="77777777" w:rsidR="006430C8" w:rsidRPr="00503C4F" w:rsidRDefault="006430C8" w:rsidP="00503C4F">
            <w:pPr>
              <w:spacing w:after="0" w:line="240" w:lineRule="auto"/>
              <w:ind w:firstLineChars="500" w:firstLine="1104"/>
              <w:jc w:val="center"/>
              <w:rPr>
                <w:rFonts w:ascii="Calibri" w:eastAsia="Times New Roman" w:hAnsi="Calibri" w:cs="Calibri"/>
                <w:b/>
                <w:bCs/>
                <w:color w:val="000000"/>
              </w:rPr>
            </w:pPr>
          </w:p>
          <w:p w14:paraId="157C28A9" w14:textId="2DB9BF79" w:rsidR="006430C8" w:rsidRPr="006430C8" w:rsidRDefault="006430C8" w:rsidP="00503C4F">
            <w:pPr>
              <w:spacing w:after="0" w:line="240" w:lineRule="auto"/>
              <w:jc w:val="center"/>
              <w:rPr>
                <w:rFonts w:ascii="Calibri" w:eastAsia="Times New Roman" w:hAnsi="Calibri" w:cs="Calibri"/>
                <w:b/>
                <w:bCs/>
                <w:color w:val="000000"/>
              </w:rPr>
            </w:pPr>
          </w:p>
        </w:tc>
      </w:tr>
      <w:tr w:rsidR="006430C8" w:rsidRPr="006430C8" w14:paraId="543B583A" w14:textId="77777777" w:rsidTr="00503C4F">
        <w:trPr>
          <w:trHeight w:val="288"/>
        </w:trPr>
        <w:tc>
          <w:tcPr>
            <w:tcW w:w="9360" w:type="dxa"/>
            <w:tcBorders>
              <w:top w:val="nil"/>
              <w:left w:val="nil"/>
              <w:bottom w:val="nil"/>
              <w:right w:val="nil"/>
            </w:tcBorders>
            <w:shd w:val="clear" w:color="auto" w:fill="auto"/>
            <w:noWrap/>
            <w:vAlign w:val="center"/>
            <w:hideMark/>
          </w:tcPr>
          <w:p w14:paraId="274880FC" w14:textId="7218E4C9" w:rsidR="006430C8" w:rsidRPr="00503C4F" w:rsidRDefault="004B52EA" w:rsidP="004B52EA">
            <w:pPr>
              <w:spacing w:after="0" w:line="240" w:lineRule="auto"/>
              <w:ind w:firstLineChars="500" w:firstLine="1205"/>
              <w:jc w:val="center"/>
              <w:rPr>
                <w:rFonts w:ascii="Calibri" w:eastAsia="Times New Roman" w:hAnsi="Calibri" w:cs="Calibri"/>
                <w:b/>
                <w:bCs/>
                <w:color w:val="000000"/>
              </w:rPr>
            </w:pPr>
            <w:r w:rsidRPr="005B1688">
              <w:rPr>
                <w:rFonts w:ascii="Calibri" w:eastAsia="Times New Roman" w:hAnsi="Calibri" w:cs="Calibri"/>
                <w:b/>
                <w:bCs/>
                <w:color w:val="000000"/>
                <w:sz w:val="24"/>
                <w:szCs w:val="24"/>
              </w:rPr>
              <w:t>Any person caught in violation of these range rules will be brought before the Executive Board for disciplinary action which may include loss of use of the facility, loss of membership, or referral to law enforcement.</w:t>
            </w:r>
          </w:p>
          <w:p w14:paraId="00ABA73C" w14:textId="3CFBE9E3" w:rsidR="006430C8" w:rsidRPr="006430C8" w:rsidRDefault="006430C8" w:rsidP="004B52EA">
            <w:pPr>
              <w:spacing w:after="0" w:line="240" w:lineRule="auto"/>
              <w:ind w:firstLineChars="500" w:firstLine="1104"/>
              <w:jc w:val="center"/>
              <w:rPr>
                <w:rFonts w:ascii="Calibri" w:eastAsia="Times New Roman" w:hAnsi="Calibri" w:cs="Calibri"/>
                <w:b/>
                <w:bCs/>
                <w:color w:val="000000"/>
              </w:rPr>
            </w:pPr>
          </w:p>
        </w:tc>
      </w:tr>
      <w:tr w:rsidR="006430C8" w:rsidRPr="006430C8" w14:paraId="3EEF6334" w14:textId="77777777" w:rsidTr="00503C4F">
        <w:trPr>
          <w:trHeight w:val="288"/>
        </w:trPr>
        <w:tc>
          <w:tcPr>
            <w:tcW w:w="9360" w:type="dxa"/>
            <w:tcBorders>
              <w:top w:val="nil"/>
              <w:left w:val="nil"/>
              <w:bottom w:val="nil"/>
              <w:right w:val="nil"/>
            </w:tcBorders>
            <w:shd w:val="clear" w:color="auto" w:fill="auto"/>
            <w:noWrap/>
            <w:vAlign w:val="center"/>
          </w:tcPr>
          <w:p w14:paraId="03B48217" w14:textId="45668488" w:rsidR="006430C8" w:rsidRPr="006430C8" w:rsidRDefault="006430C8" w:rsidP="006430C8">
            <w:pPr>
              <w:spacing w:after="0" w:line="240" w:lineRule="auto"/>
              <w:rPr>
                <w:rFonts w:ascii="Calibri" w:eastAsia="Times New Roman" w:hAnsi="Calibri" w:cs="Calibri"/>
                <w:color w:val="000000"/>
              </w:rPr>
            </w:pPr>
          </w:p>
        </w:tc>
      </w:tr>
    </w:tbl>
    <w:p w14:paraId="4FD3216C" w14:textId="44FDEEAF" w:rsidR="00503C4F" w:rsidRDefault="00503C4F">
      <w:pPr>
        <w:rPr>
          <w:b/>
          <w:bCs/>
          <w:sz w:val="24"/>
          <w:szCs w:val="24"/>
        </w:rPr>
      </w:pPr>
    </w:p>
    <w:p w14:paraId="5CBA8AD6" w14:textId="77777777" w:rsidR="00FE7AD0" w:rsidRDefault="00FE7AD0">
      <w:pPr>
        <w:rPr>
          <w:b/>
          <w:bCs/>
          <w:sz w:val="24"/>
          <w:szCs w:val="24"/>
        </w:rPr>
      </w:pPr>
    </w:p>
    <w:sectPr w:rsidR="00FE7A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82DA" w14:textId="77777777" w:rsidR="000C23DA" w:rsidRDefault="000C23DA" w:rsidP="008A2FAF">
      <w:pPr>
        <w:spacing w:after="0" w:line="240" w:lineRule="auto"/>
      </w:pPr>
      <w:r>
        <w:separator/>
      </w:r>
    </w:p>
  </w:endnote>
  <w:endnote w:type="continuationSeparator" w:id="0">
    <w:p w14:paraId="6641D88B" w14:textId="77777777" w:rsidR="000C23DA" w:rsidRDefault="000C23DA" w:rsidP="008A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9F9C" w14:textId="4A24F879" w:rsidR="00503C4F" w:rsidRDefault="00F84DDE">
    <w:pPr>
      <w:pStyle w:val="Footer"/>
    </w:pPr>
    <w:r>
      <w:t xml:space="preserve">Rev. </w:t>
    </w:r>
    <w:r w:rsidR="00FF5416">
      <w:t>12/30/2021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7D4D" w14:textId="77777777" w:rsidR="000C23DA" w:rsidRDefault="000C23DA" w:rsidP="008A2FAF">
      <w:pPr>
        <w:spacing w:after="0" w:line="240" w:lineRule="auto"/>
      </w:pPr>
      <w:r>
        <w:separator/>
      </w:r>
    </w:p>
  </w:footnote>
  <w:footnote w:type="continuationSeparator" w:id="0">
    <w:p w14:paraId="564911E1" w14:textId="77777777" w:rsidR="000C23DA" w:rsidRDefault="000C23DA" w:rsidP="008A2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2519" w14:textId="4DD7CD6A" w:rsidR="008A2FAF" w:rsidRDefault="006430C8">
    <w:pPr>
      <w:pStyle w:val="Header"/>
    </w:pPr>
    <w:r>
      <w:rPr>
        <w:noProof/>
      </w:rPr>
      <mc:AlternateContent>
        <mc:Choice Requires="wps">
          <w:drawing>
            <wp:anchor distT="0" distB="0" distL="118745" distR="118745" simplePos="0" relativeHeight="251659264" behindDoc="1" locked="0" layoutInCell="1" allowOverlap="0" wp14:anchorId="5FD597E4" wp14:editId="3187E23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B0D09E8" w14:textId="1D375CDF" w:rsidR="006430C8" w:rsidRPr="00F62E6F" w:rsidRDefault="006430C8">
                              <w:pPr>
                                <w:pStyle w:val="Header"/>
                                <w:tabs>
                                  <w:tab w:val="clear" w:pos="4680"/>
                                  <w:tab w:val="clear" w:pos="9360"/>
                                </w:tabs>
                                <w:jc w:val="center"/>
                                <w:rPr>
                                  <w:b/>
                                  <w:caps/>
                                  <w:color w:val="FFFFFF" w:themeColor="background1"/>
                                  <w:sz w:val="28"/>
                                  <w:szCs w:val="28"/>
                                </w:rPr>
                              </w:pPr>
                              <w:r w:rsidRPr="00F62E6F">
                                <w:rPr>
                                  <w:b/>
                                  <w:caps/>
                                  <w:color w:val="FFFFFF" w:themeColor="background1"/>
                                  <w:sz w:val="28"/>
                                  <w:szCs w:val="28"/>
                                </w:rPr>
                                <w:t>Skaneateles rod &amp; gun club, inc.</w:t>
                              </w:r>
                            </w:p>
                          </w:sdtContent>
                        </w:sdt>
                        <w:p w14:paraId="6FF2A47C" w14:textId="33458287" w:rsidR="006430C8" w:rsidRPr="00F62E6F" w:rsidRDefault="00FF5416">
                          <w:pPr>
                            <w:pStyle w:val="Header"/>
                            <w:tabs>
                              <w:tab w:val="clear" w:pos="4680"/>
                              <w:tab w:val="clear" w:pos="9360"/>
                            </w:tabs>
                            <w:jc w:val="center"/>
                            <w:rPr>
                              <w:b/>
                              <w:caps/>
                              <w:color w:val="FFFFFF" w:themeColor="background1"/>
                              <w:sz w:val="28"/>
                              <w:szCs w:val="28"/>
                            </w:rPr>
                          </w:pPr>
                          <w:r>
                            <w:rPr>
                              <w:b/>
                              <w:caps/>
                              <w:color w:val="FFFFFF" w:themeColor="background1"/>
                              <w:sz w:val="28"/>
                              <w:szCs w:val="28"/>
                            </w:rPr>
                            <w:t>1168 Jewett Road</w:t>
                          </w:r>
                          <w:r w:rsidR="006430C8" w:rsidRPr="00F62E6F">
                            <w:rPr>
                              <w:b/>
                              <w:caps/>
                              <w:color w:val="FFFFFF" w:themeColor="background1"/>
                              <w:sz w:val="28"/>
                              <w:szCs w:val="28"/>
                            </w:rPr>
                            <w:t>, skaneateles, N.Y.</w:t>
                          </w:r>
                          <w:r>
                            <w:rPr>
                              <w:b/>
                              <w:caps/>
                              <w:color w:val="FFFFFF" w:themeColor="background1"/>
                              <w:sz w:val="28"/>
                              <w:szCs w:val="28"/>
                            </w:rPr>
                            <w:t>,</w:t>
                          </w:r>
                          <w:r w:rsidR="006430C8" w:rsidRPr="00F62E6F">
                            <w:rPr>
                              <w:b/>
                              <w:caps/>
                              <w:color w:val="FFFFFF" w:themeColor="background1"/>
                              <w:sz w:val="28"/>
                              <w:szCs w:val="28"/>
                            </w:rPr>
                            <w:t xml:space="preserve"> 13152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FD597E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B0D09E8" w14:textId="1D375CDF" w:rsidR="006430C8" w:rsidRPr="00F62E6F" w:rsidRDefault="006430C8">
                        <w:pPr>
                          <w:pStyle w:val="Header"/>
                          <w:tabs>
                            <w:tab w:val="clear" w:pos="4680"/>
                            <w:tab w:val="clear" w:pos="9360"/>
                          </w:tabs>
                          <w:jc w:val="center"/>
                          <w:rPr>
                            <w:b/>
                            <w:caps/>
                            <w:color w:val="FFFFFF" w:themeColor="background1"/>
                            <w:sz w:val="28"/>
                            <w:szCs w:val="28"/>
                          </w:rPr>
                        </w:pPr>
                        <w:r w:rsidRPr="00F62E6F">
                          <w:rPr>
                            <w:b/>
                            <w:caps/>
                            <w:color w:val="FFFFFF" w:themeColor="background1"/>
                            <w:sz w:val="28"/>
                            <w:szCs w:val="28"/>
                          </w:rPr>
                          <w:t>Skaneateles rod &amp; gun club, inc.</w:t>
                        </w:r>
                      </w:p>
                    </w:sdtContent>
                  </w:sdt>
                  <w:p w14:paraId="6FF2A47C" w14:textId="33458287" w:rsidR="006430C8" w:rsidRPr="00F62E6F" w:rsidRDefault="00FF5416">
                    <w:pPr>
                      <w:pStyle w:val="Header"/>
                      <w:tabs>
                        <w:tab w:val="clear" w:pos="4680"/>
                        <w:tab w:val="clear" w:pos="9360"/>
                      </w:tabs>
                      <w:jc w:val="center"/>
                      <w:rPr>
                        <w:b/>
                        <w:caps/>
                        <w:color w:val="FFFFFF" w:themeColor="background1"/>
                        <w:sz w:val="28"/>
                        <w:szCs w:val="28"/>
                      </w:rPr>
                    </w:pPr>
                    <w:r>
                      <w:rPr>
                        <w:b/>
                        <w:caps/>
                        <w:color w:val="FFFFFF" w:themeColor="background1"/>
                        <w:sz w:val="28"/>
                        <w:szCs w:val="28"/>
                      </w:rPr>
                      <w:t>1168 Jewett Road</w:t>
                    </w:r>
                    <w:r w:rsidR="006430C8" w:rsidRPr="00F62E6F">
                      <w:rPr>
                        <w:b/>
                        <w:caps/>
                        <w:color w:val="FFFFFF" w:themeColor="background1"/>
                        <w:sz w:val="28"/>
                        <w:szCs w:val="28"/>
                      </w:rPr>
                      <w:t>, skaneateles, N.Y.</w:t>
                    </w:r>
                    <w:r>
                      <w:rPr>
                        <w:b/>
                        <w:caps/>
                        <w:color w:val="FFFFFF" w:themeColor="background1"/>
                        <w:sz w:val="28"/>
                        <w:szCs w:val="28"/>
                      </w:rPr>
                      <w:t>,</w:t>
                    </w:r>
                    <w:r w:rsidR="006430C8" w:rsidRPr="00F62E6F">
                      <w:rPr>
                        <w:b/>
                        <w:caps/>
                        <w:color w:val="FFFFFF" w:themeColor="background1"/>
                        <w:sz w:val="28"/>
                        <w:szCs w:val="28"/>
                      </w:rPr>
                      <w:t xml:space="preserve"> 13152</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A2C"/>
    <w:multiLevelType w:val="hybridMultilevel"/>
    <w:tmpl w:val="D1CA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C6072"/>
    <w:multiLevelType w:val="hybridMultilevel"/>
    <w:tmpl w:val="63760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2725C"/>
    <w:multiLevelType w:val="hybridMultilevel"/>
    <w:tmpl w:val="290641F6"/>
    <w:lvl w:ilvl="0" w:tplc="37A2B438">
      <w:start w:val="1"/>
      <w:numFmt w:val="bullet"/>
      <w:lvlText w:val=""/>
      <w:lvlJc w:val="left"/>
      <w:pPr>
        <w:ind w:left="72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F2338"/>
    <w:multiLevelType w:val="hybridMultilevel"/>
    <w:tmpl w:val="88E8B6A2"/>
    <w:lvl w:ilvl="0" w:tplc="EEC453E4">
      <w:start w:val="1"/>
      <w:numFmt w:val="bullet"/>
      <w:lvlText w:val=""/>
      <w:lvlJc w:val="left"/>
      <w:pPr>
        <w:ind w:left="720" w:hanging="216"/>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235B6"/>
    <w:multiLevelType w:val="hybridMultilevel"/>
    <w:tmpl w:val="49247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43E4E"/>
    <w:multiLevelType w:val="hybridMultilevel"/>
    <w:tmpl w:val="E9F6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23A07"/>
    <w:multiLevelType w:val="hybridMultilevel"/>
    <w:tmpl w:val="D234C5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AF"/>
    <w:rsid w:val="000732D8"/>
    <w:rsid w:val="000C23DA"/>
    <w:rsid w:val="0019441B"/>
    <w:rsid w:val="002427CD"/>
    <w:rsid w:val="00257F57"/>
    <w:rsid w:val="004B3455"/>
    <w:rsid w:val="004B52EA"/>
    <w:rsid w:val="00503C4F"/>
    <w:rsid w:val="005B1688"/>
    <w:rsid w:val="006430C8"/>
    <w:rsid w:val="00654A35"/>
    <w:rsid w:val="006F13A6"/>
    <w:rsid w:val="00856CF4"/>
    <w:rsid w:val="008A2FAF"/>
    <w:rsid w:val="00912786"/>
    <w:rsid w:val="00BD24CB"/>
    <w:rsid w:val="00CB6BBA"/>
    <w:rsid w:val="00CD68A5"/>
    <w:rsid w:val="00D85EF9"/>
    <w:rsid w:val="00EE0EB8"/>
    <w:rsid w:val="00F62E6F"/>
    <w:rsid w:val="00F84DDE"/>
    <w:rsid w:val="00FE7AD0"/>
    <w:rsid w:val="00FF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F7961"/>
  <w15:chartTrackingRefBased/>
  <w15:docId w15:val="{B62C9387-429B-464F-AF19-4C01AA57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AF"/>
  </w:style>
  <w:style w:type="paragraph" w:styleId="Footer">
    <w:name w:val="footer"/>
    <w:basedOn w:val="Normal"/>
    <w:link w:val="FooterChar"/>
    <w:uiPriority w:val="99"/>
    <w:unhideWhenUsed/>
    <w:rsid w:val="008A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AF"/>
  </w:style>
  <w:style w:type="paragraph" w:styleId="ListParagraph">
    <w:name w:val="List Paragraph"/>
    <w:basedOn w:val="Normal"/>
    <w:uiPriority w:val="34"/>
    <w:qFormat/>
    <w:rsid w:val="00503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5475">
      <w:bodyDiv w:val="1"/>
      <w:marLeft w:val="0"/>
      <w:marRight w:val="0"/>
      <w:marTop w:val="0"/>
      <w:marBottom w:val="0"/>
      <w:divBdr>
        <w:top w:val="none" w:sz="0" w:space="0" w:color="auto"/>
        <w:left w:val="none" w:sz="0" w:space="0" w:color="auto"/>
        <w:bottom w:val="none" w:sz="0" w:space="0" w:color="auto"/>
        <w:right w:val="none" w:sz="0" w:space="0" w:color="auto"/>
      </w:divBdr>
    </w:div>
    <w:div w:id="178937344">
      <w:bodyDiv w:val="1"/>
      <w:marLeft w:val="0"/>
      <w:marRight w:val="0"/>
      <w:marTop w:val="0"/>
      <w:marBottom w:val="0"/>
      <w:divBdr>
        <w:top w:val="none" w:sz="0" w:space="0" w:color="auto"/>
        <w:left w:val="none" w:sz="0" w:space="0" w:color="auto"/>
        <w:bottom w:val="none" w:sz="0" w:space="0" w:color="auto"/>
        <w:right w:val="none" w:sz="0" w:space="0" w:color="auto"/>
      </w:divBdr>
    </w:div>
    <w:div w:id="787436732">
      <w:bodyDiv w:val="1"/>
      <w:marLeft w:val="0"/>
      <w:marRight w:val="0"/>
      <w:marTop w:val="0"/>
      <w:marBottom w:val="0"/>
      <w:divBdr>
        <w:top w:val="none" w:sz="0" w:space="0" w:color="auto"/>
        <w:left w:val="none" w:sz="0" w:space="0" w:color="auto"/>
        <w:bottom w:val="none" w:sz="0" w:space="0" w:color="auto"/>
        <w:right w:val="none" w:sz="0" w:space="0" w:color="auto"/>
      </w:divBdr>
    </w:div>
    <w:div w:id="898444757">
      <w:bodyDiv w:val="1"/>
      <w:marLeft w:val="0"/>
      <w:marRight w:val="0"/>
      <w:marTop w:val="0"/>
      <w:marBottom w:val="0"/>
      <w:divBdr>
        <w:top w:val="none" w:sz="0" w:space="0" w:color="auto"/>
        <w:left w:val="none" w:sz="0" w:space="0" w:color="auto"/>
        <w:bottom w:val="none" w:sz="0" w:space="0" w:color="auto"/>
        <w:right w:val="none" w:sz="0" w:space="0" w:color="auto"/>
      </w:divBdr>
    </w:div>
    <w:div w:id="18740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Skaneateles rod &amp; gun club, inc.</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Skaneateles rod &amp; gun club, inc.</dc:title>
  <dc:subject/>
  <dc:creator>George Knight</dc:creator>
  <cp:keywords/>
  <dc:description/>
  <cp:lastModifiedBy>George Knight</cp:lastModifiedBy>
  <cp:revision>2</cp:revision>
  <cp:lastPrinted>2020-01-05T22:04:00Z</cp:lastPrinted>
  <dcterms:created xsi:type="dcterms:W3CDTF">2021-12-30T16:44:00Z</dcterms:created>
  <dcterms:modified xsi:type="dcterms:W3CDTF">2021-12-30T16:44:00Z</dcterms:modified>
</cp:coreProperties>
</file>