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9A8" w:rsidRPr="004D59A8" w:rsidRDefault="004D59A8" w:rsidP="004D59A8">
      <w:pPr>
        <w:shd w:val="clear" w:color="auto" w:fill="FFFFFF"/>
        <w:spacing w:after="45"/>
        <w:jc w:val="center"/>
        <w:rPr>
          <w:rFonts w:eastAsia="Times New Roman" w:cs="Arial"/>
          <w:color w:val="222222"/>
          <w:kern w:val="0"/>
          <w14:ligatures w14:val="none"/>
        </w:rPr>
      </w:pPr>
      <w:r w:rsidRPr="004D59A8">
        <w:rPr>
          <w:rFonts w:eastAsia="Times New Roman" w:cs="Arial"/>
          <w:b/>
          <w:bCs/>
          <w:color w:val="222222"/>
          <w:kern w:val="0"/>
          <w14:ligatures w14:val="none"/>
        </w:rPr>
        <w:t>Bethlehem Missionary Baptist Church </w:t>
      </w:r>
      <w:r>
        <w:rPr>
          <w:rFonts w:eastAsia="Times New Roman" w:cs="Arial"/>
          <w:b/>
          <w:bCs/>
          <w:color w:val="222222"/>
          <w:kern w:val="0"/>
          <w14:ligatures w14:val="none"/>
        </w:rPr>
        <w:t xml:space="preserve">- </w:t>
      </w:r>
      <w:r w:rsidRPr="004D59A8">
        <w:rPr>
          <w:rFonts w:eastAsia="Times New Roman" w:cs="Arial"/>
          <w:b/>
          <w:bCs/>
          <w:color w:val="222222"/>
          <w:kern w:val="0"/>
          <w14:ligatures w14:val="none"/>
        </w:rPr>
        <w:t>BIBLE STUDY 4/8</w:t>
      </w:r>
    </w:p>
    <w:p w:rsidR="004D59A8" w:rsidRPr="004D59A8" w:rsidRDefault="004D59A8" w:rsidP="004D59A8">
      <w:pPr>
        <w:shd w:val="clear" w:color="auto" w:fill="FFFFFF"/>
        <w:spacing w:after="45"/>
        <w:jc w:val="center"/>
        <w:rPr>
          <w:rFonts w:eastAsia="Times New Roman" w:cs="Arial"/>
          <w:color w:val="222222"/>
          <w:kern w:val="0"/>
          <w14:ligatures w14:val="none"/>
        </w:rPr>
      </w:pPr>
      <w:r w:rsidRPr="004D59A8">
        <w:rPr>
          <w:rFonts w:eastAsia="Times New Roman" w:cs="Arial"/>
          <w:b/>
          <w:bCs/>
          <w:color w:val="222222"/>
          <w:kern w:val="0"/>
          <w14:ligatures w14:val="none"/>
        </w:rPr>
        <w:t>KNOW, BELIEVE AND ACHIEVE STUDIES</w:t>
      </w:r>
    </w:p>
    <w:p w:rsidR="004D59A8" w:rsidRPr="004D59A8" w:rsidRDefault="004D59A8" w:rsidP="004D59A8">
      <w:pPr>
        <w:shd w:val="clear" w:color="auto" w:fill="FFFFFF"/>
        <w:spacing w:after="45"/>
        <w:jc w:val="center"/>
        <w:rPr>
          <w:rFonts w:eastAsia="Times New Roman" w:cs="Arial"/>
          <w:color w:val="222222"/>
          <w:kern w:val="0"/>
          <w14:ligatures w14:val="none"/>
        </w:rPr>
      </w:pPr>
      <w:r w:rsidRPr="004D59A8">
        <w:rPr>
          <w:rFonts w:eastAsia="Times New Roman" w:cs="Arial"/>
          <w:b/>
          <w:bCs/>
          <w:color w:val="222222"/>
          <w:kern w:val="0"/>
          <w14:ligatures w14:val="none"/>
        </w:rPr>
        <w:t>HELP IS ON THE WAY</w:t>
      </w:r>
    </w:p>
    <w:p w:rsidR="004D59A8" w:rsidRPr="004D59A8" w:rsidRDefault="004D59A8" w:rsidP="004D59A8">
      <w:pPr>
        <w:shd w:val="clear" w:color="auto" w:fill="FFFFFF"/>
        <w:jc w:val="center"/>
        <w:rPr>
          <w:rFonts w:eastAsia="Times New Roman" w:cs="Arial"/>
          <w:color w:val="222222"/>
          <w:kern w:val="0"/>
          <w14:ligatures w14:val="none"/>
        </w:rPr>
      </w:pPr>
      <w:r w:rsidRPr="004D59A8">
        <w:rPr>
          <w:rFonts w:eastAsia="Times New Roman" w:cs="Arial"/>
          <w:b/>
          <w:bCs/>
          <w:color w:val="222222"/>
          <w:kern w:val="0"/>
          <w14:ligatures w14:val="none"/>
        </w:rPr>
        <w:t>PSALM 34:17-19</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Through David, we are reminded that as Christians our testimonies are not boring because they involve the action of God, the one </w:t>
      </w:r>
      <w:r w:rsidRPr="004D59A8">
        <w:rPr>
          <w:rFonts w:eastAsia="Times New Roman" w:cs="Arial"/>
          <w:b/>
          <w:bCs/>
          <w:color w:val="222222"/>
          <w:kern w:val="0"/>
          <w:u w:val="single"/>
          <w14:ligatures w14:val="none"/>
        </w:rPr>
        <w:t>whose ears are turned to us</w:t>
      </w:r>
      <w:r w:rsidRPr="004D59A8">
        <w:rPr>
          <w:rFonts w:eastAsia="Times New Roman" w:cs="Arial"/>
          <w:color w:val="222222"/>
          <w:kern w:val="0"/>
          <w14:ligatures w14:val="none"/>
        </w:rPr>
        <w:t>, the one </w:t>
      </w:r>
      <w:r w:rsidRPr="004D59A8">
        <w:rPr>
          <w:rFonts w:eastAsia="Times New Roman" w:cs="Arial"/>
          <w:b/>
          <w:bCs/>
          <w:color w:val="222222"/>
          <w:kern w:val="0"/>
          <w:u w:val="single"/>
          <w14:ligatures w14:val="none"/>
        </w:rPr>
        <w:t>who has delivered our ancestors</w:t>
      </w:r>
      <w:r w:rsidRPr="004D59A8">
        <w:rPr>
          <w:rFonts w:eastAsia="Times New Roman" w:cs="Arial"/>
          <w:color w:val="222222"/>
          <w:kern w:val="0"/>
          <w14:ligatures w14:val="none"/>
        </w:rPr>
        <w:t>, and the one </w:t>
      </w:r>
      <w:r w:rsidRPr="004D59A8">
        <w:rPr>
          <w:rFonts w:eastAsia="Times New Roman" w:cs="Arial"/>
          <w:b/>
          <w:bCs/>
          <w:color w:val="222222"/>
          <w:kern w:val="0"/>
          <w:u w:val="single"/>
          <w14:ligatures w14:val="none"/>
        </w:rPr>
        <w:t>who is ready to deliver us if we are bold enough to ask and often times wait on Him</w:t>
      </w:r>
      <w:r w:rsidRPr="004D59A8">
        <w:rPr>
          <w:rFonts w:eastAsia="Times New Roman" w:cs="Arial"/>
          <w:color w:val="222222"/>
          <w:kern w:val="0"/>
          <w14:ligatures w14:val="none"/>
        </w:rPr>
        <w:t>. And, we are reminded that when God does deliver us, we are to share that story so that our individual praise can become a </w:t>
      </w:r>
      <w:r w:rsidRPr="004D59A8">
        <w:rPr>
          <w:rFonts w:eastAsia="Times New Roman" w:cs="Arial"/>
          <w:b/>
          <w:bCs/>
          <w:color w:val="222222"/>
          <w:kern w:val="0"/>
          <w:u w:val="single"/>
          <w14:ligatures w14:val="none"/>
        </w:rPr>
        <w:t>communal praise</w:t>
      </w:r>
      <w:r w:rsidRPr="004D59A8">
        <w:rPr>
          <w:rFonts w:eastAsia="Times New Roman" w:cs="Arial"/>
          <w:color w:val="222222"/>
          <w:kern w:val="0"/>
          <w14:ligatures w14:val="none"/>
        </w:rPr>
        <w:t>.</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Since God is the creator, He can handle any catastrophe or chaos that we go through.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He has…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founded us,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formed us and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fixed us.  </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Because of these three truths…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I encourage you to incorporate His names into your times of need, anxiety and prayers.</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numPr>
          <w:ilvl w:val="0"/>
          <w:numId w:val="1"/>
        </w:num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When you’re filled with anxiety, call out to </w:t>
      </w:r>
      <w:r w:rsidRPr="004D59A8">
        <w:rPr>
          <w:rFonts w:eastAsia="Times New Roman" w:cs="Arial"/>
          <w:i/>
          <w:iCs/>
          <w:color w:val="222222"/>
          <w:kern w:val="0"/>
          <w14:ligatures w14:val="none"/>
        </w:rPr>
        <w:t>Jehovah Shalom</w:t>
      </w:r>
      <w:r w:rsidRPr="004D59A8">
        <w:rPr>
          <w:rFonts w:eastAsia="Times New Roman" w:cs="Arial"/>
          <w:color w:val="222222"/>
          <w:kern w:val="0"/>
          <w14:ligatures w14:val="none"/>
        </w:rPr>
        <w:t>, the God of peace.</w:t>
      </w:r>
    </w:p>
    <w:p w:rsidR="004D59A8" w:rsidRPr="004D59A8" w:rsidRDefault="004D59A8" w:rsidP="004D59A8">
      <w:pPr>
        <w:numPr>
          <w:ilvl w:val="0"/>
          <w:numId w:val="1"/>
        </w:num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When you’re in need of healing, reach out to </w:t>
      </w:r>
      <w:r w:rsidRPr="004D59A8">
        <w:rPr>
          <w:rFonts w:eastAsia="Times New Roman" w:cs="Arial"/>
          <w:i/>
          <w:iCs/>
          <w:color w:val="222222"/>
          <w:kern w:val="0"/>
          <w14:ligatures w14:val="none"/>
        </w:rPr>
        <w:t>Jehovah Rapha</w:t>
      </w:r>
      <w:r w:rsidRPr="004D59A8">
        <w:rPr>
          <w:rFonts w:eastAsia="Times New Roman" w:cs="Arial"/>
          <w:color w:val="222222"/>
          <w:kern w:val="0"/>
          <w14:ligatures w14:val="none"/>
        </w:rPr>
        <w:t>, the God who heals.</w:t>
      </w:r>
    </w:p>
    <w:p w:rsidR="004D59A8" w:rsidRPr="004D59A8" w:rsidRDefault="004D59A8" w:rsidP="004D59A8">
      <w:pPr>
        <w:numPr>
          <w:ilvl w:val="0"/>
          <w:numId w:val="1"/>
        </w:num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When you wonder if God has left you, ask </w:t>
      </w:r>
      <w:r w:rsidRPr="004D59A8">
        <w:rPr>
          <w:rFonts w:eastAsia="Times New Roman" w:cs="Arial"/>
          <w:i/>
          <w:iCs/>
          <w:color w:val="222222"/>
          <w:kern w:val="0"/>
          <w14:ligatures w14:val="none"/>
        </w:rPr>
        <w:t>Jehovah Shammah</w:t>
      </w:r>
      <w:r w:rsidRPr="004D59A8">
        <w:rPr>
          <w:rFonts w:eastAsia="Times New Roman" w:cs="Arial"/>
          <w:color w:val="222222"/>
          <w:kern w:val="0"/>
          <w14:ligatures w14:val="none"/>
        </w:rPr>
        <w:t>, the Lord who is there</w:t>
      </w:r>
    </w:p>
    <w:p w:rsidR="004D59A8" w:rsidRPr="004D59A8" w:rsidRDefault="004D59A8" w:rsidP="004D59A8">
      <w:pPr>
        <w:numPr>
          <w:ilvl w:val="0"/>
          <w:numId w:val="1"/>
        </w:num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When you need God’s provision, cry out to </w:t>
      </w:r>
      <w:r w:rsidRPr="004D59A8">
        <w:rPr>
          <w:rFonts w:eastAsia="Times New Roman" w:cs="Arial"/>
          <w:i/>
          <w:iCs/>
          <w:color w:val="222222"/>
          <w:kern w:val="0"/>
          <w14:ligatures w14:val="none"/>
        </w:rPr>
        <w:t>Jehovah Jireh</w:t>
      </w:r>
      <w:r w:rsidRPr="004D59A8">
        <w:rPr>
          <w:rFonts w:eastAsia="Times New Roman" w:cs="Arial"/>
          <w:color w:val="222222"/>
          <w:kern w:val="0"/>
          <w14:ligatures w14:val="none"/>
        </w:rPr>
        <w:t>, the God who provides.</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QUESTION: HOW IMPORTANT ARE KNOWING GOD’S NAME WHILE YOU’RE GOING THROUGH?</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xml:space="preserve">Psalm 34 is a testimony embedded in the narrative of scripture. David gives testimony of a time when he fled Saul, took refuge with the Philistines, and came to be afraid of King </w:t>
      </w:r>
      <w:proofErr w:type="spellStart"/>
      <w:r w:rsidRPr="004D59A8">
        <w:rPr>
          <w:rFonts w:eastAsia="Times New Roman" w:cs="Arial"/>
          <w:color w:val="222222"/>
          <w:kern w:val="0"/>
          <w14:ligatures w14:val="none"/>
        </w:rPr>
        <w:t>Achish</w:t>
      </w:r>
      <w:proofErr w:type="spellEnd"/>
      <w:r w:rsidRPr="004D59A8">
        <w:rPr>
          <w:rFonts w:eastAsia="Times New Roman" w:cs="Arial"/>
          <w:color w:val="222222"/>
          <w:kern w:val="0"/>
          <w14:ligatures w14:val="none"/>
        </w:rPr>
        <w:t>, the king of Gath (1 Samuel 21:10-12)</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Psalm 34:1–8, the psalmist first offers praise to God:</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I will bless the LORD at all times; his praise shall continually be in my mouth.</w:t>
      </w:r>
      <w:r w:rsidRPr="004D59A8">
        <w:rPr>
          <w:rFonts w:eastAsia="Times New Roman" w:cs="Arial"/>
          <w:b/>
          <w:bCs/>
          <w:color w:val="222222"/>
          <w:kern w:val="0"/>
          <w14:ligatures w14:val="none"/>
        </w:rPr>
        <w:br/>
        <w:t>My soul makes its boast in the LORD. (V1-2)</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lastRenderedPageBreak/>
        <w:t>Blessing and praising God are common themes for David. The word </w:t>
      </w:r>
      <w:r w:rsidRPr="004D59A8">
        <w:rPr>
          <w:rFonts w:eastAsia="Times New Roman" w:cs="Arial"/>
          <w:b/>
          <w:bCs/>
          <w:color w:val="222222"/>
          <w:kern w:val="0"/>
          <w:u w:val="single"/>
          <w14:ligatures w14:val="none"/>
        </w:rPr>
        <w:t>“bless”</w:t>
      </w:r>
      <w:r w:rsidRPr="004D59A8">
        <w:rPr>
          <w:rFonts w:eastAsia="Times New Roman" w:cs="Arial"/>
          <w:color w:val="222222"/>
          <w:kern w:val="0"/>
          <w14:ligatures w14:val="none"/>
        </w:rPr>
        <w:t> comes from the same root as the </w:t>
      </w:r>
      <w:r w:rsidRPr="004D59A8">
        <w:rPr>
          <w:rFonts w:eastAsia="Times New Roman" w:cs="Arial"/>
          <w:b/>
          <w:bCs/>
          <w:color w:val="222222"/>
          <w:kern w:val="0"/>
          <w:u w:val="single"/>
          <w14:ligatures w14:val="none"/>
        </w:rPr>
        <w:t>Hebrew word “knee.”</w:t>
      </w:r>
      <w:r w:rsidRPr="004D59A8">
        <w:rPr>
          <w:rFonts w:eastAsia="Times New Roman" w:cs="Arial"/>
          <w:color w:val="222222"/>
          <w:kern w:val="0"/>
          <w14:ligatures w14:val="none"/>
        </w:rPr>
        <w:t> Thus, to bless is literally “to bend the knee”—to kneel before a sovereign God.</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w:t>
      </w:r>
      <w:r w:rsidRPr="004D59A8">
        <w:rPr>
          <w:rFonts w:eastAsia="Times New Roman" w:cs="Arial"/>
          <w:b/>
          <w:bCs/>
          <w:color w:val="222222"/>
          <w:kern w:val="0"/>
          <w:u w:val="single"/>
          <w14:ligatures w14:val="none"/>
        </w:rPr>
        <w:t>words “praise” and “boast” come from the same Hebrew root word</w:t>
      </w:r>
      <w:r w:rsidRPr="004D59A8">
        <w:rPr>
          <w:rFonts w:eastAsia="Times New Roman" w:cs="Arial"/>
          <w:color w:val="222222"/>
          <w:kern w:val="0"/>
          <w14:ligatures w14:val="none"/>
        </w:rPr>
        <w:t>, the word that occurs in the phrase </w:t>
      </w:r>
      <w:r w:rsidRPr="004D59A8">
        <w:rPr>
          <w:rFonts w:eastAsia="Times New Roman" w:cs="Arial"/>
          <w:b/>
          <w:bCs/>
          <w:color w:val="222222"/>
          <w:kern w:val="0"/>
          <w:u w:val="single"/>
          <w14:ligatures w14:val="none"/>
        </w:rPr>
        <w:t>“hallelujah.”</w:t>
      </w:r>
      <w:r w:rsidRPr="004D59A8">
        <w:rPr>
          <w:rFonts w:eastAsia="Times New Roman" w:cs="Arial"/>
          <w:color w:val="222222"/>
          <w:kern w:val="0"/>
          <w14:ligatures w14:val="none"/>
        </w:rPr>
        <w:t> Thus, </w:t>
      </w:r>
      <w:r w:rsidRPr="004D59A8">
        <w:rPr>
          <w:rFonts w:eastAsia="Times New Roman" w:cs="Arial"/>
          <w:b/>
          <w:bCs/>
          <w:color w:val="222222"/>
          <w:kern w:val="0"/>
          <w:u w:val="single"/>
          <w14:ligatures w14:val="none"/>
        </w:rPr>
        <w:t>praise will be in the mouth</w:t>
      </w:r>
      <w:r w:rsidRPr="004D59A8">
        <w:rPr>
          <w:rFonts w:eastAsia="Times New Roman" w:cs="Arial"/>
          <w:color w:val="222222"/>
          <w:kern w:val="0"/>
          <w14:ligatures w14:val="none"/>
        </w:rPr>
        <w:t> of psalmist; while the psalmist’s </w:t>
      </w:r>
      <w:r w:rsidRPr="004D59A8">
        <w:rPr>
          <w:rFonts w:eastAsia="Times New Roman" w:cs="Arial"/>
          <w:b/>
          <w:bCs/>
          <w:color w:val="222222"/>
          <w:kern w:val="0"/>
          <w:u w:val="single"/>
          <w14:ligatures w14:val="none"/>
        </w:rPr>
        <w:t>inmost being (here translated as “soul”) finds its praise (“boasts”) in the Lord</w:t>
      </w:r>
      <w:r w:rsidRPr="004D59A8">
        <w:rPr>
          <w:rFonts w:eastAsia="Times New Roman" w:cs="Arial"/>
          <w:color w:val="222222"/>
          <w:kern w:val="0"/>
          <w14:ligatures w14:val="none"/>
        </w:rPr>
        <w: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EXPRESSION … LOOK AT GOD</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David then states the reasons for offering praise to God:</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I sought the LORD and he answered me, and delivered me from all my fears. (V4)</w:t>
      </w:r>
      <w:r w:rsidRPr="004D59A8">
        <w:rPr>
          <w:rFonts w:eastAsia="Times New Roman" w:cs="Arial"/>
          <w:b/>
          <w:bCs/>
          <w:color w:val="222222"/>
          <w:kern w:val="0"/>
          <w14:ligatures w14:val="none"/>
        </w:rPr>
        <w:br/>
        <w:t>This poor soul cried, and was heard by the LORD, and was saved from every trouble. (V6)</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Two more common themes of David occur in these verses. God </w:t>
      </w:r>
      <w:r w:rsidRPr="004D59A8">
        <w:rPr>
          <w:rFonts w:eastAsia="Times New Roman" w:cs="Arial"/>
          <w:b/>
          <w:bCs/>
          <w:color w:val="222222"/>
          <w:kern w:val="0"/>
          <w:u w:val="single"/>
          <w14:ligatures w14:val="none"/>
        </w:rPr>
        <w:t>delivers (</w:t>
      </w:r>
      <w:proofErr w:type="spellStart"/>
      <w:r w:rsidRPr="004D59A8">
        <w:rPr>
          <w:rFonts w:eastAsia="Times New Roman" w:cs="Arial"/>
          <w:b/>
          <w:bCs/>
          <w:i/>
          <w:iCs/>
          <w:color w:val="222222"/>
          <w:kern w:val="0"/>
          <w:u w:val="single"/>
          <w14:ligatures w14:val="none"/>
        </w:rPr>
        <w:t>natsal</w:t>
      </w:r>
      <w:proofErr w:type="spellEnd"/>
      <w:r w:rsidRPr="004D59A8">
        <w:rPr>
          <w:rFonts w:eastAsia="Times New Roman" w:cs="Arial"/>
          <w:color w:val="222222"/>
          <w:kern w:val="0"/>
          <w14:ligatures w14:val="none"/>
        </w:rPr>
        <w:t>) and </w:t>
      </w:r>
      <w:r w:rsidRPr="004D59A8">
        <w:rPr>
          <w:rFonts w:eastAsia="Times New Roman" w:cs="Arial"/>
          <w:b/>
          <w:bCs/>
          <w:color w:val="222222"/>
          <w:kern w:val="0"/>
          <w:u w:val="single"/>
          <w14:ligatures w14:val="none"/>
        </w:rPr>
        <w:t>God saves (</w:t>
      </w:r>
      <w:proofErr w:type="spellStart"/>
      <w:r w:rsidRPr="004D59A8">
        <w:rPr>
          <w:rFonts w:eastAsia="Times New Roman" w:cs="Arial"/>
          <w:b/>
          <w:bCs/>
          <w:i/>
          <w:iCs/>
          <w:color w:val="222222"/>
          <w:kern w:val="0"/>
          <w:u w:val="single"/>
          <w14:ligatures w14:val="none"/>
        </w:rPr>
        <w:t>yashah</w:t>
      </w:r>
      <w:proofErr w:type="spellEnd"/>
      <w:r w:rsidRPr="004D59A8">
        <w:rPr>
          <w:rFonts w:eastAsia="Times New Roman" w:cs="Arial"/>
          <w:color w:val="222222"/>
          <w:kern w:val="0"/>
          <w14:ligatures w14:val="none"/>
        </w:rPr>
        <w:t>).</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two verbs are similar in meaning, but carry slightly different nuances of meaning.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t>
      </w:r>
      <w:proofErr w:type="spellStart"/>
      <w:r w:rsidRPr="004D59A8">
        <w:rPr>
          <w:rFonts w:eastAsia="Times New Roman" w:cs="Arial"/>
          <w:i/>
          <w:iCs/>
          <w:color w:val="222222"/>
          <w:kern w:val="0"/>
          <w14:ligatures w14:val="none"/>
        </w:rPr>
        <w:t>Natsal</w:t>
      </w:r>
      <w:proofErr w:type="spellEnd"/>
      <w:r w:rsidRPr="004D59A8">
        <w:rPr>
          <w:rFonts w:eastAsia="Times New Roman" w:cs="Arial"/>
          <w:color w:val="222222"/>
          <w:kern w:val="0"/>
          <w14:ligatures w14:val="none"/>
        </w:rPr>
        <w:t> (Hebrew)suggests a </w:t>
      </w:r>
      <w:r w:rsidRPr="004D59A8">
        <w:rPr>
          <w:rFonts w:eastAsia="Times New Roman" w:cs="Arial"/>
          <w:b/>
          <w:bCs/>
          <w:color w:val="222222"/>
          <w:kern w:val="0"/>
          <w:u w:val="single"/>
          <w14:ligatures w14:val="none"/>
        </w:rPr>
        <w:t>“snatching away” or “pulling away.”</w:t>
      </w:r>
      <w:r w:rsidRPr="004D59A8">
        <w:rPr>
          <w:rFonts w:eastAsia="Times New Roman" w:cs="Arial"/>
          <w:color w:val="222222"/>
          <w:kern w:val="0"/>
          <w14:ligatures w14:val="none"/>
        </w:rPr>
        <w:t> picture God plucking you out; deliver</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t>
      </w:r>
      <w:proofErr w:type="spellStart"/>
      <w:r w:rsidRPr="004D59A8">
        <w:rPr>
          <w:rFonts w:eastAsia="Times New Roman" w:cs="Arial"/>
          <w:i/>
          <w:iCs/>
          <w:color w:val="222222"/>
          <w:kern w:val="0"/>
          <w14:ligatures w14:val="none"/>
        </w:rPr>
        <w:t>Yashah</w:t>
      </w:r>
      <w:proofErr w:type="spellEnd"/>
      <w:r w:rsidRPr="004D59A8">
        <w:rPr>
          <w:rFonts w:eastAsia="Times New Roman" w:cs="Arial"/>
          <w:color w:val="222222"/>
          <w:kern w:val="0"/>
          <w14:ligatures w14:val="none"/>
        </w:rPr>
        <w:t> (Hebrew) means </w:t>
      </w:r>
      <w:r w:rsidRPr="004D59A8">
        <w:rPr>
          <w:rFonts w:eastAsia="Times New Roman" w:cs="Arial"/>
          <w:b/>
          <w:bCs/>
          <w:color w:val="222222"/>
          <w:kern w:val="0"/>
          <w:u w:val="single"/>
          <w14:ligatures w14:val="none"/>
        </w:rPr>
        <w:t>“to take full care of” or “to help,”</w:t>
      </w:r>
      <w:r w:rsidRPr="004D59A8">
        <w:rPr>
          <w:rFonts w:eastAsia="Times New Roman" w:cs="Arial"/>
          <w:color w:val="222222"/>
          <w:kern w:val="0"/>
          <w14:ligatures w14:val="none"/>
        </w:rPr>
        <w:t> suggesting that God enters the troubled situation of the psalmist and cares for the psalmist </w:t>
      </w:r>
      <w:r w:rsidRPr="004D59A8">
        <w:rPr>
          <w:rFonts w:eastAsia="Times New Roman" w:cs="Arial"/>
          <w:b/>
          <w:bCs/>
          <w:color w:val="222222"/>
          <w:kern w:val="0"/>
          <w:u w:val="single"/>
          <w14:ligatures w14:val="none"/>
        </w:rPr>
        <w:t>in the midst of the trouble</w:t>
      </w:r>
      <w:r w:rsidRPr="004D59A8">
        <w:rPr>
          <w:rFonts w:eastAsia="Times New Roman" w:cs="Arial"/>
          <w:color w:val="222222"/>
          <w:kern w:val="0"/>
          <w14:ligatures w14:val="none"/>
        </w:rPr>
        <w: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Finally, David to celebrates God’s deliverance and deliverance to come:</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O magnify the LORD with me,</w:t>
      </w:r>
      <w:r w:rsidRPr="004D59A8">
        <w:rPr>
          <w:rFonts w:eastAsia="Times New Roman" w:cs="Arial"/>
          <w:b/>
          <w:bCs/>
          <w:color w:val="222222"/>
          <w:kern w:val="0"/>
          <w14:ligatures w14:val="none"/>
        </w:rPr>
        <w:br/>
        <w:t>and let us exalt his name together. (V3)</w:t>
      </w:r>
      <w:r w:rsidRPr="004D59A8">
        <w:rPr>
          <w:rFonts w:eastAsia="Times New Roman" w:cs="Arial"/>
          <w:b/>
          <w:bCs/>
          <w:color w:val="222222"/>
          <w:kern w:val="0"/>
          <w14:ligatures w14:val="none"/>
        </w:rPr>
        <w:br/>
        <w:t xml:space="preserve">Look to him, and be radiant; </w:t>
      </w:r>
      <w:proofErr w:type="gramStart"/>
      <w:r w:rsidRPr="004D59A8">
        <w:rPr>
          <w:rFonts w:eastAsia="Times New Roman" w:cs="Arial"/>
          <w:b/>
          <w:bCs/>
          <w:color w:val="222222"/>
          <w:kern w:val="0"/>
          <w14:ligatures w14:val="none"/>
        </w:rPr>
        <w:t>so</w:t>
      </w:r>
      <w:proofErr w:type="gramEnd"/>
      <w:r w:rsidRPr="004D59A8">
        <w:rPr>
          <w:rFonts w:eastAsia="Times New Roman" w:cs="Arial"/>
          <w:b/>
          <w:bCs/>
          <w:color w:val="222222"/>
          <w:kern w:val="0"/>
          <w14:ligatures w14:val="none"/>
        </w:rPr>
        <w:t xml:space="preserve"> your faces shall never be ashamed. (V5)</w:t>
      </w:r>
      <w:r w:rsidRPr="004D59A8">
        <w:rPr>
          <w:rFonts w:eastAsia="Times New Roman" w:cs="Arial"/>
          <w:b/>
          <w:bCs/>
          <w:color w:val="222222"/>
          <w:kern w:val="0"/>
          <w14:ligatures w14:val="none"/>
        </w:rPr>
        <w:br/>
        <w:t>The angel of the LORD encamps around those who fear him, and delivers them.</w:t>
      </w:r>
      <w:r w:rsidRPr="004D59A8">
        <w:rPr>
          <w:rFonts w:eastAsia="Times New Roman" w:cs="Arial"/>
          <w:b/>
          <w:bCs/>
          <w:color w:val="222222"/>
          <w:kern w:val="0"/>
          <w14:ligatures w14:val="none"/>
        </w:rPr>
        <w:br/>
        <w:t>O taste and see that the LORD is good; happy are those who take refuge in him. (V7–8)</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words of verse 8 are familiar words, but what does it mean to “taste and see” the goodness of the Lord?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lastRenderedPageBreak/>
        <w:t>-</w:t>
      </w:r>
      <w:r w:rsidRPr="004D59A8">
        <w:rPr>
          <w:rFonts w:eastAsia="Times New Roman" w:cs="Arial"/>
          <w:b/>
          <w:bCs/>
          <w:color w:val="222222"/>
          <w:kern w:val="0"/>
          <w:u w:val="single"/>
          <w14:ligatures w14:val="none"/>
        </w:rPr>
        <w:t>“magnify”</w:t>
      </w:r>
      <w:r w:rsidRPr="004D59A8">
        <w:rPr>
          <w:rFonts w:eastAsia="Times New Roman" w:cs="Arial"/>
          <w:color w:val="222222"/>
          <w:kern w:val="0"/>
          <w14:ligatures w14:val="none"/>
        </w:rPr>
        <w:t> means let’s </w:t>
      </w:r>
      <w:r w:rsidRPr="004D59A8">
        <w:rPr>
          <w:rFonts w:eastAsia="Times New Roman" w:cs="Arial"/>
          <w:b/>
          <w:bCs/>
          <w:color w:val="222222"/>
          <w:kern w:val="0"/>
          <w:u w:val="single"/>
          <w14:ligatures w14:val="none"/>
        </w:rPr>
        <w:t>recognize our experiences with God together</w:t>
      </w:r>
      <w:r w:rsidRPr="004D59A8">
        <w:rPr>
          <w:rFonts w:eastAsia="Times New Roman" w:cs="Arial"/>
          <w:color w:val="222222"/>
          <w:kern w:val="0"/>
          <w14:ligatures w14:val="none"/>
        </w:rPr>
        <w: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w:t>
      </w:r>
      <w:r w:rsidRPr="004D59A8">
        <w:rPr>
          <w:rFonts w:eastAsia="Times New Roman" w:cs="Arial"/>
          <w:b/>
          <w:bCs/>
          <w:color w:val="222222"/>
          <w:kern w:val="0"/>
          <w:u w:val="single"/>
          <w14:ligatures w14:val="none"/>
        </w:rPr>
        <w:t>“taste”</w:t>
      </w:r>
      <w:r w:rsidRPr="004D59A8">
        <w:rPr>
          <w:rFonts w:eastAsia="Times New Roman" w:cs="Arial"/>
          <w:color w:val="222222"/>
          <w:kern w:val="0"/>
          <w14:ligatures w14:val="none"/>
        </w:rPr>
        <w:t> means </w:t>
      </w:r>
      <w:r w:rsidRPr="004D59A8">
        <w:rPr>
          <w:rFonts w:eastAsia="Times New Roman" w:cs="Arial"/>
          <w:b/>
          <w:bCs/>
          <w:color w:val="222222"/>
          <w:kern w:val="0"/>
          <w:u w:val="single"/>
          <w14:ligatures w14:val="none"/>
        </w:rPr>
        <w:t>“to try something by experiencing it.”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-Recall that in Genesis 1, after each creative act, </w:t>
      </w:r>
      <w:r w:rsidRPr="004D59A8">
        <w:rPr>
          <w:rFonts w:eastAsia="Times New Roman" w:cs="Arial"/>
          <w:b/>
          <w:bCs/>
          <w:color w:val="222222"/>
          <w:kern w:val="0"/>
          <w:u w:val="single"/>
          <w14:ligatures w14:val="none"/>
        </w:rPr>
        <w:t>God “saw”</w:t>
      </w:r>
      <w:r w:rsidRPr="004D59A8">
        <w:rPr>
          <w:rFonts w:eastAsia="Times New Roman" w:cs="Arial"/>
          <w:color w:val="222222"/>
          <w:kern w:val="0"/>
          <w14:ligatures w14:val="none"/>
        </w:rPr>
        <w:t> that it was good. And  at the end of the creation story, </w:t>
      </w:r>
      <w:r w:rsidRPr="004D59A8">
        <w:rPr>
          <w:rFonts w:eastAsia="Times New Roman" w:cs="Arial"/>
          <w:b/>
          <w:bCs/>
          <w:color w:val="222222"/>
          <w:kern w:val="0"/>
          <w:u w:val="single"/>
          <w14:ligatures w14:val="none"/>
        </w:rPr>
        <w:t>God saw</w:t>
      </w:r>
      <w:r w:rsidRPr="004D59A8">
        <w:rPr>
          <w:rFonts w:eastAsia="Times New Roman" w:cs="Arial"/>
          <w:color w:val="222222"/>
          <w:kern w:val="0"/>
          <w14:ligatures w14:val="none"/>
        </w:rPr>
        <w:t> that creation was not just good, but that it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was </w:t>
      </w:r>
      <w:r w:rsidRPr="004D59A8">
        <w:rPr>
          <w:rFonts w:eastAsia="Times New Roman" w:cs="Arial"/>
          <w:b/>
          <w:bCs/>
          <w:color w:val="222222"/>
          <w:kern w:val="0"/>
          <w:u w:val="single"/>
          <w14:ligatures w14:val="none"/>
        </w:rPr>
        <w:t>“very  good.”</w:t>
      </w:r>
      <w:r w:rsidRPr="004D59A8">
        <w:rPr>
          <w:rFonts w:eastAsia="Times New Roman" w:cs="Arial"/>
          <w:color w:val="222222"/>
          <w:kern w:val="0"/>
          <w14:ligatures w14:val="none"/>
        </w:rPr>
        <w:t>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-We are encouraged to </w:t>
      </w:r>
      <w:r w:rsidRPr="004D59A8">
        <w:rPr>
          <w:rFonts w:eastAsia="Times New Roman" w:cs="Arial"/>
          <w:b/>
          <w:bCs/>
          <w:color w:val="222222"/>
          <w:kern w:val="0"/>
          <w:u w:val="single"/>
          <w14:ligatures w14:val="none"/>
        </w:rPr>
        <w:t>experience God for ourselves</w:t>
      </w:r>
      <w:r w:rsidRPr="004D59A8">
        <w:rPr>
          <w:rFonts w:eastAsia="Times New Roman" w:cs="Arial"/>
          <w:color w:val="222222"/>
          <w:kern w:val="0"/>
          <w14:ligatures w14:val="none"/>
        </w:rPr>
        <w:t> by opening our eyes and</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seeing  the goodness of God that is all around us.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t>
      </w:r>
      <w:r w:rsidRPr="004D59A8">
        <w:rPr>
          <w:rFonts w:eastAsia="Times New Roman" w:cs="Arial"/>
          <w:b/>
          <w:bCs/>
          <w:color w:val="222222"/>
          <w:kern w:val="0"/>
          <w:u w:val="single"/>
          <w14:ligatures w14:val="none"/>
        </w:rPr>
        <w:t>Take refuge in God</w:t>
      </w:r>
      <w:r w:rsidRPr="004D59A8">
        <w:rPr>
          <w:rFonts w:eastAsia="Times New Roman" w:cs="Arial"/>
          <w:color w:val="222222"/>
          <w:kern w:val="0"/>
          <w14:ligatures w14:val="none"/>
        </w:rPr>
        <w:t>—being protected, warm, and loved—can result in a deep, inner sense  of contentment.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Three assurances from these verses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LORD HEARS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LORD IS CLOSE</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THE LORD DELIVERS</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45"/>
        <w:rPr>
          <w:rFonts w:eastAsia="Times New Roman" w:cs="Arial"/>
          <w:color w:val="222222"/>
          <w:kern w:val="0"/>
          <w14:ligatures w14:val="none"/>
        </w:rPr>
      </w:pPr>
      <w:r w:rsidRPr="004D59A8">
        <w:rPr>
          <w:rFonts w:eastAsia="Times New Roman" w:cs="Arial"/>
          <w:b/>
          <w:bCs/>
          <w:color w:val="222222"/>
          <w:kern w:val="0"/>
          <w14:ligatures w14:val="none"/>
        </w:rPr>
        <w:t>HELP IS ON THE WAY</w:t>
      </w:r>
      <w:r>
        <w:rPr>
          <w:rFonts w:eastAsia="Times New Roman" w:cs="Arial"/>
          <w:b/>
          <w:bCs/>
          <w:color w:val="222222"/>
          <w:kern w:val="0"/>
          <w14:ligatures w14:val="none"/>
        </w:rPr>
        <w:t xml:space="preserve"> - </w:t>
      </w:r>
      <w:r w:rsidRPr="004D59A8">
        <w:rPr>
          <w:rFonts w:eastAsia="Times New Roman" w:cs="Arial"/>
          <w:b/>
          <w:bCs/>
          <w:color w:val="222222"/>
          <w:kern w:val="0"/>
          <w14:ligatures w14:val="none"/>
        </w:rPr>
        <w:t>PSALM 34:17-19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SERMONIC POINTS:</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1 GOD HEARS OUR FAINTEST CRY</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 xml:space="preserve">17 The righteous cry, and the LORD heareth, and </w:t>
      </w:r>
      <w:proofErr w:type="spellStart"/>
      <w:r w:rsidRPr="004D59A8">
        <w:rPr>
          <w:rFonts w:eastAsia="Times New Roman" w:cs="Arial"/>
          <w:b/>
          <w:bCs/>
          <w:color w:val="222222"/>
          <w:kern w:val="0"/>
          <w14:ligatures w14:val="none"/>
        </w:rPr>
        <w:t>delivereth</w:t>
      </w:r>
      <w:proofErr w:type="spellEnd"/>
      <w:r w:rsidRPr="004D59A8">
        <w:rPr>
          <w:rFonts w:eastAsia="Times New Roman" w:cs="Arial"/>
          <w:b/>
          <w:bCs/>
          <w:color w:val="222222"/>
          <w:kern w:val="0"/>
          <w14:ligatures w14:val="none"/>
        </w:rPr>
        <w:t xml:space="preserve"> them out of all their troubles.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-One of the advantages or benefits of being righteous, right standing, is the privilege of crying unto God, or of calling on His name, with the assurance that He will hear and deliver.</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-GOD HEARS IN THE NAME YOU NEED</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-GOD would not have sent His ONLY Son to die for us and then forget all about us.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QUESTION:  HOW WOULD YOU EXPLAIN JOHN 3:16-17 TO AN UNBELIEVER…WANTING TO BELIEVE?</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People can achieve eternal life, not by their own merits, but by God's grace.</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-God's love is not a conditional love, but a love that seeks to save and restore, not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to punish or condemn.</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2 THE HOLY SPIRIT WILL ALLOW BROKENNESS TO BUILD YOU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 xml:space="preserve">18 The LORD is nigh unto them that are of a broken heart; and </w:t>
      </w:r>
      <w:proofErr w:type="spellStart"/>
      <w:r w:rsidRPr="004D59A8">
        <w:rPr>
          <w:rFonts w:eastAsia="Times New Roman" w:cs="Arial"/>
          <w:b/>
          <w:bCs/>
          <w:color w:val="222222"/>
          <w:kern w:val="0"/>
          <w14:ligatures w14:val="none"/>
        </w:rPr>
        <w:t>saveth</w:t>
      </w:r>
      <w:proofErr w:type="spellEnd"/>
      <w:r w:rsidRPr="004D59A8">
        <w:rPr>
          <w:rFonts w:eastAsia="Times New Roman" w:cs="Arial"/>
          <w:b/>
          <w:bCs/>
          <w:color w:val="222222"/>
          <w:kern w:val="0"/>
          <w14:ligatures w14:val="none"/>
        </w:rPr>
        <w:t xml:space="preserve"> such as be of a contrite spirit.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-God is compassionate and </w:t>
      </w:r>
      <w:r w:rsidRPr="004D59A8">
        <w:rPr>
          <w:rFonts w:eastAsia="Times New Roman" w:cs="Arial"/>
          <w:b/>
          <w:bCs/>
          <w:color w:val="222222"/>
          <w:kern w:val="0"/>
          <w:u w:val="single"/>
          <w14:ligatures w14:val="none"/>
        </w:rPr>
        <w:t>actively involved</w:t>
      </w:r>
      <w:r w:rsidRPr="004D59A8">
        <w:rPr>
          <w:rFonts w:eastAsia="Times New Roman" w:cs="Arial"/>
          <w:color w:val="222222"/>
          <w:kern w:val="0"/>
          <w14:ligatures w14:val="none"/>
        </w:rPr>
        <w:t> in the lives of those who are suffering, offering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solace and deliverance.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t>
      </w:r>
      <w:r w:rsidRPr="004D59A8">
        <w:rPr>
          <w:rFonts w:eastAsia="Times New Roman" w:cs="Arial"/>
          <w:b/>
          <w:bCs/>
          <w:color w:val="222222"/>
          <w:kern w:val="0"/>
          <w:u w:val="single"/>
          <w14:ligatures w14:val="none"/>
        </w:rPr>
        <w:t>Trust Him even when you can’t trace Him</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-God’s heart is to restore us to wholeness.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-Seek Him while He is near.  This is an </w:t>
      </w:r>
      <w:r w:rsidRPr="004D59A8">
        <w:rPr>
          <w:rFonts w:eastAsia="Times New Roman" w:cs="Arial"/>
          <w:b/>
          <w:bCs/>
          <w:color w:val="222222"/>
          <w:kern w:val="0"/>
          <w:u w:val="single"/>
          <w14:ligatures w14:val="none"/>
        </w:rPr>
        <w:t>intentional pursuit of His presence.</w:t>
      </w:r>
      <w:r w:rsidRPr="004D59A8">
        <w:rPr>
          <w:rFonts w:eastAsia="Times New Roman" w:cs="Arial"/>
          <w:color w:val="222222"/>
          <w:kern w:val="0"/>
          <w14:ligatures w14:val="none"/>
        </w:rPr>
        <w:t> A burning desire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to know Him — not just about Him. And </w:t>
      </w:r>
      <w:r w:rsidRPr="004D59A8">
        <w:rPr>
          <w:rFonts w:eastAsia="Times New Roman" w:cs="Arial"/>
          <w:b/>
          <w:bCs/>
          <w:color w:val="222222"/>
          <w:kern w:val="0"/>
          <w:u w:val="single"/>
          <w14:ligatures w14:val="none"/>
        </w:rPr>
        <w:t>a willingness to submit to His will</w:t>
      </w:r>
      <w:r w:rsidRPr="004D59A8">
        <w:rPr>
          <w:rFonts w:eastAsia="Times New Roman" w:cs="Arial"/>
          <w:color w:val="222222"/>
          <w:kern w:val="0"/>
          <w14:ligatures w14:val="none"/>
        </w:rPr>
        <w:t>. Calling upon </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  God also requires that we prepare our hearts.</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God remains near the brokenhearted/contrite spirits: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1. </w:t>
      </w:r>
      <w:r w:rsidRPr="004D59A8">
        <w:rPr>
          <w:rFonts w:eastAsia="Times New Roman" w:cs="Arial"/>
          <w:i/>
          <w:iCs/>
          <w:color w:val="222222"/>
          <w:kern w:val="0"/>
          <w14:ligatures w14:val="none"/>
        </w:rPr>
        <w:t>He offers comfort.</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2. </w:t>
      </w:r>
      <w:r w:rsidRPr="004D59A8">
        <w:rPr>
          <w:rFonts w:eastAsia="Times New Roman" w:cs="Arial"/>
          <w:i/>
          <w:iCs/>
          <w:color w:val="222222"/>
          <w:kern w:val="0"/>
          <w14:ligatures w14:val="none"/>
        </w:rPr>
        <w:t>He delivers us.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3. </w:t>
      </w:r>
      <w:r w:rsidRPr="004D59A8">
        <w:rPr>
          <w:rFonts w:eastAsia="Times New Roman" w:cs="Arial"/>
          <w:i/>
          <w:iCs/>
          <w:color w:val="222222"/>
          <w:kern w:val="0"/>
          <w14:ligatures w14:val="none"/>
        </w:rPr>
        <w:t>He walks us through suffering.</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4. </w:t>
      </w:r>
      <w:r w:rsidRPr="004D59A8">
        <w:rPr>
          <w:rFonts w:eastAsia="Times New Roman" w:cs="Arial"/>
          <w:i/>
          <w:iCs/>
          <w:color w:val="222222"/>
          <w:kern w:val="0"/>
          <w14:ligatures w14:val="none"/>
        </w:rPr>
        <w:t>He remains faithful.</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i/>
          <w:iCs/>
          <w:color w:val="222222"/>
          <w:kern w:val="0"/>
          <w:u w:val="single"/>
          <w14:ligatures w14:val="none"/>
        </w:rPr>
        <w:t>5. HE WANTS TO BE CLOSE TO YOU…BUT YOU HAVE TO WANT HIM.</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 xml:space="preserve">2nd Corinthians 1:3-4 Blessed be God, even the Father of our Lord Jesus Christ, the Father of mercies, and the God of all comfort; 4 Who </w:t>
      </w:r>
      <w:proofErr w:type="spellStart"/>
      <w:r w:rsidRPr="004D59A8">
        <w:rPr>
          <w:rFonts w:eastAsia="Times New Roman" w:cs="Arial"/>
          <w:b/>
          <w:bCs/>
          <w:color w:val="222222"/>
          <w:kern w:val="0"/>
          <w14:ligatures w14:val="none"/>
        </w:rPr>
        <w:t>comforteth</w:t>
      </w:r>
      <w:proofErr w:type="spellEnd"/>
      <w:r w:rsidRPr="004D59A8">
        <w:rPr>
          <w:rFonts w:eastAsia="Times New Roman" w:cs="Arial"/>
          <w:b/>
          <w:bCs/>
          <w:color w:val="222222"/>
          <w:kern w:val="0"/>
          <w14:ligatures w14:val="none"/>
        </w:rPr>
        <w:t xml:space="preserve"> us in all our tribulation, that we may be able to comfort them which are in any trouble, by the comfort wherewith we ourselves are comforted of God.</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_______________________________________________________________________________________________________________________________________________________________________________________________________________________________________</w:t>
      </w:r>
    </w:p>
    <w:p w:rsidR="004D59A8" w:rsidRDefault="004D59A8" w:rsidP="004D59A8">
      <w:pPr>
        <w:shd w:val="clear" w:color="auto" w:fill="FFFFFF"/>
        <w:spacing w:after="60"/>
        <w:rPr>
          <w:rFonts w:eastAsia="Times New Roman" w:cs="Arial"/>
          <w:b/>
          <w:bCs/>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3 DON’T LET FEAR BLOCK YOUR FUTURE</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b/>
          <w:bCs/>
          <w:color w:val="222222"/>
          <w:kern w:val="0"/>
          <w14:ligatures w14:val="none"/>
        </w:rPr>
        <w:t xml:space="preserve">19 Many are the afflictions of the righteous: but the LORD </w:t>
      </w:r>
      <w:proofErr w:type="spellStart"/>
      <w:r w:rsidRPr="004D59A8">
        <w:rPr>
          <w:rFonts w:eastAsia="Times New Roman" w:cs="Arial"/>
          <w:b/>
          <w:bCs/>
          <w:color w:val="222222"/>
          <w:kern w:val="0"/>
          <w14:ligatures w14:val="none"/>
        </w:rPr>
        <w:t>delivereth</w:t>
      </w:r>
      <w:proofErr w:type="spellEnd"/>
      <w:r w:rsidRPr="004D59A8">
        <w:rPr>
          <w:rFonts w:eastAsia="Times New Roman" w:cs="Arial"/>
          <w:b/>
          <w:bCs/>
          <w:color w:val="222222"/>
          <w:kern w:val="0"/>
          <w14:ligatures w14:val="none"/>
        </w:rPr>
        <w:t xml:space="preserve"> him out of them all.</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-Remember First Lady’s scripture reading moment.  1, 2, 3, 4 afflictions and still counting.</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-Righteous people will suffer many afflictions.</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-Not just “some” but “many.”</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w:t>
      </w:r>
      <w:r w:rsidRPr="004D59A8">
        <w:rPr>
          <w:rFonts w:eastAsia="Times New Roman" w:cs="Arial"/>
          <w:b/>
          <w:bCs/>
          <w:color w:val="222222"/>
          <w:kern w:val="0"/>
          <w:u w:val="single"/>
          <w14:ligatures w14:val="none"/>
        </w:rPr>
        <w:t>Christ endured severe pain.</w:t>
      </w:r>
      <w:r w:rsidRPr="004D59A8">
        <w:rPr>
          <w:rFonts w:eastAsia="Times New Roman" w:cs="Arial"/>
          <w:color w:val="222222"/>
          <w:kern w:val="0"/>
          <w14:ligatures w14:val="none"/>
        </w:rPr>
        <w:t xml:space="preserve"> He was betrayed, beaten, mocked, and tortured as He faithfully walked out the will of the Father by dying on the cross. Sacrificially, once </w:t>
      </w:r>
      <w:r w:rsidRPr="004D59A8">
        <w:rPr>
          <w:rFonts w:eastAsia="Times New Roman" w:cs="Arial"/>
          <w:color w:val="222222"/>
          <w:kern w:val="0"/>
          <w14:ligatures w14:val="none"/>
        </w:rPr>
        <w:lastRenderedPageBreak/>
        <w:t>for all, God’s only Son made a way for us to escape the deathly consequences of sin in this world. If God’s Son suffered affliction, Christ-followers can expect nothing less.</w:t>
      </w:r>
    </w:p>
    <w:p w:rsidR="004D59A8" w:rsidRPr="004D59A8" w:rsidRDefault="004D59A8" w:rsidP="004D59A8">
      <w:pPr>
        <w:shd w:val="clear" w:color="auto" w:fill="FFFFFF"/>
        <w:rPr>
          <w:rFonts w:eastAsia="Times New Roman" w:cs="Arial"/>
          <w:color w:val="222222"/>
          <w:kern w:val="0"/>
          <w14:ligatures w14:val="none"/>
        </w:rPr>
      </w:pP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Jeremiah 29:11 (NKJV)</w:t>
      </w: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11 For I know the thoughts that I think toward you, says the Lord, </w:t>
      </w:r>
    </w:p>
    <w:p w:rsidR="004D59A8" w:rsidRPr="004D59A8" w:rsidRDefault="004D59A8" w:rsidP="004D59A8">
      <w:pPr>
        <w:shd w:val="clear" w:color="auto" w:fill="FFFFFF"/>
        <w:spacing w:after="60"/>
        <w:rPr>
          <w:rFonts w:eastAsia="Times New Roman" w:cs="Arial"/>
          <w:color w:val="222222"/>
          <w:kern w:val="0"/>
          <w14:ligatures w14:val="none"/>
        </w:rPr>
      </w:pPr>
      <w:r w:rsidRPr="004D59A8">
        <w:rPr>
          <w:rFonts w:eastAsia="Times New Roman" w:cs="Arial"/>
          <w:b/>
          <w:bCs/>
          <w:color w:val="222222"/>
          <w:kern w:val="0"/>
          <w14:ligatures w14:val="none"/>
        </w:rPr>
        <w:t> thoughts of peace and not of evil, to give you a future and a hope.</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w:t>
      </w:r>
    </w:p>
    <w:p w:rsidR="004D59A8" w:rsidRPr="004D59A8" w:rsidRDefault="004D59A8" w:rsidP="004D59A8">
      <w:pPr>
        <w:shd w:val="clear" w:color="auto" w:fill="FFFFFF"/>
        <w:rPr>
          <w:rFonts w:eastAsia="Times New Roman" w:cs="Arial"/>
          <w:color w:val="222222"/>
          <w:kern w:val="0"/>
          <w14:ligatures w14:val="none"/>
        </w:rPr>
      </w:pPr>
      <w:r w:rsidRPr="004D59A8">
        <w:rPr>
          <w:rFonts w:eastAsia="Times New Roman" w:cs="Arial"/>
          <w:color w:val="222222"/>
          <w:kern w:val="0"/>
          <w14:ligatures w14:val="none"/>
        </w:rPr>
        <w:t>_____________________________________________________________________________</w:t>
      </w:r>
    </w:p>
    <w:p w:rsidR="00734C69" w:rsidRPr="004D59A8" w:rsidRDefault="00734C69"/>
    <w:sectPr w:rsidR="00734C69" w:rsidRPr="004D59A8" w:rsidSect="004D59A8">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20871"/>
    <w:multiLevelType w:val="multilevel"/>
    <w:tmpl w:val="07C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968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A8"/>
    <w:rsid w:val="002C20BA"/>
    <w:rsid w:val="004D59A8"/>
    <w:rsid w:val="00571A91"/>
    <w:rsid w:val="00626C04"/>
    <w:rsid w:val="00643CB6"/>
    <w:rsid w:val="0073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C78EB7"/>
  <w15:chartTrackingRefBased/>
  <w15:docId w15:val="{735B527B-A49A-7142-BAEB-1A20927D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59A8"/>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1274</Words>
  <Characters>7264</Characters>
  <Application>Microsoft Office Word</Application>
  <DocSecurity>0</DocSecurity>
  <Lines>60</Lines>
  <Paragraphs>17</Paragraphs>
  <ScaleCrop>false</ScaleCrop>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Moore</dc:creator>
  <cp:keywords/>
  <dc:description/>
  <cp:lastModifiedBy>Melva Moore</cp:lastModifiedBy>
  <cp:revision>1</cp:revision>
  <dcterms:created xsi:type="dcterms:W3CDTF">2025-04-09T16:42:00Z</dcterms:created>
  <dcterms:modified xsi:type="dcterms:W3CDTF">2025-04-09T16:46:00Z</dcterms:modified>
</cp:coreProperties>
</file>