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CBE08" w14:textId="77777777" w:rsidR="00C95BB8" w:rsidRDefault="00000000">
      <w:pPr>
        <w:spacing w:after="0" w:line="259" w:lineRule="auto"/>
        <w:ind w:left="12" w:firstLine="0"/>
        <w:jc w:val="center"/>
      </w:pPr>
      <w:r>
        <w:rPr>
          <w:b/>
          <w:sz w:val="32"/>
        </w:rPr>
        <w:t xml:space="preserve">EAST RANGE WATER BOARD </w:t>
      </w:r>
    </w:p>
    <w:p w14:paraId="34831033" w14:textId="77777777" w:rsidR="00C95BB8" w:rsidRDefault="00000000">
      <w:pPr>
        <w:spacing w:after="0" w:line="259" w:lineRule="auto"/>
        <w:ind w:left="11" w:firstLine="0"/>
        <w:jc w:val="center"/>
      </w:pPr>
      <w:r>
        <w:rPr>
          <w:b/>
          <w:sz w:val="28"/>
          <w:u w:val="single" w:color="000000"/>
        </w:rPr>
        <w:t>Monthly Meeting Minutes</w:t>
      </w:r>
      <w:r>
        <w:rPr>
          <w:b/>
          <w:sz w:val="28"/>
        </w:rPr>
        <w:t xml:space="preserve"> </w:t>
      </w:r>
    </w:p>
    <w:p w14:paraId="5B84410F" w14:textId="378F6A03" w:rsidR="00201F43" w:rsidRDefault="00000000" w:rsidP="00201F43">
      <w:pPr>
        <w:spacing w:after="0" w:line="259" w:lineRule="auto"/>
        <w:ind w:left="23"/>
        <w:jc w:val="center"/>
        <w:rPr>
          <w:b/>
          <w:sz w:val="28"/>
        </w:rPr>
      </w:pPr>
      <w:r>
        <w:rPr>
          <w:b/>
          <w:sz w:val="28"/>
        </w:rPr>
        <w:t xml:space="preserve">Wednesday, </w:t>
      </w:r>
      <w:r w:rsidR="00DF73F8">
        <w:rPr>
          <w:b/>
          <w:sz w:val="28"/>
        </w:rPr>
        <w:t>May</w:t>
      </w:r>
      <w:r w:rsidR="00083ABB">
        <w:rPr>
          <w:b/>
          <w:sz w:val="28"/>
        </w:rPr>
        <w:t xml:space="preserve"> 1</w:t>
      </w:r>
      <w:r w:rsidR="00DF73F8">
        <w:rPr>
          <w:b/>
          <w:sz w:val="28"/>
        </w:rPr>
        <w:t>5</w:t>
      </w:r>
      <w:r>
        <w:rPr>
          <w:b/>
          <w:sz w:val="28"/>
        </w:rPr>
        <w:t>, 202</w:t>
      </w:r>
      <w:r w:rsidR="00347836">
        <w:rPr>
          <w:b/>
          <w:sz w:val="28"/>
        </w:rPr>
        <w:t>4</w:t>
      </w:r>
      <w:r>
        <w:rPr>
          <w:b/>
          <w:sz w:val="28"/>
        </w:rPr>
        <w:t xml:space="preserve"> 4:30 P.M. </w:t>
      </w:r>
    </w:p>
    <w:p w14:paraId="67BC378E" w14:textId="005BC43E" w:rsidR="00C95BB8" w:rsidRDefault="00000000" w:rsidP="00201F43">
      <w:pPr>
        <w:spacing w:after="0" w:line="259" w:lineRule="auto"/>
        <w:ind w:left="23"/>
        <w:jc w:val="center"/>
        <w:rPr>
          <w:b/>
          <w:sz w:val="28"/>
        </w:rPr>
      </w:pPr>
      <w:r>
        <w:rPr>
          <w:b/>
          <w:sz w:val="28"/>
        </w:rPr>
        <w:t xml:space="preserve">City/Town Government Center </w:t>
      </w:r>
    </w:p>
    <w:p w14:paraId="476D5866" w14:textId="77777777" w:rsidR="00201F43" w:rsidRDefault="00201F43" w:rsidP="00201F43">
      <w:pPr>
        <w:spacing w:after="0" w:line="259" w:lineRule="auto"/>
        <w:ind w:left="23"/>
        <w:jc w:val="center"/>
      </w:pPr>
    </w:p>
    <w:p w14:paraId="443BAB3A" w14:textId="77777777" w:rsidR="00452405" w:rsidRDefault="00452405" w:rsidP="00201F43">
      <w:pPr>
        <w:spacing w:after="0" w:line="259" w:lineRule="auto"/>
        <w:ind w:left="23"/>
        <w:jc w:val="center"/>
      </w:pPr>
    </w:p>
    <w:p w14:paraId="3AAC2A70" w14:textId="58B07AE6" w:rsidR="00C95BB8" w:rsidRDefault="00000000">
      <w:pPr>
        <w:spacing w:after="0" w:line="265" w:lineRule="auto"/>
        <w:ind w:left="-5"/>
      </w:pPr>
      <w:r>
        <w:rPr>
          <w:b/>
          <w:i/>
          <w:sz w:val="20"/>
        </w:rPr>
        <w:t xml:space="preserve">Appointed Board Members for City of Aurora:   </w:t>
      </w:r>
      <w:r>
        <w:rPr>
          <w:i/>
          <w:sz w:val="20"/>
        </w:rPr>
        <w:t>Doug</w:t>
      </w:r>
      <w:r w:rsidR="006E6F5D">
        <w:rPr>
          <w:i/>
          <w:sz w:val="20"/>
        </w:rPr>
        <w:t>las</w:t>
      </w:r>
      <w:r>
        <w:rPr>
          <w:i/>
          <w:sz w:val="20"/>
        </w:rPr>
        <w:t xml:space="preserve"> Gregor, Chairman of the Board; David Skelto</w:t>
      </w:r>
      <w:r w:rsidR="00F05902">
        <w:rPr>
          <w:i/>
          <w:sz w:val="20"/>
        </w:rPr>
        <w:t>n</w:t>
      </w:r>
      <w:r>
        <w:rPr>
          <w:i/>
          <w:sz w:val="20"/>
        </w:rPr>
        <w:t xml:space="preserve">; Dennis Schubbe; </w:t>
      </w:r>
    </w:p>
    <w:p w14:paraId="79E4DB15" w14:textId="472C473A" w:rsidR="00C95BB8" w:rsidRDefault="00000000">
      <w:pPr>
        <w:spacing w:after="0" w:line="265" w:lineRule="auto"/>
        <w:ind w:left="-5"/>
      </w:pPr>
      <w:r>
        <w:rPr>
          <w:b/>
          <w:i/>
          <w:sz w:val="20"/>
        </w:rPr>
        <w:t xml:space="preserve">Appointed Board Members for the Town of White:  </w:t>
      </w:r>
      <w:r w:rsidR="00DF73F8">
        <w:rPr>
          <w:i/>
          <w:sz w:val="20"/>
        </w:rPr>
        <w:t xml:space="preserve">Jon Skelton, Vice Chairman of the Board; </w:t>
      </w:r>
      <w:r>
        <w:rPr>
          <w:i/>
          <w:sz w:val="20"/>
        </w:rPr>
        <w:t xml:space="preserve">Clark Niemi;  </w:t>
      </w:r>
    </w:p>
    <w:p w14:paraId="4C380264" w14:textId="1DA39063" w:rsidR="000C5F26" w:rsidRDefault="000C5F26" w:rsidP="000C5F26">
      <w:pPr>
        <w:spacing w:after="0" w:line="265" w:lineRule="auto"/>
        <w:ind w:left="-5"/>
        <w:rPr>
          <w:b/>
          <w:i/>
          <w:sz w:val="20"/>
        </w:rPr>
      </w:pPr>
      <w:r>
        <w:rPr>
          <w:b/>
          <w:i/>
          <w:sz w:val="20"/>
        </w:rPr>
        <w:t xml:space="preserve">Absent Board Members:  </w:t>
      </w:r>
    </w:p>
    <w:p w14:paraId="645487A5" w14:textId="639EECB8" w:rsidR="00C95BB8" w:rsidRDefault="00000000" w:rsidP="000C5F26">
      <w:pPr>
        <w:spacing w:after="0" w:line="265" w:lineRule="auto"/>
        <w:ind w:left="-5"/>
        <w:rPr>
          <w:i/>
          <w:sz w:val="20"/>
        </w:rPr>
      </w:pPr>
      <w:r>
        <w:rPr>
          <w:b/>
          <w:i/>
          <w:sz w:val="20"/>
        </w:rPr>
        <w:t>Other</w:t>
      </w:r>
      <w:r w:rsidR="000C5F26">
        <w:rPr>
          <w:b/>
          <w:i/>
          <w:sz w:val="20"/>
        </w:rPr>
        <w:t>s Present</w:t>
      </w:r>
      <w:r>
        <w:rPr>
          <w:b/>
          <w:i/>
          <w:sz w:val="20"/>
        </w:rPr>
        <w:t xml:space="preserve">:  </w:t>
      </w:r>
      <w:r>
        <w:rPr>
          <w:i/>
          <w:sz w:val="20"/>
        </w:rPr>
        <w:t>Lu</w:t>
      </w:r>
      <w:r w:rsidR="006E6F5D">
        <w:rPr>
          <w:i/>
          <w:sz w:val="20"/>
        </w:rPr>
        <w:t>cas</w:t>
      </w:r>
      <w:r>
        <w:rPr>
          <w:i/>
          <w:sz w:val="20"/>
        </w:rPr>
        <w:t xml:space="preserve"> Heikkila (COA);</w:t>
      </w:r>
      <w:r>
        <w:rPr>
          <w:b/>
          <w:i/>
          <w:sz w:val="20"/>
        </w:rPr>
        <w:t xml:space="preserve"> </w:t>
      </w:r>
      <w:r w:rsidR="00557E60">
        <w:rPr>
          <w:bCs/>
          <w:i/>
          <w:sz w:val="20"/>
        </w:rPr>
        <w:t>Jodi Knaus (TOW);</w:t>
      </w:r>
      <w:r w:rsidR="00161C7F">
        <w:rPr>
          <w:bCs/>
          <w:i/>
          <w:sz w:val="20"/>
        </w:rPr>
        <w:t xml:space="preserve"> </w:t>
      </w:r>
      <w:r>
        <w:rPr>
          <w:i/>
          <w:sz w:val="20"/>
        </w:rPr>
        <w:t>Richard Hess (COA Councilor)</w:t>
      </w:r>
      <w:r w:rsidR="00083ABB">
        <w:rPr>
          <w:i/>
          <w:sz w:val="20"/>
        </w:rPr>
        <w:t>; Jim Gentilini (COA</w:t>
      </w:r>
      <w:r w:rsidR="00704033">
        <w:rPr>
          <w:i/>
          <w:sz w:val="20"/>
        </w:rPr>
        <w:t>); Joshu</w:t>
      </w:r>
      <w:r w:rsidR="00DF73F8">
        <w:rPr>
          <w:i/>
          <w:sz w:val="20"/>
        </w:rPr>
        <w:t>a</w:t>
      </w:r>
      <w:r w:rsidR="00704033">
        <w:rPr>
          <w:i/>
          <w:sz w:val="20"/>
        </w:rPr>
        <w:t xml:space="preserve"> Stier (Bolton-Menk); </w:t>
      </w:r>
      <w:r w:rsidR="00DF73F8">
        <w:rPr>
          <w:i/>
          <w:sz w:val="20"/>
        </w:rPr>
        <w:t>Jacob Crispo</w:t>
      </w:r>
      <w:r w:rsidR="00704033">
        <w:rPr>
          <w:i/>
          <w:sz w:val="20"/>
        </w:rPr>
        <w:t xml:space="preserve"> (Bolten-Menk); Craig Anttila, Jake Bernd; </w:t>
      </w:r>
    </w:p>
    <w:p w14:paraId="597D427B" w14:textId="77777777" w:rsidR="00452405" w:rsidRDefault="00452405" w:rsidP="000C5F26">
      <w:pPr>
        <w:spacing w:after="0" w:line="265" w:lineRule="auto"/>
        <w:ind w:left="-5"/>
      </w:pPr>
    </w:p>
    <w:p w14:paraId="7AD3C515" w14:textId="68618CE6" w:rsidR="006853D0" w:rsidRDefault="00000000">
      <w:pPr>
        <w:spacing w:after="4" w:line="265" w:lineRule="auto"/>
        <w:ind w:left="370" w:right="3650"/>
        <w:rPr>
          <w:bCs/>
        </w:rPr>
      </w:pPr>
      <w:r w:rsidRPr="002C2A06">
        <w:rPr>
          <w:bCs/>
        </w:rPr>
        <w:t>1.</w:t>
      </w:r>
      <w:r w:rsidR="006853D0">
        <w:rPr>
          <w:bCs/>
        </w:rPr>
        <w:t xml:space="preserve">  </w:t>
      </w:r>
      <w:r w:rsidRPr="002C2A06">
        <w:rPr>
          <w:bCs/>
        </w:rPr>
        <w:t>A board meeting was called to order by Chairman Gregor at 4:30 P</w:t>
      </w:r>
      <w:r w:rsidR="00DD0529">
        <w:rPr>
          <w:bCs/>
        </w:rPr>
        <w:t>.</w:t>
      </w:r>
      <w:r w:rsidRPr="002C2A06">
        <w:rPr>
          <w:bCs/>
        </w:rPr>
        <w:t>M</w:t>
      </w:r>
      <w:r w:rsidR="00DD0529">
        <w:rPr>
          <w:bCs/>
        </w:rPr>
        <w:t>.</w:t>
      </w:r>
      <w:r w:rsidRPr="002C2A06">
        <w:rPr>
          <w:bCs/>
        </w:rPr>
        <w:t xml:space="preserve"> </w:t>
      </w:r>
    </w:p>
    <w:p w14:paraId="19E4B0B1" w14:textId="759F4981" w:rsidR="00C95BB8" w:rsidRPr="002C2A06" w:rsidRDefault="00000000">
      <w:pPr>
        <w:spacing w:after="4" w:line="265" w:lineRule="auto"/>
        <w:ind w:left="370" w:right="3650"/>
        <w:rPr>
          <w:bCs/>
        </w:rPr>
      </w:pPr>
      <w:r w:rsidRPr="002C2A06">
        <w:rPr>
          <w:bCs/>
        </w:rPr>
        <w:t>2.</w:t>
      </w:r>
      <w:r w:rsidR="006853D0">
        <w:rPr>
          <w:bCs/>
        </w:rPr>
        <w:t xml:space="preserve">  </w:t>
      </w:r>
      <w:r w:rsidRPr="002C2A06">
        <w:rPr>
          <w:bCs/>
        </w:rPr>
        <w:t>Consent Agenda:</w:t>
      </w:r>
    </w:p>
    <w:p w14:paraId="755B316B" w14:textId="74DFE0C1" w:rsidR="00C95BB8" w:rsidRDefault="00000000">
      <w:pPr>
        <w:numPr>
          <w:ilvl w:val="0"/>
          <w:numId w:val="1"/>
        </w:numPr>
        <w:ind w:hanging="360"/>
      </w:pPr>
      <w:r>
        <w:t xml:space="preserve">Approval of </w:t>
      </w:r>
      <w:r w:rsidR="00F05902">
        <w:t xml:space="preserve">March </w:t>
      </w:r>
      <w:r w:rsidR="00083ABB">
        <w:t>20</w:t>
      </w:r>
      <w:r>
        <w:t>, 202</w:t>
      </w:r>
      <w:r w:rsidR="00F05902">
        <w:t>4</w:t>
      </w:r>
      <w:r>
        <w:t xml:space="preserve"> Regular Meeting Minutes</w:t>
      </w:r>
    </w:p>
    <w:p w14:paraId="39DA15CF" w14:textId="4FEEC7C8" w:rsidR="008A03FA" w:rsidRPr="008A03FA" w:rsidRDefault="008A03FA" w:rsidP="008A03FA">
      <w:pPr>
        <w:ind w:left="1426" w:firstLine="0"/>
        <w:rPr>
          <w:b/>
          <w:bCs/>
        </w:rPr>
      </w:pPr>
      <w:r>
        <w:rPr>
          <w:b/>
          <w:bCs/>
        </w:rPr>
        <w:t>MOVED BY DAVID SKELTON, SUPPORTED BY CLARK NIEMI APPROVING THE MINUTES FROM THE MARCH 20, 2024 MEETING. MOTION CARRIED</w:t>
      </w:r>
    </w:p>
    <w:p w14:paraId="16AA5719" w14:textId="77777777" w:rsidR="008A03FA" w:rsidRDefault="00000000">
      <w:pPr>
        <w:numPr>
          <w:ilvl w:val="0"/>
          <w:numId w:val="1"/>
        </w:numPr>
        <w:ind w:hanging="360"/>
      </w:pPr>
      <w:r>
        <w:t xml:space="preserve">Treasurer’s Report – </w:t>
      </w:r>
      <w:r w:rsidR="00083ABB">
        <w:t>Interim Financing:  $1</w:t>
      </w:r>
      <w:r w:rsidR="00F05902">
        <w:t>4</w:t>
      </w:r>
      <w:r w:rsidR="008A03FA">
        <w:t>8</w:t>
      </w:r>
      <w:r w:rsidR="00F05902">
        <w:t>,</w:t>
      </w:r>
      <w:r w:rsidR="008A03FA">
        <w:t>192.34</w:t>
      </w:r>
      <w:r w:rsidR="00083ABB">
        <w:t xml:space="preserve">; Biwabik Fund:  $72,132.56; </w:t>
      </w:r>
      <w:r>
        <w:t>Total: $</w:t>
      </w:r>
      <w:r w:rsidR="008A03FA">
        <w:t>220,324.90</w:t>
      </w:r>
    </w:p>
    <w:p w14:paraId="4683BBC6" w14:textId="59BC174B" w:rsidR="00C95BB8" w:rsidRDefault="008A03FA" w:rsidP="008A03FA">
      <w:pPr>
        <w:ind w:left="1426" w:firstLine="0"/>
      </w:pPr>
      <w:r>
        <w:rPr>
          <w:b/>
          <w:bCs/>
        </w:rPr>
        <w:t>MOVED BY CLARK NIEMI, SUPPORTED BY DENNIS SCHUBBE APPROVING THE TREASURER’S REPORT.  MOTION CARRIED</w:t>
      </w:r>
      <w:r w:rsidR="000C5F26">
        <w:t xml:space="preserve"> </w:t>
      </w:r>
    </w:p>
    <w:p w14:paraId="08DA3730" w14:textId="7EEBFDBF" w:rsidR="00F16A6A" w:rsidRDefault="00750679">
      <w:pPr>
        <w:numPr>
          <w:ilvl w:val="0"/>
          <w:numId w:val="1"/>
        </w:numPr>
        <w:ind w:hanging="360"/>
      </w:pPr>
      <w:r>
        <w:t xml:space="preserve">Correspondence – </w:t>
      </w:r>
      <w:r w:rsidR="008A03FA">
        <w:t xml:space="preserve">None; Noted letter to Mayor Zins was sent; </w:t>
      </w:r>
    </w:p>
    <w:p w14:paraId="46C775F8" w14:textId="02A4BBB4" w:rsidR="00C95BB8" w:rsidRDefault="00000000">
      <w:pPr>
        <w:numPr>
          <w:ilvl w:val="0"/>
          <w:numId w:val="1"/>
        </w:numPr>
        <w:ind w:hanging="360"/>
      </w:pPr>
      <w:r>
        <w:t>Approval of Disbursements</w:t>
      </w:r>
      <w:r w:rsidR="00201F43">
        <w:t>:</w:t>
      </w:r>
    </w:p>
    <w:p w14:paraId="6D05792B" w14:textId="3941C5DC" w:rsidR="00C95BB8" w:rsidRDefault="009D2D3E" w:rsidP="00FE6A4A">
      <w:pPr>
        <w:pStyle w:val="ListParagraph"/>
        <w:numPr>
          <w:ilvl w:val="0"/>
          <w:numId w:val="10"/>
        </w:numPr>
      </w:pPr>
      <w:r>
        <w:t>Bolt</w:t>
      </w:r>
      <w:r w:rsidR="00D87A6C">
        <w:t>o</w:t>
      </w:r>
      <w:r>
        <w:t>n &amp; Menk</w:t>
      </w:r>
      <w:r w:rsidR="006E6F5D">
        <w:t xml:space="preserve"> - $</w:t>
      </w:r>
      <w:r w:rsidR="008A03FA">
        <w:t>64,551.00 to be paid out of IRRR funds</w:t>
      </w:r>
    </w:p>
    <w:p w14:paraId="55E07730" w14:textId="2013E850" w:rsidR="009D2D3E" w:rsidRDefault="008A03FA" w:rsidP="00FE6A4A">
      <w:pPr>
        <w:pStyle w:val="ListParagraph"/>
        <w:numPr>
          <w:ilvl w:val="0"/>
          <w:numId w:val="10"/>
        </w:numPr>
      </w:pPr>
      <w:r>
        <w:t>Utility Systems of America</w:t>
      </w:r>
      <w:r w:rsidR="009D2D3E">
        <w:t xml:space="preserve"> - $</w:t>
      </w:r>
      <w:r>
        <w:t>676,312.22; paid out of EPA funds</w:t>
      </w:r>
    </w:p>
    <w:p w14:paraId="152E3B33" w14:textId="273C2208" w:rsidR="008A03FA" w:rsidRDefault="009D2D3E" w:rsidP="008A03FA">
      <w:pPr>
        <w:ind w:left="1440" w:firstLine="0"/>
        <w:rPr>
          <w:b/>
          <w:bCs/>
        </w:rPr>
      </w:pPr>
      <w:r>
        <w:rPr>
          <w:b/>
          <w:bCs/>
        </w:rPr>
        <w:t xml:space="preserve">IT WAS MOVED BY DAVID SKELTON, SUPPORTED BY </w:t>
      </w:r>
      <w:r w:rsidR="008A03FA">
        <w:rPr>
          <w:b/>
          <w:bCs/>
        </w:rPr>
        <w:t xml:space="preserve">JON SKELTON APPROVING PAYMENT OF THE DISBURSEMENTS TO BOLTON &amp; MENK AND UTILITY SYSTEMS OF AMERICA.  MOTION CARRIED </w:t>
      </w:r>
      <w:r>
        <w:rPr>
          <w:b/>
          <w:bCs/>
        </w:rPr>
        <w:t xml:space="preserve"> </w:t>
      </w:r>
    </w:p>
    <w:p w14:paraId="355453C7" w14:textId="28A6301E" w:rsidR="00C95BB8" w:rsidRDefault="008A03FA" w:rsidP="008A03FA">
      <w:pPr>
        <w:ind w:left="450"/>
      </w:pPr>
      <w:r>
        <w:t>3.  Legal matters – Updates including but not limited to:</w:t>
      </w:r>
    </w:p>
    <w:p w14:paraId="7F1ED228" w14:textId="6DDA4D40" w:rsidR="00C95BB8" w:rsidRDefault="00000000" w:rsidP="006853D0">
      <w:pPr>
        <w:pStyle w:val="ListParagraph"/>
        <w:numPr>
          <w:ilvl w:val="1"/>
          <w:numId w:val="2"/>
        </w:numPr>
        <w:ind w:left="1440"/>
      </w:pPr>
      <w:r>
        <w:t xml:space="preserve">Scenic Acres Land &amp; Facility Title Clearance Status – </w:t>
      </w:r>
      <w:r w:rsidR="008A03FA">
        <w:t>Certificate of title issued 4/04/2024</w:t>
      </w:r>
    </w:p>
    <w:p w14:paraId="7DB30C10" w14:textId="4575F2FE" w:rsidR="00C95BB8" w:rsidRDefault="00000000" w:rsidP="006853D0">
      <w:pPr>
        <w:numPr>
          <w:ilvl w:val="1"/>
          <w:numId w:val="2"/>
        </w:numPr>
        <w:ind w:left="1440"/>
      </w:pPr>
      <w:r>
        <w:t xml:space="preserve">Creation of New Legal Entity Timeline &amp; Guidance </w:t>
      </w:r>
      <w:r w:rsidR="008A03FA">
        <w:t>– Gregor &amp; David Skelton have met with representative Norm Miranda from the Central Iron Range Sanitary Sewer District; looking at Red Rock for models</w:t>
      </w:r>
      <w:r w:rsidR="00964496">
        <w:t xml:space="preserve"> and possibly reaching out to other entities</w:t>
      </w:r>
      <w:r w:rsidR="008A03FA">
        <w:t xml:space="preserve">; </w:t>
      </w:r>
    </w:p>
    <w:p w14:paraId="488F7F47" w14:textId="16BD7EA2" w:rsidR="00AB699C" w:rsidRDefault="00AB699C" w:rsidP="006853D0">
      <w:pPr>
        <w:numPr>
          <w:ilvl w:val="1"/>
          <w:numId w:val="2"/>
        </w:numPr>
        <w:ind w:left="1440"/>
      </w:pPr>
      <w:r>
        <w:t>St. Louis County Lease Status –</w:t>
      </w:r>
      <w:r w:rsidR="00ED2FC0">
        <w:t xml:space="preserve"> Township will also be approving on May 29, 2024 </w:t>
      </w:r>
    </w:p>
    <w:p w14:paraId="07379D3E" w14:textId="55A5A54B" w:rsidR="00AB699C" w:rsidRPr="00AB699C" w:rsidRDefault="00546BFA" w:rsidP="00AB699C">
      <w:pPr>
        <w:ind w:left="1440" w:firstLine="0"/>
        <w:rPr>
          <w:b/>
          <w:bCs/>
        </w:rPr>
      </w:pPr>
      <w:r>
        <w:rPr>
          <w:b/>
          <w:bCs/>
        </w:rPr>
        <w:t xml:space="preserve">IT WAS MOVED BY </w:t>
      </w:r>
      <w:r w:rsidR="00ED2FC0">
        <w:rPr>
          <w:b/>
          <w:bCs/>
        </w:rPr>
        <w:t>JON</w:t>
      </w:r>
      <w:r>
        <w:rPr>
          <w:b/>
          <w:bCs/>
        </w:rPr>
        <w:t xml:space="preserve"> SKELTON, SUPPORTED BY DENNIS SCHUBBE AUTHORIZING </w:t>
      </w:r>
      <w:r w:rsidR="00ED2FC0">
        <w:rPr>
          <w:b/>
          <w:bCs/>
        </w:rPr>
        <w:t>APPROVAL OF THE AMENDMENT TO THE ST. LOUIS COUNTY LEASE AS PRESENTED BY FRYBERGER LAW</w:t>
      </w:r>
      <w:r>
        <w:rPr>
          <w:b/>
          <w:bCs/>
        </w:rPr>
        <w:t>.  MOTION CARRIED</w:t>
      </w:r>
    </w:p>
    <w:p w14:paraId="0CCCD58E" w14:textId="07CD42C7" w:rsidR="00C95BB8" w:rsidRDefault="00964496">
      <w:pPr>
        <w:numPr>
          <w:ilvl w:val="0"/>
          <w:numId w:val="2"/>
        </w:numPr>
        <w:ind w:hanging="360"/>
      </w:pPr>
      <w:r>
        <w:t xml:space="preserve">Guests </w:t>
      </w:r>
      <w:r w:rsidR="000708BD">
        <w:t xml:space="preserve">– </w:t>
      </w:r>
      <w:r>
        <w:t>None</w:t>
      </w:r>
    </w:p>
    <w:p w14:paraId="30E17E61" w14:textId="367AE225" w:rsidR="00964496" w:rsidRDefault="00964496">
      <w:pPr>
        <w:numPr>
          <w:ilvl w:val="0"/>
          <w:numId w:val="2"/>
        </w:numPr>
        <w:ind w:hanging="360"/>
      </w:pPr>
      <w:r>
        <w:t>Construction Management Updates – Bolton &amp; Menk – May 2024 Status Report</w:t>
      </w:r>
    </w:p>
    <w:p w14:paraId="3B22017D" w14:textId="19168992" w:rsidR="003A0D63" w:rsidRDefault="003A0D63" w:rsidP="009162CA">
      <w:pPr>
        <w:numPr>
          <w:ilvl w:val="1"/>
          <w:numId w:val="2"/>
        </w:numPr>
        <w:ind w:left="1440"/>
      </w:pPr>
      <w:r>
        <w:t xml:space="preserve">Funding Initiatives &amp; Cumulative Accounting </w:t>
      </w:r>
    </w:p>
    <w:p w14:paraId="7367559A" w14:textId="29A09B17" w:rsidR="002C2A06" w:rsidRDefault="00964496" w:rsidP="003A0D63">
      <w:pPr>
        <w:pStyle w:val="ListParagraph"/>
        <w:numPr>
          <w:ilvl w:val="0"/>
          <w:numId w:val="7"/>
        </w:numPr>
      </w:pPr>
      <w:r>
        <w:t xml:space="preserve">Interim Financing Bond Payment due July 1, 2024 of $1,024,017.30.  Heikkila updated the Board he has been working on the financing piece and is waiting for an update from the PFA; Gregor would like a chart showing how funds are being spent; </w:t>
      </w:r>
    </w:p>
    <w:p w14:paraId="4639781A" w14:textId="330CF908" w:rsidR="00C95BB8" w:rsidRDefault="00000000" w:rsidP="009162CA">
      <w:pPr>
        <w:pStyle w:val="ListParagraph"/>
        <w:numPr>
          <w:ilvl w:val="1"/>
          <w:numId w:val="2"/>
        </w:numPr>
        <w:ind w:left="1440"/>
      </w:pPr>
      <w:r>
        <w:t xml:space="preserve">Engineering Work – </w:t>
      </w:r>
      <w:r w:rsidR="00D87A6C">
        <w:t xml:space="preserve">Josh &amp; </w:t>
      </w:r>
      <w:r w:rsidR="00964496">
        <w:t>Jacob</w:t>
      </w:r>
      <w:r w:rsidR="00D87A6C">
        <w:t xml:space="preserve"> updated the Water Board on the </w:t>
      </w:r>
      <w:r w:rsidR="00964496">
        <w:t xml:space="preserve">status of </w:t>
      </w:r>
      <w:r w:rsidR="00D87A6C">
        <w:t xml:space="preserve">Project and reviewed the schedule.  </w:t>
      </w:r>
    </w:p>
    <w:p w14:paraId="2B63B5C5" w14:textId="77777777" w:rsidR="00F22FDB" w:rsidRDefault="00F22FDB" w:rsidP="00044112">
      <w:pPr>
        <w:pStyle w:val="ListParagraph"/>
        <w:numPr>
          <w:ilvl w:val="0"/>
          <w:numId w:val="9"/>
        </w:numPr>
      </w:pPr>
      <w:r>
        <w:t>Change Order #1 Issued 4/25/24 for rates of pay; notice to proceed reissuance as of 4/29/24</w:t>
      </w:r>
    </w:p>
    <w:p w14:paraId="7A047D73" w14:textId="68500258" w:rsidR="0095342C" w:rsidRDefault="0095342C" w:rsidP="0095342C">
      <w:pPr>
        <w:pStyle w:val="ListParagraph"/>
        <w:ind w:left="1800" w:firstLine="0"/>
        <w:rPr>
          <w:b/>
          <w:bCs/>
        </w:rPr>
      </w:pPr>
      <w:r>
        <w:rPr>
          <w:b/>
          <w:bCs/>
        </w:rPr>
        <w:t xml:space="preserve">IT WAS MOVED BY DAVID SKELTON, SUPPORTED BY CLARK NIEMI AUTHORIZING </w:t>
      </w:r>
      <w:r w:rsidR="00F22FDB">
        <w:rPr>
          <w:b/>
          <w:bCs/>
        </w:rPr>
        <w:t>CHANGE ORDER #1 AS PRESENTED BY BOLTON &amp; MENK</w:t>
      </w:r>
      <w:r>
        <w:rPr>
          <w:b/>
          <w:bCs/>
        </w:rPr>
        <w:t>.  MOTION CARRIED</w:t>
      </w:r>
    </w:p>
    <w:p w14:paraId="44DB832F" w14:textId="295A98C0" w:rsidR="00DF3828" w:rsidRDefault="00F22FDB" w:rsidP="00F22FDB">
      <w:pPr>
        <w:pStyle w:val="ListParagraph"/>
        <w:ind w:left="1440" w:firstLine="0"/>
      </w:pPr>
      <w:r>
        <w:t xml:space="preserve">2.)   Change Order #2 to revise watermain through Pineville &amp; paving of roadway </w:t>
      </w:r>
      <w:r w:rsidR="00DF3828">
        <w:t>on Ryan Street -</w:t>
      </w:r>
    </w:p>
    <w:p w14:paraId="4A2B2C60" w14:textId="705A4CEF" w:rsidR="00F22FDB" w:rsidRDefault="00DF3828" w:rsidP="00DF3828">
      <w:pPr>
        <w:pStyle w:val="ListParagraph"/>
        <w:ind w:left="1800" w:firstLine="0"/>
      </w:pPr>
      <w:r>
        <w:t xml:space="preserve">Paving was removed from Carl Avenue and added to Ryan Street for entire width of roadway instead of half of the roadway as indicated in original plans; overall added cost to the Township is estimated </w:t>
      </w:r>
      <w:r>
        <w:lastRenderedPageBreak/>
        <w:t xml:space="preserve">at $30,000.00.  However, there is a reduction in the overall cost of the Project because of the new route for where the watermain will be installed in Pineville resulting in less tree removal and reduced construction costs.  The City of Aurora will be purchasing the extra pipe that was ordered for another Project.  There are additional costs for the gate valves and discussion for curb and gutter needs to take place for the paving at the end of June.  </w:t>
      </w:r>
      <w:r w:rsidR="00F22FDB">
        <w:t xml:space="preserve"> </w:t>
      </w:r>
      <w:r w:rsidR="007E129F">
        <w:t xml:space="preserve">Change order #3 will be for Highway 135 (old) for removal of concrete.  Magney will be mobilizing soon for the water plant.  Bolton &amp; Menk will be doing photography with drones during this Project.  </w:t>
      </w:r>
    </w:p>
    <w:p w14:paraId="175B47A4" w14:textId="7DC8C757" w:rsidR="00DF3828" w:rsidRPr="00DF3828" w:rsidRDefault="00DF3828" w:rsidP="00DF3828">
      <w:pPr>
        <w:pStyle w:val="ListParagraph"/>
        <w:ind w:left="1800" w:firstLine="0"/>
        <w:rPr>
          <w:b/>
          <w:bCs/>
        </w:rPr>
      </w:pPr>
      <w:r>
        <w:rPr>
          <w:b/>
          <w:bCs/>
        </w:rPr>
        <w:t>IT WAS MOVED BY DAVID SKELTON, SUPPORTED BY DOUG GREGOR APPROVING CHANGE ORDER #2 AS PRESENTED BY BOLTON &amp; MENK AND TO TABLE THE TOWNSHIP’S FINANICAL OBLICATION AND PAYMENT TO THE WATER BOARD TO THE END OF THE PROJECT.  MOTION CARRIED</w:t>
      </w:r>
    </w:p>
    <w:p w14:paraId="1AABF8F6" w14:textId="77777777" w:rsidR="00E9476F" w:rsidRDefault="00DF3828" w:rsidP="00DF3828">
      <w:pPr>
        <w:pStyle w:val="ListParagraph"/>
        <w:ind w:left="1440" w:firstLine="0"/>
      </w:pPr>
      <w:r>
        <w:t xml:space="preserve">3.) </w:t>
      </w:r>
      <w:r w:rsidR="00E9476F">
        <w:t xml:space="preserve">USA Traffic Control Plan was received and placed on file. </w:t>
      </w:r>
    </w:p>
    <w:p w14:paraId="03A16651" w14:textId="6378B3ED" w:rsidR="00E9476F" w:rsidRDefault="00E9476F" w:rsidP="00E9476F">
      <w:pPr>
        <w:pStyle w:val="ListParagraph"/>
        <w:ind w:left="1440" w:firstLine="0"/>
      </w:pPr>
      <w:r>
        <w:t>4.)  Project labor Agreement with Magney</w:t>
      </w:r>
      <w:r w:rsidR="009162CA">
        <w:t xml:space="preserve"> –</w:t>
      </w:r>
      <w:r w:rsidR="007E129F">
        <w:t xml:space="preserve"> will be signed in a couple of weeks</w:t>
      </w:r>
    </w:p>
    <w:p w14:paraId="6D39D452" w14:textId="69B39DBF" w:rsidR="007E129F" w:rsidRDefault="007E129F" w:rsidP="00E9476F">
      <w:pPr>
        <w:pStyle w:val="ListParagraph"/>
        <w:ind w:left="1440" w:firstLine="0"/>
      </w:pPr>
      <w:r>
        <w:t xml:space="preserve">5.)  Barr Engineering Sensitivity Analysis Quote – Bathymetry Data for embarrass pit elevation – </w:t>
      </w:r>
    </w:p>
    <w:p w14:paraId="3DCC9F3C" w14:textId="2D53138C" w:rsidR="007E129F" w:rsidRDefault="007E129F" w:rsidP="007E129F">
      <w:pPr>
        <w:ind w:left="1831" w:firstLine="0"/>
      </w:pPr>
      <w:r>
        <w:t xml:space="preserve">Meeting with Barr held 5/17/24 indicated it will be a month to complete study needed for the DNR to issue a permit; this reduces risk in the design and is like an insurance policy. Estimated cost is $15,000.00.  </w:t>
      </w:r>
    </w:p>
    <w:p w14:paraId="25D65C8D" w14:textId="33F67D57" w:rsidR="007E129F" w:rsidRDefault="007E129F" w:rsidP="007E129F">
      <w:pPr>
        <w:ind w:left="1831" w:firstLine="0"/>
        <w:rPr>
          <w:b/>
          <w:bCs/>
        </w:rPr>
      </w:pPr>
      <w:r>
        <w:rPr>
          <w:b/>
          <w:bCs/>
        </w:rPr>
        <w:t>IT WAS MOVED BY DENNIS SCHUBBE, SUPPORTED BY DAVID SKELTON AUTHORIZING BOLTON &amp; MENK TO SUBCONTRACT WITH BARR ENGINEERING TO COMPLETE THE SENSITIVITY STUDY.  MOTION CARRIED</w:t>
      </w:r>
    </w:p>
    <w:p w14:paraId="11B51006" w14:textId="2FEB7AD6" w:rsidR="007E129F" w:rsidRDefault="007E129F" w:rsidP="007E129F">
      <w:pPr>
        <w:ind w:left="720" w:firstLine="0"/>
      </w:pPr>
      <w:r>
        <w:t xml:space="preserve">c.  Permitting &amp; other Pending Items – </w:t>
      </w:r>
    </w:p>
    <w:p w14:paraId="6F6BD4A8" w14:textId="77777777" w:rsidR="00C368CF" w:rsidRDefault="007E129F" w:rsidP="007E129F">
      <w:pPr>
        <w:ind w:left="1440" w:firstLine="0"/>
      </w:pPr>
      <w:r>
        <w:t xml:space="preserve">1.)  Appropriations Permit – DNR reviewed and made comments.  Conservative model was done </w:t>
      </w:r>
    </w:p>
    <w:p w14:paraId="0BB0F600" w14:textId="1546C19D" w:rsidR="007E129F" w:rsidRDefault="00C368CF" w:rsidP="00C368CF">
      <w:pPr>
        <w:ind w:left="1440" w:firstLine="0"/>
      </w:pPr>
      <w:r>
        <w:t xml:space="preserve">       </w:t>
      </w:r>
      <w:r w:rsidR="007E129F">
        <w:t xml:space="preserve">previously.  </w:t>
      </w:r>
    </w:p>
    <w:p w14:paraId="4C345D1E" w14:textId="6C156D64" w:rsidR="00C368CF" w:rsidRDefault="00C368CF" w:rsidP="00C368CF">
      <w:pPr>
        <w:ind w:left="1440" w:firstLine="0"/>
      </w:pPr>
      <w:r>
        <w:t>2.)  Contingency Agreement – still pending</w:t>
      </w:r>
    </w:p>
    <w:p w14:paraId="575AC025" w14:textId="103CBC71" w:rsidR="00C368CF" w:rsidRDefault="00C368CF" w:rsidP="00C368CF">
      <w:pPr>
        <w:ind w:left="1440" w:firstLine="0"/>
      </w:pPr>
      <w:r>
        <w:t>3.)  Scenic Acres –USA proposed changes to install on west side of road on Highway 135</w:t>
      </w:r>
    </w:p>
    <w:p w14:paraId="4E8BFB5A" w14:textId="3BC20BF1" w:rsidR="00C95BB8" w:rsidRDefault="007E129F" w:rsidP="00E9476F">
      <w:pPr>
        <w:pStyle w:val="ListParagraph"/>
        <w:ind w:left="360" w:firstLine="0"/>
      </w:pPr>
      <w:r>
        <w:t xml:space="preserve">6. Community Outreach </w:t>
      </w:r>
      <w:r w:rsidR="00E42AAF">
        <w:t xml:space="preserve">– </w:t>
      </w:r>
      <w:r w:rsidR="00964496">
        <w:t>August before Labor Day would be the best time for participation for ribbon cutting event</w:t>
      </w:r>
    </w:p>
    <w:p w14:paraId="6B3696C4" w14:textId="5E87957D" w:rsidR="00C95BB8" w:rsidRDefault="00C368CF" w:rsidP="00C368CF">
      <w:pPr>
        <w:ind w:left="0" w:firstLine="360"/>
      </w:pPr>
      <w:r>
        <w:t>7.  Other Business:</w:t>
      </w:r>
    </w:p>
    <w:p w14:paraId="2842CCB3" w14:textId="560A4CC6" w:rsidR="00C95BB8" w:rsidRDefault="00C368CF" w:rsidP="00C368CF">
      <w:pPr>
        <w:ind w:left="720" w:firstLine="0"/>
      </w:pPr>
      <w:r>
        <w:t xml:space="preserve">a.) St. James Pit &amp; current water plant updates – </w:t>
      </w:r>
      <w:r w:rsidR="00964496">
        <w:t xml:space="preserve">not dewatering anymore </w:t>
      </w:r>
    </w:p>
    <w:p w14:paraId="75596259" w14:textId="24BD5D8D" w:rsidR="00F22FDB" w:rsidRDefault="00C368CF" w:rsidP="00C368CF">
      <w:pPr>
        <w:ind w:left="720" w:firstLine="0"/>
      </w:pPr>
      <w:r>
        <w:t xml:space="preserve">b.) </w:t>
      </w:r>
      <w:r w:rsidR="00F22FDB">
        <w:t xml:space="preserve">City of Hoyt Lakes decision coming in July for water </w:t>
      </w:r>
      <w:r>
        <w:t xml:space="preserve">plans </w:t>
      </w:r>
      <w:r w:rsidR="00F22FDB">
        <w:t>in the future</w:t>
      </w:r>
    </w:p>
    <w:p w14:paraId="40E44D65" w14:textId="769B4699" w:rsidR="00C95BB8" w:rsidRDefault="00C368CF" w:rsidP="00C368CF">
      <w:pPr>
        <w:ind w:left="360" w:firstLine="0"/>
      </w:pPr>
      <w:r>
        <w:t>8.) Next Meeting Date: Wednesday</w:t>
      </w:r>
      <w:r w:rsidR="00D65966">
        <w:t xml:space="preserve">, </w:t>
      </w:r>
      <w:r w:rsidR="00964496">
        <w:t>June</w:t>
      </w:r>
      <w:r w:rsidR="00452405">
        <w:t xml:space="preserve"> </w:t>
      </w:r>
      <w:r w:rsidR="00D65966">
        <w:t>1</w:t>
      </w:r>
      <w:r w:rsidR="00964496">
        <w:t>2</w:t>
      </w:r>
      <w:r w:rsidR="00D65966">
        <w:t xml:space="preserve">, 2024 </w:t>
      </w:r>
      <w:r w:rsidR="00201F43">
        <w:t>4:30 p.m.</w:t>
      </w:r>
    </w:p>
    <w:p w14:paraId="1179E606" w14:textId="27951AAD" w:rsidR="00C95BB8" w:rsidRDefault="00C368CF" w:rsidP="00C368CF">
      <w:pPr>
        <w:ind w:left="370" w:firstLine="0"/>
      </w:pPr>
      <w:r>
        <w:t xml:space="preserve">9.) Adjournment </w:t>
      </w:r>
    </w:p>
    <w:p w14:paraId="7B540A46" w14:textId="0C60BC8B" w:rsidR="00C95BB8" w:rsidRDefault="00000000" w:rsidP="00C368CF">
      <w:pPr>
        <w:spacing w:after="4" w:line="265" w:lineRule="auto"/>
        <w:ind w:left="370" w:firstLine="350"/>
      </w:pPr>
      <w:r>
        <w:rPr>
          <w:b/>
        </w:rPr>
        <w:t>MO</w:t>
      </w:r>
      <w:r w:rsidR="00D65966">
        <w:rPr>
          <w:b/>
        </w:rPr>
        <w:t>VED</w:t>
      </w:r>
      <w:r>
        <w:rPr>
          <w:b/>
        </w:rPr>
        <w:t xml:space="preserve"> BY </w:t>
      </w:r>
      <w:r w:rsidR="00201F43">
        <w:rPr>
          <w:b/>
        </w:rPr>
        <w:t>CLARK NIEMI</w:t>
      </w:r>
      <w:r>
        <w:rPr>
          <w:b/>
        </w:rPr>
        <w:t xml:space="preserve">, SUPPORTED BY </w:t>
      </w:r>
      <w:r w:rsidR="00D65966">
        <w:rPr>
          <w:b/>
        </w:rPr>
        <w:t>D</w:t>
      </w:r>
      <w:r w:rsidR="00201F43">
        <w:rPr>
          <w:b/>
        </w:rPr>
        <w:t>ENNIS SCHUBBE</w:t>
      </w:r>
      <w:r>
        <w:rPr>
          <w:b/>
        </w:rPr>
        <w:t xml:space="preserve"> TO ADJOURN AT </w:t>
      </w:r>
      <w:r w:rsidR="00E42AAF">
        <w:rPr>
          <w:b/>
        </w:rPr>
        <w:t>6</w:t>
      </w:r>
      <w:r>
        <w:rPr>
          <w:b/>
        </w:rPr>
        <w:t>:</w:t>
      </w:r>
      <w:r w:rsidR="00964496">
        <w:rPr>
          <w:b/>
        </w:rPr>
        <w:t>01</w:t>
      </w:r>
      <w:r>
        <w:rPr>
          <w:b/>
        </w:rPr>
        <w:t xml:space="preserve"> PM. MOTION CARRIE</w:t>
      </w:r>
      <w:r w:rsidR="00D65966">
        <w:rPr>
          <w:b/>
        </w:rPr>
        <w:t>D</w:t>
      </w:r>
      <w:r>
        <w:t xml:space="preserve"> </w:t>
      </w:r>
    </w:p>
    <w:p w14:paraId="621B228D" w14:textId="77777777" w:rsidR="00C95BB8" w:rsidRDefault="00000000">
      <w:pPr>
        <w:spacing w:after="0" w:line="259" w:lineRule="auto"/>
        <w:ind w:left="0" w:firstLine="0"/>
      </w:pPr>
      <w:r>
        <w:t xml:space="preserve"> </w:t>
      </w:r>
    </w:p>
    <w:sectPr w:rsidR="00C95BB8" w:rsidSect="001A692C">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669E0"/>
    <w:multiLevelType w:val="hybridMultilevel"/>
    <w:tmpl w:val="D8B66170"/>
    <w:lvl w:ilvl="0" w:tplc="04090011">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14FD5190"/>
    <w:multiLevelType w:val="hybridMultilevel"/>
    <w:tmpl w:val="8E06007E"/>
    <w:lvl w:ilvl="0" w:tplc="46D23898">
      <w:start w:val="1"/>
      <w:numFmt w:val="decimal"/>
      <w:lvlText w:val="%1.)"/>
      <w:lvlJc w:val="left"/>
      <w:pPr>
        <w:ind w:left="1800" w:hanging="360"/>
      </w:pPr>
      <w:rPr>
        <w:rFonts w:ascii="Calibri" w:eastAsia="Calibri" w:hAnsi="Calibri" w:cs="Calibri"/>
      </w:rPr>
    </w:lvl>
    <w:lvl w:ilvl="1" w:tplc="04090019">
      <w:start w:val="1"/>
      <w:numFmt w:val="lowerLetter"/>
      <w:lvlText w:val="%2."/>
      <w:lvlJc w:val="left"/>
      <w:pPr>
        <w:ind w:left="2520" w:hanging="360"/>
      </w:pPr>
    </w:lvl>
    <w:lvl w:ilvl="2" w:tplc="04090011">
      <w:start w:val="1"/>
      <w:numFmt w:val="decimal"/>
      <w:lvlText w:val="%3)"/>
      <w:lvlJc w:val="lef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C976A3"/>
    <w:multiLevelType w:val="hybridMultilevel"/>
    <w:tmpl w:val="A56EDD34"/>
    <w:lvl w:ilvl="0" w:tplc="50B49AAA">
      <w:start w:val="3"/>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786" w:hanging="360"/>
      </w:pPr>
    </w:lvl>
    <w:lvl w:ilvl="2" w:tplc="465EFE56">
      <w:start w:val="1"/>
      <w:numFmt w:val="decimal"/>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0E29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F6B75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C44FD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D0B8F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B013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063F8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E01983"/>
    <w:multiLevelType w:val="hybridMultilevel"/>
    <w:tmpl w:val="49CA3956"/>
    <w:lvl w:ilvl="0" w:tplc="1A5491E6">
      <w:start w:val="1"/>
      <w:numFmt w:val="decimal"/>
      <w:lvlText w:val="%1.)"/>
      <w:lvlJc w:val="left"/>
      <w:pPr>
        <w:ind w:left="1800" w:hanging="360"/>
      </w:pPr>
      <w:rPr>
        <w:rFonts w:ascii="Calibri" w:eastAsia="Calibri" w:hAnsi="Calibri" w:cs="Calibri"/>
        <w:b w:val="0"/>
        <w:bCs w:val="0"/>
      </w:rPr>
    </w:lvl>
    <w:lvl w:ilvl="1" w:tplc="FFFFFFFF">
      <w:start w:val="1"/>
      <w:numFmt w:val="lowerLetter"/>
      <w:lvlText w:val="%2."/>
      <w:lvlJc w:val="left"/>
      <w:pPr>
        <w:ind w:left="2520" w:hanging="360"/>
      </w:pPr>
    </w:lvl>
    <w:lvl w:ilvl="2" w:tplc="FFFFFFFF">
      <w:start w:val="1"/>
      <w:numFmt w:val="decimal"/>
      <w:lvlText w:val="%3)"/>
      <w:lvlJc w:val="left"/>
      <w:pPr>
        <w:ind w:left="3420" w:hanging="36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53AE7CCA"/>
    <w:multiLevelType w:val="hybridMultilevel"/>
    <w:tmpl w:val="665C7244"/>
    <w:lvl w:ilvl="0" w:tplc="9F226D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65E11A1"/>
    <w:multiLevelType w:val="hybridMultilevel"/>
    <w:tmpl w:val="E2741F80"/>
    <w:lvl w:ilvl="0" w:tplc="E45059D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2E6F0C">
      <w:start w:val="1"/>
      <w:numFmt w:val="lowerLetter"/>
      <w:lvlText w:val="%2"/>
      <w:lvlJc w:val="left"/>
      <w:pPr>
        <w:ind w:left="16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66DDAE">
      <w:start w:val="1"/>
      <w:numFmt w:val="decimal"/>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081884">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2ADD2A">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FE50D0">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AC51E">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7CAB06">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AA693C">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096B18"/>
    <w:multiLevelType w:val="hybridMultilevel"/>
    <w:tmpl w:val="BDE234D0"/>
    <w:lvl w:ilvl="0" w:tplc="713ECF0C">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7" w15:restartNumberingAfterBreak="0">
    <w:nsid w:val="6EF87CA2"/>
    <w:multiLevelType w:val="hybridMultilevel"/>
    <w:tmpl w:val="2BD29124"/>
    <w:lvl w:ilvl="0" w:tplc="5A54D426">
      <w:start w:val="1"/>
      <w:numFmt w:val="lowerLetter"/>
      <w:lvlText w:val="%1."/>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F">
      <w:start w:val="1"/>
      <w:numFmt w:val="decimal"/>
      <w:lvlText w:val="%2."/>
      <w:lvlJc w:val="left"/>
      <w:pPr>
        <w:ind w:left="2546" w:hanging="360"/>
      </w:pPr>
    </w:lvl>
    <w:lvl w:ilvl="2" w:tplc="2FBEFC30">
      <w:start w:val="1"/>
      <w:numFmt w:val="lowerRoman"/>
      <w:lvlText w:val="%3"/>
      <w:lvlJc w:val="left"/>
      <w:pPr>
        <w:ind w:left="2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225D1A">
      <w:start w:val="1"/>
      <w:numFmt w:val="decimal"/>
      <w:lvlText w:val="%4"/>
      <w:lvlJc w:val="left"/>
      <w:pPr>
        <w:ind w:left="3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581524">
      <w:start w:val="1"/>
      <w:numFmt w:val="lowerLetter"/>
      <w:lvlText w:val="%5"/>
      <w:lvlJc w:val="left"/>
      <w:pPr>
        <w:ind w:left="4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580702">
      <w:start w:val="1"/>
      <w:numFmt w:val="lowerRoman"/>
      <w:lvlText w:val="%6"/>
      <w:lvlJc w:val="left"/>
      <w:pPr>
        <w:ind w:left="5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386604">
      <w:start w:val="1"/>
      <w:numFmt w:val="decimal"/>
      <w:lvlText w:val="%7"/>
      <w:lvlJc w:val="left"/>
      <w:pPr>
        <w:ind w:left="5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B6C584">
      <w:start w:val="1"/>
      <w:numFmt w:val="lowerLetter"/>
      <w:lvlText w:val="%8"/>
      <w:lvlJc w:val="left"/>
      <w:pPr>
        <w:ind w:left="6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F23990">
      <w:start w:val="1"/>
      <w:numFmt w:val="lowerRoman"/>
      <w:lvlText w:val="%9"/>
      <w:lvlJc w:val="left"/>
      <w:pPr>
        <w:ind w:left="7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A1D0AB1"/>
    <w:multiLevelType w:val="hybridMultilevel"/>
    <w:tmpl w:val="4D9EF6A0"/>
    <w:lvl w:ilvl="0" w:tplc="4E4403F0">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9" w15:restartNumberingAfterBreak="0">
    <w:nsid w:val="7FB353F1"/>
    <w:multiLevelType w:val="hybridMultilevel"/>
    <w:tmpl w:val="46208CFA"/>
    <w:lvl w:ilvl="0" w:tplc="E8E644C2">
      <w:start w:val="1"/>
      <w:numFmt w:val="decimal"/>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num w:numId="1" w16cid:durableId="957955501">
    <w:abstractNumId w:val="7"/>
  </w:num>
  <w:num w:numId="2" w16cid:durableId="328679073">
    <w:abstractNumId w:val="2"/>
  </w:num>
  <w:num w:numId="3" w16cid:durableId="2037848712">
    <w:abstractNumId w:val="5"/>
  </w:num>
  <w:num w:numId="4" w16cid:durableId="918709948">
    <w:abstractNumId w:val="9"/>
  </w:num>
  <w:num w:numId="5" w16cid:durableId="1256208238">
    <w:abstractNumId w:val="6"/>
  </w:num>
  <w:num w:numId="6" w16cid:durableId="775906801">
    <w:abstractNumId w:val="1"/>
  </w:num>
  <w:num w:numId="7" w16cid:durableId="2072188610">
    <w:abstractNumId w:val="4"/>
  </w:num>
  <w:num w:numId="8" w16cid:durableId="2121292234">
    <w:abstractNumId w:val="0"/>
  </w:num>
  <w:num w:numId="9" w16cid:durableId="1956868678">
    <w:abstractNumId w:val="3"/>
  </w:num>
  <w:num w:numId="10" w16cid:durableId="15499482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BB8"/>
    <w:rsid w:val="00032183"/>
    <w:rsid w:val="00035533"/>
    <w:rsid w:val="00044112"/>
    <w:rsid w:val="000708BD"/>
    <w:rsid w:val="00083ABB"/>
    <w:rsid w:val="000B2D5E"/>
    <w:rsid w:val="000C5F26"/>
    <w:rsid w:val="000D0481"/>
    <w:rsid w:val="0016081A"/>
    <w:rsid w:val="00161C7F"/>
    <w:rsid w:val="001A692C"/>
    <w:rsid w:val="00201F43"/>
    <w:rsid w:val="00284DF4"/>
    <w:rsid w:val="002C2A06"/>
    <w:rsid w:val="003024CE"/>
    <w:rsid w:val="00342C2A"/>
    <w:rsid w:val="00347836"/>
    <w:rsid w:val="00380E19"/>
    <w:rsid w:val="003A0D63"/>
    <w:rsid w:val="003E683A"/>
    <w:rsid w:val="00422A9F"/>
    <w:rsid w:val="00452405"/>
    <w:rsid w:val="004E1FDF"/>
    <w:rsid w:val="00531802"/>
    <w:rsid w:val="00546BFA"/>
    <w:rsid w:val="005472EF"/>
    <w:rsid w:val="00557E60"/>
    <w:rsid w:val="00656040"/>
    <w:rsid w:val="00681884"/>
    <w:rsid w:val="006853D0"/>
    <w:rsid w:val="006E6F5D"/>
    <w:rsid w:val="00704033"/>
    <w:rsid w:val="00750679"/>
    <w:rsid w:val="007E129F"/>
    <w:rsid w:val="00827298"/>
    <w:rsid w:val="008A03FA"/>
    <w:rsid w:val="009162CA"/>
    <w:rsid w:val="0095342C"/>
    <w:rsid w:val="00964496"/>
    <w:rsid w:val="009D2D3E"/>
    <w:rsid w:val="009E3507"/>
    <w:rsid w:val="00A96365"/>
    <w:rsid w:val="00AB699C"/>
    <w:rsid w:val="00AC72AE"/>
    <w:rsid w:val="00B82603"/>
    <w:rsid w:val="00C368CF"/>
    <w:rsid w:val="00C735B4"/>
    <w:rsid w:val="00C95BB8"/>
    <w:rsid w:val="00CB4E4C"/>
    <w:rsid w:val="00D65966"/>
    <w:rsid w:val="00D87A6C"/>
    <w:rsid w:val="00DD0529"/>
    <w:rsid w:val="00DF3828"/>
    <w:rsid w:val="00DF73F8"/>
    <w:rsid w:val="00E42AAF"/>
    <w:rsid w:val="00E9476F"/>
    <w:rsid w:val="00E976AA"/>
    <w:rsid w:val="00ED2FC0"/>
    <w:rsid w:val="00F05902"/>
    <w:rsid w:val="00F16A6A"/>
    <w:rsid w:val="00F22FDB"/>
    <w:rsid w:val="00F43959"/>
    <w:rsid w:val="00FE0A01"/>
    <w:rsid w:val="00FE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7573"/>
  <w15:docId w15:val="{77CB24A8-62C5-49DF-A222-FDA3600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2" w:lineRule="auto"/>
      <w:ind w:left="1091"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Knaus</dc:creator>
  <cp:keywords/>
  <cp:lastModifiedBy>Jodi Knaus</cp:lastModifiedBy>
  <cp:revision>7</cp:revision>
  <cp:lastPrinted>2024-06-10T20:32:00Z</cp:lastPrinted>
  <dcterms:created xsi:type="dcterms:W3CDTF">2024-06-10T16:36:00Z</dcterms:created>
  <dcterms:modified xsi:type="dcterms:W3CDTF">2024-06-10T20:32:00Z</dcterms:modified>
</cp:coreProperties>
</file>