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196C1" w14:textId="4FA1B385" w:rsidR="00533D20" w:rsidRDefault="00D86241">
      <w:pPr>
        <w:rPr>
          <w:b/>
          <w:sz w:val="32"/>
          <w:szCs w:val="32"/>
        </w:rPr>
      </w:pPr>
      <w:r>
        <w:rPr>
          <w:noProof/>
        </w:rPr>
        <w:drawing>
          <wp:inline distT="0" distB="0" distL="0" distR="0" wp14:anchorId="17FD6988" wp14:editId="4ACE24E1">
            <wp:extent cx="1979295" cy="2075249"/>
            <wp:effectExtent l="0" t="0" r="1905" b="1270"/>
            <wp:docPr id="1" name="Picture 1" descr="A picture containing ope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cc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08101" cy="2105452"/>
                    </a:xfrm>
                    <a:prstGeom prst="rect">
                      <a:avLst/>
                    </a:prstGeom>
                  </pic:spPr>
                </pic:pic>
              </a:graphicData>
            </a:graphic>
          </wp:inline>
        </w:drawing>
      </w:r>
      <w:r>
        <w:rPr>
          <w:b/>
          <w:sz w:val="32"/>
          <w:szCs w:val="32"/>
        </w:rPr>
        <w:t>SMCC MEETING MI</w:t>
      </w:r>
      <w:bookmarkStart w:id="0" w:name="_GoBack"/>
      <w:bookmarkEnd w:id="0"/>
      <w:r>
        <w:rPr>
          <w:b/>
          <w:sz w:val="32"/>
          <w:szCs w:val="32"/>
        </w:rPr>
        <w:t>NUTES</w:t>
      </w:r>
    </w:p>
    <w:p w14:paraId="0970DBBF" w14:textId="50251F18" w:rsidR="00D86241" w:rsidRDefault="00D86241">
      <w:pPr>
        <w:rPr>
          <w:b/>
          <w:sz w:val="32"/>
          <w:szCs w:val="32"/>
        </w:rPr>
      </w:pP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t>MARCH 16</w:t>
      </w:r>
      <w:r w:rsidRPr="00D86241">
        <w:rPr>
          <w:b/>
          <w:sz w:val="32"/>
          <w:szCs w:val="32"/>
          <w:vertAlign w:val="superscript"/>
        </w:rPr>
        <w:t>TH</w:t>
      </w:r>
      <w:r>
        <w:rPr>
          <w:b/>
          <w:sz w:val="32"/>
          <w:szCs w:val="32"/>
        </w:rPr>
        <w:t>, 2019</w:t>
      </w:r>
    </w:p>
    <w:p w14:paraId="3B26B45C" w14:textId="56E202B0" w:rsidR="00D86241" w:rsidRDefault="00D86241">
      <w:pPr>
        <w:rPr>
          <w:b/>
          <w:sz w:val="32"/>
          <w:szCs w:val="32"/>
        </w:rPr>
      </w:pPr>
    </w:p>
    <w:p w14:paraId="378E0EE7" w14:textId="5F20B698" w:rsidR="00D86241" w:rsidRDefault="00D86241">
      <w:pPr>
        <w:rPr>
          <w:sz w:val="28"/>
          <w:szCs w:val="28"/>
        </w:rPr>
      </w:pPr>
      <w:r>
        <w:rPr>
          <w:sz w:val="28"/>
          <w:szCs w:val="28"/>
        </w:rPr>
        <w:t>.</w:t>
      </w:r>
      <w:r>
        <w:rPr>
          <w:sz w:val="28"/>
          <w:szCs w:val="28"/>
        </w:rPr>
        <w:tab/>
        <w:t>President Bobby Padgett called the meeting to order at 4:00pm.</w:t>
      </w:r>
    </w:p>
    <w:p w14:paraId="0509CCD9" w14:textId="16EC4A14" w:rsidR="00D86241" w:rsidRDefault="00D86241">
      <w:pPr>
        <w:rPr>
          <w:sz w:val="28"/>
          <w:szCs w:val="28"/>
        </w:rPr>
      </w:pPr>
      <w:r>
        <w:rPr>
          <w:sz w:val="28"/>
          <w:szCs w:val="28"/>
        </w:rPr>
        <w:t>.</w:t>
      </w:r>
      <w:r>
        <w:rPr>
          <w:sz w:val="28"/>
          <w:szCs w:val="28"/>
        </w:rPr>
        <w:tab/>
        <w:t>23 Active members present</w:t>
      </w:r>
    </w:p>
    <w:p w14:paraId="01E2A647" w14:textId="7322EB00" w:rsidR="00D86241" w:rsidRDefault="00D86241">
      <w:pPr>
        <w:rPr>
          <w:sz w:val="28"/>
          <w:szCs w:val="28"/>
        </w:rPr>
      </w:pPr>
      <w:r>
        <w:rPr>
          <w:sz w:val="28"/>
          <w:szCs w:val="28"/>
        </w:rPr>
        <w:t>.</w:t>
      </w:r>
      <w:r>
        <w:rPr>
          <w:sz w:val="28"/>
          <w:szCs w:val="28"/>
        </w:rPr>
        <w:tab/>
        <w:t>Location: Nicolette’s – Lexington Park, Md.</w:t>
      </w:r>
    </w:p>
    <w:p w14:paraId="1D9E540A" w14:textId="392C851A" w:rsidR="00D86241" w:rsidRDefault="00D86241">
      <w:pPr>
        <w:rPr>
          <w:sz w:val="28"/>
          <w:szCs w:val="28"/>
        </w:rPr>
      </w:pPr>
      <w:r>
        <w:rPr>
          <w:sz w:val="28"/>
          <w:szCs w:val="28"/>
        </w:rPr>
        <w:t>.</w:t>
      </w:r>
      <w:r>
        <w:rPr>
          <w:sz w:val="28"/>
          <w:szCs w:val="28"/>
        </w:rPr>
        <w:tab/>
        <w:t>Pledge of Allegiance</w:t>
      </w:r>
    </w:p>
    <w:p w14:paraId="7C2F4932" w14:textId="38C91699" w:rsidR="00D86241" w:rsidRDefault="00D86241">
      <w:pPr>
        <w:rPr>
          <w:sz w:val="28"/>
          <w:szCs w:val="28"/>
        </w:rPr>
      </w:pPr>
      <w:r>
        <w:rPr>
          <w:sz w:val="28"/>
          <w:szCs w:val="28"/>
        </w:rPr>
        <w:t>.</w:t>
      </w:r>
      <w:r>
        <w:rPr>
          <w:sz w:val="28"/>
          <w:szCs w:val="28"/>
        </w:rPr>
        <w:tab/>
        <w:t>Roll call of the Board of Directors – all present.</w:t>
      </w:r>
    </w:p>
    <w:p w14:paraId="1574B4F1" w14:textId="394E455D" w:rsidR="00D86241" w:rsidRDefault="00D86241">
      <w:pPr>
        <w:rPr>
          <w:sz w:val="28"/>
          <w:szCs w:val="28"/>
        </w:rPr>
      </w:pPr>
    </w:p>
    <w:p w14:paraId="179A3299" w14:textId="63348A67" w:rsidR="00D86241" w:rsidRDefault="00D86241">
      <w:pPr>
        <w:rPr>
          <w:b/>
          <w:sz w:val="28"/>
          <w:szCs w:val="28"/>
        </w:rPr>
      </w:pPr>
      <w:r>
        <w:rPr>
          <w:b/>
          <w:sz w:val="28"/>
          <w:szCs w:val="28"/>
        </w:rPr>
        <w:t>Chair Reports:</w:t>
      </w:r>
    </w:p>
    <w:p w14:paraId="71AE7A64" w14:textId="0015B747" w:rsidR="00D86241" w:rsidRDefault="00D86241">
      <w:pPr>
        <w:rPr>
          <w:sz w:val="28"/>
          <w:szCs w:val="28"/>
        </w:rPr>
      </w:pPr>
      <w:r>
        <w:rPr>
          <w:sz w:val="28"/>
          <w:szCs w:val="28"/>
        </w:rPr>
        <w:t>.</w:t>
      </w:r>
      <w:r>
        <w:rPr>
          <w:sz w:val="28"/>
          <w:szCs w:val="28"/>
        </w:rPr>
        <w:tab/>
        <w:t xml:space="preserve">Treasurer’s Report by Don </w:t>
      </w:r>
      <w:proofErr w:type="spellStart"/>
      <w:r>
        <w:rPr>
          <w:sz w:val="28"/>
          <w:szCs w:val="28"/>
        </w:rPr>
        <w:t>Bryne</w:t>
      </w:r>
      <w:proofErr w:type="spellEnd"/>
      <w:r>
        <w:rPr>
          <w:sz w:val="28"/>
          <w:szCs w:val="28"/>
        </w:rPr>
        <w:t xml:space="preserve"> - $3,898.47</w:t>
      </w:r>
    </w:p>
    <w:p w14:paraId="5C24DF14" w14:textId="1B85EED9" w:rsidR="00D86241" w:rsidRDefault="00D86241">
      <w:pPr>
        <w:rPr>
          <w:sz w:val="28"/>
          <w:szCs w:val="28"/>
        </w:rPr>
      </w:pPr>
      <w:r>
        <w:rPr>
          <w:sz w:val="28"/>
          <w:szCs w:val="28"/>
        </w:rPr>
        <w:t>.</w:t>
      </w:r>
      <w:r>
        <w:rPr>
          <w:sz w:val="28"/>
          <w:szCs w:val="28"/>
        </w:rPr>
        <w:tab/>
        <w:t>Membership Report by Danielle Eldredge – nothing to report</w:t>
      </w:r>
    </w:p>
    <w:p w14:paraId="7C28AFCE" w14:textId="5DB1DF5B" w:rsidR="00D86241" w:rsidRDefault="00D86241" w:rsidP="00D86241">
      <w:pPr>
        <w:ind w:left="720" w:hanging="720"/>
        <w:rPr>
          <w:sz w:val="28"/>
          <w:szCs w:val="28"/>
        </w:rPr>
      </w:pPr>
      <w:r>
        <w:rPr>
          <w:sz w:val="28"/>
          <w:szCs w:val="28"/>
        </w:rPr>
        <w:t>.</w:t>
      </w:r>
      <w:r>
        <w:rPr>
          <w:sz w:val="28"/>
          <w:szCs w:val="28"/>
        </w:rPr>
        <w:tab/>
        <w:t>Webmaster report by Rick Davis – website has been updated and the activities that are in green are updated activities.</w:t>
      </w:r>
    </w:p>
    <w:p w14:paraId="0BD28F09" w14:textId="27C6121B" w:rsidR="00D86241" w:rsidRDefault="00D86241" w:rsidP="00D86241">
      <w:pPr>
        <w:ind w:left="720" w:hanging="720"/>
        <w:rPr>
          <w:sz w:val="28"/>
          <w:szCs w:val="28"/>
        </w:rPr>
      </w:pPr>
    </w:p>
    <w:p w14:paraId="74B1545F" w14:textId="5CA3A5A6" w:rsidR="00D86241" w:rsidRDefault="00D86241" w:rsidP="00D86241">
      <w:pPr>
        <w:ind w:left="720" w:hanging="720"/>
        <w:rPr>
          <w:b/>
          <w:sz w:val="28"/>
          <w:szCs w:val="28"/>
        </w:rPr>
      </w:pPr>
      <w:r>
        <w:rPr>
          <w:b/>
          <w:sz w:val="28"/>
          <w:szCs w:val="28"/>
        </w:rPr>
        <w:t>Old Business:</w:t>
      </w:r>
    </w:p>
    <w:p w14:paraId="0D16B93C" w14:textId="1523E544" w:rsidR="00D86241" w:rsidRDefault="00DD3BEF" w:rsidP="00D86241">
      <w:pPr>
        <w:ind w:left="720" w:hanging="720"/>
        <w:rPr>
          <w:sz w:val="28"/>
          <w:szCs w:val="28"/>
        </w:rPr>
      </w:pPr>
      <w:r>
        <w:rPr>
          <w:sz w:val="28"/>
          <w:szCs w:val="28"/>
        </w:rPr>
        <w:t>.</w:t>
      </w:r>
      <w:r>
        <w:rPr>
          <w:sz w:val="28"/>
          <w:szCs w:val="28"/>
        </w:rPr>
        <w:tab/>
        <w:t>There was no old business to discuss.</w:t>
      </w:r>
    </w:p>
    <w:p w14:paraId="1D1F1448" w14:textId="77777777" w:rsidR="00DD3BEF" w:rsidRDefault="00DD3BEF" w:rsidP="00D86241">
      <w:pPr>
        <w:ind w:left="720" w:hanging="720"/>
        <w:rPr>
          <w:sz w:val="28"/>
          <w:szCs w:val="28"/>
        </w:rPr>
      </w:pPr>
    </w:p>
    <w:p w14:paraId="5C9C6EFB" w14:textId="785A7603" w:rsidR="00DD3BEF" w:rsidRDefault="00DD3BEF" w:rsidP="00D86241">
      <w:pPr>
        <w:ind w:left="720" w:hanging="720"/>
        <w:rPr>
          <w:sz w:val="28"/>
          <w:szCs w:val="28"/>
        </w:rPr>
      </w:pPr>
    </w:p>
    <w:p w14:paraId="416E4155" w14:textId="44667ED6" w:rsidR="00DD3BEF" w:rsidRDefault="00DD3BEF" w:rsidP="00D86241">
      <w:pPr>
        <w:ind w:left="720" w:hanging="720"/>
        <w:rPr>
          <w:b/>
          <w:sz w:val="28"/>
          <w:szCs w:val="28"/>
        </w:rPr>
      </w:pPr>
      <w:r>
        <w:rPr>
          <w:b/>
          <w:sz w:val="28"/>
          <w:szCs w:val="28"/>
        </w:rPr>
        <w:lastRenderedPageBreak/>
        <w:t>New Business:</w:t>
      </w:r>
    </w:p>
    <w:p w14:paraId="2B1CBB19" w14:textId="774DB42F" w:rsidR="00DD3BEF" w:rsidRDefault="00DD3BEF" w:rsidP="00D86241">
      <w:pPr>
        <w:ind w:left="720" w:hanging="720"/>
        <w:rPr>
          <w:sz w:val="28"/>
          <w:szCs w:val="28"/>
        </w:rPr>
      </w:pPr>
      <w:r>
        <w:rPr>
          <w:sz w:val="28"/>
          <w:szCs w:val="28"/>
        </w:rPr>
        <w:t>.</w:t>
      </w:r>
      <w:r>
        <w:rPr>
          <w:sz w:val="28"/>
          <w:szCs w:val="28"/>
        </w:rPr>
        <w:tab/>
        <w:t xml:space="preserve">There was a request from member Ben Mendoza to address the membership reference to the inadequate job that the President was doing. Ben was not present at the beginning of the meeting that started promptly at 4:00pm; </w:t>
      </w:r>
      <w:proofErr w:type="gramStart"/>
      <w:r>
        <w:rPr>
          <w:sz w:val="28"/>
          <w:szCs w:val="28"/>
        </w:rPr>
        <w:t>therefore</w:t>
      </w:r>
      <w:proofErr w:type="gramEnd"/>
      <w:r>
        <w:rPr>
          <w:sz w:val="28"/>
          <w:szCs w:val="28"/>
        </w:rPr>
        <w:t xml:space="preserve"> the President advised the membership that Ben was mainly unhappy with the Board meeting without him and the latest directive in reference to emails. The President explained to the membership that the Past President is an advisory Board Member. </w:t>
      </w:r>
      <w:proofErr w:type="gramStart"/>
      <w:r>
        <w:rPr>
          <w:sz w:val="28"/>
          <w:szCs w:val="28"/>
        </w:rPr>
        <w:t>Also</w:t>
      </w:r>
      <w:proofErr w:type="gramEnd"/>
      <w:r>
        <w:rPr>
          <w:sz w:val="28"/>
          <w:szCs w:val="28"/>
        </w:rPr>
        <w:t xml:space="preserve"> the directive which advises the membership not to address the entire membership by email was authorized by the President. </w:t>
      </w:r>
    </w:p>
    <w:p w14:paraId="7B0678A4" w14:textId="598CAD15" w:rsidR="00DD3BEF" w:rsidRDefault="00DD3BEF" w:rsidP="00D86241">
      <w:pPr>
        <w:ind w:left="720" w:hanging="720"/>
        <w:rPr>
          <w:sz w:val="28"/>
          <w:szCs w:val="28"/>
        </w:rPr>
      </w:pPr>
      <w:r>
        <w:rPr>
          <w:sz w:val="28"/>
          <w:szCs w:val="28"/>
        </w:rPr>
        <w:tab/>
        <w:t>Ben arrived at the meeting and was given two (2) opportunities to speak to the Membership but he declined on both.</w:t>
      </w:r>
    </w:p>
    <w:p w14:paraId="04D8F698" w14:textId="3F636F95" w:rsidR="00DD3BEF" w:rsidRDefault="00DD3BEF" w:rsidP="00D86241">
      <w:pPr>
        <w:ind w:left="720" w:hanging="720"/>
        <w:rPr>
          <w:sz w:val="28"/>
          <w:szCs w:val="28"/>
        </w:rPr>
      </w:pPr>
      <w:r>
        <w:rPr>
          <w:sz w:val="28"/>
          <w:szCs w:val="28"/>
        </w:rPr>
        <w:tab/>
        <w:t>The President considers this matter closed.</w:t>
      </w:r>
    </w:p>
    <w:p w14:paraId="64BC6A7D" w14:textId="0A4AD7EA" w:rsidR="00DD3BEF" w:rsidRDefault="00DD3BEF" w:rsidP="00D86241">
      <w:pPr>
        <w:ind w:left="720" w:hanging="720"/>
        <w:rPr>
          <w:b/>
          <w:sz w:val="28"/>
          <w:szCs w:val="28"/>
        </w:rPr>
      </w:pPr>
      <w:r>
        <w:rPr>
          <w:b/>
          <w:sz w:val="28"/>
          <w:szCs w:val="28"/>
        </w:rPr>
        <w:t>Upcoming Activities:</w:t>
      </w:r>
    </w:p>
    <w:p w14:paraId="7449EE8B" w14:textId="7FE8329A" w:rsidR="00DD3BEF" w:rsidRDefault="00DD3BEF" w:rsidP="00D86241">
      <w:pPr>
        <w:ind w:left="720" w:hanging="720"/>
        <w:rPr>
          <w:sz w:val="28"/>
          <w:szCs w:val="28"/>
        </w:rPr>
      </w:pPr>
      <w:r>
        <w:rPr>
          <w:sz w:val="28"/>
          <w:szCs w:val="28"/>
        </w:rPr>
        <w:t>.</w:t>
      </w:r>
      <w:r>
        <w:rPr>
          <w:sz w:val="28"/>
          <w:szCs w:val="28"/>
        </w:rPr>
        <w:tab/>
        <w:t>Coming out Show in Charlotte Hall, Md – April 7</w:t>
      </w:r>
      <w:r w:rsidRPr="00DD3BEF">
        <w:rPr>
          <w:sz w:val="28"/>
          <w:szCs w:val="28"/>
          <w:vertAlign w:val="superscript"/>
        </w:rPr>
        <w:t>th</w:t>
      </w:r>
      <w:r>
        <w:rPr>
          <w:sz w:val="28"/>
          <w:szCs w:val="28"/>
        </w:rPr>
        <w:t xml:space="preserve"> – if you wish to attend be at Bert’s at 7:30am.</w:t>
      </w:r>
    </w:p>
    <w:p w14:paraId="09EA3E60" w14:textId="2D8D3224" w:rsidR="00DD3BEF" w:rsidRPr="00DD3BEF" w:rsidRDefault="00DD3BEF" w:rsidP="00D86241">
      <w:pPr>
        <w:ind w:left="720" w:hanging="720"/>
        <w:rPr>
          <w:sz w:val="28"/>
          <w:szCs w:val="28"/>
        </w:rPr>
      </w:pPr>
      <w:r>
        <w:rPr>
          <w:sz w:val="28"/>
          <w:szCs w:val="28"/>
        </w:rPr>
        <w:t>.</w:t>
      </w:r>
      <w:r>
        <w:rPr>
          <w:sz w:val="28"/>
          <w:szCs w:val="28"/>
        </w:rPr>
        <w:tab/>
        <w:t xml:space="preserve">Pop’s Car Show – Newburg, Md </w:t>
      </w:r>
      <w:r w:rsidR="00322820">
        <w:rPr>
          <w:sz w:val="28"/>
          <w:szCs w:val="28"/>
        </w:rPr>
        <w:t>– April 13</w:t>
      </w:r>
      <w:r w:rsidR="00322820" w:rsidRPr="00322820">
        <w:rPr>
          <w:sz w:val="28"/>
          <w:szCs w:val="28"/>
          <w:vertAlign w:val="superscript"/>
        </w:rPr>
        <w:t>th</w:t>
      </w:r>
      <w:r w:rsidR="00322820">
        <w:rPr>
          <w:sz w:val="28"/>
          <w:szCs w:val="28"/>
        </w:rPr>
        <w:t xml:space="preserve"> – the President has requested all members to please assist with this event. The event benefits the American Cancer Society.</w:t>
      </w:r>
    </w:p>
    <w:sectPr w:rsidR="00DD3BEF" w:rsidRPr="00DD3B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241"/>
    <w:rsid w:val="00322820"/>
    <w:rsid w:val="00533D20"/>
    <w:rsid w:val="00673BD6"/>
    <w:rsid w:val="00D86241"/>
    <w:rsid w:val="00DD3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BFA9B"/>
  <w15:chartTrackingRefBased/>
  <w15:docId w15:val="{03A42C62-F3B0-44E5-BEF7-B0B2CD9BB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2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2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Padgett</dc:creator>
  <cp:keywords/>
  <dc:description/>
  <cp:lastModifiedBy>Maria Padgett</cp:lastModifiedBy>
  <cp:revision>2</cp:revision>
  <dcterms:created xsi:type="dcterms:W3CDTF">2019-03-18T17:01:00Z</dcterms:created>
  <dcterms:modified xsi:type="dcterms:W3CDTF">2019-03-18T17:01:00Z</dcterms:modified>
</cp:coreProperties>
</file>