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6C" w:rsidRPr="003969DE" w:rsidRDefault="008D536C" w:rsidP="008D536C">
      <w:pPr>
        <w:pStyle w:val="Heading2"/>
        <w:rPr>
          <w:rFonts w:ascii="Open Sans" w:hAnsi="Open Sans" w:cs="Open Sans"/>
          <w:b/>
          <w:color w:val="70AD47" w:themeColor="accent6"/>
        </w:rPr>
      </w:pPr>
      <w:r w:rsidRPr="003969DE">
        <w:rPr>
          <w:rFonts w:ascii="Open Sans" w:hAnsi="Open Sans" w:cs="Open Sans"/>
          <w:b/>
          <w:color w:val="70AD47" w:themeColor="accent6"/>
        </w:rPr>
        <w:t>GENERAL TIPS</w:t>
      </w:r>
    </w:p>
    <w:p w:rsidR="00D70B6F" w:rsidRDefault="00D70B6F" w:rsidP="00D70B6F">
      <w:pPr>
        <w:pStyle w:val="ListParagraph"/>
        <w:numPr>
          <w:ilvl w:val="0"/>
          <w:numId w:val="4"/>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If you can, share the issue areas, list of priorities and even questions ahead of the forum or discussion.</w:t>
      </w:r>
      <w:r>
        <w:rPr>
          <w:rFonts w:ascii="Open Sans" w:eastAsia="Times New Roman" w:hAnsi="Open Sans" w:cs="Open Sans"/>
          <w:color w:val="222222"/>
          <w:szCs w:val="19"/>
        </w:rPr>
        <w:t xml:space="preserve"> </w:t>
      </w:r>
      <w:r w:rsidRPr="008D536C">
        <w:rPr>
          <w:rFonts w:ascii="Open Sans" w:eastAsia="Times New Roman" w:hAnsi="Open Sans" w:cs="Open Sans"/>
          <w:color w:val="222222"/>
          <w:szCs w:val="19"/>
        </w:rPr>
        <w:t>Don’t t</w:t>
      </w:r>
      <w:r>
        <w:rPr>
          <w:rFonts w:ascii="Open Sans" w:eastAsia="Times New Roman" w:hAnsi="Open Sans" w:cs="Open Sans"/>
          <w:color w:val="222222"/>
          <w:szCs w:val="19"/>
        </w:rPr>
        <w:t>ry to put someone on the spot.</w:t>
      </w:r>
    </w:p>
    <w:p w:rsidR="00D70B6F" w:rsidRDefault="00D70B6F" w:rsidP="00D70B6F">
      <w:pPr>
        <w:pStyle w:val="ListParagraph"/>
        <w:numPr>
          <w:ilvl w:val="0"/>
          <w:numId w:val="4"/>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Keep quest</w:t>
      </w:r>
      <w:r>
        <w:rPr>
          <w:rFonts w:ascii="Open Sans" w:eastAsia="Times New Roman" w:hAnsi="Open Sans" w:cs="Open Sans"/>
          <w:color w:val="222222"/>
          <w:szCs w:val="19"/>
        </w:rPr>
        <w:t>ions balanced and nonpartisan.</w:t>
      </w:r>
    </w:p>
    <w:p w:rsidR="00D70B6F" w:rsidRDefault="00D70B6F" w:rsidP="00D70B6F">
      <w:pPr>
        <w:pStyle w:val="ListParagraph"/>
        <w:numPr>
          <w:ilvl w:val="0"/>
          <w:numId w:val="4"/>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 xml:space="preserve">Add an </w:t>
      </w:r>
      <w:r w:rsidRPr="008D536C">
        <w:rPr>
          <w:rFonts w:ascii="Open Sans" w:eastAsia="Times New Roman" w:hAnsi="Open Sans" w:cs="Open Sans"/>
          <w:color w:val="222222"/>
          <w:szCs w:val="19"/>
        </w:rPr>
        <w:t>element of local impact – what does your data or students’ experience suggest?</w:t>
      </w:r>
    </w:p>
    <w:p w:rsidR="00D70B6F" w:rsidRDefault="00D70B6F" w:rsidP="00D70B6F">
      <w:pPr>
        <w:pStyle w:val="ListParagraph"/>
        <w:numPr>
          <w:ilvl w:val="0"/>
          <w:numId w:val="4"/>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 xml:space="preserve">These </w:t>
      </w:r>
      <w:r>
        <w:rPr>
          <w:rFonts w:ascii="Open Sans" w:eastAsia="Times New Roman" w:hAnsi="Open Sans" w:cs="Open Sans"/>
          <w:color w:val="222222"/>
          <w:szCs w:val="19"/>
        </w:rPr>
        <w:t xml:space="preserve">questions </w:t>
      </w:r>
      <w:r w:rsidRPr="008D536C">
        <w:rPr>
          <w:rFonts w:ascii="Open Sans" w:eastAsia="Times New Roman" w:hAnsi="Open Sans" w:cs="Open Sans"/>
          <w:color w:val="222222"/>
          <w:szCs w:val="19"/>
        </w:rPr>
        <w:t>are suggestions</w:t>
      </w:r>
      <w:r>
        <w:rPr>
          <w:rFonts w:ascii="Open Sans" w:eastAsia="Times New Roman" w:hAnsi="Open Sans" w:cs="Open Sans"/>
          <w:color w:val="222222"/>
          <w:szCs w:val="19"/>
        </w:rPr>
        <w:t xml:space="preserve"> (</w:t>
      </w:r>
      <w:r w:rsidRPr="008D536C">
        <w:rPr>
          <w:rFonts w:ascii="Open Sans" w:eastAsia="Times New Roman" w:hAnsi="Open Sans" w:cs="Open Sans"/>
          <w:color w:val="222222"/>
          <w:szCs w:val="19"/>
        </w:rPr>
        <w:t>not scripts</w:t>
      </w:r>
      <w:r>
        <w:rPr>
          <w:rFonts w:ascii="Open Sans" w:eastAsia="Times New Roman" w:hAnsi="Open Sans" w:cs="Open Sans"/>
          <w:color w:val="222222"/>
          <w:szCs w:val="19"/>
        </w:rPr>
        <w:t>),</w:t>
      </w:r>
      <w:r w:rsidRPr="008D536C">
        <w:rPr>
          <w:rFonts w:ascii="Open Sans" w:eastAsia="Times New Roman" w:hAnsi="Open Sans" w:cs="Open Sans"/>
          <w:color w:val="222222"/>
          <w:szCs w:val="19"/>
        </w:rPr>
        <w:t xml:space="preserve"> so feel free to edit or rewrite so the question fits your concern</w:t>
      </w:r>
      <w:r>
        <w:rPr>
          <w:rFonts w:ascii="Open Sans" w:eastAsia="Times New Roman" w:hAnsi="Open Sans" w:cs="Open Sans"/>
          <w:color w:val="222222"/>
          <w:szCs w:val="19"/>
        </w:rPr>
        <w:t>s, local issues and priorities.</w:t>
      </w:r>
    </w:p>
    <w:p w:rsidR="00D70B6F" w:rsidRDefault="00D70B6F" w:rsidP="00D70B6F">
      <w:pPr>
        <w:pStyle w:val="ListParagraph"/>
        <w:numPr>
          <w:ilvl w:val="0"/>
          <w:numId w:val="4"/>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 xml:space="preserve">Listen to </w:t>
      </w:r>
      <w:r>
        <w:rPr>
          <w:rFonts w:ascii="Open Sans" w:eastAsia="Times New Roman" w:hAnsi="Open Sans" w:cs="Open Sans"/>
          <w:color w:val="222222"/>
          <w:szCs w:val="19"/>
        </w:rPr>
        <w:t xml:space="preserve">the </w:t>
      </w:r>
      <w:r w:rsidRPr="008D536C">
        <w:rPr>
          <w:rFonts w:ascii="Open Sans" w:eastAsia="Times New Roman" w:hAnsi="Open Sans" w:cs="Open Sans"/>
          <w:color w:val="222222"/>
          <w:szCs w:val="19"/>
        </w:rPr>
        <w:t xml:space="preserve">answers with an open mind and determine what follow up is required; provide more information, schedule another meeting on just a single issue, invite others to the conversation. </w:t>
      </w:r>
    </w:p>
    <w:p w:rsidR="00B03302" w:rsidRDefault="00BB2BBE" w:rsidP="00E853E0">
      <w:pPr>
        <w:pStyle w:val="ListParagraph"/>
        <w:numPr>
          <w:ilvl w:val="0"/>
          <w:numId w:val="4"/>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 xml:space="preserve">Circle back with your </w:t>
      </w:r>
      <w:r w:rsidR="001E5003">
        <w:rPr>
          <w:rFonts w:ascii="Open Sans" w:eastAsia="Times New Roman" w:hAnsi="Open Sans" w:cs="Open Sans"/>
          <w:color w:val="222222"/>
          <w:szCs w:val="19"/>
        </w:rPr>
        <w:t>RSAI</w:t>
      </w:r>
      <w:r w:rsidR="00B03302">
        <w:rPr>
          <w:rFonts w:ascii="Open Sans" w:eastAsia="Times New Roman" w:hAnsi="Open Sans" w:cs="Open Sans"/>
          <w:color w:val="222222"/>
          <w:szCs w:val="19"/>
        </w:rPr>
        <w:t xml:space="preserve"> Legislative </w:t>
      </w:r>
      <w:r w:rsidR="001E5003">
        <w:rPr>
          <w:rFonts w:ascii="Open Sans" w:eastAsia="Times New Roman" w:hAnsi="Open Sans" w:cs="Open Sans"/>
          <w:color w:val="222222"/>
          <w:szCs w:val="19"/>
        </w:rPr>
        <w:t>Advocate</w:t>
      </w:r>
      <w:r w:rsidRPr="008D536C">
        <w:rPr>
          <w:rFonts w:ascii="Open Sans" w:eastAsia="Times New Roman" w:hAnsi="Open Sans" w:cs="Open Sans"/>
          <w:color w:val="222222"/>
          <w:szCs w:val="19"/>
        </w:rPr>
        <w:t xml:space="preserve"> to debrief and plan next steps</w:t>
      </w:r>
      <w:r w:rsidR="00B03302">
        <w:rPr>
          <w:rFonts w:ascii="Open Sans" w:eastAsia="Times New Roman" w:hAnsi="Open Sans" w:cs="Open Sans"/>
          <w:color w:val="222222"/>
          <w:szCs w:val="19"/>
        </w:rPr>
        <w:t>.</w:t>
      </w:r>
    </w:p>
    <w:p w:rsidR="00BB2BBE" w:rsidRPr="008D536C" w:rsidRDefault="00BB2BBE" w:rsidP="00E853E0">
      <w:pPr>
        <w:pStyle w:val="ListParagraph"/>
        <w:numPr>
          <w:ilvl w:val="0"/>
          <w:numId w:val="4"/>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Remember to always start and end with a thank you.</w:t>
      </w:r>
    </w:p>
    <w:p w:rsidR="00BB2BBE" w:rsidRPr="008D536C" w:rsidRDefault="00BB2BBE" w:rsidP="00E4316A">
      <w:pPr>
        <w:shd w:val="clear" w:color="auto" w:fill="FFFFFF"/>
        <w:spacing w:line="240" w:lineRule="auto"/>
        <w:rPr>
          <w:rFonts w:ascii="Open Sans" w:eastAsia="Times New Roman" w:hAnsi="Open Sans" w:cs="Open Sans"/>
          <w:color w:val="222222"/>
          <w:szCs w:val="19"/>
        </w:rPr>
      </w:pPr>
    </w:p>
    <w:p w:rsidR="00B03302" w:rsidRPr="003969DE" w:rsidRDefault="00B03302" w:rsidP="00B03302">
      <w:pPr>
        <w:pStyle w:val="Heading2"/>
        <w:rPr>
          <w:rFonts w:ascii="Open Sans" w:hAnsi="Open Sans" w:cs="Open Sans"/>
          <w:b/>
          <w:caps/>
          <w:color w:val="70AD47" w:themeColor="accent6"/>
        </w:rPr>
      </w:pPr>
      <w:r w:rsidRPr="003969DE">
        <w:rPr>
          <w:rFonts w:ascii="Open Sans" w:hAnsi="Open Sans" w:cs="Open Sans"/>
          <w:b/>
          <w:caps/>
          <w:color w:val="70AD47" w:themeColor="accent6"/>
        </w:rPr>
        <w:t>questions to build relationships</w:t>
      </w:r>
    </w:p>
    <w:p w:rsidR="003A2975" w:rsidRPr="00B03302" w:rsidRDefault="00B03302" w:rsidP="00E4316A">
      <w:pPr>
        <w:shd w:val="clear" w:color="auto" w:fill="FFFFFF"/>
        <w:spacing w:line="240" w:lineRule="auto"/>
        <w:rPr>
          <w:rFonts w:ascii="Open Sans" w:eastAsia="Times New Roman" w:hAnsi="Open Sans" w:cs="Open Sans"/>
          <w:color w:val="222222"/>
          <w:szCs w:val="19"/>
        </w:rPr>
      </w:pPr>
      <w:r w:rsidRPr="00B03302">
        <w:rPr>
          <w:rFonts w:ascii="Open Sans" w:eastAsia="Times New Roman" w:hAnsi="Open Sans" w:cs="Open Sans"/>
          <w:color w:val="222222"/>
          <w:szCs w:val="19"/>
        </w:rPr>
        <w:t>(</w:t>
      </w:r>
      <w:r w:rsidR="003A2975" w:rsidRPr="00B03302">
        <w:rPr>
          <w:rFonts w:ascii="Open Sans" w:eastAsia="Times New Roman" w:hAnsi="Open Sans" w:cs="Open Sans"/>
          <w:color w:val="222222"/>
          <w:szCs w:val="19"/>
        </w:rPr>
        <w:t xml:space="preserve">aka, learn more about your legislators </w:t>
      </w:r>
      <w:r>
        <w:rPr>
          <w:rFonts w:ascii="Open Sans" w:eastAsia="Times New Roman" w:hAnsi="Open Sans" w:cs="Open Sans"/>
          <w:color w:val="222222"/>
          <w:szCs w:val="19"/>
        </w:rPr>
        <w:t>whether they are new or just new to you)</w:t>
      </w:r>
    </w:p>
    <w:p w:rsidR="003A2975" w:rsidRPr="008D536C" w:rsidRDefault="003A2975" w:rsidP="00B03302">
      <w:pPr>
        <w:pStyle w:val="ListParagraph"/>
        <w:numPr>
          <w:ilvl w:val="0"/>
          <w:numId w:val="5"/>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What is the best way to reach you d</w:t>
      </w:r>
      <w:r w:rsidR="00B03302">
        <w:rPr>
          <w:rFonts w:ascii="Open Sans" w:eastAsia="Times New Roman" w:hAnsi="Open Sans" w:cs="Open Sans"/>
          <w:color w:val="222222"/>
          <w:szCs w:val="19"/>
        </w:rPr>
        <w:t xml:space="preserve">uring the legislative session? </w:t>
      </w:r>
      <w:r w:rsidRPr="008D536C">
        <w:rPr>
          <w:rFonts w:ascii="Open Sans" w:eastAsia="Times New Roman" w:hAnsi="Open Sans" w:cs="Open Sans"/>
          <w:color w:val="222222"/>
          <w:szCs w:val="19"/>
        </w:rPr>
        <w:t>Do you prefer email, text, cell phone or pho</w:t>
      </w:r>
      <w:r w:rsidR="00B03302">
        <w:rPr>
          <w:rFonts w:ascii="Open Sans" w:eastAsia="Times New Roman" w:hAnsi="Open Sans" w:cs="Open Sans"/>
          <w:color w:val="222222"/>
          <w:szCs w:val="19"/>
        </w:rPr>
        <w:t xml:space="preserve">ne message to the Statehouse switchboard? </w:t>
      </w:r>
      <w:r w:rsidRPr="008D536C">
        <w:rPr>
          <w:rFonts w:ascii="Open Sans" w:eastAsia="Times New Roman" w:hAnsi="Open Sans" w:cs="Open Sans"/>
          <w:color w:val="222222"/>
          <w:szCs w:val="19"/>
        </w:rPr>
        <w:t>What about when you are at home</w:t>
      </w:r>
      <w:r w:rsidR="00B03302">
        <w:rPr>
          <w:rFonts w:ascii="Open Sans" w:eastAsia="Times New Roman" w:hAnsi="Open Sans" w:cs="Open Sans"/>
          <w:color w:val="222222"/>
          <w:szCs w:val="19"/>
        </w:rPr>
        <w:t xml:space="preserve"> or the legislature is not in session?</w:t>
      </w:r>
    </w:p>
    <w:p w:rsidR="00B03302" w:rsidRDefault="003A2975" w:rsidP="00B03302">
      <w:pPr>
        <w:pStyle w:val="ListParagraph"/>
        <w:numPr>
          <w:ilvl w:val="0"/>
          <w:numId w:val="5"/>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What</w:t>
      </w:r>
      <w:r w:rsidR="00B03302">
        <w:rPr>
          <w:rFonts w:ascii="Open Sans" w:eastAsia="Times New Roman" w:hAnsi="Open Sans" w:cs="Open Sans"/>
          <w:color w:val="222222"/>
          <w:szCs w:val="19"/>
        </w:rPr>
        <w:t xml:space="preserve"> is your vision for education?</w:t>
      </w:r>
    </w:p>
    <w:p w:rsidR="00D70B6F" w:rsidRPr="008D536C" w:rsidRDefault="00D70B6F" w:rsidP="00D70B6F">
      <w:pPr>
        <w:pStyle w:val="ListParagraph"/>
        <w:numPr>
          <w:ilvl w:val="0"/>
          <w:numId w:val="5"/>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 xml:space="preserve">What experiences </w:t>
      </w:r>
      <w:r>
        <w:rPr>
          <w:rFonts w:ascii="Open Sans" w:eastAsia="Times New Roman" w:hAnsi="Open Sans" w:cs="Open Sans"/>
          <w:color w:val="222222"/>
          <w:szCs w:val="19"/>
        </w:rPr>
        <w:t>from</w:t>
      </w:r>
      <w:r w:rsidRPr="008D536C">
        <w:rPr>
          <w:rFonts w:ascii="Open Sans" w:eastAsia="Times New Roman" w:hAnsi="Open Sans" w:cs="Open Sans"/>
          <w:color w:val="222222"/>
          <w:szCs w:val="19"/>
        </w:rPr>
        <w:t xml:space="preserve"> your own education</w:t>
      </w:r>
      <w:r>
        <w:rPr>
          <w:rFonts w:ascii="Open Sans" w:eastAsia="Times New Roman" w:hAnsi="Open Sans" w:cs="Open Sans"/>
          <w:color w:val="222222"/>
          <w:szCs w:val="19"/>
        </w:rPr>
        <w:t>,</w:t>
      </w:r>
      <w:r w:rsidRPr="008D536C">
        <w:rPr>
          <w:rFonts w:ascii="Open Sans" w:eastAsia="Times New Roman" w:hAnsi="Open Sans" w:cs="Open Sans"/>
          <w:color w:val="222222"/>
          <w:szCs w:val="19"/>
        </w:rPr>
        <w:t xml:space="preserve"> and those of your family’s involvement in school</w:t>
      </w:r>
      <w:r>
        <w:rPr>
          <w:rFonts w:ascii="Open Sans" w:eastAsia="Times New Roman" w:hAnsi="Open Sans" w:cs="Open Sans"/>
          <w:color w:val="222222"/>
          <w:szCs w:val="19"/>
        </w:rPr>
        <w:t>,</w:t>
      </w:r>
      <w:r w:rsidRPr="008D536C">
        <w:rPr>
          <w:rFonts w:ascii="Open Sans" w:eastAsia="Times New Roman" w:hAnsi="Open Sans" w:cs="Open Sans"/>
          <w:color w:val="222222"/>
          <w:szCs w:val="19"/>
        </w:rPr>
        <w:t xml:space="preserve"> frame your educational priorities today?</w:t>
      </w:r>
    </w:p>
    <w:p w:rsidR="003A2975" w:rsidRPr="008D536C" w:rsidRDefault="003A2975" w:rsidP="00B03302">
      <w:pPr>
        <w:pStyle w:val="ListParagraph"/>
        <w:numPr>
          <w:ilvl w:val="0"/>
          <w:numId w:val="5"/>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How important is public education to the success of families, business and our community?</w:t>
      </w:r>
    </w:p>
    <w:p w:rsidR="003A2975" w:rsidRDefault="003A2975" w:rsidP="00B03302">
      <w:pPr>
        <w:pStyle w:val="ListParagraph"/>
        <w:numPr>
          <w:ilvl w:val="0"/>
          <w:numId w:val="5"/>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Why did you agree to run for office and what drives you to keep representing the people in our school district?</w:t>
      </w:r>
    </w:p>
    <w:p w:rsidR="00E27C5B" w:rsidRPr="00750389" w:rsidRDefault="00E27C5B" w:rsidP="00E27C5B">
      <w:pPr>
        <w:pStyle w:val="ListParagraph"/>
        <w:numPr>
          <w:ilvl w:val="0"/>
          <w:numId w:val="5"/>
        </w:num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How do you feel about the balance of decision-making?  How much should come from the state and how much be decided at the local level?</w:t>
      </w:r>
    </w:p>
    <w:p w:rsidR="00BE297C" w:rsidRDefault="00BE297C" w:rsidP="003A2975">
      <w:pPr>
        <w:shd w:val="clear" w:color="auto" w:fill="FFFFFF"/>
        <w:spacing w:line="240" w:lineRule="auto"/>
        <w:rPr>
          <w:rFonts w:ascii="Open Sans" w:eastAsia="Times New Roman" w:hAnsi="Open Sans" w:cs="Open Sans"/>
          <w:color w:val="222222"/>
          <w:szCs w:val="19"/>
        </w:rPr>
      </w:pPr>
    </w:p>
    <w:p w:rsidR="00E27C5B" w:rsidRDefault="00E27C5B" w:rsidP="003A2975">
      <w:pPr>
        <w:shd w:val="clear" w:color="auto" w:fill="FFFFFF"/>
        <w:spacing w:line="240" w:lineRule="auto"/>
        <w:rPr>
          <w:rFonts w:ascii="Open Sans" w:eastAsia="Times New Roman" w:hAnsi="Open Sans" w:cs="Open Sans"/>
          <w:color w:val="222222"/>
          <w:szCs w:val="19"/>
        </w:rPr>
        <w:sectPr w:rsidR="00E27C5B" w:rsidSect="00890F64">
          <w:headerReference w:type="default" r:id="rId7"/>
          <w:footerReference w:type="default" r:id="rId8"/>
          <w:pgSz w:w="12240" w:h="15840" w:code="1"/>
          <w:pgMar w:top="1440" w:right="1080" w:bottom="1440" w:left="1080" w:header="720" w:footer="360" w:gutter="0"/>
          <w:cols w:space="720"/>
          <w:docGrid w:linePitch="360"/>
        </w:sectPr>
      </w:pPr>
    </w:p>
    <w:p w:rsidR="00B03302" w:rsidRPr="003969DE" w:rsidRDefault="00B03302" w:rsidP="00B03302">
      <w:pPr>
        <w:pStyle w:val="Heading2"/>
        <w:rPr>
          <w:rFonts w:ascii="Open Sans" w:hAnsi="Open Sans" w:cs="Open Sans"/>
          <w:b/>
          <w:caps/>
          <w:color w:val="70AD47" w:themeColor="accent6"/>
        </w:rPr>
      </w:pPr>
      <w:r w:rsidRPr="003969DE">
        <w:rPr>
          <w:rFonts w:ascii="Open Sans" w:hAnsi="Open Sans" w:cs="Open Sans"/>
          <w:b/>
          <w:caps/>
          <w:color w:val="70AD47" w:themeColor="accent6"/>
        </w:rPr>
        <w:lastRenderedPageBreak/>
        <w:t>questions on issues</w:t>
      </w:r>
    </w:p>
    <w:p w:rsidR="00B03302" w:rsidRDefault="00B03302" w:rsidP="003A2975">
      <w:p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 xml:space="preserve">For </w:t>
      </w:r>
      <w:r w:rsidR="003A2975" w:rsidRPr="008D536C">
        <w:rPr>
          <w:rFonts w:ascii="Open Sans" w:eastAsia="Times New Roman" w:hAnsi="Open Sans" w:cs="Open Sans"/>
          <w:color w:val="222222"/>
          <w:szCs w:val="19"/>
        </w:rPr>
        <w:t>returning legislator</w:t>
      </w:r>
      <w:r w:rsidR="0010580E" w:rsidRPr="008D536C">
        <w:rPr>
          <w:rFonts w:ascii="Open Sans" w:eastAsia="Times New Roman" w:hAnsi="Open Sans" w:cs="Open Sans"/>
          <w:color w:val="222222"/>
          <w:szCs w:val="19"/>
        </w:rPr>
        <w:t>s</w:t>
      </w:r>
      <w:r w:rsidR="003A2975" w:rsidRPr="008D536C">
        <w:rPr>
          <w:rFonts w:ascii="Open Sans" w:eastAsia="Times New Roman" w:hAnsi="Open Sans" w:cs="Open Sans"/>
          <w:color w:val="222222"/>
          <w:szCs w:val="19"/>
        </w:rPr>
        <w:t xml:space="preserve">, include a thank you for policy progress in several of these </w:t>
      </w:r>
      <w:r>
        <w:rPr>
          <w:rFonts w:ascii="Open Sans" w:eastAsia="Times New Roman" w:hAnsi="Open Sans" w:cs="Open Sans"/>
          <w:color w:val="222222"/>
          <w:szCs w:val="19"/>
        </w:rPr>
        <w:t>areas throughout the conversation.</w:t>
      </w:r>
    </w:p>
    <w:p w:rsidR="003A2975" w:rsidRPr="008D536C" w:rsidRDefault="00B03302" w:rsidP="003A2975">
      <w:pPr>
        <w:shd w:val="clear" w:color="auto" w:fill="FFFFFF"/>
        <w:spacing w:line="240" w:lineRule="auto"/>
        <w:rPr>
          <w:rFonts w:ascii="Open Sans" w:eastAsia="Times New Roman" w:hAnsi="Open Sans" w:cs="Open Sans"/>
          <w:color w:val="222222"/>
          <w:szCs w:val="19"/>
        </w:rPr>
      </w:pPr>
      <w:r>
        <w:rPr>
          <w:rFonts w:ascii="Open Sans" w:eastAsia="Times New Roman" w:hAnsi="Open Sans" w:cs="Open Sans"/>
          <w:color w:val="222222"/>
          <w:szCs w:val="19"/>
        </w:rPr>
        <w:t xml:space="preserve">For </w:t>
      </w:r>
      <w:r w:rsidR="003A2975" w:rsidRPr="008D536C">
        <w:rPr>
          <w:rFonts w:ascii="Open Sans" w:eastAsia="Times New Roman" w:hAnsi="Open Sans" w:cs="Open Sans"/>
          <w:color w:val="222222"/>
          <w:szCs w:val="19"/>
        </w:rPr>
        <w:t>new legislator</w:t>
      </w:r>
      <w:r>
        <w:rPr>
          <w:rFonts w:ascii="Open Sans" w:eastAsia="Times New Roman" w:hAnsi="Open Sans" w:cs="Open Sans"/>
          <w:color w:val="222222"/>
          <w:szCs w:val="19"/>
        </w:rPr>
        <w:t>s</w:t>
      </w:r>
      <w:r w:rsidR="003A2975" w:rsidRPr="008D536C">
        <w:rPr>
          <w:rFonts w:ascii="Open Sans" w:eastAsia="Times New Roman" w:hAnsi="Open Sans" w:cs="Open Sans"/>
          <w:color w:val="222222"/>
          <w:szCs w:val="19"/>
        </w:rPr>
        <w:t>, it</w:t>
      </w:r>
      <w:r>
        <w:rPr>
          <w:rFonts w:ascii="Open Sans" w:eastAsia="Times New Roman" w:hAnsi="Open Sans" w:cs="Open Sans"/>
          <w:color w:val="222222"/>
          <w:szCs w:val="19"/>
        </w:rPr>
        <w:t xml:space="preserve"> i</w:t>
      </w:r>
      <w:r w:rsidR="003A2975" w:rsidRPr="008D536C">
        <w:rPr>
          <w:rFonts w:ascii="Open Sans" w:eastAsia="Times New Roman" w:hAnsi="Open Sans" w:cs="Open Sans"/>
          <w:color w:val="222222"/>
          <w:szCs w:val="19"/>
        </w:rPr>
        <w:t xml:space="preserve">s more about testing the waters </w:t>
      </w:r>
      <w:r>
        <w:rPr>
          <w:rFonts w:ascii="Open Sans" w:eastAsia="Times New Roman" w:hAnsi="Open Sans" w:cs="Open Sans"/>
          <w:color w:val="222222"/>
          <w:szCs w:val="19"/>
        </w:rPr>
        <w:t>to learn about</w:t>
      </w:r>
      <w:r w:rsidR="003A2975" w:rsidRPr="008D536C">
        <w:rPr>
          <w:rFonts w:ascii="Open Sans" w:eastAsia="Times New Roman" w:hAnsi="Open Sans" w:cs="Open Sans"/>
          <w:color w:val="222222"/>
          <w:szCs w:val="19"/>
        </w:rPr>
        <w:t xml:space="preserve"> their position</w:t>
      </w:r>
      <w:r>
        <w:rPr>
          <w:rFonts w:ascii="Open Sans" w:eastAsia="Times New Roman" w:hAnsi="Open Sans" w:cs="Open Sans"/>
          <w:color w:val="222222"/>
          <w:szCs w:val="19"/>
        </w:rPr>
        <w:t>,</w:t>
      </w:r>
      <w:r w:rsidR="003A2975" w:rsidRPr="008D536C">
        <w:rPr>
          <w:rFonts w:ascii="Open Sans" w:eastAsia="Times New Roman" w:hAnsi="Open Sans" w:cs="Open Sans"/>
          <w:color w:val="222222"/>
          <w:szCs w:val="19"/>
        </w:rPr>
        <w:t xml:space="preserve"> and determining if they need more background and information about the issue. </w:t>
      </w:r>
    </w:p>
    <w:p w:rsidR="003A2975" w:rsidRPr="00BA207D" w:rsidRDefault="00D97E01" w:rsidP="00B03302">
      <w:pPr>
        <w:pStyle w:val="ListParagraph"/>
        <w:numPr>
          <w:ilvl w:val="0"/>
          <w:numId w:val="7"/>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We appreciate the legislature keeping its promise by not cutting education funding last year despite the pandemic. Thank you for keeping the 2.3% SSA increase in place, despite the uncertainty you faced regarding the pandem</w:t>
      </w:r>
      <w:r>
        <w:rPr>
          <w:rFonts w:ascii="Open Sans" w:eastAsia="Times New Roman" w:hAnsi="Open Sans" w:cs="Open Sans"/>
          <w:color w:val="222222"/>
          <w:szCs w:val="19"/>
        </w:rPr>
        <w:t xml:space="preserve">ic’s impact on state revenues. </w:t>
      </w:r>
      <w:r w:rsidRPr="008D536C">
        <w:rPr>
          <w:rFonts w:ascii="Open Sans" w:eastAsia="Times New Roman" w:hAnsi="Open Sans" w:cs="Open Sans"/>
          <w:color w:val="222222"/>
          <w:szCs w:val="19"/>
        </w:rPr>
        <w:t xml:space="preserve">In the last </w:t>
      </w:r>
      <w:r w:rsidRPr="008D536C">
        <w:rPr>
          <w:rFonts w:ascii="Open Sans" w:eastAsia="Times New Roman" w:hAnsi="Open Sans" w:cs="Open Sans"/>
          <w:color w:val="222222"/>
          <w:szCs w:val="19"/>
        </w:rPr>
        <w:lastRenderedPageBreak/>
        <w:t xml:space="preserve">decade, the cost per pupil in the funding </w:t>
      </w:r>
      <w:bookmarkStart w:id="0" w:name="_GoBack"/>
      <w:r w:rsidRPr="008D536C">
        <w:rPr>
          <w:rFonts w:ascii="Open Sans" w:eastAsia="Times New Roman" w:hAnsi="Open Sans" w:cs="Open Sans"/>
          <w:color w:val="222222"/>
          <w:szCs w:val="19"/>
        </w:rPr>
        <w:t xml:space="preserve">formula has not kept pace with the growth in our Iowa economy or with the cost of doing the business of school. </w:t>
      </w:r>
      <w:r w:rsidR="00E27C5B">
        <w:rPr>
          <w:rFonts w:ascii="Open Sans" w:eastAsia="Times New Roman" w:hAnsi="Open Sans" w:cs="Open Sans"/>
          <w:color w:val="222222"/>
          <w:szCs w:val="19"/>
        </w:rPr>
        <w:t xml:space="preserve">The 2.4% per pupil increase set for the 2021-22 school year also did not keep pace with cost increases that schools experienced.  </w:t>
      </w:r>
      <w:r>
        <w:rPr>
          <w:rFonts w:ascii="Open Sans" w:eastAsia="Times New Roman" w:hAnsi="Open Sans" w:cs="Open Sans"/>
          <w:color w:val="222222"/>
          <w:szCs w:val="19"/>
        </w:rPr>
        <w:t xml:space="preserve">Now that state revenues have continued to grow, despite the pandemic, are you prepared to set an SSA rate that keeps up with education costs? </w:t>
      </w:r>
      <w:r>
        <w:rPr>
          <w:rFonts w:ascii="Open Sans" w:eastAsia="Times New Roman" w:hAnsi="Open Sans" w:cs="Open Sans"/>
          <w:b/>
          <w:color w:val="222222"/>
          <w:szCs w:val="19"/>
        </w:rPr>
        <w:t>W</w:t>
      </w:r>
      <w:r w:rsidRPr="00B67950">
        <w:rPr>
          <w:rFonts w:ascii="Open Sans" w:eastAsia="Times New Roman" w:hAnsi="Open Sans" w:cs="Open Sans"/>
          <w:b/>
          <w:color w:val="222222"/>
          <w:szCs w:val="19"/>
        </w:rPr>
        <w:t>ill you commit to setting the SSA rate within the first 30 days of the session and for an amount that keeps up with the basic cost of the business of education?</w:t>
      </w:r>
      <w:r w:rsidR="00563F3E">
        <w:rPr>
          <w:rFonts w:ascii="Open Sans" w:eastAsia="Times New Roman" w:hAnsi="Open Sans" w:cs="Open Sans"/>
          <w:color w:val="222222"/>
          <w:szCs w:val="19"/>
        </w:rPr>
        <w:t xml:space="preserve"> </w:t>
      </w:r>
      <w:r w:rsidRPr="00563F3E">
        <w:rPr>
          <w:rFonts w:ascii="Open Sans" w:eastAsia="Times New Roman" w:hAnsi="Open Sans" w:cs="Open Sans"/>
          <w:i/>
          <w:color w:val="222222"/>
          <w:szCs w:val="19"/>
        </w:rPr>
        <w:t>(</w:t>
      </w:r>
      <w:r>
        <w:rPr>
          <w:rFonts w:ascii="Open Sans" w:eastAsia="Times New Roman" w:hAnsi="Open Sans" w:cs="Open Sans"/>
          <w:i/>
          <w:color w:val="222222"/>
          <w:szCs w:val="19"/>
        </w:rPr>
        <w:t xml:space="preserve">RSAI </w:t>
      </w:r>
      <w:r w:rsidRPr="00563F3E">
        <w:rPr>
          <w:rFonts w:ascii="Open Sans" w:eastAsia="Times New Roman" w:hAnsi="Open Sans" w:cs="Open Sans"/>
          <w:i/>
          <w:color w:val="222222"/>
          <w:szCs w:val="19"/>
        </w:rPr>
        <w:t>ask</w:t>
      </w:r>
      <w:r>
        <w:rPr>
          <w:rFonts w:ascii="Open Sans" w:eastAsia="Times New Roman" w:hAnsi="Open Sans" w:cs="Open Sans"/>
          <w:i/>
          <w:color w:val="222222"/>
          <w:szCs w:val="19"/>
        </w:rPr>
        <w:t>ed</w:t>
      </w:r>
      <w:r w:rsidRPr="00563F3E">
        <w:rPr>
          <w:rFonts w:ascii="Open Sans" w:eastAsia="Times New Roman" w:hAnsi="Open Sans" w:cs="Open Sans"/>
          <w:i/>
          <w:color w:val="222222"/>
          <w:szCs w:val="19"/>
        </w:rPr>
        <w:t xml:space="preserve"> for 3.75% in </w:t>
      </w:r>
      <w:r>
        <w:rPr>
          <w:rFonts w:ascii="Open Sans" w:eastAsia="Times New Roman" w:hAnsi="Open Sans" w:cs="Open Sans"/>
          <w:i/>
          <w:color w:val="222222"/>
          <w:szCs w:val="19"/>
        </w:rPr>
        <w:t xml:space="preserve">FY </w:t>
      </w:r>
      <w:r w:rsidRPr="00563F3E">
        <w:rPr>
          <w:rFonts w:ascii="Open Sans" w:eastAsia="Times New Roman" w:hAnsi="Open Sans" w:cs="Open Sans"/>
          <w:i/>
          <w:color w:val="222222"/>
          <w:szCs w:val="19"/>
        </w:rPr>
        <w:t>2022 based on the significant budget surplus ending FY 2020.</w:t>
      </w:r>
      <w:r>
        <w:rPr>
          <w:rFonts w:ascii="Open Sans" w:eastAsia="Times New Roman" w:hAnsi="Open Sans" w:cs="Open Sans"/>
          <w:i/>
          <w:color w:val="222222"/>
          <w:szCs w:val="19"/>
        </w:rPr>
        <w:t xml:space="preserve"> Legislature set 2.</w:t>
      </w:r>
      <w:r w:rsidR="00E27C5B">
        <w:rPr>
          <w:rFonts w:ascii="Open Sans" w:eastAsia="Times New Roman" w:hAnsi="Open Sans" w:cs="Open Sans"/>
          <w:i/>
          <w:color w:val="222222"/>
          <w:szCs w:val="19"/>
        </w:rPr>
        <w:t>4</w:t>
      </w:r>
      <w:r>
        <w:rPr>
          <w:rFonts w:ascii="Open Sans" w:eastAsia="Times New Roman" w:hAnsi="Open Sans" w:cs="Open Sans"/>
          <w:i/>
          <w:color w:val="222222"/>
          <w:szCs w:val="19"/>
        </w:rPr>
        <w:t>% for FY 2022.</w:t>
      </w:r>
      <w:r w:rsidRPr="00563F3E">
        <w:rPr>
          <w:rFonts w:ascii="Open Sans" w:eastAsia="Times New Roman" w:hAnsi="Open Sans" w:cs="Open Sans"/>
          <w:i/>
          <w:color w:val="222222"/>
          <w:szCs w:val="19"/>
        </w:rPr>
        <w:t>)</w:t>
      </w:r>
    </w:p>
    <w:p w:rsidR="00681BFE" w:rsidRPr="008D536C" w:rsidRDefault="00681BFE" w:rsidP="00681BFE">
      <w:pPr>
        <w:pStyle w:val="ListParagraph"/>
        <w:numPr>
          <w:ilvl w:val="0"/>
          <w:numId w:val="7"/>
        </w:numPr>
        <w:shd w:val="clear" w:color="auto" w:fill="FFFFFF"/>
        <w:spacing w:line="240" w:lineRule="auto"/>
        <w:rPr>
          <w:rFonts w:ascii="Open Sans" w:eastAsia="Times New Roman" w:hAnsi="Open Sans" w:cs="Open Sans"/>
          <w:color w:val="222222"/>
          <w:szCs w:val="19"/>
        </w:rPr>
      </w:pPr>
      <w:r w:rsidRPr="008D536C">
        <w:rPr>
          <w:rFonts w:ascii="Open Sans" w:eastAsia="Times New Roman" w:hAnsi="Open Sans" w:cs="Open Sans"/>
          <w:color w:val="222222"/>
          <w:szCs w:val="19"/>
        </w:rPr>
        <w:t xml:space="preserve">The </w:t>
      </w:r>
      <w:r>
        <w:rPr>
          <w:rFonts w:ascii="Open Sans" w:eastAsia="Times New Roman" w:hAnsi="Open Sans" w:cs="Open Sans"/>
          <w:color w:val="222222"/>
          <w:szCs w:val="19"/>
        </w:rPr>
        <w:t xml:space="preserve">COVID-19 </w:t>
      </w:r>
      <w:r w:rsidRPr="008D536C">
        <w:rPr>
          <w:rFonts w:ascii="Open Sans" w:eastAsia="Times New Roman" w:hAnsi="Open Sans" w:cs="Open Sans"/>
          <w:color w:val="222222"/>
          <w:szCs w:val="19"/>
        </w:rPr>
        <w:t xml:space="preserve">pandemic has had profound impacts on many parts of our economy </w:t>
      </w:r>
      <w:r>
        <w:rPr>
          <w:rFonts w:ascii="Open Sans" w:eastAsia="Times New Roman" w:hAnsi="Open Sans" w:cs="Open Sans"/>
          <w:color w:val="222222"/>
          <w:szCs w:val="19"/>
        </w:rPr>
        <w:t>and our society. The Oct. 2, 2020</w:t>
      </w:r>
      <w:r w:rsidRPr="008D536C">
        <w:rPr>
          <w:rFonts w:ascii="Open Sans" w:eastAsia="Times New Roman" w:hAnsi="Open Sans" w:cs="Open Sans"/>
          <w:color w:val="222222"/>
          <w:szCs w:val="19"/>
        </w:rPr>
        <w:t xml:space="preserve"> statewide enrollment </w:t>
      </w:r>
      <w:r>
        <w:rPr>
          <w:rFonts w:ascii="Open Sans" w:eastAsia="Times New Roman" w:hAnsi="Open Sans" w:cs="Open Sans"/>
          <w:color w:val="222222"/>
          <w:szCs w:val="19"/>
        </w:rPr>
        <w:t xml:space="preserve">dropped </w:t>
      </w:r>
      <w:r w:rsidRPr="008D536C">
        <w:rPr>
          <w:rFonts w:ascii="Open Sans" w:eastAsia="Times New Roman" w:hAnsi="Open Sans" w:cs="Open Sans"/>
          <w:color w:val="222222"/>
          <w:szCs w:val="19"/>
        </w:rPr>
        <w:t xml:space="preserve">by </w:t>
      </w:r>
      <w:r>
        <w:rPr>
          <w:rFonts w:ascii="Open Sans" w:eastAsia="Times New Roman" w:hAnsi="Open Sans" w:cs="Open Sans"/>
          <w:color w:val="222222"/>
          <w:szCs w:val="19"/>
        </w:rPr>
        <w:t xml:space="preserve">almost </w:t>
      </w:r>
      <w:r w:rsidRPr="008D536C">
        <w:rPr>
          <w:rFonts w:ascii="Open Sans" w:eastAsia="Times New Roman" w:hAnsi="Open Sans" w:cs="Open Sans"/>
          <w:color w:val="222222"/>
          <w:szCs w:val="19"/>
        </w:rPr>
        <w:t>6,000 students compared to the fall of 2019, most likely as parents delayed the start of school for 4 and 5 year olds, but also as some families may have temporarily relocated due to job loss or child care or safety issues. Our district’s enrollment is _______________</w:t>
      </w:r>
      <w:r>
        <w:rPr>
          <w:rFonts w:ascii="Open Sans" w:eastAsia="Times New Roman" w:hAnsi="Open Sans" w:cs="Open Sans"/>
          <w:color w:val="222222"/>
          <w:szCs w:val="19"/>
        </w:rPr>
        <w:t xml:space="preserve">__ compared to the prior year. </w:t>
      </w:r>
      <w:r w:rsidRPr="008D536C">
        <w:rPr>
          <w:rFonts w:ascii="Open Sans" w:eastAsia="Times New Roman" w:hAnsi="Open Sans" w:cs="Open Sans"/>
          <w:color w:val="222222"/>
          <w:szCs w:val="19"/>
        </w:rPr>
        <w:t xml:space="preserve">We expect those students to return </w:t>
      </w:r>
      <w:r>
        <w:rPr>
          <w:rFonts w:ascii="Open Sans" w:eastAsia="Times New Roman" w:hAnsi="Open Sans" w:cs="Open Sans"/>
          <w:color w:val="222222"/>
          <w:szCs w:val="19"/>
        </w:rPr>
        <w:t>this fall</w:t>
      </w:r>
      <w:r w:rsidRPr="008D536C">
        <w:rPr>
          <w:rFonts w:ascii="Open Sans" w:eastAsia="Times New Roman" w:hAnsi="Open Sans" w:cs="Open Sans"/>
          <w:color w:val="222222"/>
          <w:szCs w:val="19"/>
        </w:rPr>
        <w:t>, but next year’s budget is based on this ye</w:t>
      </w:r>
      <w:r>
        <w:rPr>
          <w:rFonts w:ascii="Open Sans" w:eastAsia="Times New Roman" w:hAnsi="Open Sans" w:cs="Open Sans"/>
          <w:color w:val="222222"/>
          <w:szCs w:val="19"/>
        </w:rPr>
        <w:t>ar’s enrollment count (Oct. 1).</w:t>
      </w:r>
      <w:r w:rsidRPr="008D536C">
        <w:rPr>
          <w:rFonts w:ascii="Open Sans" w:eastAsia="Times New Roman" w:hAnsi="Open Sans" w:cs="Open Sans"/>
          <w:color w:val="222222"/>
          <w:szCs w:val="19"/>
        </w:rPr>
        <w:t xml:space="preserve"> The highest SSA rate possible will keep the most districts off budget guarantee and help position u</w:t>
      </w:r>
      <w:r>
        <w:rPr>
          <w:rFonts w:ascii="Open Sans" w:eastAsia="Times New Roman" w:hAnsi="Open Sans" w:cs="Open Sans"/>
          <w:color w:val="222222"/>
          <w:szCs w:val="19"/>
        </w:rPr>
        <w:t xml:space="preserve">s to serve returning students. </w:t>
      </w:r>
      <w:r w:rsidRPr="00B67950">
        <w:rPr>
          <w:rFonts w:ascii="Open Sans" w:eastAsia="Times New Roman" w:hAnsi="Open Sans" w:cs="Open Sans"/>
          <w:b/>
          <w:color w:val="222222"/>
          <w:szCs w:val="19"/>
        </w:rPr>
        <w:t xml:space="preserve">What discussions have you had with other legislators about how to </w:t>
      </w:r>
      <w:r>
        <w:rPr>
          <w:rFonts w:ascii="Open Sans" w:eastAsia="Times New Roman" w:hAnsi="Open Sans" w:cs="Open Sans"/>
          <w:b/>
          <w:color w:val="222222"/>
          <w:szCs w:val="19"/>
        </w:rPr>
        <w:t>adjust next year’s budget for the COVID enrollment dip and expected recovery</w:t>
      </w:r>
      <w:r w:rsidRPr="00B67950">
        <w:rPr>
          <w:rFonts w:ascii="Open Sans" w:eastAsia="Times New Roman" w:hAnsi="Open Sans" w:cs="Open Sans"/>
          <w:b/>
          <w:color w:val="222222"/>
          <w:szCs w:val="19"/>
        </w:rPr>
        <w:t>?</w:t>
      </w:r>
      <w:r>
        <w:rPr>
          <w:rFonts w:ascii="Open Sans" w:eastAsia="Times New Roman" w:hAnsi="Open Sans" w:cs="Open Sans"/>
          <w:color w:val="222222"/>
          <w:szCs w:val="19"/>
        </w:rPr>
        <w:t xml:space="preserve"> </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8D536C">
        <w:rPr>
          <w:rFonts w:ascii="Open Sans" w:eastAsia="Times New Roman" w:hAnsi="Open Sans" w:cs="Open Sans"/>
          <w:color w:val="222222"/>
          <w:szCs w:val="19"/>
        </w:rPr>
        <w:t>Preschool is a key investment, with studies showing a return of $17 for every $1 invested in quality PK. School budgets for PK do not have enrollment swing protections like budget guarantee or on-time spending authority for an increased enrollment. Across the country, school districts have seen a big drop in PK enrollment (kindergarten enrollments were down about 16% across the country, PK drops were likely even larger). In our dis</w:t>
      </w:r>
      <w:r>
        <w:rPr>
          <w:rFonts w:ascii="Open Sans" w:eastAsia="Times New Roman" w:hAnsi="Open Sans" w:cs="Open Sans"/>
          <w:color w:val="222222"/>
          <w:szCs w:val="19"/>
        </w:rPr>
        <w:t xml:space="preserve">trict, PK enrollment on Oct 1 declined by _______________________. Thank you for including a process to fund PK enrollment growth this fall in the Education Appropriations bill HF 868 in the 2020 Session. The increase in modified supplement amount for PK enrollment growth is contingent on funding, presumably from the Governor’s federal GEERS funding. </w:t>
      </w:r>
      <w:r>
        <w:rPr>
          <w:rFonts w:ascii="Open Sans" w:eastAsia="Times New Roman" w:hAnsi="Open Sans" w:cs="Open Sans"/>
          <w:b/>
          <w:color w:val="222222"/>
          <w:szCs w:val="19"/>
        </w:rPr>
        <w:t>If those funds are not sufficient to cover the additional PK students that we are serving on October 1, 2021, will</w:t>
      </w:r>
      <w:r w:rsidRPr="00B67950">
        <w:rPr>
          <w:rFonts w:ascii="Open Sans" w:eastAsia="Times New Roman" w:hAnsi="Open Sans" w:cs="Open Sans"/>
          <w:b/>
          <w:color w:val="222222"/>
          <w:szCs w:val="19"/>
        </w:rPr>
        <w:t xml:space="preserve"> you support </w:t>
      </w:r>
      <w:r>
        <w:rPr>
          <w:rFonts w:ascii="Open Sans" w:eastAsia="Times New Roman" w:hAnsi="Open Sans" w:cs="Open Sans"/>
          <w:b/>
          <w:color w:val="222222"/>
          <w:szCs w:val="19"/>
        </w:rPr>
        <w:t>additional funds</w:t>
      </w:r>
      <w:r w:rsidRPr="00B67950">
        <w:rPr>
          <w:rFonts w:ascii="Open Sans" w:eastAsia="Times New Roman" w:hAnsi="Open Sans" w:cs="Open Sans"/>
          <w:b/>
          <w:color w:val="222222"/>
          <w:szCs w:val="19"/>
        </w:rPr>
        <w:t xml:space="preserve"> so our districts </w:t>
      </w:r>
      <w:r>
        <w:rPr>
          <w:rFonts w:ascii="Open Sans" w:eastAsia="Times New Roman" w:hAnsi="Open Sans" w:cs="Open Sans"/>
          <w:b/>
          <w:color w:val="222222"/>
          <w:szCs w:val="19"/>
        </w:rPr>
        <w:t>can cover the costs of</w:t>
      </w:r>
      <w:r w:rsidRPr="00B67950">
        <w:rPr>
          <w:rFonts w:ascii="Open Sans" w:eastAsia="Times New Roman" w:hAnsi="Open Sans" w:cs="Open Sans"/>
          <w:b/>
          <w:color w:val="222222"/>
          <w:szCs w:val="19"/>
        </w:rPr>
        <w:t xml:space="preserve"> staff for a larger class</w:t>
      </w:r>
      <w:r>
        <w:rPr>
          <w:rFonts w:ascii="Open Sans" w:eastAsia="Times New Roman" w:hAnsi="Open Sans" w:cs="Open Sans"/>
          <w:b/>
          <w:color w:val="222222"/>
          <w:szCs w:val="19"/>
        </w:rPr>
        <w:t xml:space="preserve">? Additionally, do you support </w:t>
      </w:r>
      <w:r w:rsidRPr="00B67950">
        <w:rPr>
          <w:rFonts w:ascii="Open Sans" w:eastAsia="Times New Roman" w:hAnsi="Open Sans" w:cs="Open Sans"/>
          <w:b/>
          <w:color w:val="222222"/>
          <w:szCs w:val="19"/>
        </w:rPr>
        <w:t xml:space="preserve">local flexibility to serve and count some 5-year-olds in PK to best serve students who may not have had a PK experience? </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8D536C">
        <w:rPr>
          <w:rFonts w:ascii="Open Sans" w:eastAsia="Times New Roman" w:hAnsi="Open Sans" w:cs="Open Sans"/>
          <w:color w:val="222222"/>
          <w:szCs w:val="19"/>
        </w:rPr>
        <w:t>The percentage of students eligible for free and reduced price lunch is a measure of poverty</w:t>
      </w:r>
      <w:r>
        <w:rPr>
          <w:rFonts w:ascii="Open Sans" w:eastAsia="Times New Roman" w:hAnsi="Open Sans" w:cs="Open Sans"/>
          <w:color w:val="222222"/>
          <w:szCs w:val="19"/>
        </w:rPr>
        <w:t xml:space="preserve"> used in school policy-making. </w:t>
      </w:r>
      <w:r w:rsidRPr="008D536C">
        <w:rPr>
          <w:rFonts w:ascii="Open Sans" w:eastAsia="Times New Roman" w:hAnsi="Open Sans" w:cs="Open Sans"/>
          <w:color w:val="222222"/>
          <w:szCs w:val="19"/>
        </w:rPr>
        <w:t xml:space="preserve">In 2001, 27% of students were eligible for FRPL. Today, that percentage has grown to </w:t>
      </w:r>
      <w:r>
        <w:rPr>
          <w:rFonts w:ascii="Open Sans" w:eastAsia="Times New Roman" w:hAnsi="Open Sans" w:cs="Open Sans"/>
          <w:color w:val="222222"/>
          <w:szCs w:val="19"/>
        </w:rPr>
        <w:t>41.8</w:t>
      </w:r>
      <w:r w:rsidRPr="008D536C">
        <w:rPr>
          <w:rFonts w:ascii="Open Sans" w:eastAsia="Times New Roman" w:hAnsi="Open Sans" w:cs="Open Sans"/>
          <w:color w:val="222222"/>
          <w:szCs w:val="19"/>
        </w:rPr>
        <w:t xml:space="preserve">%, which means </w:t>
      </w:r>
      <w:r>
        <w:rPr>
          <w:rFonts w:ascii="Open Sans" w:eastAsia="Times New Roman" w:hAnsi="Open Sans" w:cs="Open Sans"/>
          <w:color w:val="222222"/>
          <w:szCs w:val="19"/>
        </w:rPr>
        <w:t>200,207</w:t>
      </w:r>
      <w:r w:rsidRPr="008D536C">
        <w:rPr>
          <w:rFonts w:ascii="Open Sans" w:eastAsia="Times New Roman" w:hAnsi="Open Sans" w:cs="Open Sans"/>
          <w:color w:val="222222"/>
          <w:szCs w:val="19"/>
        </w:rPr>
        <w:t xml:space="preserve"> students in the </w:t>
      </w:r>
      <w:r>
        <w:rPr>
          <w:rFonts w:ascii="Open Sans" w:eastAsia="Times New Roman" w:hAnsi="Open Sans" w:cs="Open Sans"/>
          <w:color w:val="222222"/>
          <w:szCs w:val="19"/>
        </w:rPr>
        <w:t>2020-21</w:t>
      </w:r>
      <w:r w:rsidRPr="008D536C">
        <w:rPr>
          <w:rFonts w:ascii="Open Sans" w:eastAsia="Times New Roman" w:hAnsi="Open Sans" w:cs="Open Sans"/>
          <w:color w:val="222222"/>
          <w:szCs w:val="19"/>
        </w:rPr>
        <w:t xml:space="preserve"> school year, were living and learn</w:t>
      </w:r>
      <w:r>
        <w:rPr>
          <w:rFonts w:ascii="Open Sans" w:eastAsia="Times New Roman" w:hAnsi="Open Sans" w:cs="Open Sans"/>
          <w:color w:val="222222"/>
          <w:szCs w:val="19"/>
        </w:rPr>
        <w:t>ing in low-income environments.</w:t>
      </w:r>
      <w:r w:rsidRPr="008D536C">
        <w:rPr>
          <w:rFonts w:ascii="Open Sans" w:eastAsia="Times New Roman" w:hAnsi="Open Sans" w:cs="Open Sans"/>
          <w:color w:val="222222"/>
          <w:szCs w:val="19"/>
        </w:rPr>
        <w:t xml:space="preserve"> Not all poverty is equal, but Iowa educators can tell you that poverty is a factor in adverse childhood experiences, mental health and access to services, parental capacity for support, and access to instructional materials and enriching experiences without which, many of our students are not likely to live up to their full capacity, that is, unless schools provide them with the resources and supports they need. Iowa is one of small minority of states that don’t have a poverty factor in our formula. Our dropout prevention local funding is based on enrollment </w:t>
      </w:r>
      <w:r w:rsidRPr="008D536C">
        <w:rPr>
          <w:rFonts w:ascii="Open Sans" w:eastAsia="Times New Roman" w:hAnsi="Open Sans" w:cs="Open Sans"/>
          <w:color w:val="222222"/>
          <w:szCs w:val="19"/>
        </w:rPr>
        <w:lastRenderedPageBreak/>
        <w:t>rather than the percentage of students at-risk or from low-income households. The cap on Dropout Prevention is based on an old formula, somewhere between 2.5% and 5% of regular program district cost. Some districts at the lower cap have more low</w:t>
      </w:r>
      <w:r>
        <w:rPr>
          <w:rFonts w:ascii="Open Sans" w:eastAsia="Times New Roman" w:hAnsi="Open Sans" w:cs="Open Sans"/>
          <w:color w:val="222222"/>
          <w:szCs w:val="19"/>
        </w:rPr>
        <w:t>-income students today. The 2020 Legislative Session proposed a bill,</w:t>
      </w:r>
      <w:r w:rsidRPr="008D536C">
        <w:rPr>
          <w:rFonts w:ascii="Open Sans" w:eastAsia="Times New Roman" w:hAnsi="Open Sans" w:cs="Open Sans"/>
          <w:color w:val="222222"/>
          <w:szCs w:val="19"/>
        </w:rPr>
        <w:t xml:space="preserve"> HF 2490 Poverty Weighting Study</w:t>
      </w:r>
      <w:r>
        <w:rPr>
          <w:rFonts w:ascii="Open Sans" w:eastAsia="Times New Roman" w:hAnsi="Open Sans" w:cs="Open Sans"/>
          <w:color w:val="222222"/>
          <w:szCs w:val="19"/>
        </w:rPr>
        <w:t>, which</w:t>
      </w:r>
      <w:r w:rsidRPr="008D536C">
        <w:rPr>
          <w:rFonts w:ascii="Open Sans" w:eastAsia="Times New Roman" w:hAnsi="Open Sans" w:cs="Open Sans"/>
          <w:color w:val="222222"/>
          <w:szCs w:val="19"/>
        </w:rPr>
        <w:t xml:space="preserve"> was approved with strong bipartisan support in the House Education Committee </w:t>
      </w:r>
      <w:r>
        <w:rPr>
          <w:rFonts w:ascii="Open Sans" w:eastAsia="Times New Roman" w:hAnsi="Open Sans" w:cs="Open Sans"/>
          <w:color w:val="222222"/>
          <w:szCs w:val="19"/>
        </w:rPr>
        <w:t>that year</w:t>
      </w:r>
      <w:r w:rsidRPr="008D536C">
        <w:rPr>
          <w:rFonts w:ascii="Open Sans" w:eastAsia="Times New Roman" w:hAnsi="Open Sans" w:cs="Open Sans"/>
          <w:color w:val="222222"/>
          <w:szCs w:val="19"/>
        </w:rPr>
        <w:t xml:space="preserve"> and would serve as a good starting point for continued conversation. </w:t>
      </w:r>
      <w:r>
        <w:rPr>
          <w:rFonts w:ascii="Open Sans" w:eastAsia="Times New Roman" w:hAnsi="Open Sans" w:cs="Open Sans"/>
          <w:color w:val="222222"/>
          <w:szCs w:val="19"/>
        </w:rPr>
        <w:t xml:space="preserve">No legislation moved forward in the 2021 Session on this issue. </w:t>
      </w:r>
      <w:r w:rsidRPr="00B67950">
        <w:rPr>
          <w:rFonts w:ascii="Open Sans" w:eastAsia="Times New Roman" w:hAnsi="Open Sans" w:cs="Open Sans"/>
          <w:b/>
          <w:color w:val="222222"/>
          <w:szCs w:val="19"/>
        </w:rPr>
        <w:t>Will you work with us to study the formula and what other states do to provide resources for their neediest students?</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B67950">
        <w:rPr>
          <w:rFonts w:ascii="Open Sans" w:eastAsia="Times New Roman" w:hAnsi="Open Sans" w:cs="Open Sans"/>
          <w:color w:val="222222"/>
          <w:szCs w:val="19"/>
        </w:rPr>
        <w:t>Thank you</w:t>
      </w:r>
      <w:r w:rsidRPr="008D536C">
        <w:rPr>
          <w:rFonts w:ascii="Open Sans" w:eastAsia="Times New Roman" w:hAnsi="Open Sans" w:cs="Open Sans"/>
          <w:color w:val="222222"/>
          <w:szCs w:val="19"/>
        </w:rPr>
        <w:t xml:space="preserve"> so much for your work over the last </w:t>
      </w:r>
      <w:r>
        <w:rPr>
          <w:rFonts w:ascii="Open Sans" w:eastAsia="Times New Roman" w:hAnsi="Open Sans" w:cs="Open Sans"/>
          <w:color w:val="222222"/>
          <w:szCs w:val="19"/>
        </w:rPr>
        <w:t>four</w:t>
      </w:r>
      <w:r w:rsidRPr="008D536C">
        <w:rPr>
          <w:rFonts w:ascii="Open Sans" w:eastAsia="Times New Roman" w:hAnsi="Open Sans" w:cs="Open Sans"/>
          <w:color w:val="222222"/>
          <w:szCs w:val="19"/>
        </w:rPr>
        <w:t xml:space="preserve"> years to include transportation expenditure reimbursement in the formula and for making progress on the inequity in the district cost per </w:t>
      </w:r>
      <w:r>
        <w:rPr>
          <w:rFonts w:ascii="Open Sans" w:eastAsia="Times New Roman" w:hAnsi="Open Sans" w:cs="Open Sans"/>
          <w:color w:val="222222"/>
          <w:szCs w:val="19"/>
        </w:rPr>
        <w:t>pupil and state cost per pupil.</w:t>
      </w:r>
      <w:r w:rsidRPr="008D536C">
        <w:rPr>
          <w:rFonts w:ascii="Open Sans" w:eastAsia="Times New Roman" w:hAnsi="Open Sans" w:cs="Open Sans"/>
          <w:color w:val="222222"/>
          <w:szCs w:val="19"/>
        </w:rPr>
        <w:t xml:space="preserve"> There is a gap of $1</w:t>
      </w:r>
      <w:r>
        <w:rPr>
          <w:rFonts w:ascii="Open Sans" w:eastAsia="Times New Roman" w:hAnsi="Open Sans" w:cs="Open Sans"/>
          <w:color w:val="222222"/>
          <w:szCs w:val="19"/>
        </w:rPr>
        <w:t>4</w:t>
      </w:r>
      <w:r w:rsidRPr="008D536C">
        <w:rPr>
          <w:rFonts w:ascii="Open Sans" w:eastAsia="Times New Roman" w:hAnsi="Open Sans" w:cs="Open Sans"/>
          <w:color w:val="222222"/>
          <w:szCs w:val="19"/>
        </w:rPr>
        <w:t>5 per student rema</w:t>
      </w:r>
      <w:r>
        <w:rPr>
          <w:rFonts w:ascii="Open Sans" w:eastAsia="Times New Roman" w:hAnsi="Open Sans" w:cs="Open Sans"/>
          <w:color w:val="222222"/>
          <w:szCs w:val="19"/>
        </w:rPr>
        <w:t xml:space="preserve">ining in the formula. </w:t>
      </w:r>
      <w:r w:rsidRPr="008D536C">
        <w:rPr>
          <w:rFonts w:ascii="Open Sans" w:eastAsia="Times New Roman" w:hAnsi="Open Sans" w:cs="Open Sans"/>
          <w:color w:val="222222"/>
          <w:szCs w:val="19"/>
        </w:rPr>
        <w:t>We appreciate your commitment to close that gap by $10 last session and are asking for a continued commitment to work on tha</w:t>
      </w:r>
      <w:r>
        <w:rPr>
          <w:rFonts w:ascii="Open Sans" w:eastAsia="Times New Roman" w:hAnsi="Open Sans" w:cs="Open Sans"/>
          <w:color w:val="222222"/>
          <w:szCs w:val="19"/>
        </w:rPr>
        <w:t xml:space="preserve">t over the next several years. </w:t>
      </w:r>
      <w:r w:rsidRPr="00B67950">
        <w:rPr>
          <w:rFonts w:ascii="Open Sans" w:eastAsia="Times New Roman" w:hAnsi="Open Sans" w:cs="Open Sans"/>
          <w:b/>
          <w:color w:val="222222"/>
          <w:szCs w:val="19"/>
        </w:rPr>
        <w:t>Will you support continuing th</w:t>
      </w:r>
      <w:r>
        <w:rPr>
          <w:rFonts w:ascii="Open Sans" w:eastAsia="Times New Roman" w:hAnsi="Open Sans" w:cs="Open Sans"/>
          <w:b/>
          <w:color w:val="222222"/>
          <w:szCs w:val="19"/>
        </w:rPr>
        <w:t>e formula equity</w:t>
      </w:r>
      <w:r w:rsidRPr="00B67950">
        <w:rPr>
          <w:rFonts w:ascii="Open Sans" w:eastAsia="Times New Roman" w:hAnsi="Open Sans" w:cs="Open Sans"/>
          <w:b/>
          <w:color w:val="222222"/>
          <w:szCs w:val="19"/>
        </w:rPr>
        <w:t xml:space="preserve"> effort, at an increased per pupil amount, so that we can eliminate this gap entirely over the next </w:t>
      </w:r>
      <w:r>
        <w:rPr>
          <w:rFonts w:ascii="Open Sans" w:eastAsia="Times New Roman" w:hAnsi="Open Sans" w:cs="Open Sans"/>
          <w:b/>
          <w:color w:val="222222"/>
          <w:szCs w:val="19"/>
        </w:rPr>
        <w:t>8</w:t>
      </w:r>
      <w:r w:rsidRPr="00B67950">
        <w:rPr>
          <w:rFonts w:ascii="Open Sans" w:eastAsia="Times New Roman" w:hAnsi="Open Sans" w:cs="Open Sans"/>
          <w:b/>
          <w:color w:val="222222"/>
          <w:szCs w:val="19"/>
        </w:rPr>
        <w:t xml:space="preserve"> years?</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8D536C">
        <w:rPr>
          <w:rFonts w:ascii="Open Sans" w:eastAsia="Times New Roman" w:hAnsi="Open Sans" w:cs="Open Sans"/>
          <w:color w:val="222222"/>
          <w:szCs w:val="19"/>
        </w:rPr>
        <w:t>Iowa has a worker shortage. It’s been evident in the education field for years. COVID</w:t>
      </w:r>
      <w:r>
        <w:rPr>
          <w:rFonts w:ascii="Open Sans" w:eastAsia="Times New Roman" w:hAnsi="Open Sans" w:cs="Open Sans"/>
          <w:color w:val="222222"/>
          <w:szCs w:val="19"/>
        </w:rPr>
        <w:t>-19</w:t>
      </w:r>
      <w:r w:rsidRPr="008D536C">
        <w:rPr>
          <w:rFonts w:ascii="Open Sans" w:eastAsia="Times New Roman" w:hAnsi="Open Sans" w:cs="Open Sans"/>
          <w:color w:val="222222"/>
          <w:szCs w:val="19"/>
        </w:rPr>
        <w:t xml:space="preserve"> has made it worse. In our district __</w:t>
      </w:r>
      <w:r>
        <w:rPr>
          <w:rFonts w:ascii="Open Sans" w:eastAsia="Times New Roman" w:hAnsi="Open Sans" w:cs="Open Sans"/>
          <w:color w:val="222222"/>
          <w:szCs w:val="19"/>
        </w:rPr>
        <w:t xml:space="preserve">_____________________________. </w:t>
      </w:r>
      <w:r w:rsidRPr="008D536C">
        <w:rPr>
          <w:rFonts w:ascii="Open Sans" w:eastAsia="Arial" w:hAnsi="Open Sans" w:cs="Open Sans"/>
        </w:rPr>
        <w:t>Iowa DE compiles a list, which for 2020-21 included physics, family consumer science, agriculture, industrial technology, business, all world languages, all science, English-as-a-second language, special education, school coun</w:t>
      </w:r>
      <w:r>
        <w:rPr>
          <w:rFonts w:ascii="Open Sans" w:eastAsia="Arial" w:hAnsi="Open Sans" w:cs="Open Sans"/>
        </w:rPr>
        <w:t xml:space="preserve">selors and teacher librarians. </w:t>
      </w:r>
      <w:r w:rsidR="00F47E9E">
        <w:rPr>
          <w:rFonts w:ascii="Open Sans" w:eastAsia="Arial" w:hAnsi="Open Sans" w:cs="Open Sans"/>
        </w:rPr>
        <w:t>Rural</w:t>
      </w:r>
      <w:r w:rsidRPr="00BF555D">
        <w:rPr>
          <w:rFonts w:ascii="Open Sans" w:eastAsia="Arial" w:hAnsi="Open Sans" w:cs="Open Sans"/>
        </w:rPr>
        <w:t xml:space="preserve"> school leaders would add math, music</w:t>
      </w:r>
      <w:r w:rsidR="00E27C5B">
        <w:rPr>
          <w:rFonts w:ascii="Open Sans" w:eastAsia="Arial" w:hAnsi="Open Sans" w:cs="Open Sans"/>
        </w:rPr>
        <w:t>,</w:t>
      </w:r>
      <w:r w:rsidRPr="00BF555D">
        <w:rPr>
          <w:rFonts w:ascii="Open Sans" w:eastAsia="Arial" w:hAnsi="Open Sans" w:cs="Open Sans"/>
        </w:rPr>
        <w:t xml:space="preserve"> </w:t>
      </w:r>
      <w:r w:rsidR="00E27C5B">
        <w:rPr>
          <w:rFonts w:ascii="Open Sans" w:eastAsia="Arial" w:hAnsi="Open Sans" w:cs="Open Sans"/>
        </w:rPr>
        <w:t xml:space="preserve"> and even elementary teacher applicants in short supply</w:t>
      </w:r>
      <w:r w:rsidRPr="00BF555D">
        <w:rPr>
          <w:rFonts w:ascii="Open Sans" w:eastAsia="Arial" w:hAnsi="Open Sans" w:cs="Open Sans"/>
        </w:rPr>
        <w:t>.</w:t>
      </w:r>
      <w:r w:rsidRPr="008D536C">
        <w:rPr>
          <w:rFonts w:ascii="Open Sans" w:eastAsia="Arial" w:hAnsi="Open Sans" w:cs="Open Sans"/>
        </w:rPr>
        <w:t xml:space="preserve"> Almost all districts in Iowa are struggling to find bus drivers, paraprofessionals, office staff, and food service workers. </w:t>
      </w:r>
      <w:r>
        <w:rPr>
          <w:rFonts w:ascii="Open Sans" w:eastAsia="Arial" w:hAnsi="Open Sans" w:cs="Open Sans"/>
        </w:rPr>
        <w:t xml:space="preserve">Nearly all districts face a shortage of substitutes. The 2021-22 school year is starting off with unprecedented vacancies at an alarming rate. </w:t>
      </w:r>
      <w:r w:rsidRPr="008D536C">
        <w:rPr>
          <w:rFonts w:ascii="Open Sans" w:eastAsia="Arial" w:hAnsi="Open Sans" w:cs="Open Sans"/>
        </w:rPr>
        <w:t>Some of this is due to low increases in SSA combined with declining enrollment, as schools lack the resource to pay a competitiv</w:t>
      </w:r>
      <w:r>
        <w:rPr>
          <w:rFonts w:ascii="Open Sans" w:eastAsia="Arial" w:hAnsi="Open Sans" w:cs="Open Sans"/>
        </w:rPr>
        <w:t>e wage with the private sector.</w:t>
      </w:r>
      <w:r w:rsidRPr="008D536C">
        <w:rPr>
          <w:rFonts w:ascii="Open Sans" w:eastAsia="Arial" w:hAnsi="Open Sans" w:cs="Open Sans"/>
        </w:rPr>
        <w:t xml:space="preserve"> </w:t>
      </w:r>
      <w:r>
        <w:rPr>
          <w:rFonts w:ascii="Open Sans" w:eastAsia="Arial" w:hAnsi="Open Sans" w:cs="Open Sans"/>
        </w:rPr>
        <w:t>Some may be due to early retirements or concerns ab</w:t>
      </w:r>
      <w:bookmarkEnd w:id="0"/>
      <w:r>
        <w:rPr>
          <w:rFonts w:ascii="Open Sans" w:eastAsia="Arial" w:hAnsi="Open Sans" w:cs="Open Sans"/>
        </w:rPr>
        <w:t xml:space="preserve">out the pandemic for some staff. </w:t>
      </w:r>
      <w:r w:rsidRPr="008D536C">
        <w:rPr>
          <w:rFonts w:ascii="Open Sans" w:eastAsia="Arial" w:hAnsi="Open Sans" w:cs="Open Sans"/>
        </w:rPr>
        <w:t xml:space="preserve">In addition to adequate funding, schools need some flexibility in staffing and some creative solutions, such as a workaround for IPERS to bring retirees back into shortage area positions. </w:t>
      </w:r>
      <w:r>
        <w:rPr>
          <w:rFonts w:ascii="Open Sans" w:eastAsia="Arial" w:hAnsi="Open Sans" w:cs="Open Sans"/>
          <w:b/>
        </w:rPr>
        <w:t>What solutions have you been discussing to address the staff and educator shortage for Iowa schools?</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8D536C">
        <w:rPr>
          <w:rFonts w:ascii="Open Sans" w:eastAsia="Times New Roman" w:hAnsi="Open Sans" w:cs="Open Sans"/>
          <w:color w:val="222222"/>
          <w:szCs w:val="19"/>
        </w:rPr>
        <w:t xml:space="preserve">The Iowa State Board of Education had a work session in November </w:t>
      </w:r>
      <w:r>
        <w:rPr>
          <w:rFonts w:ascii="Open Sans" w:eastAsia="Times New Roman" w:hAnsi="Open Sans" w:cs="Open Sans"/>
          <w:color w:val="222222"/>
          <w:szCs w:val="19"/>
        </w:rPr>
        <w:t xml:space="preserve">2020 </w:t>
      </w:r>
      <w:r w:rsidRPr="008D536C">
        <w:rPr>
          <w:rFonts w:ascii="Open Sans" w:eastAsia="Times New Roman" w:hAnsi="Open Sans" w:cs="Open Sans"/>
          <w:color w:val="222222"/>
          <w:szCs w:val="19"/>
        </w:rPr>
        <w:t>to consider the FAST testing data, which measures reading and math skills of our youngest students, K-3</w:t>
      </w:r>
      <w:r w:rsidRPr="008D536C">
        <w:rPr>
          <w:rFonts w:ascii="Open Sans" w:eastAsia="Times New Roman" w:hAnsi="Open Sans" w:cs="Open Sans"/>
          <w:color w:val="222222"/>
          <w:szCs w:val="19"/>
          <w:vertAlign w:val="superscript"/>
        </w:rPr>
        <w:t>rd</w:t>
      </w:r>
      <w:r>
        <w:rPr>
          <w:rFonts w:ascii="Open Sans" w:eastAsia="Times New Roman" w:hAnsi="Open Sans" w:cs="Open Sans"/>
          <w:color w:val="222222"/>
          <w:szCs w:val="19"/>
        </w:rPr>
        <w:t xml:space="preserve"> grade. </w:t>
      </w:r>
      <w:r w:rsidRPr="008D536C">
        <w:rPr>
          <w:rFonts w:ascii="Open Sans" w:eastAsia="Times New Roman" w:hAnsi="Open Sans" w:cs="Open Sans"/>
          <w:color w:val="222222"/>
          <w:szCs w:val="19"/>
        </w:rPr>
        <w:t>There was an 11% drop statewide in reading and math this fall compared to the prior year. They talked about “COVID learning loss”. The largest drop by demographic group was 12% for students from low-income families. Our educators and entire staff have made heroic efforts to connect with students both academically and in support of their social</w:t>
      </w:r>
      <w:r>
        <w:rPr>
          <w:rFonts w:ascii="Open Sans" w:eastAsia="Times New Roman" w:hAnsi="Open Sans" w:cs="Open Sans"/>
          <w:color w:val="222222"/>
          <w:szCs w:val="19"/>
        </w:rPr>
        <w:t>-</w:t>
      </w:r>
      <w:r w:rsidRPr="008D536C">
        <w:rPr>
          <w:rFonts w:ascii="Open Sans" w:eastAsia="Times New Roman" w:hAnsi="Open Sans" w:cs="Open Sans"/>
          <w:color w:val="222222"/>
          <w:szCs w:val="19"/>
        </w:rPr>
        <w:t xml:space="preserve">emotional learning this year through whatever instructional model we could use to preserve safety and social distancing. Yet, we are facing the </w:t>
      </w:r>
      <w:r>
        <w:rPr>
          <w:rFonts w:ascii="Open Sans" w:eastAsia="Times New Roman" w:hAnsi="Open Sans" w:cs="Open Sans"/>
          <w:color w:val="222222"/>
          <w:szCs w:val="19"/>
        </w:rPr>
        <w:t>beginning of the 2021-22 school year knowing</w:t>
      </w:r>
      <w:r w:rsidRPr="008D536C">
        <w:rPr>
          <w:rFonts w:ascii="Open Sans" w:eastAsia="Times New Roman" w:hAnsi="Open Sans" w:cs="Open Sans"/>
          <w:color w:val="222222"/>
          <w:szCs w:val="19"/>
        </w:rPr>
        <w:t xml:space="preserve"> that COVID learning loss is significant for students across the spectrum. We have more freshman with F’s in their coursework than ever before and are </w:t>
      </w:r>
      <w:r w:rsidRPr="008D536C">
        <w:rPr>
          <w:rFonts w:ascii="Open Sans" w:eastAsia="Times New Roman" w:hAnsi="Open Sans" w:cs="Open Sans"/>
          <w:color w:val="222222"/>
          <w:szCs w:val="19"/>
        </w:rPr>
        <w:lastRenderedPageBreak/>
        <w:t>concerned about our middle</w:t>
      </w:r>
      <w:r>
        <w:rPr>
          <w:rFonts w:ascii="Open Sans" w:eastAsia="Times New Roman" w:hAnsi="Open Sans" w:cs="Open Sans"/>
          <w:color w:val="222222"/>
          <w:szCs w:val="19"/>
        </w:rPr>
        <w:t>-</w:t>
      </w:r>
      <w:r w:rsidRPr="008D536C">
        <w:rPr>
          <w:rFonts w:ascii="Open Sans" w:eastAsia="Times New Roman" w:hAnsi="Open Sans" w:cs="Open Sans"/>
          <w:color w:val="222222"/>
          <w:szCs w:val="19"/>
        </w:rPr>
        <w:t xml:space="preserve">schoolers being on track for high school level coursework. </w:t>
      </w:r>
      <w:r>
        <w:rPr>
          <w:rFonts w:ascii="Open Sans" w:eastAsia="Times New Roman" w:hAnsi="Open Sans" w:cs="Open Sans"/>
          <w:color w:val="222222"/>
          <w:szCs w:val="19"/>
        </w:rPr>
        <w:t>(In our district</w:t>
      </w:r>
      <w:r w:rsidRPr="008D536C">
        <w:rPr>
          <w:rFonts w:ascii="Open Sans" w:eastAsia="Times New Roman" w:hAnsi="Open Sans" w:cs="Open Sans"/>
          <w:color w:val="222222"/>
          <w:szCs w:val="19"/>
        </w:rPr>
        <w:t xml:space="preserve"> _______________</w:t>
      </w:r>
      <w:r>
        <w:rPr>
          <w:rFonts w:ascii="Open Sans" w:eastAsia="Times New Roman" w:hAnsi="Open Sans" w:cs="Open Sans"/>
          <w:color w:val="222222"/>
          <w:szCs w:val="19"/>
        </w:rPr>
        <w:t>.</w:t>
      </w:r>
      <w:r w:rsidRPr="008D536C">
        <w:rPr>
          <w:rFonts w:ascii="Open Sans" w:eastAsia="Times New Roman" w:hAnsi="Open Sans" w:cs="Open Sans"/>
          <w:color w:val="222222"/>
          <w:szCs w:val="19"/>
        </w:rPr>
        <w:t xml:space="preserve">) </w:t>
      </w:r>
      <w:r>
        <w:rPr>
          <w:rFonts w:ascii="Open Sans" w:eastAsia="Times New Roman" w:hAnsi="Open Sans" w:cs="Open Sans"/>
          <w:color w:val="222222"/>
          <w:szCs w:val="19"/>
        </w:rPr>
        <w:t xml:space="preserve">Although significant federal funds have been allocated to address this issue, the distribution formula did not help all school districts and students equitably. </w:t>
      </w:r>
      <w:r w:rsidRPr="008D536C">
        <w:rPr>
          <w:rFonts w:ascii="Open Sans" w:eastAsia="Times New Roman" w:hAnsi="Open Sans" w:cs="Open Sans"/>
          <w:color w:val="222222"/>
          <w:szCs w:val="19"/>
        </w:rPr>
        <w:t xml:space="preserve">I have two questions for you; </w:t>
      </w:r>
      <w:r w:rsidRPr="003D5400">
        <w:rPr>
          <w:rFonts w:ascii="Open Sans" w:eastAsia="Times New Roman" w:hAnsi="Open Sans" w:cs="Open Sans"/>
          <w:b/>
          <w:color w:val="222222"/>
          <w:szCs w:val="19"/>
        </w:rPr>
        <w:t>First, will you support investments to build the capacity for our schools to help remediate the impact of the pandemic on student learning? Secondly, will you commit to the authority of local school boards to determine which programs will work best for their students and communities and not be too prescriptive in the solution, since one size does not fit all in Iowa schools?</w:t>
      </w:r>
      <w:r w:rsidRPr="008D536C">
        <w:rPr>
          <w:rFonts w:ascii="Open Sans" w:eastAsia="Times New Roman" w:hAnsi="Open Sans" w:cs="Open Sans"/>
          <w:color w:val="222222"/>
          <w:szCs w:val="19"/>
        </w:rPr>
        <w:t xml:space="preserve"> </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8D536C">
        <w:rPr>
          <w:rFonts w:ascii="Open Sans" w:eastAsia="Times New Roman" w:hAnsi="Open Sans" w:cs="Open Sans"/>
          <w:color w:val="222222"/>
          <w:szCs w:val="19"/>
        </w:rPr>
        <w:t>There is much thanks to go around regarding learning about and creating a structure for s</w:t>
      </w:r>
      <w:r>
        <w:rPr>
          <w:rFonts w:ascii="Open Sans" w:eastAsia="Times New Roman" w:hAnsi="Open Sans" w:cs="Open Sans"/>
          <w:color w:val="222222"/>
          <w:szCs w:val="19"/>
        </w:rPr>
        <w:t>tudent mental health services. The 2020 Legislative</w:t>
      </w:r>
      <w:r w:rsidRPr="008D536C">
        <w:rPr>
          <w:rFonts w:ascii="Open Sans" w:eastAsia="Times New Roman" w:hAnsi="Open Sans" w:cs="Open Sans"/>
          <w:color w:val="222222"/>
          <w:szCs w:val="19"/>
        </w:rPr>
        <w:t xml:space="preserve"> session passed legislation to allow virtual telehealth counseling for </w:t>
      </w:r>
      <w:r>
        <w:rPr>
          <w:rFonts w:ascii="Open Sans" w:eastAsia="Times New Roman" w:hAnsi="Open Sans" w:cs="Open Sans"/>
          <w:color w:val="222222"/>
          <w:szCs w:val="19"/>
        </w:rPr>
        <w:t xml:space="preserve">students at school. </w:t>
      </w:r>
      <w:r w:rsidRPr="008D536C">
        <w:rPr>
          <w:rFonts w:ascii="Open Sans" w:eastAsia="Times New Roman" w:hAnsi="Open Sans" w:cs="Open Sans"/>
          <w:color w:val="222222"/>
          <w:szCs w:val="19"/>
        </w:rPr>
        <w:t xml:space="preserve">This will be welcome relief for many students and families who used to struggle to get children to needed appointments during the day, which also took lots of time away from school. We also appreciate the work on SF 2360 enacted </w:t>
      </w:r>
      <w:r>
        <w:rPr>
          <w:rFonts w:ascii="Open Sans" w:eastAsia="Times New Roman" w:hAnsi="Open Sans" w:cs="Open Sans"/>
          <w:color w:val="222222"/>
          <w:szCs w:val="19"/>
        </w:rPr>
        <w:t>in 2020 w</w:t>
      </w:r>
      <w:r w:rsidRPr="008D536C">
        <w:rPr>
          <w:rFonts w:ascii="Open Sans" w:eastAsia="Times New Roman" w:hAnsi="Open Sans" w:cs="Open Sans"/>
          <w:color w:val="222222"/>
          <w:szCs w:val="19"/>
        </w:rPr>
        <w:t xml:space="preserve">hich addresses classroom behavior and sets up a structure for therapeutic </w:t>
      </w:r>
      <w:r>
        <w:rPr>
          <w:rFonts w:ascii="Open Sans" w:eastAsia="Times New Roman" w:hAnsi="Open Sans" w:cs="Open Sans"/>
          <w:color w:val="222222"/>
          <w:szCs w:val="19"/>
        </w:rPr>
        <w:t xml:space="preserve">classrooms in a pilot program. Thank you for appropriating funds in 2021 to get those pilot projects rolling. </w:t>
      </w:r>
      <w:r w:rsidRPr="008D536C">
        <w:rPr>
          <w:rFonts w:ascii="Open Sans" w:eastAsia="Times New Roman" w:hAnsi="Open Sans" w:cs="Open Sans"/>
          <w:color w:val="222222"/>
          <w:szCs w:val="19"/>
        </w:rPr>
        <w:t>We expect that the stress of the pandemic, the economy and social isolation will continue to have ripple effects for students, families and even our school st</w:t>
      </w:r>
      <w:r>
        <w:rPr>
          <w:rFonts w:ascii="Open Sans" w:eastAsia="Times New Roman" w:hAnsi="Open Sans" w:cs="Open Sans"/>
          <w:color w:val="222222"/>
          <w:szCs w:val="19"/>
        </w:rPr>
        <w:t xml:space="preserve">aff over the next year or two. </w:t>
      </w:r>
      <w:r w:rsidRPr="003D5400">
        <w:rPr>
          <w:rFonts w:ascii="Open Sans" w:eastAsia="Times New Roman" w:hAnsi="Open Sans" w:cs="Open Sans"/>
          <w:b/>
          <w:color w:val="222222"/>
          <w:szCs w:val="19"/>
        </w:rPr>
        <w:t xml:space="preserve">How important is mental health funding on your list of priorities and what ideas have you discussed with other legislators about how Iowa can address the shortage of mental health providers </w:t>
      </w:r>
      <w:r>
        <w:rPr>
          <w:rFonts w:ascii="Open Sans" w:eastAsia="Times New Roman" w:hAnsi="Open Sans" w:cs="Open Sans"/>
          <w:b/>
          <w:color w:val="222222"/>
          <w:szCs w:val="19"/>
        </w:rPr>
        <w:t>to</w:t>
      </w:r>
      <w:r w:rsidRPr="003D5400">
        <w:rPr>
          <w:rFonts w:ascii="Open Sans" w:eastAsia="Times New Roman" w:hAnsi="Open Sans" w:cs="Open Sans"/>
          <w:b/>
          <w:color w:val="222222"/>
          <w:szCs w:val="19"/>
        </w:rPr>
        <w:t xml:space="preserve"> ensure all students get the services they need to be successful</w:t>
      </w:r>
      <w:r>
        <w:rPr>
          <w:rFonts w:ascii="Open Sans" w:eastAsia="Times New Roman" w:hAnsi="Open Sans" w:cs="Open Sans"/>
          <w:b/>
          <w:color w:val="222222"/>
          <w:szCs w:val="19"/>
        </w:rPr>
        <w:t>?</w:t>
      </w:r>
      <w:r w:rsidRPr="003D5400">
        <w:rPr>
          <w:rFonts w:ascii="Open Sans" w:eastAsia="Times New Roman" w:hAnsi="Open Sans" w:cs="Open Sans"/>
          <w:b/>
          <w:color w:val="222222"/>
          <w:szCs w:val="19"/>
        </w:rPr>
        <w:t xml:space="preserve"> </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8D536C">
        <w:rPr>
          <w:rFonts w:ascii="Open Sans" w:eastAsia="Times New Roman" w:hAnsi="Open Sans" w:cs="Open Sans"/>
          <w:color w:val="222222"/>
          <w:szCs w:val="19"/>
        </w:rPr>
        <w:t>We’ve learned during this last</w:t>
      </w:r>
      <w:r>
        <w:rPr>
          <w:rFonts w:ascii="Open Sans" w:eastAsia="Times New Roman" w:hAnsi="Open Sans" w:cs="Open Sans"/>
          <w:color w:val="222222"/>
          <w:szCs w:val="19"/>
        </w:rPr>
        <w:t xml:space="preserve"> many</w:t>
      </w:r>
      <w:r w:rsidRPr="008D536C">
        <w:rPr>
          <w:rFonts w:ascii="Open Sans" w:eastAsia="Times New Roman" w:hAnsi="Open Sans" w:cs="Open Sans"/>
          <w:color w:val="222222"/>
          <w:szCs w:val="19"/>
        </w:rPr>
        <w:t xml:space="preserve"> months that high</w:t>
      </w:r>
      <w:r>
        <w:rPr>
          <w:rFonts w:ascii="Open Sans" w:eastAsia="Times New Roman" w:hAnsi="Open Sans" w:cs="Open Sans"/>
          <w:color w:val="222222"/>
          <w:szCs w:val="19"/>
        </w:rPr>
        <w:t>-</w:t>
      </w:r>
      <w:r w:rsidRPr="008D536C">
        <w:rPr>
          <w:rFonts w:ascii="Open Sans" w:eastAsia="Times New Roman" w:hAnsi="Open Sans" w:cs="Open Sans"/>
          <w:color w:val="222222"/>
          <w:szCs w:val="19"/>
        </w:rPr>
        <w:t>speed Internet can be the key to successful collaboration between staff and students or a barrier to even getting on th</w:t>
      </w:r>
      <w:r>
        <w:rPr>
          <w:rFonts w:ascii="Open Sans" w:eastAsia="Times New Roman" w:hAnsi="Open Sans" w:cs="Open Sans"/>
          <w:color w:val="222222"/>
          <w:szCs w:val="19"/>
        </w:rPr>
        <w:t xml:space="preserve">e computer in the first place. </w:t>
      </w:r>
      <w:r w:rsidRPr="008D536C">
        <w:rPr>
          <w:rFonts w:ascii="Open Sans" w:eastAsia="Times New Roman" w:hAnsi="Open Sans" w:cs="Open Sans"/>
          <w:color w:val="222222"/>
          <w:szCs w:val="19"/>
        </w:rPr>
        <w:t>Iowa ranks 45</w:t>
      </w:r>
      <w:r w:rsidRPr="008D536C">
        <w:rPr>
          <w:rFonts w:ascii="Open Sans" w:eastAsia="Times New Roman" w:hAnsi="Open Sans" w:cs="Open Sans"/>
          <w:color w:val="222222"/>
          <w:szCs w:val="19"/>
          <w:vertAlign w:val="superscript"/>
        </w:rPr>
        <w:t>th</w:t>
      </w:r>
      <w:r w:rsidRPr="008D536C">
        <w:rPr>
          <w:rFonts w:ascii="Open Sans" w:eastAsia="Times New Roman" w:hAnsi="Open Sans" w:cs="Open Sans"/>
          <w:color w:val="222222"/>
          <w:szCs w:val="19"/>
        </w:rPr>
        <w:t xml:space="preserve"> in the country in access to affo</w:t>
      </w:r>
      <w:r>
        <w:rPr>
          <w:rFonts w:ascii="Open Sans" w:eastAsia="Times New Roman" w:hAnsi="Open Sans" w:cs="Open Sans"/>
          <w:color w:val="222222"/>
          <w:szCs w:val="19"/>
        </w:rPr>
        <w:t xml:space="preserve">rdable high-speed connections. We appreciate the Governor’s leadership and legislative support to connect the Iowans to quality internet. </w:t>
      </w:r>
      <w:r w:rsidRPr="008D536C">
        <w:rPr>
          <w:rFonts w:ascii="Open Sans" w:eastAsia="Times New Roman" w:hAnsi="Open Sans" w:cs="Open Sans"/>
          <w:color w:val="222222"/>
          <w:szCs w:val="19"/>
        </w:rPr>
        <w:t>Our district took steps to connect students and staff virtually, during the times when we are in hybrid or 100% virtual learning, by providing</w:t>
      </w:r>
      <w:r>
        <w:rPr>
          <w:rFonts w:ascii="Open Sans" w:eastAsia="Times New Roman" w:hAnsi="Open Sans" w:cs="Open Sans"/>
          <w:color w:val="222222"/>
          <w:szCs w:val="19"/>
        </w:rPr>
        <w:t xml:space="preserve"> _____________________________.</w:t>
      </w:r>
      <w:r w:rsidRPr="008D536C">
        <w:rPr>
          <w:rFonts w:ascii="Open Sans" w:eastAsia="Times New Roman" w:hAnsi="Open Sans" w:cs="Open Sans"/>
          <w:color w:val="222222"/>
          <w:szCs w:val="19"/>
        </w:rPr>
        <w:t xml:space="preserve"> These models have actually been very successful for some students and may continue in the future to create educational options that best meet the</w:t>
      </w:r>
      <w:r>
        <w:rPr>
          <w:rFonts w:ascii="Open Sans" w:eastAsia="Times New Roman" w:hAnsi="Open Sans" w:cs="Open Sans"/>
          <w:color w:val="222222"/>
          <w:szCs w:val="19"/>
        </w:rPr>
        <w:t xml:space="preserve"> needs of individual students. </w:t>
      </w:r>
      <w:r w:rsidRPr="008D536C">
        <w:rPr>
          <w:rFonts w:ascii="Open Sans" w:eastAsia="Times New Roman" w:hAnsi="Open Sans" w:cs="Open Sans"/>
          <w:color w:val="222222"/>
          <w:szCs w:val="19"/>
        </w:rPr>
        <w:t xml:space="preserve">But all of that is dependent on </w:t>
      </w:r>
      <w:r>
        <w:rPr>
          <w:rFonts w:ascii="Open Sans" w:eastAsia="Times New Roman" w:hAnsi="Open Sans" w:cs="Open Sans"/>
          <w:color w:val="222222"/>
          <w:szCs w:val="19"/>
        </w:rPr>
        <w:t xml:space="preserve">a </w:t>
      </w:r>
      <w:r w:rsidRPr="008D536C">
        <w:rPr>
          <w:rFonts w:ascii="Open Sans" w:eastAsia="Times New Roman" w:hAnsi="Open Sans" w:cs="Open Sans"/>
          <w:color w:val="222222"/>
          <w:szCs w:val="19"/>
        </w:rPr>
        <w:t xml:space="preserve">broadband connection, that will also be an economic driver of entrepreneurs, main street businesses, </w:t>
      </w:r>
      <w:r>
        <w:rPr>
          <w:rFonts w:ascii="Open Sans" w:eastAsia="Times New Roman" w:hAnsi="Open Sans" w:cs="Open Sans"/>
          <w:color w:val="222222"/>
          <w:szCs w:val="19"/>
        </w:rPr>
        <w:t>entertainment</w:t>
      </w:r>
      <w:r w:rsidRPr="008D536C">
        <w:rPr>
          <w:rFonts w:ascii="Open Sans" w:eastAsia="Times New Roman" w:hAnsi="Open Sans" w:cs="Open Sans"/>
          <w:color w:val="222222"/>
          <w:szCs w:val="19"/>
        </w:rPr>
        <w:t>, and even the way many citizens access government and heal</w:t>
      </w:r>
      <w:r>
        <w:rPr>
          <w:rFonts w:ascii="Open Sans" w:eastAsia="Times New Roman" w:hAnsi="Open Sans" w:cs="Open Sans"/>
          <w:color w:val="222222"/>
          <w:szCs w:val="19"/>
        </w:rPr>
        <w:t xml:space="preserve">thcare services in the future. </w:t>
      </w:r>
      <w:r w:rsidRPr="003D5400">
        <w:rPr>
          <w:rFonts w:ascii="Open Sans" w:eastAsia="Times New Roman" w:hAnsi="Open Sans" w:cs="Open Sans"/>
          <w:b/>
          <w:color w:val="222222"/>
          <w:szCs w:val="19"/>
        </w:rPr>
        <w:t xml:space="preserve">Do you support investments to expand Iowans’ access to affordable Internet services? </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8D536C">
        <w:rPr>
          <w:rFonts w:ascii="Open Sans" w:eastAsia="Times New Roman" w:hAnsi="Open Sans" w:cs="Open Sans"/>
          <w:color w:val="222222"/>
          <w:szCs w:val="19"/>
        </w:rPr>
        <w:t>Just like you, local school board members are elected to represent the interests of constituents, taxpayer</w:t>
      </w:r>
      <w:r>
        <w:rPr>
          <w:rFonts w:ascii="Open Sans" w:eastAsia="Times New Roman" w:hAnsi="Open Sans" w:cs="Open Sans"/>
          <w:color w:val="222222"/>
          <w:szCs w:val="19"/>
        </w:rPr>
        <w:t>s and students in our district.</w:t>
      </w:r>
      <w:r w:rsidRPr="008D536C">
        <w:rPr>
          <w:rFonts w:ascii="Open Sans" w:eastAsia="Times New Roman" w:hAnsi="Open Sans" w:cs="Open Sans"/>
          <w:color w:val="222222"/>
          <w:szCs w:val="19"/>
        </w:rPr>
        <w:t xml:space="preserve"> Iowa Code 274.3 was amended in the 2017 Session to require a liberal interpretation of the Iowa Code to effectuate the purposes of local control, trusting school board members to make the best decisions on behalf of their students, parents, staff and communities. </w:t>
      </w:r>
      <w:r w:rsidRPr="006876D6">
        <w:rPr>
          <w:rFonts w:ascii="Open Sans" w:eastAsia="Times New Roman" w:hAnsi="Open Sans" w:cs="Open Sans"/>
          <w:b/>
          <w:color w:val="222222"/>
          <w:szCs w:val="19"/>
        </w:rPr>
        <w:t>Do you agree with this philosophy of local control and will you work to consider the importance of local control in your decisions at the statehouse?</w:t>
      </w:r>
    </w:p>
    <w:p w:rsidR="00681BFE" w:rsidRPr="008D536C" w:rsidRDefault="00681BFE" w:rsidP="00681BFE">
      <w:pPr>
        <w:pStyle w:val="ListParagraph"/>
        <w:numPr>
          <w:ilvl w:val="0"/>
          <w:numId w:val="7"/>
        </w:numPr>
        <w:shd w:val="clear" w:color="auto" w:fill="FFFFFF"/>
        <w:spacing w:line="240" w:lineRule="auto"/>
        <w:contextualSpacing w:val="0"/>
        <w:rPr>
          <w:rFonts w:ascii="Open Sans" w:eastAsia="Times New Roman" w:hAnsi="Open Sans" w:cs="Open Sans"/>
          <w:color w:val="222222"/>
          <w:szCs w:val="19"/>
        </w:rPr>
      </w:pPr>
      <w:r w:rsidRPr="008D536C">
        <w:rPr>
          <w:rFonts w:ascii="Open Sans" w:eastAsia="Times New Roman" w:hAnsi="Open Sans" w:cs="Open Sans"/>
          <w:color w:val="222222"/>
          <w:szCs w:val="19"/>
        </w:rPr>
        <w:lastRenderedPageBreak/>
        <w:t xml:space="preserve">The </w:t>
      </w:r>
      <w:r>
        <w:rPr>
          <w:rFonts w:ascii="Open Sans" w:eastAsia="Times New Roman" w:hAnsi="Open Sans" w:cs="Open Sans"/>
          <w:color w:val="222222"/>
          <w:szCs w:val="19"/>
        </w:rPr>
        <w:t>S</w:t>
      </w:r>
      <w:r w:rsidRPr="008D536C">
        <w:rPr>
          <w:rFonts w:ascii="Open Sans" w:eastAsia="Times New Roman" w:hAnsi="Open Sans" w:cs="Open Sans"/>
          <w:color w:val="222222"/>
          <w:szCs w:val="19"/>
        </w:rPr>
        <w:t xml:space="preserve">tate </w:t>
      </w:r>
      <w:r>
        <w:rPr>
          <w:rFonts w:ascii="Open Sans" w:eastAsia="Times New Roman" w:hAnsi="Open Sans" w:cs="Open Sans"/>
          <w:color w:val="222222"/>
          <w:szCs w:val="19"/>
        </w:rPr>
        <w:t xml:space="preserve">of Iowa </w:t>
      </w:r>
      <w:r w:rsidRPr="008D536C">
        <w:rPr>
          <w:rFonts w:ascii="Open Sans" w:eastAsia="Times New Roman" w:hAnsi="Open Sans" w:cs="Open Sans"/>
          <w:color w:val="222222"/>
          <w:szCs w:val="19"/>
        </w:rPr>
        <w:t>has taken on more of the education funding burden over time. Recent examples include making up for commercial industrial property tax credits or absorbing the cost of SSA that would have otherwise been paid by taxpayers. The extension in the state penny for school infrastructure in 2019 carved out 1/3 of the sales tax revenue for property tax relie</w:t>
      </w:r>
      <w:r>
        <w:rPr>
          <w:rFonts w:ascii="Open Sans" w:eastAsia="Times New Roman" w:hAnsi="Open Sans" w:cs="Open Sans"/>
          <w:color w:val="222222"/>
          <w:szCs w:val="19"/>
        </w:rPr>
        <w:t xml:space="preserve">f over the next three decades. </w:t>
      </w:r>
      <w:r w:rsidRPr="008D536C">
        <w:rPr>
          <w:rFonts w:ascii="Open Sans" w:eastAsia="Times New Roman" w:hAnsi="Open Sans" w:cs="Open Sans"/>
          <w:color w:val="222222"/>
          <w:szCs w:val="19"/>
        </w:rPr>
        <w:t xml:space="preserve">More distant examples include taking over TAG funding, paying for ELL education, or even using the PTER fund to buy-down high property taxes in low </w:t>
      </w:r>
      <w:r>
        <w:rPr>
          <w:rFonts w:ascii="Open Sans" w:eastAsia="Times New Roman" w:hAnsi="Open Sans" w:cs="Open Sans"/>
          <w:color w:val="222222"/>
          <w:szCs w:val="19"/>
        </w:rPr>
        <w:t xml:space="preserve">valuation districts (like ours.) </w:t>
      </w:r>
      <w:r w:rsidRPr="008D536C">
        <w:rPr>
          <w:rFonts w:ascii="Open Sans" w:eastAsia="Times New Roman" w:hAnsi="Open Sans" w:cs="Open Sans"/>
          <w:color w:val="222222"/>
          <w:szCs w:val="19"/>
        </w:rPr>
        <w:t xml:space="preserve">Meanwhile, despite a relatively strong economy, we are </w:t>
      </w:r>
      <w:r>
        <w:rPr>
          <w:rFonts w:ascii="Open Sans" w:eastAsia="Times New Roman" w:hAnsi="Open Sans" w:cs="Open Sans"/>
          <w:color w:val="222222"/>
          <w:szCs w:val="19"/>
        </w:rPr>
        <w:t xml:space="preserve">hearing continued discussions about additional tax reform. When those final bills are ready for consideration, they have historically required the state to take on a greater role in funding schools, which has stretched the state’s budget to keep up with school costs. </w:t>
      </w:r>
      <w:r w:rsidRPr="006876D6">
        <w:rPr>
          <w:rFonts w:ascii="Open Sans" w:eastAsia="Times New Roman" w:hAnsi="Open Sans" w:cs="Open Sans"/>
          <w:b/>
          <w:color w:val="222222"/>
          <w:szCs w:val="19"/>
        </w:rPr>
        <w:t>What tax policy decisions will be considered this year to ensure stable and adequate state funding for education over the long haul?</w:t>
      </w:r>
    </w:p>
    <w:p w:rsidR="00595B56" w:rsidRPr="008D536C" w:rsidRDefault="00595B56" w:rsidP="00595B56">
      <w:pPr>
        <w:shd w:val="clear" w:color="auto" w:fill="FFFFFF"/>
        <w:spacing w:after="0" w:line="240" w:lineRule="auto"/>
        <w:rPr>
          <w:rFonts w:ascii="Open Sans" w:eastAsia="Times New Roman" w:hAnsi="Open Sans" w:cs="Open Sans"/>
          <w:color w:val="222222"/>
          <w:sz w:val="19"/>
          <w:szCs w:val="19"/>
        </w:rPr>
      </w:pPr>
    </w:p>
    <w:p w:rsidR="00595B56" w:rsidRPr="008D536C" w:rsidRDefault="00595B56" w:rsidP="00595B56">
      <w:pPr>
        <w:shd w:val="clear" w:color="auto" w:fill="FFFFFF"/>
        <w:spacing w:after="0" w:line="240" w:lineRule="auto"/>
        <w:rPr>
          <w:rFonts w:ascii="Open Sans" w:eastAsia="Times New Roman" w:hAnsi="Open Sans" w:cs="Open Sans"/>
          <w:color w:val="222222"/>
          <w:sz w:val="19"/>
          <w:szCs w:val="19"/>
        </w:rPr>
      </w:pPr>
    </w:p>
    <w:p w:rsidR="00BD42C4" w:rsidRPr="008D536C" w:rsidRDefault="00BD42C4" w:rsidP="00595B56">
      <w:pPr>
        <w:rPr>
          <w:rFonts w:ascii="Open Sans" w:eastAsia="Times New Roman" w:hAnsi="Open Sans" w:cs="Open Sans"/>
          <w:color w:val="222222"/>
          <w:sz w:val="19"/>
          <w:szCs w:val="19"/>
        </w:rPr>
      </w:pPr>
    </w:p>
    <w:sectPr w:rsidR="00BD42C4" w:rsidRPr="008D536C" w:rsidSect="00890F64">
      <w:headerReference w:type="default" r:id="rId9"/>
      <w:type w:val="continuous"/>
      <w:pgSz w:w="12240" w:h="15840" w:code="1"/>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78" w:rsidRDefault="00612C78" w:rsidP="00BB2BBE">
      <w:pPr>
        <w:spacing w:after="0" w:line="240" w:lineRule="auto"/>
      </w:pPr>
      <w:r>
        <w:separator/>
      </w:r>
    </w:p>
  </w:endnote>
  <w:endnote w:type="continuationSeparator" w:id="0">
    <w:p w:rsidR="00612C78" w:rsidRDefault="00612C78" w:rsidP="00BB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sz w:val="20"/>
        <w:szCs w:val="20"/>
      </w:rPr>
      <w:id w:val="109792494"/>
      <w:docPartObj>
        <w:docPartGallery w:val="Page Numbers (Bottom of Page)"/>
        <w:docPartUnique/>
      </w:docPartObj>
    </w:sdtPr>
    <w:sdtEndPr>
      <w:rPr>
        <w:noProof/>
      </w:rPr>
    </w:sdtEndPr>
    <w:sdtContent>
      <w:p w:rsidR="00BE297C" w:rsidRPr="005011D1" w:rsidRDefault="003969DE" w:rsidP="00BE297C">
        <w:pPr>
          <w:pStyle w:val="Footer"/>
          <w:jc w:val="center"/>
          <w:rPr>
            <w:rFonts w:ascii="Open Sans" w:hAnsi="Open Sans" w:cs="Open Sans"/>
            <w:noProof/>
            <w:sz w:val="20"/>
            <w:szCs w:val="20"/>
          </w:rPr>
        </w:pPr>
        <w:r>
          <w:rPr>
            <w:rFonts w:ascii="Open Sans" w:hAnsi="Open Sans" w:cs="Open Sans"/>
            <w:sz w:val="20"/>
            <w:szCs w:val="20"/>
          </w:rPr>
          <w:t>RSAI</w:t>
        </w:r>
        <w:r w:rsidR="00BE297C" w:rsidRPr="005011D1">
          <w:rPr>
            <w:rFonts w:ascii="Open Sans" w:hAnsi="Open Sans" w:cs="Open Sans"/>
            <w:sz w:val="20"/>
            <w:szCs w:val="20"/>
          </w:rPr>
          <w:t xml:space="preserve"> | 1201 63</w:t>
        </w:r>
        <w:r w:rsidR="00BE297C" w:rsidRPr="005011D1">
          <w:rPr>
            <w:rFonts w:ascii="Open Sans" w:hAnsi="Open Sans" w:cs="Open Sans"/>
            <w:sz w:val="20"/>
            <w:szCs w:val="20"/>
            <w:vertAlign w:val="superscript"/>
          </w:rPr>
          <w:t>rd</w:t>
        </w:r>
        <w:r w:rsidR="00BE297C" w:rsidRPr="005011D1">
          <w:rPr>
            <w:rFonts w:ascii="Open Sans" w:hAnsi="Open Sans" w:cs="Open Sans"/>
            <w:sz w:val="20"/>
            <w:szCs w:val="20"/>
          </w:rPr>
          <w:t xml:space="preserve"> Street, Des Moines, IA 50311 | (515) 251-5970 | </w:t>
        </w:r>
        <w:hyperlink r:id="rId1" w:history="1">
          <w:r w:rsidRPr="007566D9">
            <w:rPr>
              <w:rStyle w:val="Hyperlink"/>
              <w:rFonts w:ascii="Open Sans" w:hAnsi="Open Sans" w:cs="Open Sans"/>
              <w:sz w:val="20"/>
              <w:szCs w:val="20"/>
            </w:rPr>
            <w:t>www.rsaia.org</w:t>
          </w:r>
        </w:hyperlink>
        <w:r w:rsidR="00BE297C" w:rsidRPr="005011D1">
          <w:rPr>
            <w:rFonts w:ascii="Open Sans" w:hAnsi="Open Sans" w:cs="Open Sans"/>
            <w:sz w:val="20"/>
            <w:szCs w:val="20"/>
          </w:rPr>
          <w:br/>
          <w:t xml:space="preserve">Margaret Buckton, </w:t>
        </w:r>
        <w:r>
          <w:rPr>
            <w:rFonts w:ascii="Open Sans" w:hAnsi="Open Sans" w:cs="Open Sans"/>
            <w:sz w:val="20"/>
            <w:szCs w:val="20"/>
          </w:rPr>
          <w:t>Legislative Advocate</w:t>
        </w:r>
        <w:r w:rsidR="00BE297C" w:rsidRPr="005011D1">
          <w:rPr>
            <w:rFonts w:ascii="Open Sans" w:hAnsi="Open Sans" w:cs="Open Sans"/>
            <w:sz w:val="20"/>
            <w:szCs w:val="20"/>
          </w:rPr>
          <w:t xml:space="preserve">, </w:t>
        </w:r>
        <w:hyperlink r:id="rId2" w:history="1">
          <w:r w:rsidRPr="007566D9">
            <w:rPr>
              <w:rStyle w:val="Hyperlink"/>
              <w:rFonts w:ascii="Open Sans" w:hAnsi="Open Sans" w:cs="Open Sans"/>
              <w:sz w:val="20"/>
              <w:szCs w:val="20"/>
            </w:rPr>
            <w:t>margaret@rsaia.org</w:t>
          </w:r>
        </w:hyperlink>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78" w:rsidRDefault="00612C78" w:rsidP="00BB2BBE">
      <w:pPr>
        <w:spacing w:after="0" w:line="240" w:lineRule="auto"/>
      </w:pPr>
      <w:r>
        <w:separator/>
      </w:r>
    </w:p>
  </w:footnote>
  <w:footnote w:type="continuationSeparator" w:id="0">
    <w:p w:rsidR="00612C78" w:rsidRDefault="00612C78" w:rsidP="00BB2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64" w:rsidRPr="003969DE" w:rsidRDefault="003969DE" w:rsidP="003969DE">
    <w:pPr>
      <w:spacing w:before="100"/>
      <w:rPr>
        <w:rFonts w:ascii="Open Sans" w:hAnsi="Open Sans" w:cs="Open Sans"/>
        <w:b/>
        <w:color w:val="26408D"/>
        <w:sz w:val="36"/>
      </w:rPr>
    </w:pPr>
    <w:r>
      <w:rPr>
        <w:rFonts w:ascii="Open Sans" w:hAnsi="Open Sans" w:cs="Open Sans"/>
        <w:b/>
        <w:noProof/>
        <w:color w:val="26408D"/>
        <w:sz w:val="36"/>
      </w:rPr>
      <w:drawing>
        <wp:anchor distT="0" distB="0" distL="114300" distR="114300" simplePos="0" relativeHeight="251658240" behindDoc="1" locked="0" layoutInCell="1" allowOverlap="1">
          <wp:simplePos x="0" y="0"/>
          <wp:positionH relativeFrom="column">
            <wp:posOffset>4953000</wp:posOffset>
          </wp:positionH>
          <wp:positionV relativeFrom="paragraph">
            <wp:posOffset>-247650</wp:posOffset>
          </wp:positionV>
          <wp:extent cx="1600200" cy="949960"/>
          <wp:effectExtent l="0" t="0" r="0" b="2540"/>
          <wp:wrapTight wrapText="bothSides">
            <wp:wrapPolygon edited="0">
              <wp:start x="0" y="0"/>
              <wp:lineTo x="0" y="21225"/>
              <wp:lineTo x="21343" y="21225"/>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949960"/>
                  </a:xfrm>
                  <a:prstGeom prst="rect">
                    <a:avLst/>
                  </a:prstGeom>
                </pic:spPr>
              </pic:pic>
            </a:graphicData>
          </a:graphic>
          <wp14:sizeRelH relativeFrom="margin">
            <wp14:pctWidth>0</wp14:pctWidth>
          </wp14:sizeRelH>
          <wp14:sizeRelV relativeFrom="margin">
            <wp14:pctHeight>0</wp14:pctHeight>
          </wp14:sizeRelV>
        </wp:anchor>
      </w:drawing>
    </w:r>
    <w:r w:rsidR="00890F64" w:rsidRPr="003969DE">
      <w:rPr>
        <w:rFonts w:ascii="Open Sans" w:hAnsi="Open Sans" w:cs="Open Sans"/>
        <w:b/>
        <w:color w:val="26408D"/>
        <w:sz w:val="36"/>
      </w:rPr>
      <w:t xml:space="preserve">SAMPLE QUESTIONS FOR </w:t>
    </w:r>
    <w:r w:rsidR="00890F64" w:rsidRPr="003969DE">
      <w:rPr>
        <w:rFonts w:ascii="Open Sans" w:hAnsi="Open Sans" w:cs="Open Sans"/>
        <w:b/>
        <w:color w:val="26408D"/>
        <w:sz w:val="36"/>
      </w:rPr>
      <w:br/>
      <w:t>CONVERSATIONS WITH LEGISLATORS</w:t>
    </w:r>
  </w:p>
  <w:p w:rsidR="00BE297C" w:rsidRDefault="00BE29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7C" w:rsidRPr="005011D1" w:rsidRDefault="001E5003" w:rsidP="00BE297C">
    <w:pPr>
      <w:pStyle w:val="Header"/>
      <w:tabs>
        <w:tab w:val="clear" w:pos="9360"/>
        <w:tab w:val="right" w:pos="9900"/>
      </w:tabs>
      <w:rPr>
        <w:rFonts w:ascii="Open Sans" w:hAnsi="Open Sans" w:cs="Open Sans"/>
        <w:i/>
        <w:sz w:val="20"/>
        <w:szCs w:val="20"/>
      </w:rPr>
    </w:pPr>
    <w:r>
      <w:rPr>
        <w:rFonts w:ascii="Open Sans" w:hAnsi="Open Sans" w:cs="Open Sans"/>
        <w:i/>
        <w:sz w:val="20"/>
        <w:szCs w:val="20"/>
      </w:rPr>
      <w:t>RSAI</w:t>
    </w:r>
    <w:r w:rsidR="00BE297C" w:rsidRPr="005011D1">
      <w:rPr>
        <w:rFonts w:ascii="Open Sans" w:hAnsi="Open Sans" w:cs="Open Sans"/>
        <w:i/>
        <w:sz w:val="20"/>
        <w:szCs w:val="20"/>
      </w:rPr>
      <w:t xml:space="preserve"> Advocacy Resource</w:t>
    </w:r>
    <w:r w:rsidR="00BE297C" w:rsidRPr="005011D1">
      <w:rPr>
        <w:rFonts w:ascii="Open Sans" w:hAnsi="Open Sans" w:cs="Open Sans"/>
        <w:i/>
        <w:sz w:val="20"/>
        <w:szCs w:val="20"/>
      </w:rPr>
      <w:tab/>
    </w:r>
    <w:r w:rsidR="00BE297C" w:rsidRPr="005011D1">
      <w:rPr>
        <w:rFonts w:ascii="Open Sans" w:hAnsi="Open Sans" w:cs="Open Sans"/>
        <w:i/>
        <w:sz w:val="20"/>
        <w:szCs w:val="20"/>
      </w:rPr>
      <w:tab/>
      <w:t xml:space="preserve">Page  </w:t>
    </w:r>
    <w:sdt>
      <w:sdtPr>
        <w:rPr>
          <w:rFonts w:ascii="Open Sans" w:hAnsi="Open Sans" w:cs="Open Sans"/>
          <w:i/>
          <w:sz w:val="20"/>
          <w:szCs w:val="20"/>
        </w:rPr>
        <w:id w:val="-964044101"/>
        <w:docPartObj>
          <w:docPartGallery w:val="Page Numbers (Top of Page)"/>
          <w:docPartUnique/>
        </w:docPartObj>
      </w:sdtPr>
      <w:sdtEndPr>
        <w:rPr>
          <w:noProof/>
        </w:rPr>
      </w:sdtEndPr>
      <w:sdtContent>
        <w:r w:rsidR="00BE297C" w:rsidRPr="005011D1">
          <w:rPr>
            <w:rFonts w:ascii="Open Sans" w:hAnsi="Open Sans" w:cs="Open Sans"/>
            <w:i/>
            <w:sz w:val="20"/>
            <w:szCs w:val="20"/>
          </w:rPr>
          <w:fldChar w:fldCharType="begin"/>
        </w:r>
        <w:r w:rsidR="00BE297C" w:rsidRPr="005011D1">
          <w:rPr>
            <w:rFonts w:ascii="Open Sans" w:hAnsi="Open Sans" w:cs="Open Sans"/>
            <w:i/>
            <w:sz w:val="20"/>
            <w:szCs w:val="20"/>
          </w:rPr>
          <w:instrText xml:space="preserve"> PAGE   \* MERGEFORMAT </w:instrText>
        </w:r>
        <w:r w:rsidR="00BE297C" w:rsidRPr="005011D1">
          <w:rPr>
            <w:rFonts w:ascii="Open Sans" w:hAnsi="Open Sans" w:cs="Open Sans"/>
            <w:i/>
            <w:sz w:val="20"/>
            <w:szCs w:val="20"/>
          </w:rPr>
          <w:fldChar w:fldCharType="separate"/>
        </w:r>
        <w:r w:rsidR="00750389">
          <w:rPr>
            <w:rFonts w:ascii="Open Sans" w:hAnsi="Open Sans" w:cs="Open Sans"/>
            <w:i/>
            <w:noProof/>
            <w:sz w:val="20"/>
            <w:szCs w:val="20"/>
          </w:rPr>
          <w:t>5</w:t>
        </w:r>
        <w:r w:rsidR="00BE297C" w:rsidRPr="005011D1">
          <w:rPr>
            <w:rFonts w:ascii="Open Sans" w:hAnsi="Open Sans" w:cs="Open Sans"/>
            <w:i/>
            <w:noProof/>
            <w:sz w:val="20"/>
            <w:szCs w:val="20"/>
          </w:rPr>
          <w:fldChar w:fldCharType="end"/>
        </w:r>
        <w:r w:rsidR="00BE297C" w:rsidRPr="005011D1">
          <w:rPr>
            <w:rFonts w:ascii="Open Sans" w:hAnsi="Open Sans" w:cs="Open Sans"/>
            <w:i/>
            <w:noProof/>
            <w:sz w:val="20"/>
            <w:szCs w:val="20"/>
          </w:rPr>
          <w:br/>
        </w:r>
        <w:r w:rsidR="00BE297C" w:rsidRPr="005011D1">
          <w:rPr>
            <w:rFonts w:ascii="Open Sans" w:hAnsi="Open Sans" w:cs="Open Sans"/>
            <w:i/>
            <w:sz w:val="20"/>
            <w:szCs w:val="20"/>
          </w:rPr>
          <w:t xml:space="preserve">Sample Legislator Questions – </w:t>
        </w:r>
        <w:r w:rsidR="0088305B">
          <w:rPr>
            <w:rFonts w:ascii="Open Sans" w:hAnsi="Open Sans" w:cs="Open Sans"/>
            <w:i/>
            <w:sz w:val="20"/>
            <w:szCs w:val="20"/>
          </w:rPr>
          <w:t>Fall</w:t>
        </w:r>
        <w:r w:rsidR="00BE297C" w:rsidRPr="005011D1">
          <w:rPr>
            <w:rFonts w:ascii="Open Sans" w:hAnsi="Open Sans" w:cs="Open Sans"/>
            <w:i/>
            <w:sz w:val="20"/>
            <w:szCs w:val="20"/>
          </w:rPr>
          <w:t xml:space="preserve"> 202</w:t>
        </w:r>
        <w:r w:rsidR="0088305B">
          <w:rPr>
            <w:rFonts w:ascii="Open Sans" w:hAnsi="Open Sans" w:cs="Open Sans"/>
            <w:i/>
            <w:sz w:val="20"/>
            <w:szCs w:val="20"/>
          </w:rPr>
          <w:t>1</w:t>
        </w:r>
      </w:sdtContent>
    </w:sdt>
  </w:p>
  <w:p w:rsidR="00BE297C" w:rsidRPr="00BE297C" w:rsidRDefault="00BE297C" w:rsidP="00BE29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91E"/>
    <w:multiLevelType w:val="hybridMultilevel"/>
    <w:tmpl w:val="84984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740CC"/>
    <w:multiLevelType w:val="hybridMultilevel"/>
    <w:tmpl w:val="968626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380808"/>
    <w:multiLevelType w:val="hybridMultilevel"/>
    <w:tmpl w:val="9DAC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A29BB"/>
    <w:multiLevelType w:val="hybridMultilevel"/>
    <w:tmpl w:val="3C3AD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33E78"/>
    <w:multiLevelType w:val="hybridMultilevel"/>
    <w:tmpl w:val="968626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77E84198"/>
    <w:multiLevelType w:val="hybridMultilevel"/>
    <w:tmpl w:val="361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0MDU1MLAwMjQ2tDRT0lEKTi0uzszPAykwrgUAt8xvjiwAAAA="/>
  </w:docVars>
  <w:rsids>
    <w:rsidRoot w:val="00595B56"/>
    <w:rsid w:val="000A542C"/>
    <w:rsid w:val="0010580E"/>
    <w:rsid w:val="001A6657"/>
    <w:rsid w:val="001E3F33"/>
    <w:rsid w:val="001E5003"/>
    <w:rsid w:val="001F6C30"/>
    <w:rsid w:val="0020398F"/>
    <w:rsid w:val="00362B45"/>
    <w:rsid w:val="00381CE4"/>
    <w:rsid w:val="00382700"/>
    <w:rsid w:val="003969DE"/>
    <w:rsid w:val="003A2975"/>
    <w:rsid w:val="003D5400"/>
    <w:rsid w:val="005011D1"/>
    <w:rsid w:val="00563F3E"/>
    <w:rsid w:val="00595B56"/>
    <w:rsid w:val="005D6E38"/>
    <w:rsid w:val="00612C78"/>
    <w:rsid w:val="00634D91"/>
    <w:rsid w:val="00656327"/>
    <w:rsid w:val="00681BFE"/>
    <w:rsid w:val="006876D6"/>
    <w:rsid w:val="006A74FD"/>
    <w:rsid w:val="00750389"/>
    <w:rsid w:val="00874E7E"/>
    <w:rsid w:val="0088305B"/>
    <w:rsid w:val="00890F64"/>
    <w:rsid w:val="008D536C"/>
    <w:rsid w:val="00AC237D"/>
    <w:rsid w:val="00B03302"/>
    <w:rsid w:val="00B67950"/>
    <w:rsid w:val="00B80E90"/>
    <w:rsid w:val="00B8771C"/>
    <w:rsid w:val="00BA207D"/>
    <w:rsid w:val="00BB2BBE"/>
    <w:rsid w:val="00BD42C4"/>
    <w:rsid w:val="00BE297C"/>
    <w:rsid w:val="00BE676C"/>
    <w:rsid w:val="00BF555D"/>
    <w:rsid w:val="00CD2A9B"/>
    <w:rsid w:val="00D06D47"/>
    <w:rsid w:val="00D0763A"/>
    <w:rsid w:val="00D440B5"/>
    <w:rsid w:val="00D50308"/>
    <w:rsid w:val="00D70B6F"/>
    <w:rsid w:val="00D942E4"/>
    <w:rsid w:val="00D97E01"/>
    <w:rsid w:val="00DE34FB"/>
    <w:rsid w:val="00E27C5B"/>
    <w:rsid w:val="00E4316A"/>
    <w:rsid w:val="00E464C4"/>
    <w:rsid w:val="00EC2B6E"/>
    <w:rsid w:val="00EC30A1"/>
    <w:rsid w:val="00EE39EF"/>
    <w:rsid w:val="00F162CE"/>
    <w:rsid w:val="00F4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54F58E-8146-4D5C-8A13-CC629549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53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FB"/>
    <w:pPr>
      <w:ind w:left="720"/>
      <w:contextualSpacing/>
    </w:pPr>
  </w:style>
  <w:style w:type="paragraph" w:styleId="Header">
    <w:name w:val="header"/>
    <w:basedOn w:val="Normal"/>
    <w:link w:val="HeaderChar"/>
    <w:uiPriority w:val="99"/>
    <w:unhideWhenUsed/>
    <w:rsid w:val="00BB2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BBE"/>
  </w:style>
  <w:style w:type="paragraph" w:styleId="Footer">
    <w:name w:val="footer"/>
    <w:basedOn w:val="Normal"/>
    <w:link w:val="FooterChar"/>
    <w:uiPriority w:val="99"/>
    <w:unhideWhenUsed/>
    <w:rsid w:val="00BB2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BBE"/>
  </w:style>
  <w:style w:type="paragraph" w:styleId="Title">
    <w:name w:val="Title"/>
    <w:basedOn w:val="Normal"/>
    <w:next w:val="Normal"/>
    <w:link w:val="TitleChar"/>
    <w:rsid w:val="0010580E"/>
    <w:pPr>
      <w:keepNext/>
      <w:keepLines/>
      <w:spacing w:before="480" w:after="120" w:line="276" w:lineRule="auto"/>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10580E"/>
    <w:rPr>
      <w:rFonts w:ascii="Calibri" w:eastAsia="Calibri" w:hAnsi="Calibri" w:cs="Calibri"/>
      <w:b/>
      <w:color w:val="000000"/>
      <w:sz w:val="72"/>
      <w:szCs w:val="72"/>
    </w:rPr>
  </w:style>
  <w:style w:type="character" w:styleId="Hyperlink">
    <w:name w:val="Hyperlink"/>
    <w:basedOn w:val="DefaultParagraphFont"/>
    <w:uiPriority w:val="99"/>
    <w:unhideWhenUsed/>
    <w:rsid w:val="0010580E"/>
    <w:rPr>
      <w:color w:val="0563C1" w:themeColor="hyperlink"/>
      <w:u w:val="single"/>
    </w:rPr>
  </w:style>
  <w:style w:type="character" w:customStyle="1" w:styleId="Heading2Char">
    <w:name w:val="Heading 2 Char"/>
    <w:basedOn w:val="DefaultParagraphFont"/>
    <w:link w:val="Heading2"/>
    <w:uiPriority w:val="9"/>
    <w:rsid w:val="008D536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27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70299">
      <w:bodyDiv w:val="1"/>
      <w:marLeft w:val="0"/>
      <w:marRight w:val="0"/>
      <w:marTop w:val="0"/>
      <w:marBottom w:val="0"/>
      <w:divBdr>
        <w:top w:val="none" w:sz="0" w:space="0" w:color="auto"/>
        <w:left w:val="none" w:sz="0" w:space="0" w:color="auto"/>
        <w:bottom w:val="none" w:sz="0" w:space="0" w:color="auto"/>
        <w:right w:val="none" w:sz="0" w:space="0" w:color="auto"/>
      </w:divBdr>
      <w:divsChild>
        <w:div w:id="915241926">
          <w:marLeft w:val="0"/>
          <w:marRight w:val="0"/>
          <w:marTop w:val="0"/>
          <w:marBottom w:val="0"/>
          <w:divBdr>
            <w:top w:val="none" w:sz="0" w:space="0" w:color="auto"/>
            <w:left w:val="none" w:sz="0" w:space="0" w:color="auto"/>
            <w:bottom w:val="none" w:sz="0" w:space="0" w:color="auto"/>
            <w:right w:val="none" w:sz="0" w:space="0" w:color="auto"/>
          </w:divBdr>
        </w:div>
        <w:div w:id="37819540">
          <w:marLeft w:val="0"/>
          <w:marRight w:val="0"/>
          <w:marTop w:val="0"/>
          <w:marBottom w:val="0"/>
          <w:divBdr>
            <w:top w:val="none" w:sz="0" w:space="0" w:color="auto"/>
            <w:left w:val="none" w:sz="0" w:space="0" w:color="auto"/>
            <w:bottom w:val="none" w:sz="0" w:space="0" w:color="auto"/>
            <w:right w:val="none" w:sz="0" w:space="0" w:color="auto"/>
          </w:divBdr>
        </w:div>
        <w:div w:id="21825414">
          <w:marLeft w:val="0"/>
          <w:marRight w:val="0"/>
          <w:marTop w:val="0"/>
          <w:marBottom w:val="0"/>
          <w:divBdr>
            <w:top w:val="none" w:sz="0" w:space="0" w:color="auto"/>
            <w:left w:val="none" w:sz="0" w:space="0" w:color="auto"/>
            <w:bottom w:val="none" w:sz="0" w:space="0" w:color="auto"/>
            <w:right w:val="none" w:sz="0" w:space="0" w:color="auto"/>
          </w:divBdr>
        </w:div>
        <w:div w:id="383263660">
          <w:marLeft w:val="0"/>
          <w:marRight w:val="0"/>
          <w:marTop w:val="0"/>
          <w:marBottom w:val="0"/>
          <w:divBdr>
            <w:top w:val="none" w:sz="0" w:space="0" w:color="auto"/>
            <w:left w:val="none" w:sz="0" w:space="0" w:color="auto"/>
            <w:bottom w:val="none" w:sz="0" w:space="0" w:color="auto"/>
            <w:right w:val="none" w:sz="0" w:space="0" w:color="auto"/>
          </w:divBdr>
        </w:div>
        <w:div w:id="180167357">
          <w:marLeft w:val="0"/>
          <w:marRight w:val="0"/>
          <w:marTop w:val="0"/>
          <w:marBottom w:val="0"/>
          <w:divBdr>
            <w:top w:val="none" w:sz="0" w:space="0" w:color="auto"/>
            <w:left w:val="none" w:sz="0" w:space="0" w:color="auto"/>
            <w:bottom w:val="none" w:sz="0" w:space="0" w:color="auto"/>
            <w:right w:val="none" w:sz="0" w:space="0" w:color="auto"/>
          </w:divBdr>
        </w:div>
        <w:div w:id="1225482148">
          <w:marLeft w:val="0"/>
          <w:marRight w:val="0"/>
          <w:marTop w:val="0"/>
          <w:marBottom w:val="0"/>
          <w:divBdr>
            <w:top w:val="none" w:sz="0" w:space="0" w:color="auto"/>
            <w:left w:val="none" w:sz="0" w:space="0" w:color="auto"/>
            <w:bottom w:val="none" w:sz="0" w:space="0" w:color="auto"/>
            <w:right w:val="none" w:sz="0" w:space="0" w:color="auto"/>
          </w:divBdr>
        </w:div>
        <w:div w:id="967397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margaret@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2021-08-10T16:00:00Z</dcterms:created>
  <dcterms:modified xsi:type="dcterms:W3CDTF">2021-08-10T16:00:00Z</dcterms:modified>
</cp:coreProperties>
</file>