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F28" w14:textId="77777777" w:rsidR="00C333F4" w:rsidRDefault="00C333F4" w:rsidP="00C333F4">
      <w:pPr>
        <w:spacing w:after="0"/>
      </w:pPr>
      <w:r>
        <w:rPr>
          <w:noProof/>
        </w:rPr>
        <w:drawing>
          <wp:inline distT="0" distB="0" distL="0" distR="0" wp14:anchorId="3607FC94" wp14:editId="6B71897D">
            <wp:extent cx="6515100" cy="3874135"/>
            <wp:effectExtent l="19050" t="0" r="0" b="0"/>
            <wp:docPr id="3" name="Picture 0" descr="Agatha Sutp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atha Sutph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F977" w14:textId="77777777" w:rsidR="00C333F4" w:rsidRDefault="00C333F4" w:rsidP="00C333F4">
      <w:pPr>
        <w:spacing w:after="0"/>
      </w:pPr>
    </w:p>
    <w:p w14:paraId="18610C18" w14:textId="77777777" w:rsidR="00C333F4" w:rsidRPr="00402443" w:rsidRDefault="00C333F4" w:rsidP="00C333F4">
      <w:pPr>
        <w:pStyle w:val="p1"/>
        <w:spacing w:before="0" w:beforeAutospacing="0" w:after="120" w:afterAutospacing="0"/>
        <w:rPr>
          <w:rStyle w:val="s1"/>
          <w:rFonts w:ascii="Arial" w:hAnsi="Arial" w:cs="Arial"/>
          <w:color w:val="007635"/>
          <w:sz w:val="32"/>
          <w:szCs w:val="32"/>
        </w:rPr>
      </w:pPr>
      <w:r w:rsidRPr="00DD734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DB46470" wp14:editId="0C7E0969">
            <wp:simplePos x="0" y="0"/>
            <wp:positionH relativeFrom="column">
              <wp:posOffset>22860</wp:posOffset>
            </wp:positionH>
            <wp:positionV relativeFrom="paragraph">
              <wp:posOffset>296545</wp:posOffset>
            </wp:positionV>
            <wp:extent cx="1478280" cy="1845945"/>
            <wp:effectExtent l="0" t="0" r="0" b="0"/>
            <wp:wrapTight wrapText="bothSides">
              <wp:wrapPolygon edited="0">
                <wp:start x="0" y="0"/>
                <wp:lineTo x="0" y="21399"/>
                <wp:lineTo x="21433" y="21399"/>
                <wp:lineTo x="214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y Barclay (Final 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443">
        <w:rPr>
          <w:rStyle w:val="s1"/>
          <w:rFonts w:ascii="Arial" w:hAnsi="Arial" w:cs="Arial"/>
          <w:color w:val="007635"/>
          <w:sz w:val="32"/>
          <w:szCs w:val="32"/>
        </w:rPr>
        <w:t>Agatha R. Sutphin Barclay</w:t>
      </w:r>
    </w:p>
    <w:p w14:paraId="5E19C198" w14:textId="77777777" w:rsidR="00C333F4" w:rsidRPr="00DD7341" w:rsidRDefault="00C333F4" w:rsidP="00C333F4">
      <w:pPr>
        <w:pStyle w:val="p1"/>
        <w:spacing w:before="0" w:beforeAutospacing="0" w:after="120" w:afterAutospacing="0"/>
        <w:ind w:right="180"/>
        <w:rPr>
          <w:rFonts w:asciiTheme="minorHAnsi" w:hAnsiTheme="minorHAnsi" w:cs="Arial"/>
          <w:sz w:val="22"/>
          <w:szCs w:val="22"/>
        </w:rPr>
      </w:pPr>
      <w:r w:rsidRPr="00DD7341">
        <w:rPr>
          <w:rStyle w:val="s1"/>
          <w:rFonts w:asciiTheme="minorHAnsi" w:hAnsiTheme="minorHAnsi" w:cs="Arial"/>
          <w:sz w:val="22"/>
          <w:szCs w:val="22"/>
        </w:rPr>
        <w:t>Whoever chose the lines from Moon River, the best movie song in 1962 from Breakfast at Tiffany's, as my yearbook quote,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 xml:space="preserve"> </w:t>
      </w:r>
      <w:r w:rsidRPr="00DD7341">
        <w:rPr>
          <w:rStyle w:val="s1"/>
          <w:rFonts w:asciiTheme="minorHAnsi" w:hAnsiTheme="minorHAnsi" w:cs="Arial"/>
          <w:sz w:val="22"/>
          <w:szCs w:val="22"/>
        </w:rPr>
        <w:t>must have known how ready I was to leave Kent and get "off to see the world". Three months after graduation, I was living in Paris.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</w:p>
    <w:p w14:paraId="1D24CBFF" w14:textId="77777777" w:rsidR="00C333F4" w:rsidRPr="00DD7341" w:rsidRDefault="00C333F4" w:rsidP="00C333F4">
      <w:pPr>
        <w:pStyle w:val="p1"/>
        <w:spacing w:before="0" w:beforeAutospacing="0" w:after="120" w:afterAutospacing="0"/>
        <w:ind w:right="180"/>
        <w:rPr>
          <w:rFonts w:asciiTheme="minorHAnsi" w:hAnsiTheme="minorHAnsi" w:cs="Arial"/>
          <w:sz w:val="22"/>
          <w:szCs w:val="22"/>
        </w:rPr>
      </w:pPr>
      <w:r w:rsidRPr="00DD7341">
        <w:rPr>
          <w:rStyle w:val="s1"/>
          <w:rFonts w:asciiTheme="minorHAnsi" w:hAnsiTheme="minorHAnsi" w:cs="Arial"/>
          <w:sz w:val="22"/>
          <w:szCs w:val="22"/>
        </w:rPr>
        <w:t>My passion to see the exotic and remote was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DD7341">
        <w:rPr>
          <w:rStyle w:val="s1"/>
          <w:rFonts w:asciiTheme="minorHAnsi" w:hAnsiTheme="minorHAnsi" w:cs="Arial"/>
          <w:sz w:val="22"/>
          <w:szCs w:val="22"/>
        </w:rPr>
        <w:t>fueled by my parents and perhaps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DD7341">
        <w:rPr>
          <w:rStyle w:val="s1"/>
          <w:rFonts w:asciiTheme="minorHAnsi" w:hAnsiTheme="minorHAnsi" w:cs="Arial"/>
          <w:sz w:val="22"/>
          <w:szCs w:val="22"/>
        </w:rPr>
        <w:t>James H. Breasted Jr, Kent's distinguished art history teacher. Who can forget his vivid lecture, capturing the moment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DD7341">
        <w:rPr>
          <w:rStyle w:val="s1"/>
          <w:rFonts w:asciiTheme="minorHAnsi" w:hAnsiTheme="minorHAnsi" w:cs="Arial"/>
          <w:sz w:val="22"/>
          <w:szCs w:val="22"/>
        </w:rPr>
        <w:t>in 1923 when he witnessed the opening of Tutankhamun's tomb with his father?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DD7341">
        <w:rPr>
          <w:rStyle w:val="s1"/>
          <w:rFonts w:asciiTheme="minorHAnsi" w:hAnsiTheme="minorHAnsi" w:cs="Arial"/>
          <w:sz w:val="22"/>
          <w:szCs w:val="22"/>
        </w:rPr>
        <w:t xml:space="preserve">I vowed to see it for myself, and I have. Unfortunately, Mr. </w:t>
      </w:r>
      <w:proofErr w:type="spellStart"/>
      <w:r w:rsidRPr="00DD7341">
        <w:rPr>
          <w:rStyle w:val="s1"/>
          <w:rFonts w:asciiTheme="minorHAnsi" w:hAnsiTheme="minorHAnsi" w:cs="Arial"/>
          <w:sz w:val="22"/>
          <w:szCs w:val="22"/>
        </w:rPr>
        <w:t>Breasted's</w:t>
      </w:r>
      <w:proofErr w:type="spellEnd"/>
      <w:r w:rsidRPr="00DD7341">
        <w:rPr>
          <w:rStyle w:val="s1"/>
          <w:rFonts w:asciiTheme="minorHAnsi" w:hAnsiTheme="minorHAnsi" w:cs="Arial"/>
          <w:sz w:val="22"/>
          <w:szCs w:val="22"/>
        </w:rPr>
        <w:t xml:space="preserve"> requirement that we take notes in italics ruined my already poor penmanship forever.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</w:p>
    <w:p w14:paraId="27B2BF11" w14:textId="77777777" w:rsidR="00C333F4" w:rsidRPr="00DD7341" w:rsidRDefault="00C333F4" w:rsidP="00C333F4">
      <w:pPr>
        <w:pStyle w:val="p1"/>
        <w:spacing w:before="0" w:beforeAutospacing="0" w:after="120" w:afterAutospacing="0"/>
        <w:ind w:right="180"/>
        <w:rPr>
          <w:rFonts w:asciiTheme="minorHAnsi" w:hAnsiTheme="minorHAnsi" w:cs="Arial"/>
          <w:sz w:val="22"/>
          <w:szCs w:val="22"/>
        </w:rPr>
      </w:pPr>
      <w:r w:rsidRPr="00DD7341">
        <w:rPr>
          <w:rStyle w:val="s1"/>
          <w:rFonts w:asciiTheme="minorHAnsi" w:hAnsiTheme="minorHAnsi" w:cs="Arial"/>
          <w:sz w:val="22"/>
          <w:szCs w:val="22"/>
        </w:rPr>
        <w:t>Since Kent, I have lived in Paris, Boulder and Kenya before settling outside Washington, DC. With my husband, an international consultant, I have circled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DD7341">
        <w:rPr>
          <w:rStyle w:val="s1"/>
          <w:rFonts w:asciiTheme="minorHAnsi" w:hAnsiTheme="minorHAnsi" w:cs="Arial"/>
          <w:sz w:val="22"/>
          <w:szCs w:val="22"/>
        </w:rPr>
        <w:t>the globe on motorcycles, camels, horses, bicycles, canoes, boats and calloused feet. His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DD7341">
        <w:rPr>
          <w:rStyle w:val="s1"/>
          <w:rFonts w:asciiTheme="minorHAnsi" w:hAnsiTheme="minorHAnsi" w:cs="Arial"/>
          <w:sz w:val="22"/>
          <w:szCs w:val="22"/>
        </w:rPr>
        <w:t>interesting work and our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DD7341">
        <w:rPr>
          <w:rStyle w:val="s1"/>
          <w:rFonts w:asciiTheme="minorHAnsi" w:hAnsiTheme="minorHAnsi" w:cs="Arial"/>
          <w:sz w:val="22"/>
          <w:szCs w:val="22"/>
        </w:rPr>
        <w:t>shared curiosity have taken us to more than 50 countries. For the last 25 years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DD7341">
        <w:rPr>
          <w:rStyle w:val="s1"/>
          <w:rFonts w:asciiTheme="minorHAnsi" w:hAnsiTheme="minorHAnsi" w:cs="Arial"/>
          <w:sz w:val="22"/>
          <w:szCs w:val="22"/>
        </w:rPr>
        <w:t>my passion for fly-fishing has guided me to rivers and lakes in the American wilderness and to unspoiled beautiful places at home and abroad.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</w:p>
    <w:p w14:paraId="0F58C951" w14:textId="77777777" w:rsidR="00C333F4" w:rsidRPr="00DD7341" w:rsidRDefault="00C333F4" w:rsidP="00C333F4">
      <w:pPr>
        <w:pStyle w:val="p1"/>
        <w:spacing w:before="0" w:beforeAutospacing="0" w:after="120" w:afterAutospacing="0"/>
        <w:ind w:right="180"/>
        <w:rPr>
          <w:rFonts w:asciiTheme="minorHAnsi" w:hAnsiTheme="minorHAnsi" w:cs="Arial"/>
          <w:sz w:val="22"/>
          <w:szCs w:val="22"/>
        </w:rPr>
      </w:pPr>
      <w:r w:rsidRPr="00DD7341">
        <w:rPr>
          <w:rStyle w:val="s1"/>
          <w:rFonts w:asciiTheme="minorHAnsi" w:hAnsiTheme="minorHAnsi" w:cs="Arial"/>
          <w:sz w:val="22"/>
          <w:szCs w:val="22"/>
        </w:rPr>
        <w:t>Equally important is my attachment to family and home.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DD7341">
        <w:rPr>
          <w:rStyle w:val="s1"/>
          <w:rFonts w:asciiTheme="minorHAnsi" w:hAnsiTheme="minorHAnsi" w:cs="Arial"/>
          <w:sz w:val="22"/>
          <w:szCs w:val="22"/>
        </w:rPr>
        <w:t>After studying landscape design I've developed the gardens around our Potomac farmhouse and have been proud to share them though garden tours, HGTV, newspapers, magazines and in 5 books on American gardens.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> </w:t>
      </w:r>
    </w:p>
    <w:p w14:paraId="212C9C2F" w14:textId="5A3BCA33" w:rsidR="00C333F4" w:rsidRPr="00C333F4" w:rsidRDefault="00C333F4" w:rsidP="00C333F4">
      <w:pPr>
        <w:pStyle w:val="p1"/>
        <w:spacing w:before="0" w:beforeAutospacing="0" w:after="120" w:afterAutospacing="0"/>
        <w:ind w:right="180"/>
        <w:rPr>
          <w:rFonts w:asciiTheme="minorHAnsi" w:hAnsiTheme="minorHAnsi" w:cs="Arial"/>
          <w:sz w:val="22"/>
          <w:szCs w:val="22"/>
        </w:rPr>
      </w:pPr>
      <w:r w:rsidRPr="00DD7341">
        <w:rPr>
          <w:rStyle w:val="s1"/>
          <w:rFonts w:asciiTheme="minorHAnsi" w:hAnsiTheme="minorHAnsi" w:cs="Arial"/>
          <w:sz w:val="22"/>
          <w:szCs w:val="22"/>
        </w:rPr>
        <w:t xml:space="preserve">Tony, my divine husband of 41 years and I are proud of our two children. Eliza, the science and health editor at </w:t>
      </w:r>
      <w:hyperlink r:id="rId7" w:history="1">
        <w:r w:rsidRPr="00DD7341">
          <w:rPr>
            <w:rStyle w:val="Hyperlink"/>
            <w:rFonts w:asciiTheme="minorHAnsi" w:hAnsiTheme="minorHAnsi" w:cs="Arial"/>
            <w:sz w:val="22"/>
            <w:szCs w:val="22"/>
          </w:rPr>
          <w:t>Vox.com</w:t>
        </w:r>
      </w:hyperlink>
      <w:r w:rsidRPr="00DD7341">
        <w:rPr>
          <w:rStyle w:val="s1"/>
          <w:rFonts w:asciiTheme="minorHAnsi" w:hAnsiTheme="minorHAnsi" w:cs="Arial"/>
          <w:sz w:val="22"/>
          <w:szCs w:val="22"/>
        </w:rPr>
        <w:t>, lives near us in Washington and Hampton, a real estate developer, and his wife live in Denver.</w:t>
      </w:r>
      <w:r w:rsidRPr="00DD7341">
        <w:rPr>
          <w:rStyle w:val="apple-converted-space"/>
          <w:rFonts w:asciiTheme="minorHAnsi" w:hAnsiTheme="minorHAnsi" w:cs="Arial"/>
          <w:sz w:val="22"/>
          <w:szCs w:val="22"/>
        </w:rPr>
        <w:t xml:space="preserve"> </w:t>
      </w:r>
      <w:r w:rsidRPr="00DD7341">
        <w:rPr>
          <w:rStyle w:val="s1"/>
          <w:rFonts w:asciiTheme="minorHAnsi" w:hAnsiTheme="minorHAnsi" w:cs="Arial"/>
          <w:sz w:val="22"/>
          <w:szCs w:val="22"/>
        </w:rPr>
        <w:t>They keep our minds open, and are always ready to hit the road.</w:t>
      </w:r>
    </w:p>
    <w:p w14:paraId="3F0D90E3" w14:textId="77777777" w:rsidR="00C333F4" w:rsidRDefault="00C333F4">
      <w:r>
        <w:br w:type="page"/>
      </w:r>
    </w:p>
    <w:p w14:paraId="4CD5288B" w14:textId="47706CDF" w:rsidR="00BC308C" w:rsidRDefault="0055607D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00D4A8C1" wp14:editId="795AA2DE">
            <wp:extent cx="6515100" cy="3874135"/>
            <wp:effectExtent l="19050" t="0" r="0" b="0"/>
            <wp:docPr id="1" name="Picture 0" descr="Agatha Sutp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atha Sutph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12DA5" w14:textId="0EE755FF" w:rsidR="00921547" w:rsidRDefault="00C333F4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2705AE" wp14:editId="28DF059E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E4C2A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7EC0E1EA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48A7B915" w14:textId="55643542" w:rsidR="00921547" w:rsidRDefault="00C333F4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199EF" wp14:editId="54DB3AE9">
                <wp:simplePos x="0" y="0"/>
                <wp:positionH relativeFrom="column">
                  <wp:posOffset>300355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5715" r="9525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48BA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199E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.6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/U8QpN8AAAAJAQAADwAAAAAAAAAAAAAAAABqBAAAZHJzL2Rvd25yZXYueG1sUEsFBgAAAAAEAAQA&#10;8wAAAHYFAAAAAA==&#10;">
                <v:textbox>
                  <w:txbxContent>
                    <w:p w14:paraId="6F4B48BA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657423D5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338F8DFA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546835E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A74EF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5607D"/>
    <w:rsid w:val="005C202E"/>
    <w:rsid w:val="005D4866"/>
    <w:rsid w:val="00784E48"/>
    <w:rsid w:val="007D7BB3"/>
    <w:rsid w:val="00921547"/>
    <w:rsid w:val="00960854"/>
    <w:rsid w:val="009B05EB"/>
    <w:rsid w:val="00B44037"/>
    <w:rsid w:val="00B813BD"/>
    <w:rsid w:val="00BC308C"/>
    <w:rsid w:val="00C123E5"/>
    <w:rsid w:val="00C333F4"/>
    <w:rsid w:val="00C73DCE"/>
    <w:rsid w:val="00D478B6"/>
    <w:rsid w:val="00E11668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E408"/>
  <w15:docId w15:val="{842953D5-F349-4DFD-9F95-1ED327CA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333F4"/>
    <w:rPr>
      <w:color w:val="0000FF"/>
      <w:u w:val="single"/>
    </w:rPr>
  </w:style>
  <w:style w:type="paragraph" w:customStyle="1" w:styleId="p1">
    <w:name w:val="p1"/>
    <w:basedOn w:val="Normal"/>
    <w:rsid w:val="00C33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C333F4"/>
  </w:style>
  <w:style w:type="character" w:customStyle="1" w:styleId="apple-converted-space">
    <w:name w:val="apple-converted-space"/>
    <w:basedOn w:val="DefaultParagraphFont"/>
    <w:rsid w:val="00C33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x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4576-D980-4E2B-9AEF-E22E8C49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2022-04-14T00:31:00Z</dcterms:created>
  <dcterms:modified xsi:type="dcterms:W3CDTF">2022-04-14T00:31:00Z</dcterms:modified>
</cp:coreProperties>
</file>