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D24C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Minnesota Society of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Orthotists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, Prosthetists, and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Pedorthists</w:t>
      </w:r>
      <w:proofErr w:type="spellEnd"/>
    </w:p>
    <w:p w14:paraId="7DCA95FB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FE8BF5C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3BDD">
        <w:rPr>
          <w:rFonts w:ascii="Arial" w:hAnsi="Arial" w:cs="Arial"/>
          <w:b/>
          <w:bCs/>
          <w:sz w:val="28"/>
          <w:szCs w:val="28"/>
          <w:u w:val="single"/>
        </w:rPr>
        <w:t>SUSTAINING CONTRIBUTORS CIRCLE</w:t>
      </w:r>
    </w:p>
    <w:p w14:paraId="7F020BF4" w14:textId="77777777" w:rsidR="00EC0BB3" w:rsidRPr="00D03BDD" w:rsidRDefault="00EC0BB3" w:rsidP="00D03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918030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Dues alone are not sufficient to cover the expense involved in achieving legislative actions. Funds contributed in this</w:t>
      </w:r>
      <w:r w:rsidR="004B1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category will be used to achieve the goals of MSOPP which include retaining the services of a</w:t>
      </w:r>
      <w:r w:rsidR="004B1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lobbying organization to assist in advancing legislative efforts regarding parity and other</w:t>
      </w:r>
      <w:r w:rsidR="004B1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initiatives. In addition, MSOPP will work to increase awareness of orthotics, prosthetics, and</w:t>
      </w:r>
      <w:r w:rsidR="004B1B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pedorthics</w:t>
      </w:r>
      <w:proofErr w:type="spellEnd"/>
      <w:r>
        <w:rPr>
          <w:rFonts w:ascii="Arial" w:hAnsi="Arial" w:cs="Arial"/>
        </w:rPr>
        <w:t xml:space="preserve"> to the public and allied health community.</w:t>
      </w:r>
    </w:p>
    <w:p w14:paraId="44EF5E52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024210" w14:textId="77777777" w:rsidR="00EC0BB3" w:rsidRPr="00D03BDD" w:rsidRDefault="00EC0BB3" w:rsidP="00D03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DD">
        <w:rPr>
          <w:rFonts w:ascii="Arial" w:hAnsi="Arial" w:cs="Arial"/>
          <w:b/>
          <w:bCs/>
          <w:sz w:val="24"/>
          <w:szCs w:val="24"/>
        </w:rPr>
        <w:t>GOLD LEVEL SPONSOR $10,000.00 or more</w:t>
      </w:r>
    </w:p>
    <w:p w14:paraId="27AD2439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Certificate, Annual Meeting signage with logo, Website listing with logo, Membership fee waived</w:t>
      </w:r>
    </w:p>
    <w:p w14:paraId="38537254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7455CF43" w14:textId="77777777" w:rsidR="00EC0BB3" w:rsidRPr="00D03BDD" w:rsidRDefault="00EC0BB3" w:rsidP="00D03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3BDD">
        <w:rPr>
          <w:rFonts w:ascii="Arial" w:hAnsi="Arial" w:cs="Arial"/>
          <w:b/>
          <w:bCs/>
          <w:sz w:val="24"/>
          <w:szCs w:val="24"/>
        </w:rPr>
        <w:t>SILVER LEVEL SPONSOR $5,000.00 - $9,999.00</w:t>
      </w:r>
    </w:p>
    <w:p w14:paraId="1AFD39E0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Certificate, Annual meeting signage, Website listing</w:t>
      </w:r>
    </w:p>
    <w:p w14:paraId="7FA1F5A7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0359F91D" w14:textId="77777777" w:rsidR="00EC0BB3" w:rsidRPr="00D03BDD" w:rsidRDefault="00EC0BB3" w:rsidP="00D03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DD">
        <w:rPr>
          <w:rFonts w:ascii="Arial" w:hAnsi="Arial" w:cs="Arial"/>
          <w:b/>
          <w:bCs/>
          <w:sz w:val="24"/>
          <w:szCs w:val="24"/>
        </w:rPr>
        <w:t>BRONZE LEVEL SPONSOR $1,000.00 - $4,999.00</w:t>
      </w:r>
    </w:p>
    <w:p w14:paraId="2DB68150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Certificate, Annual Meeting signage</w:t>
      </w:r>
    </w:p>
    <w:p w14:paraId="4D8BA13E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00B5B6CC" w14:textId="77777777" w:rsidR="00EC0BB3" w:rsidRPr="00D03BDD" w:rsidRDefault="00EC0BB3" w:rsidP="00D03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BDD">
        <w:rPr>
          <w:rFonts w:ascii="Arial" w:hAnsi="Arial" w:cs="Arial"/>
          <w:b/>
          <w:bCs/>
          <w:sz w:val="24"/>
          <w:szCs w:val="24"/>
        </w:rPr>
        <w:t>Sustaining Contributor Any amounts are appreciated!</w:t>
      </w:r>
    </w:p>
    <w:p w14:paraId="56325978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Certificate, Website acknowledgement in “Sustaining Contributors Circle”</w:t>
      </w:r>
    </w:p>
    <w:p w14:paraId="649F349F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4AB2AFDF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NAME______________________________________email______________________</w:t>
      </w:r>
    </w:p>
    <w:p w14:paraId="4411DE5F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CAC9D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ORGANIZATION________________________________________________________</w:t>
      </w:r>
    </w:p>
    <w:p w14:paraId="3BC6F587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6047F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</w:t>
      </w:r>
    </w:p>
    <w:p w14:paraId="79A76EC6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519EB0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CITY_______________________________STATE__________________ZIP________</w:t>
      </w:r>
    </w:p>
    <w:p w14:paraId="01418A0D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9CC78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PHONE____________________________CELL ______________________________</w:t>
      </w:r>
    </w:p>
    <w:p w14:paraId="7205F6D3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B0325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4A472" w14:textId="7D2CDDE2" w:rsidR="00EC0BB3" w:rsidRDefault="00EC0BB3" w:rsidP="00D03B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downloadable at </w:t>
      </w:r>
      <w:bookmarkStart w:id="0" w:name="_GoBack"/>
      <w:bookmarkEnd w:id="0"/>
      <w:r w:rsidR="00666E40">
        <w:rPr>
          <w:rFonts w:ascii="Arial" w:hAnsi="Arial" w:cs="Arial"/>
          <w:b/>
          <w:bCs/>
          <w:sz w:val="24"/>
          <w:szCs w:val="24"/>
        </w:rPr>
        <w:fldChar w:fldCharType="begin"/>
      </w:r>
      <w:r w:rsidR="00666E40">
        <w:rPr>
          <w:rFonts w:ascii="Arial" w:hAnsi="Arial" w:cs="Arial"/>
          <w:b/>
          <w:bCs/>
          <w:sz w:val="24"/>
          <w:szCs w:val="24"/>
        </w:rPr>
        <w:instrText xml:space="preserve"> HYPERLINK "http://</w:instrText>
      </w:r>
      <w:r w:rsidR="00666E40" w:rsidRPr="00666E40">
        <w:rPr>
          <w:rFonts w:ascii="Arial" w:hAnsi="Arial" w:cs="Arial"/>
          <w:b/>
          <w:bCs/>
          <w:sz w:val="24"/>
          <w:szCs w:val="24"/>
        </w:rPr>
        <w:instrText>www.msopp-mn.com</w:instrText>
      </w:r>
      <w:r w:rsidR="00666E40">
        <w:rPr>
          <w:rFonts w:ascii="Arial" w:hAnsi="Arial" w:cs="Arial"/>
          <w:b/>
          <w:bCs/>
          <w:sz w:val="24"/>
          <w:szCs w:val="24"/>
        </w:rPr>
        <w:instrText xml:space="preserve">" </w:instrText>
      </w:r>
      <w:r w:rsidR="00666E4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66E40" w:rsidRPr="00544E59">
        <w:rPr>
          <w:rStyle w:val="Hyperlink"/>
          <w:rFonts w:ascii="Arial" w:hAnsi="Arial" w:cs="Arial"/>
          <w:b/>
          <w:bCs/>
          <w:sz w:val="24"/>
          <w:szCs w:val="24"/>
        </w:rPr>
        <w:t>www.msopp-mn.com</w:t>
      </w:r>
      <w:r w:rsidR="00666E40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CF56283" w14:textId="77777777" w:rsidR="00EC0BB3" w:rsidRPr="00D03BDD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D0FECD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BD5B0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payment to:</w:t>
      </w:r>
    </w:p>
    <w:p w14:paraId="6ED1AB42" w14:textId="77777777" w:rsidR="00EC0BB3" w:rsidRDefault="00EC0BB3" w:rsidP="00D03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3F982" w14:textId="77777777" w:rsidR="00EC0BB3" w:rsidRDefault="00EC0BB3" w:rsidP="00D03B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MSOPP</w:t>
      </w:r>
    </w:p>
    <w:p w14:paraId="39A7FE37" w14:textId="77777777" w:rsidR="00EC0BB3" w:rsidRDefault="00EC0BB3" w:rsidP="00D03B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11855 Ulysses St. NE #230</w:t>
      </w:r>
    </w:p>
    <w:p w14:paraId="7CD065E9" w14:textId="77777777" w:rsidR="00EC0BB3" w:rsidRDefault="00EC0BB3" w:rsidP="00D03BD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Blaine, MN 55434</w:t>
      </w:r>
    </w:p>
    <w:p w14:paraId="61E284FE" w14:textId="77777777" w:rsidR="00EC0BB3" w:rsidRDefault="00EC0BB3" w:rsidP="00D03BDD">
      <w:pPr>
        <w:rPr>
          <w:rFonts w:ascii="Arial" w:hAnsi="Arial" w:cs="Arial"/>
          <w:sz w:val="24"/>
          <w:szCs w:val="24"/>
        </w:rPr>
      </w:pPr>
    </w:p>
    <w:p w14:paraId="4A14ED19" w14:textId="77777777" w:rsidR="00EC0BB3" w:rsidRDefault="00EC0BB3" w:rsidP="00D03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payable to MSOPP</w:t>
      </w:r>
    </w:p>
    <w:p w14:paraId="1FD8B658" w14:textId="77777777" w:rsidR="00EC0BB3" w:rsidRDefault="00EC0BB3" w:rsidP="00D03BDD">
      <w:r>
        <w:rPr>
          <w:rFonts w:ascii="Arial" w:hAnsi="Arial" w:cs="Arial"/>
          <w:sz w:val="24"/>
          <w:szCs w:val="24"/>
        </w:rPr>
        <w:t>Thank you for supporting MSOPP!!</w:t>
      </w:r>
    </w:p>
    <w:sectPr w:rsidR="00EC0BB3" w:rsidSect="004B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526F"/>
    <w:multiLevelType w:val="hybridMultilevel"/>
    <w:tmpl w:val="AB9C0860"/>
    <w:lvl w:ilvl="0" w:tplc="6678A3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DD"/>
    <w:rsid w:val="000D65DC"/>
    <w:rsid w:val="00197175"/>
    <w:rsid w:val="00351BAB"/>
    <w:rsid w:val="00457E93"/>
    <w:rsid w:val="004B18C0"/>
    <w:rsid w:val="004B1B8D"/>
    <w:rsid w:val="005F3C0A"/>
    <w:rsid w:val="00666E40"/>
    <w:rsid w:val="00701231"/>
    <w:rsid w:val="00B45879"/>
    <w:rsid w:val="00BE0E3E"/>
    <w:rsid w:val="00C30255"/>
    <w:rsid w:val="00D03BDD"/>
    <w:rsid w:val="00D92984"/>
    <w:rsid w:val="00DB6C88"/>
    <w:rsid w:val="00DE2B3F"/>
    <w:rsid w:val="00E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1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B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3B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B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3B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Society of Orthotists, Prosthetists, and Pedorthists</vt:lpstr>
    </vt:vector>
  </TitlesOfParts>
  <Company>Fairview Health Systems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Society of Orthotists, Prosthetists, and Pedorthists</dc:title>
  <dc:creator>eswanso7</dc:creator>
  <cp:lastModifiedBy>Swanson, Erica</cp:lastModifiedBy>
  <cp:revision>3</cp:revision>
  <dcterms:created xsi:type="dcterms:W3CDTF">2016-02-04T18:55:00Z</dcterms:created>
  <dcterms:modified xsi:type="dcterms:W3CDTF">2016-02-04T18:56:00Z</dcterms:modified>
</cp:coreProperties>
</file>