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B9F" w:rsidRPr="00971AB3" w:rsidRDefault="00DD3B9F" w:rsidP="00DD3B9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Pr>
          <w:rFonts w:ascii="Arial" w:hAnsi="Arial" w:cs="Arial"/>
          <w:b/>
        </w:rPr>
        <w:t xml:space="preserve">Feb. </w:t>
      </w:r>
      <w:r w:rsidR="00062925">
        <w:rPr>
          <w:rFonts w:ascii="Arial" w:hAnsi="Arial" w:cs="Arial"/>
          <w:b/>
        </w:rPr>
        <w:t>23</w:t>
      </w:r>
      <w:r>
        <w:rPr>
          <w:rFonts w:ascii="Arial" w:hAnsi="Arial" w:cs="Arial"/>
          <w:b/>
        </w:rPr>
        <w:t>, 2018</w:t>
      </w:r>
    </w:p>
    <w:p w:rsidR="00DD3B9F" w:rsidRPr="00971AB3" w:rsidRDefault="00DD3B9F" w:rsidP="00230EF1">
      <w:pPr>
        <w:spacing w:before="240" w:after="0" w:line="240" w:lineRule="auto"/>
        <w:rPr>
          <w:rFonts w:ascii="Arial" w:hAnsi="Arial" w:cs="Arial"/>
          <w:sz w:val="20"/>
        </w:rPr>
      </w:pPr>
      <w:r w:rsidRPr="00971AB3">
        <w:rPr>
          <w:rFonts w:ascii="Arial" w:hAnsi="Arial" w:cs="Arial"/>
        </w:rPr>
        <w:t>These updates are posted on the RSAI legislative web page</w:t>
      </w:r>
      <w:r>
        <w:rPr>
          <w:rFonts w:ascii="Arial" w:hAnsi="Arial" w:cs="Arial"/>
        </w:rPr>
        <w:t xml:space="preserve">, along with the weekly Capitol Recap Video, </w:t>
      </w:r>
      <w:r w:rsidRPr="00971AB3">
        <w:rPr>
          <w:rFonts w:ascii="Arial" w:hAnsi="Arial" w:cs="Arial"/>
        </w:rPr>
        <w:t xml:space="preserve">at </w:t>
      </w:r>
      <w:hyperlink r:id="rId8" w:history="1">
        <w:r w:rsidRPr="00971AB3">
          <w:rPr>
            <w:rStyle w:val="Hyperlink"/>
            <w:rFonts w:ascii="Arial" w:hAnsi="Arial" w:cs="Arial"/>
            <w:sz w:val="20"/>
          </w:rPr>
          <w:t>http://www.rsaia.org/legislative.html</w:t>
        </w:r>
      </w:hyperlink>
      <w:r w:rsidRPr="00971AB3">
        <w:rPr>
          <w:rFonts w:ascii="Arial" w:hAnsi="Arial" w:cs="Arial"/>
          <w:sz w:val="20"/>
        </w:rPr>
        <w:t xml:space="preserve">.   </w:t>
      </w:r>
    </w:p>
    <w:p w:rsidR="00C10005" w:rsidRDefault="00C10005" w:rsidP="00230EF1">
      <w:pPr>
        <w:spacing w:after="0" w:line="240" w:lineRule="auto"/>
        <w:rPr>
          <w:rFonts w:ascii="Arial" w:hAnsi="Arial" w:cs="Arial"/>
        </w:rPr>
      </w:pPr>
      <w:r>
        <w:rPr>
          <w:rFonts w:ascii="Arial" w:hAnsi="Arial" w:cs="Arial"/>
        </w:rPr>
        <w:t xml:space="preserve">                                </w:t>
      </w:r>
    </w:p>
    <w:p w:rsidR="008F38EA" w:rsidRPr="00971AB3" w:rsidRDefault="008F38EA" w:rsidP="00230EF1">
      <w:pPr>
        <w:spacing w:after="0" w:line="240" w:lineRule="auto"/>
        <w:rPr>
          <w:rFonts w:ascii="Arial" w:hAnsi="Arial" w:cs="Arial"/>
        </w:rPr>
      </w:pPr>
      <w:r w:rsidRPr="00971AB3">
        <w:rPr>
          <w:rFonts w:ascii="Arial" w:hAnsi="Arial" w:cs="Arial"/>
        </w:rPr>
        <w:t xml:space="preserve">This update includes </w:t>
      </w:r>
      <w:r>
        <w:rPr>
          <w:rFonts w:ascii="Arial" w:hAnsi="Arial" w:cs="Arial"/>
        </w:rPr>
        <w:t xml:space="preserve">news about </w:t>
      </w:r>
      <w:r w:rsidR="00DD3B9F">
        <w:rPr>
          <w:rFonts w:ascii="Arial" w:hAnsi="Arial" w:cs="Arial"/>
        </w:rPr>
        <w:t>RSAI</w:t>
      </w:r>
      <w:r w:rsidR="00622ED8">
        <w:rPr>
          <w:rFonts w:ascii="Arial" w:hAnsi="Arial" w:cs="Arial"/>
        </w:rPr>
        <w:t xml:space="preserve"> priority issues </w:t>
      </w:r>
      <w:r w:rsidR="00062925">
        <w:rPr>
          <w:rFonts w:ascii="Arial" w:hAnsi="Arial" w:cs="Arial"/>
        </w:rPr>
        <w:t xml:space="preserve">and other bills getting attention in committee or floor debate.  Senate Republicans move their tax overhaul bill out of committee, potentially reducing taxes by an estimate $1 billion. Quick debate of the state assessment bill in the House sends it to the Senate. This weekend, </w:t>
      </w:r>
      <w:r w:rsidR="00622ED8">
        <w:rPr>
          <w:rFonts w:ascii="Arial" w:hAnsi="Arial" w:cs="Arial"/>
        </w:rPr>
        <w:t xml:space="preserve">thank your legislators for forward progress on many </w:t>
      </w:r>
      <w:r w:rsidR="00062925">
        <w:rPr>
          <w:rFonts w:ascii="Arial" w:hAnsi="Arial" w:cs="Arial"/>
        </w:rPr>
        <w:t xml:space="preserve">of these priorities </w:t>
      </w:r>
      <w:r w:rsidR="00622ED8">
        <w:rPr>
          <w:rFonts w:ascii="Arial" w:hAnsi="Arial" w:cs="Arial"/>
        </w:rPr>
        <w:t>and share your concerns about others</w:t>
      </w:r>
      <w:r w:rsidR="00C54ABD">
        <w:rPr>
          <w:rFonts w:ascii="Arial" w:hAnsi="Arial" w:cs="Arial"/>
        </w:rPr>
        <w:t>.</w:t>
      </w:r>
      <w:r w:rsidR="00622ED8">
        <w:rPr>
          <w:rFonts w:ascii="Arial" w:hAnsi="Arial" w:cs="Arial"/>
        </w:rPr>
        <w:t xml:space="preserve"> </w:t>
      </w:r>
      <w:r w:rsidR="00062925">
        <w:rPr>
          <w:rFonts w:ascii="Arial" w:hAnsi="Arial" w:cs="Arial"/>
        </w:rPr>
        <w:t xml:space="preserve">Let us know if you need assistance with any of your advocacy work. </w:t>
      </w:r>
      <w:r w:rsidRPr="00971AB3">
        <w:rPr>
          <w:rFonts w:ascii="Arial" w:hAnsi="Arial" w:cs="Arial"/>
        </w:rPr>
        <w:t xml:space="preserve">Thanks for all you do to advocate for Iowa’s children. </w:t>
      </w:r>
      <w:hyperlink r:id="rId9" w:history="1">
        <w:r w:rsidRPr="0066779B">
          <w:rPr>
            <w:rStyle w:val="Hyperlink"/>
            <w:rFonts w:ascii="Arial" w:hAnsi="Arial" w:cs="Arial"/>
          </w:rPr>
          <w:t>margaret@iowaschoolfinance.com</w:t>
        </w:r>
      </w:hyperlink>
      <w:r>
        <w:rPr>
          <w:rFonts w:ascii="Arial" w:hAnsi="Arial" w:cs="Arial"/>
        </w:rPr>
        <w:t xml:space="preserve"> </w:t>
      </w:r>
      <w:r>
        <w:t xml:space="preserve"> </w:t>
      </w:r>
    </w:p>
    <w:p w:rsidR="00062925" w:rsidRDefault="00062925" w:rsidP="00230EF1">
      <w:pPr>
        <w:shd w:val="clear" w:color="auto" w:fill="FFFFFF"/>
        <w:tabs>
          <w:tab w:val="left" w:pos="8440"/>
        </w:tabs>
        <w:spacing w:before="240" w:after="0" w:line="240" w:lineRule="auto"/>
        <w:rPr>
          <w:rFonts w:ascii="Arial" w:hAnsi="Arial" w:cs="Arial"/>
        </w:rPr>
      </w:pPr>
      <w:r>
        <w:rPr>
          <w:rFonts w:ascii="Arial" w:hAnsi="Arial" w:cs="Arial"/>
          <w:b/>
        </w:rPr>
        <w:t xml:space="preserve">No New SSA Action This Week – still pending.  </w:t>
      </w:r>
      <w:r w:rsidRPr="00062925">
        <w:rPr>
          <w:rFonts w:ascii="Arial" w:hAnsi="Arial" w:cs="Arial"/>
        </w:rPr>
        <w:t>Status:</w:t>
      </w:r>
      <w:r>
        <w:rPr>
          <w:rFonts w:ascii="Arial" w:hAnsi="Arial" w:cs="Arial"/>
          <w:b/>
        </w:rPr>
        <w:t xml:space="preserve">  </w:t>
      </w:r>
      <w:r>
        <w:rPr>
          <w:rFonts w:ascii="Arial" w:hAnsi="Arial" w:cs="Arial"/>
        </w:rPr>
        <w:t xml:space="preserve">The House and Senate acted on State Supplemental Assistance by Feb.8, both proposing the FY 2019 state cost per pupil increase at 1%, including an increase of 1% for categorical funds and continuing the practice of the state assuming what would otherwise be the property tax contribution to the growth. The Senate, however, amended </w:t>
      </w:r>
      <w:hyperlink r:id="rId10" w:history="1">
        <w:r w:rsidRPr="00B57FB5">
          <w:rPr>
            <w:rStyle w:val="Hyperlink"/>
            <w:rFonts w:ascii="Arial" w:hAnsi="Arial" w:cs="Arial"/>
          </w:rPr>
          <w:t>HF 2230</w:t>
        </w:r>
      </w:hyperlink>
      <w:r>
        <w:rPr>
          <w:rFonts w:ascii="Arial" w:hAnsi="Arial" w:cs="Arial"/>
        </w:rPr>
        <w:t xml:space="preserve"> by adding the first year phase-in of transportation and formula equity (SF 455) through an amendment, which increased funding by $14 million, and sent it back. The House refused to concur in the Senate amendment, sending the bill back to the Senate.  The 1% is estimated to provide $32 million in state funds, assuming continuation of the $15 million cut to AEAs.  his is lower than the Governor’s budget recommendation, which was 1.5% or $54 million.</w:t>
      </w:r>
      <w:r w:rsidRPr="00062925">
        <w:rPr>
          <w:rFonts w:ascii="Arial" w:hAnsi="Arial" w:cs="Arial"/>
        </w:rPr>
        <w:t xml:space="preserve"> </w:t>
      </w:r>
      <w:r>
        <w:rPr>
          <w:rFonts w:ascii="Arial" w:hAnsi="Arial" w:cs="Arial"/>
        </w:rPr>
        <w:t xml:space="preserve">Find the impact of 1% on your district with the ISFIS </w:t>
      </w:r>
      <w:hyperlink r:id="rId11" w:history="1">
        <w:r w:rsidRPr="00064DFC">
          <w:rPr>
            <w:rStyle w:val="Hyperlink"/>
            <w:rFonts w:ascii="Arial" w:hAnsi="Arial" w:cs="Arial"/>
          </w:rPr>
          <w:t>FY2018 New Authority Report</w:t>
        </w:r>
      </w:hyperlink>
      <w:r>
        <w:rPr>
          <w:rStyle w:val="Hyperlink"/>
          <w:rFonts w:ascii="Arial" w:hAnsi="Arial" w:cs="Arial"/>
        </w:rPr>
        <w:t>.</w:t>
      </w:r>
      <w:r>
        <w:rPr>
          <w:rFonts w:ascii="Arial" w:hAnsi="Arial" w:cs="Arial"/>
        </w:rPr>
        <w:t xml:space="preserve"> Statewide impact on schools:</w:t>
      </w:r>
    </w:p>
    <w:p w:rsidR="00062925" w:rsidRPr="002B3715" w:rsidRDefault="00062925" w:rsidP="00230EF1">
      <w:pPr>
        <w:pStyle w:val="ListParagraph"/>
        <w:numPr>
          <w:ilvl w:val="0"/>
          <w:numId w:val="23"/>
        </w:numPr>
        <w:shd w:val="clear" w:color="auto" w:fill="FFFFFF"/>
        <w:tabs>
          <w:tab w:val="left" w:pos="8440"/>
        </w:tabs>
        <w:spacing w:after="120" w:line="240" w:lineRule="auto"/>
        <w:ind w:left="778"/>
        <w:contextualSpacing w:val="0"/>
        <w:rPr>
          <w:rFonts w:ascii="Arial" w:hAnsi="Arial" w:cs="Arial"/>
        </w:rPr>
      </w:pPr>
      <w:r w:rsidRPr="002B3715">
        <w:rPr>
          <w:rFonts w:ascii="Arial" w:hAnsi="Arial" w:cs="Arial"/>
        </w:rPr>
        <w:t xml:space="preserve">Sets a state cost per pupil of $6,731, which is an increase of $67 per student. </w:t>
      </w:r>
      <w:r>
        <w:rPr>
          <w:rFonts w:ascii="Arial" w:hAnsi="Arial" w:cs="Arial"/>
        </w:rPr>
        <w:t>This amount s</w:t>
      </w:r>
      <w:r w:rsidRPr="002B3715">
        <w:rPr>
          <w:rFonts w:ascii="Arial" w:hAnsi="Arial" w:cs="Arial"/>
        </w:rPr>
        <w:t>ubjects 183 school districts to the 101% budget guarantee. 103 districts will experience a net reduction in funds available compared to FY 2018.</w:t>
      </w:r>
    </w:p>
    <w:p w:rsidR="00062925" w:rsidRDefault="00062925" w:rsidP="00230EF1">
      <w:pPr>
        <w:pStyle w:val="ListParagraph"/>
        <w:numPr>
          <w:ilvl w:val="0"/>
          <w:numId w:val="23"/>
        </w:numPr>
        <w:shd w:val="clear" w:color="auto" w:fill="FFFFFF"/>
        <w:tabs>
          <w:tab w:val="left" w:pos="8440"/>
        </w:tabs>
        <w:spacing w:after="120" w:line="240" w:lineRule="auto"/>
        <w:ind w:left="778"/>
        <w:contextualSpacing w:val="0"/>
        <w:rPr>
          <w:rFonts w:ascii="Arial" w:hAnsi="Arial" w:cs="Arial"/>
        </w:rPr>
      </w:pPr>
      <w:r>
        <w:rPr>
          <w:rFonts w:ascii="Arial" w:hAnsi="Arial" w:cs="Arial"/>
        </w:rPr>
        <w:t xml:space="preserve">The property tax relief payment (the amount that would be paid by property taxes if the normal working of the formula was not interrupted) costs the state $91 per student for a total of $52 million.   </w:t>
      </w:r>
    </w:p>
    <w:p w:rsidR="00062925" w:rsidRDefault="00062925" w:rsidP="00230EF1">
      <w:pPr>
        <w:pStyle w:val="ListParagraph"/>
        <w:numPr>
          <w:ilvl w:val="0"/>
          <w:numId w:val="23"/>
        </w:numPr>
        <w:shd w:val="clear" w:color="auto" w:fill="FFFFFF"/>
        <w:tabs>
          <w:tab w:val="left" w:pos="8440"/>
        </w:tabs>
        <w:spacing w:after="120" w:line="240" w:lineRule="auto"/>
        <w:ind w:left="778"/>
        <w:contextualSpacing w:val="0"/>
        <w:rPr>
          <w:rFonts w:ascii="Arial" w:hAnsi="Arial" w:cs="Arial"/>
        </w:rPr>
      </w:pPr>
      <w:r>
        <w:rPr>
          <w:rFonts w:ascii="Arial" w:hAnsi="Arial" w:cs="Arial"/>
        </w:rPr>
        <w:t xml:space="preserve">The increased employer share of IPERS uses just over half of the per pupil increase statewide, leaving just under one half of one percent in real new authority for staff, technology, textbooks, transportation, utilities, insurance, program and course costs.  </w:t>
      </w:r>
    </w:p>
    <w:p w:rsidR="00062925" w:rsidRDefault="00062925" w:rsidP="00230EF1">
      <w:pPr>
        <w:spacing w:line="240" w:lineRule="auto"/>
        <w:rPr>
          <w:rFonts w:ascii="Arial" w:hAnsi="Arial" w:cs="Arial"/>
        </w:rPr>
      </w:pPr>
      <w:r>
        <w:rPr>
          <w:rFonts w:ascii="Arial" w:hAnsi="Arial" w:cs="Arial"/>
        </w:rPr>
        <w:t xml:space="preserve">RSAI is </w:t>
      </w:r>
      <w:r w:rsidRPr="00A21573">
        <w:rPr>
          <w:rFonts w:ascii="Arial" w:hAnsi="Arial" w:cs="Arial"/>
        </w:rPr>
        <w:t>registered as undecided on this level of funding, with school leaders grateful to have been spared in the deappropriations process</w:t>
      </w:r>
      <w:r>
        <w:rPr>
          <w:rFonts w:ascii="Arial" w:hAnsi="Arial" w:cs="Arial"/>
        </w:rPr>
        <w:t xml:space="preserve"> so far</w:t>
      </w:r>
      <w:r w:rsidRPr="00A21573">
        <w:rPr>
          <w:rFonts w:ascii="Arial" w:hAnsi="Arial" w:cs="Arial"/>
        </w:rPr>
        <w:t xml:space="preserve">, but still </w:t>
      </w:r>
      <w:r>
        <w:rPr>
          <w:rFonts w:ascii="Arial" w:hAnsi="Arial" w:cs="Arial"/>
        </w:rPr>
        <w:t>keenly aware</w:t>
      </w:r>
      <w:r w:rsidRPr="00A21573">
        <w:rPr>
          <w:rFonts w:ascii="Arial" w:hAnsi="Arial" w:cs="Arial"/>
        </w:rPr>
        <w:t xml:space="preserve"> that continued consecutive years of low funding increases are disappointing and more difficult to implement every year.  Certainly, the addition of the first year of transportation and formula equality by the Senate is appreciated.   </w:t>
      </w:r>
    </w:p>
    <w:p w:rsidR="00056101" w:rsidRPr="00230EF1" w:rsidRDefault="00D221AC" w:rsidP="00230EF1">
      <w:pPr>
        <w:spacing w:after="0" w:line="240" w:lineRule="auto"/>
        <w:rPr>
          <w:rFonts w:ascii="Arial" w:hAnsi="Arial" w:cs="Arial"/>
          <w:sz w:val="20"/>
        </w:rPr>
      </w:pPr>
      <w:hyperlink r:id="rId12" w:history="1">
        <w:r w:rsidR="00DA49C6" w:rsidRPr="00056101">
          <w:rPr>
            <w:rStyle w:val="Hyperlink"/>
            <w:rFonts w:ascii="Arial" w:hAnsi="Arial" w:cs="Arial"/>
            <w:b/>
          </w:rPr>
          <w:t>SF 2382</w:t>
        </w:r>
      </w:hyperlink>
      <w:r w:rsidR="00DA49C6" w:rsidRPr="00056101">
        <w:rPr>
          <w:rFonts w:ascii="Arial" w:hAnsi="Arial" w:cs="Arial"/>
          <w:b/>
        </w:rPr>
        <w:t xml:space="preserve"> “Iowa Working Families Tax Relief Act”,</w:t>
      </w:r>
      <w:r w:rsidR="00DA49C6">
        <w:rPr>
          <w:rFonts w:ascii="Arial" w:hAnsi="Arial" w:cs="Arial"/>
        </w:rPr>
        <w:t xml:space="preserve"> which is the Senate Republican tax relief bill, moved </w:t>
      </w:r>
      <w:r w:rsidR="00DA49C6" w:rsidRPr="00DA49C6">
        <w:rPr>
          <w:rFonts w:ascii="Arial" w:hAnsi="Arial" w:cs="Arial"/>
        </w:rPr>
        <w:t>forward</w:t>
      </w:r>
      <w:r w:rsidR="00DA49C6">
        <w:rPr>
          <w:rFonts w:ascii="Arial" w:hAnsi="Arial" w:cs="Arial"/>
        </w:rPr>
        <w:t xml:space="preserve"> Thursday through </w:t>
      </w:r>
      <w:r w:rsidR="00DA49C6" w:rsidRPr="00DA49C6">
        <w:rPr>
          <w:rFonts w:ascii="Arial" w:hAnsi="Arial" w:cs="Arial"/>
        </w:rPr>
        <w:t xml:space="preserve">subcommittee in the morning and a committee meeting in the afternoon. The Senate Ways &amp; Means Committee passed on a 9 to 6 party-line vote. </w:t>
      </w:r>
      <w:r w:rsidR="00DA49C6">
        <w:rPr>
          <w:rFonts w:ascii="Arial" w:hAnsi="Arial" w:cs="Arial"/>
        </w:rPr>
        <w:t>R</w:t>
      </w:r>
      <w:r w:rsidR="00DA49C6" w:rsidRPr="00DA49C6">
        <w:rPr>
          <w:rFonts w:ascii="Arial" w:hAnsi="Arial" w:cs="Arial"/>
        </w:rPr>
        <w:t xml:space="preserve">epublicans </w:t>
      </w:r>
      <w:r w:rsidR="00DA49C6">
        <w:rPr>
          <w:rFonts w:ascii="Arial" w:hAnsi="Arial" w:cs="Arial"/>
        </w:rPr>
        <w:t>have been quoted in the media as saying that</w:t>
      </w:r>
      <w:r w:rsidR="00DA49C6" w:rsidRPr="00DA49C6">
        <w:rPr>
          <w:rFonts w:ascii="Arial" w:hAnsi="Arial" w:cs="Arial"/>
        </w:rPr>
        <w:t xml:space="preserve"> the bill could cut ta</w:t>
      </w:r>
      <w:r w:rsidR="00230EF1">
        <w:rPr>
          <w:rFonts w:ascii="Arial" w:hAnsi="Arial" w:cs="Arial"/>
        </w:rPr>
        <w:t>xes by a $1 billion, with most provision effective Jan. 2019.</w:t>
      </w:r>
      <w:r w:rsidR="00DA49C6" w:rsidRPr="00DA49C6">
        <w:rPr>
          <w:rFonts w:ascii="Arial" w:hAnsi="Arial" w:cs="Arial"/>
        </w:rPr>
        <w:t xml:space="preserve"> </w:t>
      </w:r>
      <w:r w:rsidR="00056101">
        <w:rPr>
          <w:rFonts w:ascii="Arial" w:hAnsi="Arial" w:cs="Arial"/>
        </w:rPr>
        <w:t xml:space="preserve">There is not yet a fiscal note published for the bill, so these estimates have not yet been confirmed. If it truly is a net reduction of $1 billion, that would require an estimated 14% reduction in state general fund expenditures.  Assuming schools are 43% of those expenditures and reductions would be applied proportionately, that would require a $430 </w:t>
      </w:r>
      <w:r w:rsidR="00056101">
        <w:rPr>
          <w:rFonts w:ascii="Arial" w:hAnsi="Arial" w:cs="Arial"/>
        </w:rPr>
        <w:lastRenderedPageBreak/>
        <w:t xml:space="preserve">million reduction in state support to school districts to balance the budget.  </w:t>
      </w:r>
      <w:r w:rsidR="00056101" w:rsidRPr="00230EF1">
        <w:rPr>
          <w:rFonts w:ascii="Arial" w:hAnsi="Arial" w:cs="Arial"/>
          <w:b/>
          <w:sz w:val="20"/>
        </w:rPr>
        <w:t>Provisions of the plan that reduce taxes:</w:t>
      </w:r>
      <w:r w:rsidR="00056101" w:rsidRPr="00230EF1">
        <w:rPr>
          <w:rFonts w:ascii="Arial" w:hAnsi="Arial" w:cs="Arial"/>
          <w:sz w:val="20"/>
        </w:rPr>
        <w:t xml:space="preserve"> </w:t>
      </w:r>
    </w:p>
    <w:p w:rsidR="00056101" w:rsidRPr="00230EF1" w:rsidRDefault="00056101" w:rsidP="00230EF1">
      <w:pPr>
        <w:pStyle w:val="ListParagraph"/>
        <w:numPr>
          <w:ilvl w:val="0"/>
          <w:numId w:val="28"/>
        </w:numPr>
        <w:spacing w:after="0" w:line="240" w:lineRule="auto"/>
        <w:rPr>
          <w:rFonts w:ascii="Arial" w:hAnsi="Arial" w:cs="Arial"/>
          <w:color w:val="000000"/>
          <w:sz w:val="20"/>
        </w:rPr>
      </w:pPr>
      <w:r w:rsidRPr="00230EF1">
        <w:rPr>
          <w:rFonts w:ascii="Arial" w:hAnsi="Arial" w:cs="Arial"/>
          <w:sz w:val="20"/>
        </w:rPr>
        <w:t>Ends</w:t>
      </w:r>
      <w:r w:rsidR="00DA49C6" w:rsidRPr="00230EF1">
        <w:rPr>
          <w:rFonts w:ascii="Arial" w:hAnsi="Arial" w:cs="Arial"/>
          <w:sz w:val="20"/>
        </w:rPr>
        <w:t xml:space="preserve"> federal deductibility</w:t>
      </w:r>
    </w:p>
    <w:p w:rsidR="00056101" w:rsidRPr="00230EF1" w:rsidRDefault="00056101" w:rsidP="00230EF1">
      <w:pPr>
        <w:pStyle w:val="ListParagraph"/>
        <w:numPr>
          <w:ilvl w:val="0"/>
          <w:numId w:val="28"/>
        </w:numPr>
        <w:spacing w:after="0" w:line="240" w:lineRule="auto"/>
        <w:rPr>
          <w:rFonts w:ascii="Arial" w:hAnsi="Arial" w:cs="Arial"/>
          <w:color w:val="000000"/>
          <w:sz w:val="20"/>
        </w:rPr>
      </w:pPr>
      <w:r w:rsidRPr="00230EF1">
        <w:rPr>
          <w:rFonts w:ascii="Arial" w:hAnsi="Arial" w:cs="Arial"/>
          <w:sz w:val="20"/>
        </w:rPr>
        <w:t>Reduces</w:t>
      </w:r>
      <w:r w:rsidR="00DA49C6" w:rsidRPr="00230EF1">
        <w:rPr>
          <w:rFonts w:ascii="Arial" w:hAnsi="Arial" w:cs="Arial"/>
          <w:sz w:val="20"/>
        </w:rPr>
        <w:t xml:space="preserve"> the number of brackets to five</w:t>
      </w:r>
    </w:p>
    <w:p w:rsidR="00056101" w:rsidRPr="00230EF1" w:rsidRDefault="00056101" w:rsidP="00230EF1">
      <w:pPr>
        <w:pStyle w:val="ListParagraph"/>
        <w:numPr>
          <w:ilvl w:val="0"/>
          <w:numId w:val="28"/>
        </w:numPr>
        <w:spacing w:after="0" w:line="240" w:lineRule="auto"/>
        <w:rPr>
          <w:rFonts w:ascii="Arial" w:hAnsi="Arial" w:cs="Arial"/>
          <w:color w:val="000000"/>
          <w:sz w:val="20"/>
        </w:rPr>
      </w:pPr>
      <w:r w:rsidRPr="00230EF1">
        <w:rPr>
          <w:rFonts w:ascii="Arial" w:hAnsi="Arial" w:cs="Arial"/>
          <w:sz w:val="20"/>
        </w:rPr>
        <w:t xml:space="preserve">Reduces </w:t>
      </w:r>
      <w:r w:rsidR="00DA49C6" w:rsidRPr="00230EF1">
        <w:rPr>
          <w:rFonts w:ascii="Arial" w:hAnsi="Arial" w:cs="Arial"/>
          <w:sz w:val="20"/>
        </w:rPr>
        <w:t xml:space="preserve">the top </w:t>
      </w:r>
      <w:r w:rsidRPr="00230EF1">
        <w:rPr>
          <w:rFonts w:ascii="Arial" w:hAnsi="Arial" w:cs="Arial"/>
          <w:sz w:val="20"/>
        </w:rPr>
        <w:t xml:space="preserve">individual income tax </w:t>
      </w:r>
      <w:r w:rsidR="00DA49C6" w:rsidRPr="00230EF1">
        <w:rPr>
          <w:rFonts w:ascii="Arial" w:hAnsi="Arial" w:cs="Arial"/>
          <w:sz w:val="20"/>
        </w:rPr>
        <w:t>rate to 6.3%</w:t>
      </w:r>
      <w:r w:rsidRPr="00230EF1">
        <w:rPr>
          <w:rFonts w:ascii="Arial" w:hAnsi="Arial" w:cs="Arial"/>
          <w:sz w:val="20"/>
        </w:rPr>
        <w:t xml:space="preserve">. </w:t>
      </w:r>
    </w:p>
    <w:p w:rsidR="00056101" w:rsidRPr="00230EF1" w:rsidRDefault="00056101" w:rsidP="00230EF1">
      <w:pPr>
        <w:pStyle w:val="ListParagraph"/>
        <w:numPr>
          <w:ilvl w:val="0"/>
          <w:numId w:val="28"/>
        </w:numPr>
        <w:spacing w:after="0" w:line="240" w:lineRule="auto"/>
        <w:rPr>
          <w:rFonts w:ascii="Arial" w:hAnsi="Arial" w:cs="Arial"/>
          <w:color w:val="000000"/>
          <w:sz w:val="20"/>
        </w:rPr>
      </w:pPr>
      <w:r w:rsidRPr="00230EF1">
        <w:rPr>
          <w:rFonts w:ascii="Arial" w:hAnsi="Arial" w:cs="Arial"/>
          <w:sz w:val="20"/>
        </w:rPr>
        <w:t>R</w:t>
      </w:r>
      <w:r w:rsidR="00DA49C6" w:rsidRPr="00230EF1">
        <w:rPr>
          <w:rFonts w:ascii="Arial" w:hAnsi="Arial" w:cs="Arial"/>
          <w:sz w:val="20"/>
        </w:rPr>
        <w:t>educe</w:t>
      </w:r>
      <w:r w:rsidRPr="00230EF1">
        <w:rPr>
          <w:rFonts w:ascii="Arial" w:hAnsi="Arial" w:cs="Arial"/>
          <w:sz w:val="20"/>
        </w:rPr>
        <w:t>s</w:t>
      </w:r>
      <w:r w:rsidR="00DA49C6" w:rsidRPr="00230EF1">
        <w:rPr>
          <w:rFonts w:ascii="Arial" w:hAnsi="Arial" w:cs="Arial"/>
          <w:sz w:val="20"/>
        </w:rPr>
        <w:t xml:space="preserve"> the top corporate rate to 7%</w:t>
      </w:r>
    </w:p>
    <w:p w:rsidR="00056101" w:rsidRPr="00230EF1" w:rsidRDefault="00056101" w:rsidP="00230EF1">
      <w:pPr>
        <w:pStyle w:val="ListParagraph"/>
        <w:numPr>
          <w:ilvl w:val="0"/>
          <w:numId w:val="28"/>
        </w:numPr>
        <w:spacing w:after="0" w:line="240" w:lineRule="auto"/>
        <w:rPr>
          <w:rFonts w:ascii="Arial" w:hAnsi="Arial" w:cs="Arial"/>
          <w:color w:val="000000"/>
          <w:sz w:val="20"/>
        </w:rPr>
      </w:pPr>
      <w:r w:rsidRPr="00230EF1">
        <w:rPr>
          <w:rFonts w:ascii="Arial" w:hAnsi="Arial" w:cs="Arial"/>
          <w:sz w:val="20"/>
        </w:rPr>
        <w:t>Eliminates the alternative minimum tax</w:t>
      </w:r>
    </w:p>
    <w:p w:rsidR="00056101" w:rsidRPr="00230EF1" w:rsidRDefault="00056101" w:rsidP="00230EF1">
      <w:pPr>
        <w:pStyle w:val="ListParagraph"/>
        <w:numPr>
          <w:ilvl w:val="0"/>
          <w:numId w:val="28"/>
        </w:numPr>
        <w:spacing w:after="0" w:line="240" w:lineRule="auto"/>
        <w:rPr>
          <w:rFonts w:ascii="Arial" w:hAnsi="Arial" w:cs="Arial"/>
          <w:color w:val="000000"/>
          <w:sz w:val="20"/>
        </w:rPr>
      </w:pPr>
      <w:r w:rsidRPr="00230EF1">
        <w:rPr>
          <w:rFonts w:ascii="Arial" w:hAnsi="Arial" w:cs="Arial"/>
          <w:sz w:val="20"/>
        </w:rPr>
        <w:t>I</w:t>
      </w:r>
      <w:r w:rsidR="00DA49C6" w:rsidRPr="00230EF1">
        <w:rPr>
          <w:rFonts w:ascii="Arial" w:hAnsi="Arial" w:cs="Arial"/>
          <w:sz w:val="20"/>
        </w:rPr>
        <w:t>ncrease</w:t>
      </w:r>
      <w:r w:rsidRPr="00230EF1">
        <w:rPr>
          <w:rFonts w:ascii="Arial" w:hAnsi="Arial" w:cs="Arial"/>
          <w:sz w:val="20"/>
        </w:rPr>
        <w:t>s</w:t>
      </w:r>
      <w:r w:rsidR="00DA49C6" w:rsidRPr="00230EF1">
        <w:rPr>
          <w:rFonts w:ascii="Arial" w:hAnsi="Arial" w:cs="Arial"/>
          <w:sz w:val="20"/>
        </w:rPr>
        <w:t xml:space="preserve"> the exclusion for pension income</w:t>
      </w:r>
      <w:r w:rsidRPr="00230EF1">
        <w:rPr>
          <w:rFonts w:ascii="Arial" w:hAnsi="Arial" w:cs="Arial"/>
          <w:sz w:val="20"/>
        </w:rPr>
        <w:t xml:space="preserve"> from $12,000 to $20,000</w:t>
      </w:r>
    </w:p>
    <w:p w:rsidR="00056101" w:rsidRPr="00230EF1" w:rsidRDefault="00056101" w:rsidP="00230EF1">
      <w:pPr>
        <w:pStyle w:val="ListParagraph"/>
        <w:numPr>
          <w:ilvl w:val="0"/>
          <w:numId w:val="28"/>
        </w:numPr>
        <w:spacing w:after="0" w:line="240" w:lineRule="auto"/>
        <w:rPr>
          <w:rFonts w:ascii="Arial" w:hAnsi="Arial" w:cs="Arial"/>
          <w:color w:val="000000"/>
          <w:sz w:val="20"/>
        </w:rPr>
      </w:pPr>
      <w:r w:rsidRPr="00230EF1">
        <w:rPr>
          <w:rFonts w:ascii="Arial" w:hAnsi="Arial" w:cs="Arial"/>
          <w:sz w:val="20"/>
        </w:rPr>
        <w:t xml:space="preserve">Increases the school tuition organization tax credit eligibility from 300% to 400% of the federal poverty level and increases the cap of the STO tax credits from $12 to $13 million. </w:t>
      </w:r>
    </w:p>
    <w:p w:rsidR="00056101" w:rsidRPr="00230EF1" w:rsidRDefault="00056101" w:rsidP="00230EF1">
      <w:pPr>
        <w:pStyle w:val="ListParagraph"/>
        <w:numPr>
          <w:ilvl w:val="0"/>
          <w:numId w:val="28"/>
        </w:numPr>
        <w:spacing w:after="0" w:line="240" w:lineRule="auto"/>
        <w:rPr>
          <w:rFonts w:ascii="Arial" w:hAnsi="Arial" w:cs="Arial"/>
          <w:color w:val="000000"/>
          <w:sz w:val="20"/>
        </w:rPr>
      </w:pPr>
      <w:r w:rsidRPr="00230EF1">
        <w:rPr>
          <w:rFonts w:ascii="Arial" w:hAnsi="Arial" w:cs="Arial"/>
          <w:sz w:val="20"/>
        </w:rPr>
        <w:t xml:space="preserve">Expands 529 savings plans to include tuition and expenditures for private K-12 school. </w:t>
      </w:r>
    </w:p>
    <w:p w:rsidR="00056101" w:rsidRPr="00230EF1" w:rsidRDefault="00056101" w:rsidP="00230EF1">
      <w:pPr>
        <w:spacing w:after="0" w:line="240" w:lineRule="auto"/>
        <w:rPr>
          <w:rFonts w:ascii="Arial" w:hAnsi="Arial" w:cs="Arial"/>
          <w:b/>
          <w:sz w:val="20"/>
        </w:rPr>
      </w:pPr>
      <w:r w:rsidRPr="00230EF1">
        <w:rPr>
          <w:rFonts w:ascii="Arial" w:hAnsi="Arial" w:cs="Arial"/>
          <w:b/>
          <w:sz w:val="20"/>
        </w:rPr>
        <w:t xml:space="preserve">Revenue increases proposed in the bill include:  </w:t>
      </w:r>
    </w:p>
    <w:p w:rsidR="008F38EA" w:rsidRPr="00230EF1" w:rsidRDefault="00056101" w:rsidP="00230EF1">
      <w:pPr>
        <w:pStyle w:val="ListParagraph"/>
        <w:numPr>
          <w:ilvl w:val="0"/>
          <w:numId w:val="28"/>
        </w:numPr>
        <w:shd w:val="clear" w:color="auto" w:fill="FFFFFF"/>
        <w:tabs>
          <w:tab w:val="left" w:pos="8440"/>
        </w:tabs>
        <w:spacing w:after="0" w:line="240" w:lineRule="auto"/>
        <w:rPr>
          <w:sz w:val="20"/>
          <w:u w:val="single"/>
        </w:rPr>
      </w:pPr>
      <w:r w:rsidRPr="00230EF1">
        <w:rPr>
          <w:rFonts w:ascii="Arial" w:hAnsi="Arial" w:cs="Arial"/>
          <w:sz w:val="20"/>
        </w:rPr>
        <w:t>Establishes a sunset date</w:t>
      </w:r>
      <w:r w:rsidR="00DA49C6" w:rsidRPr="00230EF1">
        <w:rPr>
          <w:rFonts w:ascii="Arial" w:hAnsi="Arial" w:cs="Arial"/>
          <w:sz w:val="20"/>
        </w:rPr>
        <w:t xml:space="preserve"> or reduction of most tax credits</w:t>
      </w:r>
      <w:r w:rsidR="00230EF1" w:rsidRPr="00230EF1">
        <w:rPr>
          <w:rFonts w:ascii="Arial" w:hAnsi="Arial" w:cs="Arial"/>
          <w:sz w:val="20"/>
        </w:rPr>
        <w:t xml:space="preserve"> (this includes repeal of the tuition and textbook tax credit)</w:t>
      </w:r>
      <w:r w:rsidR="00DA49C6" w:rsidRPr="00230EF1">
        <w:rPr>
          <w:rFonts w:ascii="Arial" w:hAnsi="Arial" w:cs="Arial"/>
          <w:sz w:val="20"/>
        </w:rPr>
        <w:t>.</w:t>
      </w:r>
      <w:r w:rsidRPr="00230EF1">
        <w:rPr>
          <w:rFonts w:ascii="Arial" w:hAnsi="Arial" w:cs="Arial"/>
          <w:sz w:val="20"/>
        </w:rPr>
        <w:t xml:space="preserve"> </w:t>
      </w:r>
      <w:r w:rsidR="00230EF1" w:rsidRPr="00230EF1">
        <w:rPr>
          <w:rFonts w:ascii="Arial" w:hAnsi="Arial" w:cs="Arial"/>
          <w:sz w:val="20"/>
        </w:rPr>
        <w:t xml:space="preserve"> Many of the repeals have a future effective date of Jan. 1, 2022. </w:t>
      </w:r>
    </w:p>
    <w:p w:rsidR="00056101" w:rsidRPr="00230EF1" w:rsidRDefault="00056101" w:rsidP="00230EF1">
      <w:pPr>
        <w:pStyle w:val="ListParagraph"/>
        <w:numPr>
          <w:ilvl w:val="0"/>
          <w:numId w:val="28"/>
        </w:numPr>
        <w:shd w:val="clear" w:color="auto" w:fill="FFFFFF"/>
        <w:tabs>
          <w:tab w:val="left" w:pos="8440"/>
        </w:tabs>
        <w:spacing w:before="240" w:after="0" w:line="240" w:lineRule="auto"/>
        <w:rPr>
          <w:sz w:val="20"/>
          <w:u w:val="single"/>
        </w:rPr>
      </w:pPr>
      <w:r w:rsidRPr="00230EF1">
        <w:rPr>
          <w:rFonts w:ascii="Arial" w:hAnsi="Arial" w:cs="Arial"/>
          <w:sz w:val="20"/>
        </w:rPr>
        <w:t>Taxes online/Internet sales</w:t>
      </w:r>
      <w:r w:rsidR="00083BAF">
        <w:rPr>
          <w:rFonts w:ascii="Arial" w:hAnsi="Arial" w:cs="Arial"/>
          <w:sz w:val="20"/>
        </w:rPr>
        <w:t>.</w:t>
      </w:r>
      <w:r w:rsidR="00E95B74">
        <w:rPr>
          <w:rFonts w:ascii="Arial" w:hAnsi="Arial" w:cs="Arial"/>
          <w:sz w:val="20"/>
        </w:rPr>
        <w:t>s</w:t>
      </w:r>
    </w:p>
    <w:p w:rsidR="00056101" w:rsidRPr="00230EF1" w:rsidRDefault="00056101" w:rsidP="00230EF1">
      <w:pPr>
        <w:pStyle w:val="ListParagraph"/>
        <w:numPr>
          <w:ilvl w:val="0"/>
          <w:numId w:val="28"/>
        </w:numPr>
        <w:shd w:val="clear" w:color="auto" w:fill="FFFFFF"/>
        <w:tabs>
          <w:tab w:val="left" w:pos="8440"/>
        </w:tabs>
        <w:spacing w:before="240" w:after="0" w:line="240" w:lineRule="auto"/>
        <w:rPr>
          <w:sz w:val="20"/>
          <w:u w:val="single"/>
        </w:rPr>
      </w:pPr>
      <w:r w:rsidRPr="00230EF1">
        <w:rPr>
          <w:rFonts w:ascii="Arial" w:hAnsi="Arial" w:cs="Arial"/>
          <w:sz w:val="20"/>
        </w:rPr>
        <w:t xml:space="preserve">Taxes information and other services. </w:t>
      </w:r>
    </w:p>
    <w:p w:rsidR="00056101" w:rsidRPr="00056101" w:rsidRDefault="00056101" w:rsidP="00230EF1">
      <w:pPr>
        <w:spacing w:line="240" w:lineRule="auto"/>
        <w:rPr>
          <w:rFonts w:ascii="Arial" w:hAnsi="Arial" w:cs="Arial"/>
        </w:rPr>
      </w:pPr>
      <w:r w:rsidRPr="00056101">
        <w:rPr>
          <w:rFonts w:ascii="Arial" w:hAnsi="Arial" w:cs="Arial"/>
        </w:rPr>
        <w:t>RSAI is registered</w:t>
      </w:r>
      <w:r>
        <w:rPr>
          <w:rFonts w:ascii="Arial" w:hAnsi="Arial" w:cs="Arial"/>
        </w:rPr>
        <w:t xml:space="preserve"> opposed to the bill.  </w:t>
      </w:r>
      <w:r w:rsidRPr="00056101">
        <w:rPr>
          <w:rFonts w:ascii="Arial" w:hAnsi="Arial" w:cs="Arial"/>
        </w:rPr>
        <w:t xml:space="preserve"> </w:t>
      </w:r>
    </w:p>
    <w:p w:rsidR="008F38EA" w:rsidRPr="007E6BB4" w:rsidRDefault="00D221AC" w:rsidP="00230EF1">
      <w:pPr>
        <w:shd w:val="clear" w:color="auto" w:fill="FFFFFF"/>
        <w:spacing w:after="0" w:line="240" w:lineRule="auto"/>
        <w:rPr>
          <w:rFonts w:ascii="Arial" w:hAnsi="Arial" w:cs="Arial"/>
          <w:color w:val="000000"/>
        </w:rPr>
      </w:pPr>
      <w:hyperlink r:id="rId13" w:history="1">
        <w:r w:rsidR="008F38EA" w:rsidRPr="000E3C21">
          <w:rPr>
            <w:rStyle w:val="Hyperlink"/>
            <w:rFonts w:ascii="Arial" w:hAnsi="Arial" w:cs="Arial"/>
            <w:b/>
          </w:rPr>
          <w:t>SF 455</w:t>
        </w:r>
      </w:hyperlink>
      <w:r w:rsidR="008F38EA" w:rsidRPr="000E3C21">
        <w:rPr>
          <w:rFonts w:ascii="Arial" w:hAnsi="Arial" w:cs="Arial"/>
          <w:b/>
        </w:rPr>
        <w:t xml:space="preserve"> Formula and Transportation Equity</w:t>
      </w:r>
      <w:r w:rsidR="008F38EA" w:rsidRPr="007E6BB4">
        <w:rPr>
          <w:rFonts w:ascii="Arial" w:hAnsi="Arial" w:cs="Arial"/>
          <w:color w:val="000000"/>
        </w:rPr>
        <w:t xml:space="preserve"> </w:t>
      </w:r>
      <w:r w:rsidR="00622ED8">
        <w:rPr>
          <w:rFonts w:ascii="Arial" w:hAnsi="Arial" w:cs="Arial"/>
          <w:color w:val="000000"/>
        </w:rPr>
        <w:t xml:space="preserve">was amended and approved </w:t>
      </w:r>
      <w:r w:rsidR="00062925">
        <w:rPr>
          <w:rFonts w:ascii="Arial" w:hAnsi="Arial" w:cs="Arial"/>
          <w:color w:val="000000"/>
        </w:rPr>
        <w:t>by the</w:t>
      </w:r>
      <w:r w:rsidR="008F38EA" w:rsidRPr="007E6BB4">
        <w:rPr>
          <w:rFonts w:ascii="Arial" w:hAnsi="Arial" w:cs="Arial"/>
          <w:color w:val="000000"/>
        </w:rPr>
        <w:t xml:space="preserve"> House </w:t>
      </w:r>
      <w:r w:rsidR="00062925">
        <w:rPr>
          <w:rFonts w:ascii="Arial" w:hAnsi="Arial" w:cs="Arial"/>
          <w:color w:val="000000"/>
        </w:rPr>
        <w:t>and sent over to the Senate.</w:t>
      </w:r>
      <w:r w:rsidR="00622ED8">
        <w:rPr>
          <w:rFonts w:ascii="Arial" w:hAnsi="Arial" w:cs="Arial"/>
          <w:color w:val="000000"/>
        </w:rPr>
        <w:t xml:space="preserve"> </w:t>
      </w:r>
      <w:r w:rsidR="00062925">
        <w:rPr>
          <w:rFonts w:ascii="Arial" w:hAnsi="Arial" w:cs="Arial"/>
          <w:color w:val="000000"/>
        </w:rPr>
        <w:t>The original Senate bill</w:t>
      </w:r>
      <w:r w:rsidR="008F38EA" w:rsidRPr="007E6BB4">
        <w:rPr>
          <w:rFonts w:ascii="Arial" w:hAnsi="Arial" w:cs="Arial"/>
          <w:color w:val="000000"/>
        </w:rPr>
        <w:t xml:space="preserve"> provides a 10-year commitment</w:t>
      </w:r>
      <w:r w:rsidR="000E3C21">
        <w:rPr>
          <w:rFonts w:ascii="Arial" w:hAnsi="Arial" w:cs="Arial"/>
          <w:color w:val="000000"/>
        </w:rPr>
        <w:t xml:space="preserve"> to eliminate both inequities. </w:t>
      </w:r>
      <w:r w:rsidR="00062925">
        <w:rPr>
          <w:rFonts w:ascii="Arial" w:hAnsi="Arial" w:cs="Arial"/>
          <w:color w:val="000000"/>
        </w:rPr>
        <w:t>The House version</w:t>
      </w:r>
      <w:r w:rsidR="00622ED8">
        <w:rPr>
          <w:rFonts w:ascii="Arial" w:hAnsi="Arial" w:cs="Arial"/>
          <w:color w:val="000000"/>
        </w:rPr>
        <w:t xml:space="preserve"> provides $11.2 million for transportation for </w:t>
      </w:r>
      <w:r w:rsidR="00062925">
        <w:rPr>
          <w:rFonts w:ascii="Arial" w:hAnsi="Arial" w:cs="Arial"/>
          <w:color w:val="000000"/>
        </w:rPr>
        <w:t xml:space="preserve">grants to school </w:t>
      </w:r>
      <w:r w:rsidR="00622ED8">
        <w:rPr>
          <w:rFonts w:ascii="Arial" w:hAnsi="Arial" w:cs="Arial"/>
          <w:color w:val="000000"/>
        </w:rPr>
        <w:t xml:space="preserve">districts with the highest per pupil transportation costs and </w:t>
      </w:r>
      <w:r w:rsidR="00062925">
        <w:rPr>
          <w:rFonts w:ascii="Arial" w:hAnsi="Arial" w:cs="Arial"/>
          <w:color w:val="000000"/>
        </w:rPr>
        <w:t>embeds</w:t>
      </w:r>
      <w:r w:rsidR="00622ED8">
        <w:rPr>
          <w:rFonts w:ascii="Arial" w:hAnsi="Arial" w:cs="Arial"/>
          <w:color w:val="000000"/>
        </w:rPr>
        <w:t xml:space="preserve"> $5 per pupil </w:t>
      </w:r>
      <w:r w:rsidR="00062925">
        <w:rPr>
          <w:rFonts w:ascii="Arial" w:hAnsi="Arial" w:cs="Arial"/>
          <w:color w:val="000000"/>
        </w:rPr>
        <w:t>to increase the base of the state</w:t>
      </w:r>
      <w:r w:rsidR="00622ED8">
        <w:rPr>
          <w:rFonts w:ascii="Arial" w:hAnsi="Arial" w:cs="Arial"/>
          <w:color w:val="000000"/>
        </w:rPr>
        <w:t xml:space="preserve"> cost per p</w:t>
      </w:r>
      <w:r w:rsidR="00062925">
        <w:rPr>
          <w:rFonts w:ascii="Arial" w:hAnsi="Arial" w:cs="Arial"/>
          <w:color w:val="000000"/>
        </w:rPr>
        <w:t>upil to close the formula equality</w:t>
      </w:r>
      <w:r w:rsidR="00622ED8">
        <w:rPr>
          <w:rFonts w:ascii="Arial" w:hAnsi="Arial" w:cs="Arial"/>
          <w:color w:val="000000"/>
        </w:rPr>
        <w:t xml:space="preserve"> gap to $170. The amendment does not set up a process or phase in period for closing the </w:t>
      </w:r>
      <w:r w:rsidR="000E3C21">
        <w:rPr>
          <w:rFonts w:ascii="Arial" w:hAnsi="Arial" w:cs="Arial"/>
          <w:color w:val="000000"/>
        </w:rPr>
        <w:t xml:space="preserve">remaining $170 </w:t>
      </w:r>
      <w:r w:rsidR="00622ED8">
        <w:rPr>
          <w:rFonts w:ascii="Arial" w:hAnsi="Arial" w:cs="Arial"/>
          <w:color w:val="000000"/>
        </w:rPr>
        <w:t xml:space="preserve">equity gap.  </w:t>
      </w:r>
      <w:r w:rsidR="00D4215B">
        <w:rPr>
          <w:rFonts w:ascii="Arial" w:hAnsi="Arial" w:cs="Arial"/>
          <w:color w:val="000000"/>
        </w:rPr>
        <w:t>RSAI</w:t>
      </w:r>
      <w:r w:rsidR="008F38EA" w:rsidRPr="007E6BB4">
        <w:rPr>
          <w:rFonts w:ascii="Arial" w:hAnsi="Arial" w:cs="Arial"/>
          <w:color w:val="000000"/>
        </w:rPr>
        <w:t xml:space="preserve"> is registered as undecided</w:t>
      </w:r>
      <w:r w:rsidR="00622ED8">
        <w:rPr>
          <w:rFonts w:ascii="Arial" w:hAnsi="Arial" w:cs="Arial"/>
          <w:color w:val="000000"/>
        </w:rPr>
        <w:t xml:space="preserve"> on the amended version</w:t>
      </w:r>
      <w:r w:rsidR="008F38EA" w:rsidRPr="007E6BB4">
        <w:rPr>
          <w:rFonts w:ascii="Arial" w:hAnsi="Arial" w:cs="Arial"/>
          <w:color w:val="000000"/>
        </w:rPr>
        <w:t xml:space="preserve">, as this </w:t>
      </w:r>
      <w:r w:rsidR="00622ED8">
        <w:rPr>
          <w:rFonts w:ascii="Arial" w:hAnsi="Arial" w:cs="Arial"/>
          <w:color w:val="000000"/>
        </w:rPr>
        <w:t xml:space="preserve">amendment </w:t>
      </w:r>
      <w:r w:rsidR="008F38EA" w:rsidRPr="007E6BB4">
        <w:rPr>
          <w:rFonts w:ascii="Arial" w:hAnsi="Arial" w:cs="Arial"/>
          <w:color w:val="000000"/>
        </w:rPr>
        <w:t xml:space="preserve">does not </w:t>
      </w:r>
      <w:r w:rsidR="00622ED8">
        <w:rPr>
          <w:rFonts w:ascii="Arial" w:hAnsi="Arial" w:cs="Arial"/>
          <w:color w:val="000000"/>
        </w:rPr>
        <w:t xml:space="preserve">significantly resolve </w:t>
      </w:r>
      <w:r w:rsidR="008F38EA" w:rsidRPr="007E6BB4">
        <w:rPr>
          <w:rFonts w:ascii="Arial" w:hAnsi="Arial" w:cs="Arial"/>
          <w:color w:val="000000"/>
        </w:rPr>
        <w:t>formula equality</w:t>
      </w:r>
      <w:r w:rsidR="00622ED8">
        <w:rPr>
          <w:rFonts w:ascii="Arial" w:hAnsi="Arial" w:cs="Arial"/>
          <w:color w:val="000000"/>
        </w:rPr>
        <w:t xml:space="preserve"> and this transportation solution, although it helps many </w:t>
      </w:r>
      <w:r w:rsidR="00D4215B">
        <w:rPr>
          <w:rFonts w:ascii="Arial" w:hAnsi="Arial" w:cs="Arial"/>
          <w:color w:val="000000"/>
        </w:rPr>
        <w:t>school districts including RSAI members</w:t>
      </w:r>
      <w:r w:rsidR="00622ED8">
        <w:rPr>
          <w:rFonts w:ascii="Arial" w:hAnsi="Arial" w:cs="Arial"/>
          <w:color w:val="000000"/>
        </w:rPr>
        <w:t xml:space="preserve">, would not provide </w:t>
      </w:r>
      <w:r w:rsidR="00D4215B">
        <w:rPr>
          <w:rFonts w:ascii="Arial" w:hAnsi="Arial" w:cs="Arial"/>
          <w:color w:val="000000"/>
        </w:rPr>
        <w:t>certainty for long-term transportation assistance</w:t>
      </w:r>
      <w:r w:rsidR="00622ED8">
        <w:rPr>
          <w:rFonts w:ascii="Arial" w:hAnsi="Arial" w:cs="Arial"/>
          <w:color w:val="000000"/>
        </w:rPr>
        <w:t xml:space="preserve">. </w:t>
      </w:r>
      <w:r w:rsidR="00D4215B">
        <w:rPr>
          <w:rFonts w:ascii="Arial" w:hAnsi="Arial" w:cs="Arial"/>
          <w:color w:val="000000"/>
        </w:rPr>
        <w:t>The current inequity disadvantages rural schools’ ability to provide staff and programs. This solution, although significant in terms of funding, may not be certain enough to commit rural resources to hiring staff or creating programs.</w:t>
      </w:r>
      <w:r w:rsidR="00062925">
        <w:rPr>
          <w:rFonts w:ascii="Arial" w:hAnsi="Arial" w:cs="Arial"/>
          <w:color w:val="000000"/>
        </w:rPr>
        <w:t xml:space="preserve"> </w:t>
      </w:r>
    </w:p>
    <w:p w:rsidR="008F38EA" w:rsidRDefault="00D221AC" w:rsidP="00230EF1">
      <w:pPr>
        <w:shd w:val="clear" w:color="auto" w:fill="FFFFFF"/>
        <w:tabs>
          <w:tab w:val="left" w:pos="8440"/>
        </w:tabs>
        <w:spacing w:before="240" w:after="0" w:line="240" w:lineRule="auto"/>
        <w:rPr>
          <w:rFonts w:ascii="Arial" w:hAnsi="Arial" w:cs="Arial"/>
        </w:rPr>
      </w:pPr>
      <w:hyperlink r:id="rId14" w:history="1">
        <w:r w:rsidR="00062925" w:rsidRPr="00062925">
          <w:rPr>
            <w:rStyle w:val="Hyperlink"/>
            <w:rFonts w:ascii="Arial" w:hAnsi="Arial" w:cs="Arial"/>
            <w:b/>
          </w:rPr>
          <w:t>HF2438</w:t>
        </w:r>
      </w:hyperlink>
      <w:r w:rsidR="008F38EA" w:rsidRPr="00062925">
        <w:rPr>
          <w:rFonts w:ascii="Arial" w:hAnsi="Arial" w:cs="Arial"/>
          <w:b/>
        </w:rPr>
        <w:t xml:space="preserve"> </w:t>
      </w:r>
      <w:r w:rsidR="008F38EA" w:rsidRPr="00953DA6">
        <w:rPr>
          <w:rFonts w:ascii="Arial" w:hAnsi="Arial" w:cs="Arial"/>
          <w:b/>
        </w:rPr>
        <w:t>SAVE Extension:</w:t>
      </w:r>
      <w:r w:rsidR="008F38EA">
        <w:rPr>
          <w:rFonts w:ascii="Arial" w:hAnsi="Arial" w:cs="Arial"/>
        </w:rPr>
        <w:t xml:space="preserve"> </w:t>
      </w:r>
      <w:r w:rsidR="0014092E">
        <w:rPr>
          <w:rFonts w:ascii="Arial" w:hAnsi="Arial" w:cs="Arial"/>
        </w:rPr>
        <w:t>t</w:t>
      </w:r>
      <w:r w:rsidR="008F38EA">
        <w:rPr>
          <w:rFonts w:ascii="Arial" w:hAnsi="Arial" w:cs="Arial"/>
        </w:rPr>
        <w:t xml:space="preserve">his </w:t>
      </w:r>
      <w:r w:rsidR="00062925">
        <w:rPr>
          <w:rFonts w:ascii="Arial" w:hAnsi="Arial" w:cs="Arial"/>
        </w:rPr>
        <w:t xml:space="preserve">bill </w:t>
      </w:r>
      <w:r w:rsidR="0014092E">
        <w:rPr>
          <w:rFonts w:ascii="Arial" w:hAnsi="Arial" w:cs="Arial"/>
        </w:rPr>
        <w:t xml:space="preserve">has been assigned a new number and </w:t>
      </w:r>
      <w:r w:rsidR="00062925">
        <w:rPr>
          <w:rFonts w:ascii="Arial" w:hAnsi="Arial" w:cs="Arial"/>
        </w:rPr>
        <w:t>is now in the House Ways and Means Committee.</w:t>
      </w:r>
      <w:r w:rsidR="00622ED8">
        <w:rPr>
          <w:rFonts w:ascii="Arial" w:hAnsi="Arial" w:cs="Arial"/>
        </w:rPr>
        <w:t xml:space="preserve"> The bill accomplishes the following: </w:t>
      </w:r>
    </w:p>
    <w:p w:rsidR="008F38EA" w:rsidRPr="00230EF1" w:rsidRDefault="008F38EA" w:rsidP="00230EF1">
      <w:pPr>
        <w:numPr>
          <w:ilvl w:val="0"/>
          <w:numId w:val="27"/>
        </w:numPr>
        <w:shd w:val="clear" w:color="auto" w:fill="FFFFFF"/>
        <w:tabs>
          <w:tab w:val="left" w:pos="8440"/>
        </w:tabs>
        <w:spacing w:after="0" w:line="240" w:lineRule="auto"/>
        <w:rPr>
          <w:rFonts w:ascii="Arial" w:hAnsi="Arial" w:cs="Arial"/>
          <w:sz w:val="20"/>
        </w:rPr>
      </w:pPr>
      <w:r w:rsidRPr="00230EF1">
        <w:rPr>
          <w:rFonts w:ascii="Arial" w:hAnsi="Arial" w:cs="Arial"/>
          <w:sz w:val="20"/>
        </w:rPr>
        <w:t>Extends the SAVE/state penny for school infrastructure to 2050.  </w:t>
      </w:r>
    </w:p>
    <w:p w:rsidR="008F38EA" w:rsidRPr="00230EF1" w:rsidRDefault="008F38EA" w:rsidP="00230EF1">
      <w:pPr>
        <w:numPr>
          <w:ilvl w:val="0"/>
          <w:numId w:val="27"/>
        </w:numPr>
        <w:shd w:val="clear" w:color="auto" w:fill="FFFFFF"/>
        <w:tabs>
          <w:tab w:val="left" w:pos="8440"/>
        </w:tabs>
        <w:spacing w:after="0" w:line="240" w:lineRule="auto"/>
        <w:rPr>
          <w:rFonts w:ascii="Arial" w:hAnsi="Arial" w:cs="Arial"/>
          <w:sz w:val="20"/>
        </w:rPr>
      </w:pPr>
      <w:r w:rsidRPr="00230EF1">
        <w:rPr>
          <w:rFonts w:ascii="Arial" w:hAnsi="Arial" w:cs="Arial"/>
          <w:sz w:val="20"/>
        </w:rPr>
        <w:t xml:space="preserve">Allows a maximum of 10% to be used for Property Tax Equity and Relief (PTER) fund purposes, phased in </w:t>
      </w:r>
      <w:r w:rsidR="00AD6495" w:rsidRPr="00230EF1">
        <w:rPr>
          <w:rFonts w:ascii="Arial" w:hAnsi="Arial" w:cs="Arial"/>
          <w:sz w:val="20"/>
        </w:rPr>
        <w:t>by an additional</w:t>
      </w:r>
      <w:r w:rsidRPr="00230EF1">
        <w:rPr>
          <w:rFonts w:ascii="Arial" w:hAnsi="Arial" w:cs="Arial"/>
          <w:sz w:val="20"/>
        </w:rPr>
        <w:t xml:space="preserve"> </w:t>
      </w:r>
      <w:r w:rsidR="00AD6495" w:rsidRPr="00230EF1">
        <w:rPr>
          <w:rFonts w:ascii="Arial" w:hAnsi="Arial" w:cs="Arial"/>
          <w:sz w:val="20"/>
        </w:rPr>
        <w:t>1</w:t>
      </w:r>
      <w:r w:rsidRPr="00230EF1">
        <w:rPr>
          <w:rFonts w:ascii="Arial" w:hAnsi="Arial" w:cs="Arial"/>
          <w:sz w:val="20"/>
        </w:rPr>
        <w:t xml:space="preserve">% a year for each year in which sales tax revenues grow at least 2%; when fully phased in, it totals about $47 million for property tax equity. The PTER fund was created with the original </w:t>
      </w:r>
      <w:r w:rsidR="00062925" w:rsidRPr="00230EF1">
        <w:rPr>
          <w:rFonts w:ascii="Arial" w:hAnsi="Arial" w:cs="Arial"/>
          <w:sz w:val="20"/>
        </w:rPr>
        <w:t>state penny</w:t>
      </w:r>
      <w:r w:rsidRPr="00230EF1">
        <w:rPr>
          <w:rFonts w:ascii="Arial" w:hAnsi="Arial" w:cs="Arial"/>
          <w:sz w:val="20"/>
        </w:rPr>
        <w:t xml:space="preserve"> bill in 2008 and buys down the highest </w:t>
      </w:r>
      <w:r w:rsidR="00062925" w:rsidRPr="00230EF1">
        <w:rPr>
          <w:rFonts w:ascii="Arial" w:hAnsi="Arial" w:cs="Arial"/>
          <w:sz w:val="20"/>
        </w:rPr>
        <w:t xml:space="preserve">school </w:t>
      </w:r>
      <w:r w:rsidRPr="00230EF1">
        <w:rPr>
          <w:rFonts w:ascii="Arial" w:hAnsi="Arial" w:cs="Arial"/>
          <w:sz w:val="20"/>
        </w:rPr>
        <w:t xml:space="preserve">additional </w:t>
      </w:r>
      <w:r w:rsidR="00062925" w:rsidRPr="00230EF1">
        <w:rPr>
          <w:rFonts w:ascii="Arial" w:hAnsi="Arial" w:cs="Arial"/>
          <w:sz w:val="20"/>
        </w:rPr>
        <w:t>property tax</w:t>
      </w:r>
      <w:r w:rsidRPr="00230EF1">
        <w:rPr>
          <w:rFonts w:ascii="Arial" w:hAnsi="Arial" w:cs="Arial"/>
          <w:sz w:val="20"/>
        </w:rPr>
        <w:t xml:space="preserve"> levies in the state for those school districts with the lowest property values supporting each student.</w:t>
      </w:r>
    </w:p>
    <w:p w:rsidR="00382862" w:rsidRPr="00230EF1" w:rsidRDefault="008F38EA" w:rsidP="00230EF1">
      <w:pPr>
        <w:numPr>
          <w:ilvl w:val="0"/>
          <w:numId w:val="27"/>
        </w:numPr>
        <w:shd w:val="clear" w:color="auto" w:fill="FFFFFF"/>
        <w:tabs>
          <w:tab w:val="left" w:pos="8440"/>
        </w:tabs>
        <w:spacing w:after="0" w:line="240" w:lineRule="auto"/>
        <w:rPr>
          <w:rFonts w:ascii="Arial" w:hAnsi="Arial" w:cs="Arial"/>
          <w:sz w:val="20"/>
        </w:rPr>
      </w:pPr>
      <w:r w:rsidRPr="00230EF1">
        <w:rPr>
          <w:rFonts w:ascii="Arial" w:hAnsi="Arial" w:cs="Arial"/>
          <w:sz w:val="20"/>
        </w:rPr>
        <w:t xml:space="preserve">Requires a public hearing for bonding using the sales tax revenue.  If the public does not support the school board’s direction, there is a reverse referendum process, which sets a window of 14 days during which time citizens may attempt to collect signatures the greater of 100 or 30% of those voting in the last election required to call for a vote. This provision starts for bonds sold after July 1, 2018. </w:t>
      </w:r>
    </w:p>
    <w:p w:rsidR="00D934A8" w:rsidRPr="00230EF1" w:rsidRDefault="008F38EA" w:rsidP="00230EF1">
      <w:pPr>
        <w:numPr>
          <w:ilvl w:val="0"/>
          <w:numId w:val="27"/>
        </w:numPr>
        <w:shd w:val="clear" w:color="auto" w:fill="FFFFFF"/>
        <w:tabs>
          <w:tab w:val="left" w:pos="8440"/>
        </w:tabs>
        <w:spacing w:after="0" w:line="240" w:lineRule="auto"/>
        <w:rPr>
          <w:rFonts w:ascii="Arial" w:hAnsi="Arial" w:cs="Arial"/>
          <w:sz w:val="20"/>
        </w:rPr>
      </w:pPr>
      <w:r w:rsidRPr="00230EF1">
        <w:rPr>
          <w:rFonts w:ascii="Arial" w:hAnsi="Arial" w:cs="Arial"/>
          <w:sz w:val="20"/>
        </w:rPr>
        <w:t>Increases the certificate of need threshold from a district with fewer than 250 students to districts with below 350 students, but adds a requirement that SBRC consider cost benefit of repairing existing facilities and impact on students. </w:t>
      </w:r>
    </w:p>
    <w:p w:rsidR="008F38EA" w:rsidRPr="00230EF1" w:rsidRDefault="008F38EA" w:rsidP="00230EF1">
      <w:pPr>
        <w:numPr>
          <w:ilvl w:val="0"/>
          <w:numId w:val="27"/>
        </w:numPr>
        <w:shd w:val="clear" w:color="auto" w:fill="FFFFFF"/>
        <w:tabs>
          <w:tab w:val="left" w:pos="8440"/>
        </w:tabs>
        <w:spacing w:after="0" w:line="240" w:lineRule="auto"/>
        <w:rPr>
          <w:rFonts w:ascii="Arial" w:hAnsi="Arial" w:cs="Arial"/>
          <w:sz w:val="20"/>
        </w:rPr>
      </w:pPr>
      <w:r w:rsidRPr="00230EF1">
        <w:rPr>
          <w:rFonts w:ascii="Arial" w:hAnsi="Arial" w:cs="Arial"/>
          <w:sz w:val="20"/>
        </w:rPr>
        <w:t>Requires all revenue purpose statements to expire in 2023.  </w:t>
      </w:r>
      <w:r w:rsidR="00382862" w:rsidRPr="00230EF1">
        <w:rPr>
          <w:rFonts w:ascii="Arial" w:hAnsi="Arial" w:cs="Arial"/>
          <w:sz w:val="20"/>
        </w:rPr>
        <w:t>New revenue purpose statements would have to be approved and that still requires a vote of the public.</w:t>
      </w:r>
    </w:p>
    <w:p w:rsidR="00230EF1" w:rsidRDefault="008F38EA" w:rsidP="00230EF1">
      <w:pPr>
        <w:numPr>
          <w:ilvl w:val="0"/>
          <w:numId w:val="27"/>
        </w:numPr>
        <w:shd w:val="clear" w:color="auto" w:fill="FFFFFF"/>
        <w:tabs>
          <w:tab w:val="left" w:pos="8440"/>
        </w:tabs>
        <w:spacing w:after="0" w:line="240" w:lineRule="auto"/>
        <w:rPr>
          <w:rFonts w:ascii="Arial" w:hAnsi="Arial" w:cs="Arial"/>
          <w:sz w:val="20"/>
        </w:rPr>
      </w:pPr>
      <w:r w:rsidRPr="00230EF1">
        <w:rPr>
          <w:rFonts w:ascii="Arial" w:hAnsi="Arial" w:cs="Arial"/>
          <w:sz w:val="20"/>
        </w:rPr>
        <w:t>Requires public hearing and a reverse referendum (same process as above) on athletic facilities not connected to the school that are categorized as new construction. This does not include repair or maintenance of existing athletic facilities.</w:t>
      </w:r>
    </w:p>
    <w:p w:rsidR="00D934A8" w:rsidRPr="00230EF1" w:rsidRDefault="00D934A8" w:rsidP="00230EF1">
      <w:pPr>
        <w:shd w:val="clear" w:color="auto" w:fill="FFFFFF"/>
        <w:tabs>
          <w:tab w:val="left" w:pos="8440"/>
        </w:tabs>
        <w:spacing w:after="0" w:line="240" w:lineRule="auto"/>
        <w:ind w:left="360"/>
        <w:rPr>
          <w:rFonts w:ascii="Arial" w:hAnsi="Arial" w:cs="Arial"/>
          <w:sz w:val="20"/>
        </w:rPr>
      </w:pPr>
      <w:r w:rsidRPr="00230EF1">
        <w:rPr>
          <w:rFonts w:ascii="Arial" w:hAnsi="Arial" w:cs="Arial"/>
        </w:rPr>
        <w:lastRenderedPageBreak/>
        <w:t xml:space="preserve">The </w:t>
      </w:r>
      <w:r w:rsidR="00D4215B" w:rsidRPr="00230EF1">
        <w:rPr>
          <w:rFonts w:ascii="Arial" w:hAnsi="Arial" w:cs="Arial"/>
        </w:rPr>
        <w:t>RSAI</w:t>
      </w:r>
      <w:r w:rsidRPr="00230EF1">
        <w:rPr>
          <w:rFonts w:ascii="Arial" w:hAnsi="Arial" w:cs="Arial"/>
        </w:rPr>
        <w:t xml:space="preserve"> supports the extension of the state penny for another 20 years and appreciates that the process has started.  </w:t>
      </w:r>
      <w:r w:rsidR="00D4215B" w:rsidRPr="00230EF1">
        <w:rPr>
          <w:rFonts w:ascii="Arial" w:hAnsi="Arial" w:cs="Arial"/>
        </w:rPr>
        <w:t>RSAI</w:t>
      </w:r>
      <w:r w:rsidR="00062925" w:rsidRPr="00230EF1">
        <w:rPr>
          <w:rFonts w:ascii="Arial" w:hAnsi="Arial" w:cs="Arial"/>
        </w:rPr>
        <w:t xml:space="preserve"> i</w:t>
      </w:r>
      <w:r w:rsidR="00382862" w:rsidRPr="00230EF1">
        <w:rPr>
          <w:rFonts w:ascii="Arial" w:hAnsi="Arial" w:cs="Arial"/>
        </w:rPr>
        <w:t xml:space="preserve">s registered in favor. </w:t>
      </w:r>
    </w:p>
    <w:p w:rsidR="00907698" w:rsidRDefault="002C3888" w:rsidP="00230EF1">
      <w:pPr>
        <w:shd w:val="clear" w:color="auto" w:fill="FFFFFF"/>
        <w:tabs>
          <w:tab w:val="left" w:pos="8440"/>
        </w:tabs>
        <w:spacing w:before="240" w:after="0" w:line="240" w:lineRule="auto"/>
        <w:rPr>
          <w:rFonts w:ascii="Arial" w:hAnsi="Arial" w:cs="Arial"/>
        </w:rPr>
      </w:pPr>
      <w:r w:rsidRPr="003E5D0D">
        <w:rPr>
          <w:rFonts w:ascii="Arial" w:hAnsi="Arial" w:cs="Arial"/>
          <w:b/>
        </w:rPr>
        <w:t xml:space="preserve">The Budget:  </w:t>
      </w:r>
      <w:r w:rsidRPr="00075EC0">
        <w:rPr>
          <w:rFonts w:ascii="Arial" w:hAnsi="Arial" w:cs="Arial"/>
          <w:b/>
        </w:rPr>
        <w:t>Deappropriations for FY 2018:</w:t>
      </w:r>
      <w:r w:rsidRPr="00075EC0">
        <w:rPr>
          <w:rFonts w:ascii="Arial" w:hAnsi="Arial" w:cs="Arial"/>
        </w:rPr>
        <w:t xml:space="preserve">  It is important to keep in mind that other entities depending on state funding are </w:t>
      </w:r>
      <w:r w:rsidR="00AD6495">
        <w:rPr>
          <w:rFonts w:ascii="Arial" w:hAnsi="Arial" w:cs="Arial"/>
        </w:rPr>
        <w:t>b</w:t>
      </w:r>
      <w:r w:rsidRPr="00075EC0">
        <w:rPr>
          <w:rFonts w:ascii="Arial" w:hAnsi="Arial" w:cs="Arial"/>
        </w:rPr>
        <w:t xml:space="preserve">elow </w:t>
      </w:r>
      <w:r w:rsidR="00AD6495">
        <w:rPr>
          <w:rFonts w:ascii="Arial" w:hAnsi="Arial" w:cs="Arial"/>
        </w:rPr>
        <w:t xml:space="preserve">prior year’s </w:t>
      </w:r>
      <w:r w:rsidRPr="00075EC0">
        <w:rPr>
          <w:rFonts w:ascii="Arial" w:hAnsi="Arial" w:cs="Arial"/>
        </w:rPr>
        <w:t>appropriation levels, such as community col</w:t>
      </w:r>
      <w:r w:rsidR="0014092E">
        <w:rPr>
          <w:rFonts w:ascii="Arial" w:hAnsi="Arial" w:cs="Arial"/>
        </w:rPr>
        <w:t xml:space="preserve">leges and regents’ institutions and further impacted by proposed deappropriations for FY 2018.  However, the House and Senate have not resolved their deappropriations differences. </w:t>
      </w:r>
      <w:r w:rsidRPr="00075EC0">
        <w:rPr>
          <w:rFonts w:ascii="Arial" w:hAnsi="Arial" w:cs="Arial"/>
        </w:rPr>
        <w:t xml:space="preserve"> So far, </w:t>
      </w:r>
      <w:r w:rsidR="0014092E">
        <w:rPr>
          <w:rFonts w:ascii="Arial" w:hAnsi="Arial" w:cs="Arial"/>
        </w:rPr>
        <w:t>neither the House nor Senate version</w:t>
      </w:r>
      <w:r w:rsidRPr="00075EC0">
        <w:rPr>
          <w:rFonts w:ascii="Arial" w:hAnsi="Arial" w:cs="Arial"/>
        </w:rPr>
        <w:t xml:space="preserve"> directly impact</w:t>
      </w:r>
      <w:r w:rsidR="0014092E">
        <w:rPr>
          <w:rFonts w:ascii="Arial" w:hAnsi="Arial" w:cs="Arial"/>
        </w:rPr>
        <w:t>s</w:t>
      </w:r>
      <w:r w:rsidRPr="00075EC0">
        <w:rPr>
          <w:rFonts w:ascii="Arial" w:hAnsi="Arial" w:cs="Arial"/>
        </w:rPr>
        <w:t xml:space="preserve"> PK-12 school districts, but the DE is facing another cut, this time $1.7 millio</w:t>
      </w:r>
      <w:r w:rsidR="003E5D0D">
        <w:rPr>
          <w:rFonts w:ascii="Arial" w:hAnsi="Arial" w:cs="Arial"/>
        </w:rPr>
        <w:t>n.</w:t>
      </w:r>
    </w:p>
    <w:p w:rsidR="00D4215B" w:rsidRDefault="00D4215B" w:rsidP="00230EF1">
      <w:pPr>
        <w:shd w:val="clear" w:color="auto" w:fill="FFFFFF"/>
        <w:tabs>
          <w:tab w:val="left" w:pos="8440"/>
        </w:tabs>
        <w:spacing w:after="0" w:line="240" w:lineRule="auto"/>
        <w:rPr>
          <w:rFonts w:ascii="Arial" w:hAnsi="Arial" w:cs="Arial"/>
        </w:rPr>
      </w:pPr>
    </w:p>
    <w:p w:rsidR="002C3888" w:rsidRDefault="002C3888" w:rsidP="00230EF1">
      <w:pPr>
        <w:shd w:val="clear" w:color="auto" w:fill="FFFFFF"/>
        <w:tabs>
          <w:tab w:val="left" w:pos="8440"/>
        </w:tabs>
        <w:spacing w:after="0" w:line="240" w:lineRule="auto"/>
        <w:rPr>
          <w:rFonts w:ascii="Arial" w:hAnsi="Arial" w:cs="Arial"/>
        </w:rPr>
      </w:pPr>
      <w:r>
        <w:rPr>
          <w:rFonts w:ascii="Arial" w:hAnsi="Arial" w:cs="Arial"/>
        </w:rPr>
        <w:t>Further work on the FY 2019 budget is unlikely to proceed pending a resolution on FY 2018.</w:t>
      </w:r>
      <w:r w:rsidRPr="00075EC0">
        <w:rPr>
          <w:rFonts w:ascii="Arial" w:hAnsi="Arial" w:cs="Arial"/>
        </w:rPr>
        <w:t xml:space="preserve"> </w:t>
      </w:r>
      <w:r w:rsidR="0014092E">
        <w:rPr>
          <w:rFonts w:ascii="Arial" w:hAnsi="Arial" w:cs="Arial"/>
        </w:rPr>
        <w:t xml:space="preserve">The extension of the </w:t>
      </w:r>
      <w:r w:rsidR="0014092E" w:rsidRPr="00230EF1">
        <w:rPr>
          <w:rFonts w:ascii="Arial" w:hAnsi="Arial" w:cs="Arial"/>
          <w:b/>
        </w:rPr>
        <w:t xml:space="preserve">operational sharing incentives, </w:t>
      </w:r>
      <w:hyperlink r:id="rId15" w:history="1">
        <w:r w:rsidR="0014092E" w:rsidRPr="00230EF1">
          <w:rPr>
            <w:rStyle w:val="Hyperlink"/>
            <w:rFonts w:ascii="Arial" w:hAnsi="Arial" w:cs="Arial"/>
            <w:b/>
          </w:rPr>
          <w:t>HF 633</w:t>
        </w:r>
      </w:hyperlink>
      <w:r w:rsidR="0014092E">
        <w:rPr>
          <w:rFonts w:ascii="Arial" w:hAnsi="Arial" w:cs="Arial"/>
        </w:rPr>
        <w:t xml:space="preserve">, which is a priority for RSAI, is sitting in the Senate Appropriations Committee, likely not moving until these differences for 2018 are resolved. </w:t>
      </w:r>
      <w:r w:rsidR="00D4215B">
        <w:rPr>
          <w:rFonts w:ascii="Arial" w:hAnsi="Arial" w:cs="Arial"/>
        </w:rPr>
        <w:t>RSAI</w:t>
      </w:r>
      <w:r>
        <w:rPr>
          <w:rFonts w:ascii="Arial" w:hAnsi="Arial" w:cs="Arial"/>
        </w:rPr>
        <w:t xml:space="preserve"> is monitoring this bill.</w:t>
      </w:r>
    </w:p>
    <w:p w:rsidR="00230EF1" w:rsidRPr="00D934A8" w:rsidRDefault="00D221AC" w:rsidP="00230EF1">
      <w:pPr>
        <w:shd w:val="clear" w:color="auto" w:fill="FFFFFF"/>
        <w:tabs>
          <w:tab w:val="left" w:pos="8440"/>
        </w:tabs>
        <w:spacing w:before="240" w:after="0" w:line="240" w:lineRule="auto"/>
        <w:rPr>
          <w:rFonts w:ascii="Arial" w:hAnsi="Arial" w:cs="Arial"/>
        </w:rPr>
      </w:pPr>
      <w:hyperlink r:id="rId16" w:history="1">
        <w:r w:rsidR="00230EF1" w:rsidRPr="00610C27">
          <w:rPr>
            <w:rStyle w:val="Hyperlink"/>
            <w:rFonts w:ascii="Arial" w:hAnsi="Arial" w:cs="Arial"/>
            <w:b/>
          </w:rPr>
          <w:t>HF 2441</w:t>
        </w:r>
      </w:hyperlink>
      <w:r w:rsidR="00230EF1" w:rsidRPr="00062925">
        <w:rPr>
          <w:rFonts w:ascii="Arial" w:hAnsi="Arial" w:cs="Arial"/>
          <w:b/>
        </w:rPr>
        <w:t xml:space="preserve"> </w:t>
      </w:r>
      <w:r w:rsidR="00230EF1" w:rsidRPr="002C3888">
        <w:rPr>
          <w:rFonts w:ascii="Arial" w:hAnsi="Arial" w:cs="Arial"/>
          <w:b/>
        </w:rPr>
        <w:t>District Flexibility:</w:t>
      </w:r>
      <w:r w:rsidR="00230EF1">
        <w:rPr>
          <w:rFonts w:ascii="Arial" w:hAnsi="Arial" w:cs="Arial"/>
        </w:rPr>
        <w:t xml:space="preserve"> this bill removes the DE from the process of approving district dropout prevention plans, sets up a process for the SBRC to approve modified supplemental amount for districts to fund their plans, and includes other flexibility provisions.  RSAI is registered in support.  This bill is on the House Calendar. </w:t>
      </w:r>
    </w:p>
    <w:p w:rsidR="00230EF1" w:rsidRDefault="00230EF1" w:rsidP="00230EF1">
      <w:pPr>
        <w:shd w:val="clear" w:color="auto" w:fill="FFFFFF"/>
        <w:tabs>
          <w:tab w:val="left" w:pos="8440"/>
        </w:tabs>
        <w:spacing w:after="0" w:line="240" w:lineRule="auto"/>
        <w:rPr>
          <w:rFonts w:ascii="Arial" w:hAnsi="Arial" w:cs="Arial"/>
        </w:rPr>
      </w:pPr>
    </w:p>
    <w:p w:rsidR="001772C0" w:rsidRPr="002C3888" w:rsidRDefault="002C3888" w:rsidP="00230EF1">
      <w:pPr>
        <w:shd w:val="clear" w:color="auto" w:fill="FFFFFF"/>
        <w:tabs>
          <w:tab w:val="left" w:pos="8440"/>
        </w:tabs>
        <w:spacing w:before="240" w:after="0" w:line="240" w:lineRule="auto"/>
        <w:rPr>
          <w:rFonts w:ascii="Arial" w:hAnsi="Arial" w:cs="Arial"/>
          <w:sz w:val="28"/>
        </w:rPr>
      </w:pPr>
      <w:r w:rsidRPr="002C3888">
        <w:rPr>
          <w:rFonts w:ascii="Arial" w:hAnsi="Arial" w:cs="Arial"/>
          <w:b/>
          <w:sz w:val="28"/>
        </w:rPr>
        <w:t xml:space="preserve">Other </w:t>
      </w:r>
      <w:r w:rsidR="00907698">
        <w:rPr>
          <w:rFonts w:ascii="Arial" w:hAnsi="Arial" w:cs="Arial"/>
          <w:b/>
          <w:sz w:val="28"/>
        </w:rPr>
        <w:t>B</w:t>
      </w:r>
      <w:r w:rsidRPr="002C3888">
        <w:rPr>
          <w:rFonts w:ascii="Arial" w:hAnsi="Arial" w:cs="Arial"/>
          <w:b/>
          <w:sz w:val="28"/>
        </w:rPr>
        <w:t xml:space="preserve">ills </w:t>
      </w:r>
      <w:r w:rsidR="0014092E">
        <w:rPr>
          <w:rFonts w:ascii="Arial" w:hAnsi="Arial" w:cs="Arial"/>
          <w:b/>
          <w:sz w:val="28"/>
        </w:rPr>
        <w:t>Moving this week</w:t>
      </w:r>
      <w:r w:rsidRPr="002C3888">
        <w:rPr>
          <w:rFonts w:ascii="Arial" w:hAnsi="Arial" w:cs="Arial"/>
          <w:b/>
          <w:sz w:val="28"/>
        </w:rPr>
        <w:t>:</w:t>
      </w:r>
    </w:p>
    <w:p w:rsidR="0014092E" w:rsidRDefault="00D221AC" w:rsidP="00230EF1">
      <w:pPr>
        <w:shd w:val="clear" w:color="auto" w:fill="FFFFFF"/>
        <w:tabs>
          <w:tab w:val="left" w:pos="8440"/>
        </w:tabs>
        <w:spacing w:before="240" w:after="0" w:line="240" w:lineRule="auto"/>
        <w:rPr>
          <w:rFonts w:ascii="Arial" w:hAnsi="Arial" w:cs="Arial"/>
        </w:rPr>
      </w:pPr>
      <w:hyperlink r:id="rId17" w:history="1">
        <w:r w:rsidR="0014092E" w:rsidRPr="005C1702">
          <w:rPr>
            <w:rStyle w:val="Hyperlink"/>
            <w:rFonts w:ascii="Arial" w:hAnsi="Arial" w:cs="Arial"/>
            <w:b/>
          </w:rPr>
          <w:t>SF 2137</w:t>
        </w:r>
      </w:hyperlink>
      <w:r w:rsidR="0014092E" w:rsidRPr="005C1702">
        <w:rPr>
          <w:rFonts w:ascii="Arial" w:hAnsi="Arial" w:cs="Arial"/>
          <w:b/>
        </w:rPr>
        <w:t xml:space="preserve"> School Bus Time a</w:t>
      </w:r>
      <w:r w:rsidR="0014092E">
        <w:rPr>
          <w:rFonts w:ascii="Arial" w:hAnsi="Arial" w:cs="Arial"/>
        </w:rPr>
        <w:t xml:space="preserve">llows 15 more minutes and process to publicly extend. RSAI supports.  Approved by the Senate, so over to House Education. </w:t>
      </w:r>
    </w:p>
    <w:p w:rsidR="0014092E" w:rsidRDefault="00D221AC" w:rsidP="00230EF1">
      <w:pPr>
        <w:shd w:val="clear" w:color="auto" w:fill="FFFFFF"/>
        <w:tabs>
          <w:tab w:val="left" w:pos="8440"/>
        </w:tabs>
        <w:spacing w:before="240" w:after="0" w:line="240" w:lineRule="auto"/>
        <w:rPr>
          <w:rFonts w:ascii="Arial" w:hAnsi="Arial" w:cs="Arial"/>
        </w:rPr>
      </w:pPr>
      <w:hyperlink r:id="rId18" w:history="1">
        <w:r w:rsidR="0014092E" w:rsidRPr="005C1702">
          <w:rPr>
            <w:rStyle w:val="Hyperlink"/>
            <w:rFonts w:ascii="Arial" w:hAnsi="Arial" w:cs="Arial"/>
            <w:b/>
          </w:rPr>
          <w:t>HF 2235</w:t>
        </w:r>
      </w:hyperlink>
      <w:r w:rsidR="0014092E" w:rsidRPr="005C1702">
        <w:rPr>
          <w:rFonts w:ascii="Arial" w:hAnsi="Arial" w:cs="Arial"/>
          <w:b/>
        </w:rPr>
        <w:t xml:space="preserve"> State Assessment</w:t>
      </w:r>
      <w:r w:rsidR="0014092E">
        <w:rPr>
          <w:rFonts w:ascii="Arial" w:hAnsi="Arial" w:cs="Arial"/>
        </w:rPr>
        <w:t xml:space="preserve">: this bill mandates use of Iowa Tests (next iteration, so Next Gen) for state compliance with ESSA.  RFP process selecting AIR3 was appealed. The Administrative Law Judge’s ruling released Feb. 14 affirmed that the DE and DAS followed the process.  This bill was approved by the House 95:3 and is now over to the Senate Education Committee.  RSAI is opposed, concerned that the Next Generation Iowa Tests have not yet been confirmed to align to Iowa Core standards. Without such alignment, Iowa’s state ESSA plan is at risk of failing peer review, placing $96 million in Title I funds on the line. </w:t>
      </w:r>
    </w:p>
    <w:p w:rsidR="0014092E" w:rsidRDefault="00D221AC" w:rsidP="00230EF1">
      <w:pPr>
        <w:shd w:val="clear" w:color="auto" w:fill="FFFFFF"/>
        <w:tabs>
          <w:tab w:val="left" w:pos="8440"/>
        </w:tabs>
        <w:spacing w:before="240" w:after="0" w:line="240" w:lineRule="auto"/>
        <w:rPr>
          <w:rFonts w:ascii="Arial" w:hAnsi="Arial" w:cs="Arial"/>
        </w:rPr>
      </w:pPr>
      <w:hyperlink r:id="rId19" w:history="1">
        <w:r w:rsidR="0014092E" w:rsidRPr="005C1702">
          <w:rPr>
            <w:rStyle w:val="Hyperlink"/>
            <w:rFonts w:ascii="Arial" w:hAnsi="Arial" w:cs="Arial"/>
            <w:b/>
          </w:rPr>
          <w:t>SF 2113</w:t>
        </w:r>
      </w:hyperlink>
      <w:r w:rsidR="0014092E" w:rsidRPr="005C1702">
        <w:rPr>
          <w:rFonts w:ascii="Arial" w:hAnsi="Arial" w:cs="Arial"/>
          <w:b/>
        </w:rPr>
        <w:t xml:space="preserve"> Suicide Prevention:</w:t>
      </w:r>
      <w:r w:rsidR="0014092E">
        <w:rPr>
          <w:rFonts w:ascii="Arial" w:hAnsi="Arial" w:cs="Arial"/>
        </w:rPr>
        <w:t xml:space="preserve"> this bill requires one hour of suicide prevention training with certified staff licensure renewal. Passed 48:0 in the Senate, now over to the House. </w:t>
      </w:r>
    </w:p>
    <w:p w:rsidR="0014092E" w:rsidRDefault="00D221AC" w:rsidP="00230EF1">
      <w:pPr>
        <w:shd w:val="clear" w:color="auto" w:fill="FFFFFF"/>
        <w:tabs>
          <w:tab w:val="left" w:pos="8440"/>
        </w:tabs>
        <w:spacing w:before="240" w:after="0" w:line="240" w:lineRule="auto"/>
        <w:rPr>
          <w:rFonts w:ascii="Arial" w:hAnsi="Arial" w:cs="Arial"/>
        </w:rPr>
      </w:pPr>
      <w:hyperlink r:id="rId20" w:history="1">
        <w:r w:rsidR="0014092E" w:rsidRPr="005C1702">
          <w:rPr>
            <w:rStyle w:val="Hyperlink"/>
            <w:rFonts w:ascii="Arial" w:hAnsi="Arial" w:cs="Arial"/>
            <w:b/>
          </w:rPr>
          <w:t>SF 2131</w:t>
        </w:r>
      </w:hyperlink>
      <w:r w:rsidR="0014092E" w:rsidRPr="005C1702">
        <w:rPr>
          <w:rFonts w:ascii="Arial" w:hAnsi="Arial" w:cs="Arial"/>
          <w:b/>
        </w:rPr>
        <w:t xml:space="preserve"> Online Instruction:</w:t>
      </w:r>
      <w:r w:rsidR="0014092E">
        <w:rPr>
          <w:rFonts w:ascii="Arial" w:hAnsi="Arial" w:cs="Arial"/>
        </w:rPr>
        <w:t xml:space="preserve"> </w:t>
      </w:r>
      <w:r w:rsidR="003629F5">
        <w:rPr>
          <w:rFonts w:ascii="Arial" w:hAnsi="Arial" w:cs="Arial"/>
        </w:rPr>
        <w:t xml:space="preserve">this bill </w:t>
      </w:r>
      <w:r w:rsidR="0014092E">
        <w:rPr>
          <w:rFonts w:ascii="Arial" w:hAnsi="Arial" w:cs="Arial"/>
        </w:rPr>
        <w:t xml:space="preserve">allows home school and private school students to access Iowa Learning Online courses for a fee. Passed the Senate, 48:0. Now in the House. RSAI is monitoring this bill. </w:t>
      </w:r>
    </w:p>
    <w:p w:rsidR="0014092E" w:rsidRDefault="00D221AC" w:rsidP="00230EF1">
      <w:pPr>
        <w:shd w:val="clear" w:color="auto" w:fill="FFFFFF"/>
        <w:tabs>
          <w:tab w:val="left" w:pos="8440"/>
        </w:tabs>
        <w:spacing w:before="240" w:after="0" w:line="240" w:lineRule="auto"/>
        <w:rPr>
          <w:rFonts w:ascii="Arial" w:hAnsi="Arial" w:cs="Arial"/>
        </w:rPr>
      </w:pPr>
      <w:hyperlink r:id="rId21" w:history="1">
        <w:r w:rsidR="0014092E" w:rsidRPr="005C1702">
          <w:rPr>
            <w:rStyle w:val="Hyperlink"/>
            <w:rFonts w:ascii="Arial" w:hAnsi="Arial" w:cs="Arial"/>
            <w:b/>
          </w:rPr>
          <w:t>SF 2155</w:t>
        </w:r>
      </w:hyperlink>
      <w:r w:rsidR="0014092E" w:rsidRPr="005C1702">
        <w:rPr>
          <w:rFonts w:ascii="Arial" w:hAnsi="Arial" w:cs="Arial"/>
          <w:b/>
        </w:rPr>
        <w:t xml:space="preserve"> Local operating Funds</w:t>
      </w:r>
      <w:r w:rsidR="0014092E">
        <w:rPr>
          <w:rFonts w:ascii="Arial" w:hAnsi="Arial" w:cs="Arial"/>
        </w:rPr>
        <w:t xml:space="preserve">: </w:t>
      </w:r>
      <w:r w:rsidR="003629F5">
        <w:rPr>
          <w:rFonts w:ascii="Arial" w:hAnsi="Arial" w:cs="Arial"/>
        </w:rPr>
        <w:t xml:space="preserve">this bill </w:t>
      </w:r>
      <w:r w:rsidR="0014092E">
        <w:rPr>
          <w:rFonts w:ascii="Arial" w:hAnsi="Arial" w:cs="Arial"/>
        </w:rPr>
        <w:t xml:space="preserve">allows local government fund balances in excess of 33% of operating funds to be invested in CDs. Approved in the Senate 48:0. RSAI is monitoring this bill. </w:t>
      </w:r>
    </w:p>
    <w:p w:rsidR="0014092E" w:rsidRDefault="00D221AC" w:rsidP="00230EF1">
      <w:pPr>
        <w:shd w:val="clear" w:color="auto" w:fill="FFFFFF"/>
        <w:tabs>
          <w:tab w:val="left" w:pos="8440"/>
        </w:tabs>
        <w:spacing w:before="240" w:after="0" w:line="240" w:lineRule="auto"/>
        <w:rPr>
          <w:rFonts w:ascii="Arial" w:hAnsi="Arial" w:cs="Arial"/>
        </w:rPr>
      </w:pPr>
      <w:hyperlink r:id="rId22" w:history="1">
        <w:r w:rsidR="0014092E" w:rsidRPr="005C1702">
          <w:rPr>
            <w:rStyle w:val="Hyperlink"/>
            <w:rFonts w:ascii="Arial" w:hAnsi="Arial" w:cs="Arial"/>
            <w:b/>
          </w:rPr>
          <w:t>SF 2274</w:t>
        </w:r>
      </w:hyperlink>
      <w:r w:rsidR="0014092E" w:rsidRPr="005C1702">
        <w:rPr>
          <w:rFonts w:ascii="Arial" w:hAnsi="Arial" w:cs="Arial"/>
          <w:b/>
        </w:rPr>
        <w:t xml:space="preserve"> Education Reports:</w:t>
      </w:r>
      <w:r w:rsidR="0014092E">
        <w:rPr>
          <w:rFonts w:ascii="Arial" w:hAnsi="Arial" w:cs="Arial"/>
        </w:rPr>
        <w:t xml:space="preserve"> </w:t>
      </w:r>
      <w:r w:rsidR="003629F5">
        <w:rPr>
          <w:rFonts w:ascii="Arial" w:hAnsi="Arial" w:cs="Arial"/>
        </w:rPr>
        <w:t xml:space="preserve">this bill </w:t>
      </w:r>
      <w:r w:rsidR="0014092E">
        <w:rPr>
          <w:rFonts w:ascii="Arial" w:hAnsi="Arial" w:cs="Arial"/>
        </w:rPr>
        <w:t xml:space="preserve">requires DE to include state or federal citations authorizing them to collect data from school districts. </w:t>
      </w:r>
      <w:r w:rsidR="003629F5">
        <w:rPr>
          <w:rFonts w:ascii="Arial" w:hAnsi="Arial" w:cs="Arial"/>
        </w:rPr>
        <w:t xml:space="preserve">Passed the Senate 37:11. </w:t>
      </w:r>
      <w:r w:rsidR="0014092E">
        <w:rPr>
          <w:rFonts w:ascii="Arial" w:hAnsi="Arial" w:cs="Arial"/>
        </w:rPr>
        <w:t xml:space="preserve">RSAI is registered in favor. </w:t>
      </w:r>
    </w:p>
    <w:p w:rsidR="0014092E" w:rsidRDefault="00D221AC" w:rsidP="00230EF1">
      <w:pPr>
        <w:shd w:val="clear" w:color="auto" w:fill="FFFFFF"/>
        <w:tabs>
          <w:tab w:val="left" w:pos="8440"/>
        </w:tabs>
        <w:spacing w:before="240" w:after="0" w:line="240" w:lineRule="auto"/>
        <w:rPr>
          <w:rFonts w:ascii="Arial" w:hAnsi="Arial" w:cs="Arial"/>
        </w:rPr>
      </w:pPr>
      <w:hyperlink r:id="rId23" w:history="1">
        <w:r w:rsidR="0014092E" w:rsidRPr="005C1702">
          <w:rPr>
            <w:rStyle w:val="Hyperlink"/>
            <w:rFonts w:ascii="Arial" w:hAnsi="Arial" w:cs="Arial"/>
            <w:b/>
          </w:rPr>
          <w:t>HF 2419</w:t>
        </w:r>
      </w:hyperlink>
      <w:r w:rsidR="0014092E" w:rsidRPr="005C1702">
        <w:rPr>
          <w:rFonts w:ascii="Arial" w:hAnsi="Arial" w:cs="Arial"/>
          <w:b/>
        </w:rPr>
        <w:t xml:space="preserve"> Student Liaisons</w:t>
      </w:r>
      <w:r w:rsidR="003629F5">
        <w:rPr>
          <w:rFonts w:ascii="Arial" w:hAnsi="Arial" w:cs="Arial"/>
          <w:b/>
        </w:rPr>
        <w:t xml:space="preserve">: </w:t>
      </w:r>
      <w:r w:rsidR="003629F5" w:rsidRPr="003629F5">
        <w:rPr>
          <w:rFonts w:ascii="Arial" w:hAnsi="Arial" w:cs="Arial"/>
        </w:rPr>
        <w:t>this bill</w:t>
      </w:r>
      <w:r w:rsidR="0014092E">
        <w:rPr>
          <w:rFonts w:ascii="Arial" w:hAnsi="Arial" w:cs="Arial"/>
        </w:rPr>
        <w:t xml:space="preserve"> </w:t>
      </w:r>
      <w:r w:rsidR="003629F5">
        <w:rPr>
          <w:rFonts w:ascii="Arial" w:hAnsi="Arial" w:cs="Arial"/>
        </w:rPr>
        <w:t xml:space="preserve">requires school boards to appoint a student to a nonvoting role on school board, to serve as a liaison between the school board, staff, administrators, student council and the general student population. It is </w:t>
      </w:r>
      <w:r w:rsidR="0014092E">
        <w:rPr>
          <w:rFonts w:ascii="Arial" w:hAnsi="Arial" w:cs="Arial"/>
        </w:rPr>
        <w:t>on House Calendar.</w:t>
      </w:r>
      <w:r w:rsidR="003629F5">
        <w:rPr>
          <w:rFonts w:ascii="Arial" w:hAnsi="Arial" w:cs="Arial"/>
        </w:rPr>
        <w:t xml:space="preserve"> RSAI is monitoring this bill. </w:t>
      </w:r>
    </w:p>
    <w:p w:rsidR="003629F5" w:rsidRDefault="00D221AC" w:rsidP="00230EF1">
      <w:pPr>
        <w:shd w:val="clear" w:color="auto" w:fill="FFFFFF"/>
        <w:tabs>
          <w:tab w:val="left" w:pos="8440"/>
        </w:tabs>
        <w:spacing w:before="240" w:after="0" w:line="240" w:lineRule="auto"/>
        <w:rPr>
          <w:rFonts w:ascii="Arial" w:hAnsi="Arial" w:cs="Arial"/>
        </w:rPr>
      </w:pPr>
      <w:hyperlink r:id="rId24" w:history="1">
        <w:r w:rsidR="0014092E" w:rsidRPr="00BD7242">
          <w:rPr>
            <w:rStyle w:val="Hyperlink"/>
            <w:rFonts w:ascii="Arial" w:hAnsi="Arial" w:cs="Arial"/>
            <w:b/>
          </w:rPr>
          <w:t>SF 2359</w:t>
        </w:r>
      </w:hyperlink>
      <w:r w:rsidR="0014092E" w:rsidRPr="00BD7242">
        <w:rPr>
          <w:rFonts w:ascii="Arial" w:hAnsi="Arial" w:cs="Arial"/>
          <w:b/>
        </w:rPr>
        <w:t xml:space="preserve"> Diversity Plans:</w:t>
      </w:r>
      <w:r w:rsidR="0014092E">
        <w:rPr>
          <w:rFonts w:ascii="Arial" w:hAnsi="Arial" w:cs="Arial"/>
        </w:rPr>
        <w:t xml:space="preserve"> </w:t>
      </w:r>
      <w:r w:rsidR="003629F5">
        <w:rPr>
          <w:rFonts w:ascii="Arial" w:hAnsi="Arial" w:cs="Arial"/>
        </w:rPr>
        <w:t xml:space="preserve">this bill </w:t>
      </w:r>
      <w:r w:rsidR="0014092E">
        <w:rPr>
          <w:rFonts w:ascii="Arial" w:hAnsi="Arial" w:cs="Arial"/>
        </w:rPr>
        <w:t xml:space="preserve">prohibits school districts with </w:t>
      </w:r>
      <w:r w:rsidR="003629F5">
        <w:rPr>
          <w:rFonts w:ascii="Arial" w:hAnsi="Arial" w:cs="Arial"/>
        </w:rPr>
        <w:t xml:space="preserve">diversity </w:t>
      </w:r>
      <w:r w:rsidR="0014092E">
        <w:rPr>
          <w:rFonts w:ascii="Arial" w:hAnsi="Arial" w:cs="Arial"/>
        </w:rPr>
        <w:t>plans from regulating open enrollment out of the district</w:t>
      </w:r>
      <w:r w:rsidR="003629F5">
        <w:rPr>
          <w:rFonts w:ascii="Arial" w:hAnsi="Arial" w:cs="Arial"/>
        </w:rPr>
        <w:t xml:space="preserve">. There are five districts with voluntary diversity plans, including </w:t>
      </w:r>
      <w:r w:rsidR="0014092E">
        <w:rPr>
          <w:rFonts w:ascii="Arial" w:hAnsi="Arial" w:cs="Arial"/>
        </w:rPr>
        <w:t>Des Moines, Davenport, Waterloo, Postville and West Liberty</w:t>
      </w:r>
      <w:r w:rsidR="003629F5">
        <w:rPr>
          <w:rFonts w:ascii="Arial" w:hAnsi="Arial" w:cs="Arial"/>
        </w:rPr>
        <w:t>.  RSAI is registered opposed. The bill is on the Senate Calendar.</w:t>
      </w:r>
    </w:p>
    <w:p w:rsidR="003629F5" w:rsidRPr="003629F5" w:rsidRDefault="00D221AC" w:rsidP="00230EF1">
      <w:pPr>
        <w:shd w:val="clear" w:color="auto" w:fill="FFFFFF"/>
        <w:tabs>
          <w:tab w:val="left" w:pos="8440"/>
        </w:tabs>
        <w:spacing w:before="240" w:after="0" w:line="240" w:lineRule="auto"/>
        <w:rPr>
          <w:rFonts w:ascii="Arial" w:hAnsi="Arial" w:cs="Arial"/>
        </w:rPr>
      </w:pPr>
      <w:hyperlink r:id="rId25" w:tgtFrame="_blank" w:history="1">
        <w:r w:rsidR="003629F5" w:rsidRPr="003629F5">
          <w:rPr>
            <w:rStyle w:val="Hyperlink"/>
            <w:rFonts w:ascii="Arial" w:hAnsi="Arial" w:cs="Arial"/>
            <w:b/>
            <w:color w:val="1155CC"/>
            <w:shd w:val="clear" w:color="auto" w:fill="FFFFFF"/>
          </w:rPr>
          <w:t>SF 2315</w:t>
        </w:r>
      </w:hyperlink>
      <w:r w:rsidR="003629F5" w:rsidRPr="003629F5">
        <w:rPr>
          <w:rFonts w:ascii="Arial" w:hAnsi="Arial" w:cs="Arial"/>
          <w:b/>
          <w:color w:val="222222"/>
          <w:shd w:val="clear" w:color="auto" w:fill="FFFFFF"/>
        </w:rPr>
        <w:t> Open Enrollment</w:t>
      </w:r>
      <w:r w:rsidR="003629F5">
        <w:rPr>
          <w:rFonts w:ascii="Arial" w:hAnsi="Arial" w:cs="Arial"/>
          <w:color w:val="222222"/>
          <w:shd w:val="clear" w:color="auto" w:fill="FFFFFF"/>
        </w:rPr>
        <w:t xml:space="preserve">: this bill specifies which funds would follow the student, including categorical funds, but maintains local property taxes in the district of residence.  The bill is in the Senate Appropriations Committee and was assigned a subcommittee of Senators Schneider, </w:t>
      </w:r>
      <w:r w:rsidR="003629F5" w:rsidRPr="003629F5">
        <w:rPr>
          <w:rFonts w:ascii="Arial" w:hAnsi="Arial" w:cs="Arial"/>
          <w:color w:val="222222"/>
          <w:shd w:val="clear" w:color="auto" w:fill="FFFFFF"/>
        </w:rPr>
        <w:t xml:space="preserve">Danielson, </w:t>
      </w:r>
      <w:r w:rsidR="003629F5">
        <w:rPr>
          <w:rFonts w:ascii="Arial" w:hAnsi="Arial" w:cs="Arial"/>
          <w:color w:val="222222"/>
          <w:shd w:val="clear" w:color="auto" w:fill="FFFFFF"/>
        </w:rPr>
        <w:t xml:space="preserve">and </w:t>
      </w:r>
      <w:r w:rsidR="003629F5" w:rsidRPr="003629F5">
        <w:rPr>
          <w:rFonts w:ascii="Arial" w:hAnsi="Arial" w:cs="Arial"/>
          <w:color w:val="222222"/>
          <w:shd w:val="clear" w:color="auto" w:fill="FFFFFF"/>
        </w:rPr>
        <w:t>Greene</w:t>
      </w:r>
      <w:r w:rsidR="003629F5">
        <w:rPr>
          <w:rFonts w:ascii="Arial" w:hAnsi="Arial" w:cs="Arial"/>
          <w:color w:val="222222"/>
          <w:shd w:val="clear" w:color="auto" w:fill="FFFFFF"/>
        </w:rPr>
        <w:t xml:space="preserve">.  RSAI is registered as undecided on this bill. </w:t>
      </w:r>
      <w:r w:rsidR="003629F5" w:rsidRPr="003629F5">
        <w:rPr>
          <w:rFonts w:ascii="Arial" w:hAnsi="Arial" w:cs="Arial"/>
          <w:color w:val="222222"/>
          <w:shd w:val="clear" w:color="auto" w:fill="FFFFFF"/>
        </w:rPr>
        <w:t> </w:t>
      </w:r>
    </w:p>
    <w:p w:rsidR="001772C0" w:rsidRDefault="00F20DCF" w:rsidP="00230EF1">
      <w:pPr>
        <w:shd w:val="clear" w:color="auto" w:fill="FFFFFF"/>
        <w:tabs>
          <w:tab w:val="left" w:pos="8440"/>
        </w:tabs>
        <w:spacing w:before="240" w:after="0" w:line="240" w:lineRule="auto"/>
        <w:rPr>
          <w:rFonts w:ascii="Arial" w:hAnsi="Arial" w:cs="Arial"/>
          <w:szCs w:val="20"/>
        </w:rPr>
      </w:pPr>
      <w:r>
        <w:rPr>
          <w:rFonts w:ascii="Verdana" w:hAnsi="Verdana"/>
          <w:noProof/>
          <w:color w:val="333333"/>
          <w:sz w:val="20"/>
          <w:szCs w:val="20"/>
        </w:rPr>
        <mc:AlternateContent>
          <mc:Choice Requires="wps">
            <w:drawing>
              <wp:anchor distT="0" distB="0" distL="114300" distR="114300" simplePos="0" relativeHeight="251659264" behindDoc="1" locked="0" layoutInCell="1" allowOverlap="1" wp14:anchorId="1CFDD281" wp14:editId="508165BF">
                <wp:simplePos x="0" y="0"/>
                <wp:positionH relativeFrom="column">
                  <wp:posOffset>3531870</wp:posOffset>
                </wp:positionH>
                <wp:positionV relativeFrom="paragraph">
                  <wp:posOffset>102235</wp:posOffset>
                </wp:positionV>
                <wp:extent cx="2675255" cy="1234440"/>
                <wp:effectExtent l="0" t="0" r="10795" b="22860"/>
                <wp:wrapTight wrapText="bothSides">
                  <wp:wrapPolygon edited="0">
                    <wp:start x="0" y="0"/>
                    <wp:lineTo x="0" y="21667"/>
                    <wp:lineTo x="21533" y="21667"/>
                    <wp:lineTo x="21533"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675255" cy="1234440"/>
                        </a:xfrm>
                        <a:prstGeom prst="rect">
                          <a:avLst/>
                        </a:prstGeom>
                        <a:solidFill>
                          <a:schemeClr val="lt1"/>
                        </a:solidFill>
                        <a:ln w="6350">
                          <a:solidFill>
                            <a:schemeClr val="accent4">
                              <a:lumMod val="75000"/>
                            </a:schemeClr>
                          </a:solidFill>
                        </a:ln>
                      </wps:spPr>
                      <wps:txbx>
                        <w:txbxContent>
                          <w:p w:rsidR="00F20DCF" w:rsidRPr="00D41E93" w:rsidRDefault="00F20DCF" w:rsidP="008B684F">
                            <w:pPr>
                              <w:spacing w:after="0" w:line="240" w:lineRule="auto"/>
                              <w:rPr>
                                <w:sz w:val="20"/>
                              </w:rPr>
                            </w:pPr>
                            <w:r w:rsidRPr="00D41E93">
                              <w:rPr>
                                <w:sz w:val="20"/>
                              </w:rPr>
                              <w:t>Senate Switchboard # 515.281.3371</w:t>
                            </w:r>
                          </w:p>
                          <w:p w:rsidR="00F20DCF" w:rsidRPr="00D41E93" w:rsidRDefault="00F20DCF" w:rsidP="008B684F">
                            <w:pPr>
                              <w:spacing w:after="0" w:line="240" w:lineRule="auto"/>
                              <w:rPr>
                                <w:sz w:val="20"/>
                              </w:rPr>
                            </w:pPr>
                            <w:r w:rsidRPr="00D41E93">
                              <w:rPr>
                                <w:sz w:val="20"/>
                              </w:rPr>
                              <w:t>House Switchboard # 515.281.3221</w:t>
                            </w:r>
                          </w:p>
                          <w:p w:rsidR="00F20DCF" w:rsidRPr="00D41E93" w:rsidRDefault="00F20DCF" w:rsidP="008B684F">
                            <w:pPr>
                              <w:spacing w:after="0" w:line="240" w:lineRule="auto"/>
                              <w:rPr>
                                <w:sz w:val="20"/>
                              </w:rPr>
                            </w:pPr>
                          </w:p>
                          <w:p w:rsidR="00F20DCF" w:rsidRPr="00D41E93" w:rsidRDefault="00F20DCF" w:rsidP="008B684F">
                            <w:pPr>
                              <w:spacing w:after="0" w:line="240" w:lineRule="auto"/>
                              <w:rPr>
                                <w:sz w:val="20"/>
                              </w:rPr>
                            </w:pPr>
                            <w:r w:rsidRPr="00D41E93">
                              <w:rPr>
                                <w:sz w:val="20"/>
                              </w:rPr>
                              <w:t xml:space="preserve">From links above or the legislative page </w:t>
                            </w:r>
                            <w:hyperlink r:id="rId26"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DD281" id="_x0000_t202" coordsize="21600,21600" o:spt="202" path="m,l,21600r21600,l21600,xe">
                <v:stroke joinstyle="miter"/>
                <v:path gradientshapeok="t" o:connecttype="rect"/>
              </v:shapetype>
              <v:shape id="Text Box 16" o:spid="_x0000_s1026" type="#_x0000_t202" style="position:absolute;margin-left:278.1pt;margin-top:8.05pt;width:210.65pt;height:9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" fillcolor="white [3201]" strokecolor="#5f497a [2407]" strokeweight=".5pt">
                <v:textbox>
                  <w:txbxContent>
                    <w:p w:rsidR="00F20DCF" w:rsidRPr="00D41E93" w:rsidRDefault="00F20DCF" w:rsidP="008B684F">
                      <w:pPr>
                        <w:spacing w:after="0" w:line="240" w:lineRule="auto"/>
                        <w:rPr>
                          <w:sz w:val="20"/>
                        </w:rPr>
                      </w:pPr>
                      <w:r w:rsidRPr="00D41E93">
                        <w:rPr>
                          <w:sz w:val="20"/>
                        </w:rPr>
                        <w:t>Senate Switchboard # 515.281.3371</w:t>
                      </w:r>
                    </w:p>
                    <w:p w:rsidR="00F20DCF" w:rsidRPr="00D41E93" w:rsidRDefault="00F20DCF" w:rsidP="008B684F">
                      <w:pPr>
                        <w:spacing w:after="0" w:line="240" w:lineRule="auto"/>
                        <w:rPr>
                          <w:sz w:val="20"/>
                        </w:rPr>
                      </w:pPr>
                      <w:r w:rsidRPr="00D41E93">
                        <w:rPr>
                          <w:sz w:val="20"/>
                        </w:rPr>
                        <w:t>House Switchboard # 515.281.3221</w:t>
                      </w:r>
                    </w:p>
                    <w:p w:rsidR="00F20DCF" w:rsidRPr="00D41E93" w:rsidRDefault="00F20DCF" w:rsidP="008B684F">
                      <w:pPr>
                        <w:spacing w:after="0" w:line="240" w:lineRule="auto"/>
                        <w:rPr>
                          <w:sz w:val="20"/>
                        </w:rPr>
                      </w:pPr>
                    </w:p>
                    <w:p w:rsidR="00F20DCF" w:rsidRPr="00D41E93" w:rsidRDefault="00F20DCF" w:rsidP="008B684F">
                      <w:pPr>
                        <w:spacing w:after="0" w:line="240" w:lineRule="auto"/>
                        <w:rPr>
                          <w:sz w:val="20"/>
                        </w:rPr>
                      </w:pPr>
                      <w:r w:rsidRPr="00D41E93">
                        <w:rPr>
                          <w:sz w:val="20"/>
                        </w:rPr>
                        <w:t xml:space="preserve">From links above or the legislative page </w:t>
                      </w:r>
                      <w:hyperlink r:id="rId27"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v:textbox>
                <w10:wrap type="tight"/>
              </v:shape>
            </w:pict>
          </mc:Fallback>
        </mc:AlternateContent>
      </w:r>
      <w:r w:rsidR="00F63E9A">
        <w:rPr>
          <w:rFonts w:ascii="Arial" w:hAnsi="Arial" w:cs="Arial"/>
        </w:rPr>
        <w:t xml:space="preserve"> </w:t>
      </w:r>
      <w:r w:rsidR="001772C0" w:rsidRPr="009B4B67">
        <w:rPr>
          <w:rFonts w:ascii="Arial" w:hAnsi="Arial" w:cs="Arial"/>
          <w:b/>
          <w:szCs w:val="20"/>
        </w:rPr>
        <w:t>A</w:t>
      </w:r>
      <w:r>
        <w:rPr>
          <w:rFonts w:ascii="Arial" w:hAnsi="Arial" w:cs="Arial"/>
          <w:b/>
          <w:szCs w:val="20"/>
        </w:rPr>
        <w:t xml:space="preserve">dvocacy Actions this week: </w:t>
      </w:r>
      <w:r w:rsidR="001772C0">
        <w:rPr>
          <w:rFonts w:ascii="Arial" w:hAnsi="Arial" w:cs="Arial"/>
          <w:szCs w:val="20"/>
        </w:rPr>
        <w:t xml:space="preserve"> </w:t>
      </w:r>
    </w:p>
    <w:p w:rsidR="001772C0" w:rsidRDefault="001772C0" w:rsidP="00230EF1">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Thank all 50 senators for </w:t>
      </w:r>
      <w:r w:rsidR="00F63E9A">
        <w:rPr>
          <w:rFonts w:ascii="Arial" w:hAnsi="Arial" w:cs="Arial"/>
        </w:rPr>
        <w:t>continuing their</w:t>
      </w:r>
      <w:r>
        <w:rPr>
          <w:rFonts w:ascii="Arial" w:hAnsi="Arial" w:cs="Arial"/>
        </w:rPr>
        <w:t xml:space="preserve"> </w:t>
      </w:r>
      <w:r w:rsidR="006213CE">
        <w:rPr>
          <w:rFonts w:ascii="Arial" w:hAnsi="Arial" w:cs="Arial"/>
        </w:rPr>
        <w:t>push</w:t>
      </w:r>
      <w:r>
        <w:rPr>
          <w:rFonts w:ascii="Arial" w:hAnsi="Arial" w:cs="Arial"/>
        </w:rPr>
        <w:t xml:space="preserve"> for solving the transportation and formula inequalities for school district</w:t>
      </w:r>
      <w:r w:rsidR="00F63E9A">
        <w:rPr>
          <w:rFonts w:ascii="Arial" w:hAnsi="Arial" w:cs="Arial"/>
        </w:rPr>
        <w:t>s over the long haul</w:t>
      </w:r>
      <w:r>
        <w:rPr>
          <w:rFonts w:ascii="Arial" w:hAnsi="Arial" w:cs="Arial"/>
        </w:rPr>
        <w:t xml:space="preserve">. </w:t>
      </w:r>
    </w:p>
    <w:p w:rsidR="00F63E9A" w:rsidRDefault="001772C0" w:rsidP="00230EF1">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Contact </w:t>
      </w:r>
      <w:r w:rsidR="00F63E9A">
        <w:rPr>
          <w:rFonts w:ascii="Arial" w:hAnsi="Arial" w:cs="Arial"/>
        </w:rPr>
        <w:t>House members</w:t>
      </w:r>
      <w:r w:rsidRPr="00433EE1">
        <w:rPr>
          <w:rFonts w:ascii="Arial" w:hAnsi="Arial" w:cs="Arial"/>
        </w:rPr>
        <w:t xml:space="preserve"> </w:t>
      </w:r>
      <w:r w:rsidR="00F63E9A">
        <w:rPr>
          <w:rFonts w:ascii="Arial" w:hAnsi="Arial" w:cs="Arial"/>
        </w:rPr>
        <w:t xml:space="preserve">and thank them for their </w:t>
      </w:r>
      <w:r w:rsidR="00230EF1">
        <w:rPr>
          <w:rFonts w:ascii="Arial" w:hAnsi="Arial" w:cs="Arial"/>
        </w:rPr>
        <w:t xml:space="preserve">forward motion on flexibility and state penny extension.  Also thank them for their </w:t>
      </w:r>
      <w:r w:rsidR="00F63E9A">
        <w:rPr>
          <w:rFonts w:ascii="Arial" w:hAnsi="Arial" w:cs="Arial"/>
        </w:rPr>
        <w:t>vote on moving SF 455 forward as amended, but encourage them to consider the long term commitment</w:t>
      </w:r>
      <w:r w:rsidR="00230EF1">
        <w:rPr>
          <w:rFonts w:ascii="Arial" w:hAnsi="Arial" w:cs="Arial"/>
        </w:rPr>
        <w:t xml:space="preserve"> in their compromises with the Senate</w:t>
      </w:r>
      <w:r w:rsidR="00F63E9A">
        <w:rPr>
          <w:rFonts w:ascii="Arial" w:hAnsi="Arial" w:cs="Arial"/>
        </w:rPr>
        <w:t xml:space="preserve">. </w:t>
      </w:r>
    </w:p>
    <w:p w:rsidR="001772C0" w:rsidRPr="00433EE1" w:rsidRDefault="006213CE" w:rsidP="00230EF1">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State penny extension. </w:t>
      </w:r>
      <w:r w:rsidR="00230EF1">
        <w:rPr>
          <w:rFonts w:ascii="Arial" w:hAnsi="Arial" w:cs="Arial"/>
        </w:rPr>
        <w:t>Shore up members of the House Ways and Means Committee to support the bill and move it out of committee. See if your representatives are on this committee</w:t>
      </w:r>
      <w:r w:rsidR="00F63E9A">
        <w:rPr>
          <w:rFonts w:ascii="Arial" w:hAnsi="Arial" w:cs="Arial"/>
        </w:rPr>
        <w:t>.</w:t>
      </w:r>
      <w:r w:rsidR="00230EF1">
        <w:rPr>
          <w:rFonts w:ascii="Arial" w:hAnsi="Arial" w:cs="Arial"/>
        </w:rPr>
        <w:t xml:space="preserve">  </w:t>
      </w:r>
      <w:hyperlink r:id="rId28" w:history="1">
        <w:r w:rsidR="00230EF1" w:rsidRPr="00230EF1">
          <w:rPr>
            <w:rStyle w:val="Hyperlink"/>
            <w:rFonts w:ascii="Arial" w:hAnsi="Arial" w:cs="Arial"/>
          </w:rPr>
          <w:t>House Ways and Means Committee Membership</w:t>
        </w:r>
      </w:hyperlink>
    </w:p>
    <w:p w:rsidR="001772C0" w:rsidRDefault="00F63E9A" w:rsidP="00230EF1">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Revisit</w:t>
      </w:r>
      <w:r w:rsidR="001772C0" w:rsidRPr="00433EE1">
        <w:rPr>
          <w:rFonts w:ascii="Arial" w:hAnsi="Arial" w:cs="Arial"/>
        </w:rPr>
        <w:t xml:space="preserve"> the </w:t>
      </w:r>
      <w:r w:rsidR="00D4215B">
        <w:rPr>
          <w:rFonts w:ascii="Arial" w:hAnsi="Arial" w:cs="Arial"/>
        </w:rPr>
        <w:t>RSAI</w:t>
      </w:r>
      <w:r w:rsidR="001772C0" w:rsidRPr="00433EE1">
        <w:rPr>
          <w:rFonts w:ascii="Arial" w:hAnsi="Arial" w:cs="Arial"/>
        </w:rPr>
        <w:t xml:space="preserve"> </w:t>
      </w:r>
      <w:hyperlink r:id="rId29" w:history="1">
        <w:r w:rsidR="00667EFD" w:rsidRPr="00667EFD">
          <w:rPr>
            <w:rStyle w:val="Hyperlink"/>
            <w:rFonts w:ascii="Arial" w:hAnsi="Arial" w:cs="Arial"/>
          </w:rPr>
          <w:t>School Choice Position Paper</w:t>
        </w:r>
        <w:r w:rsidR="006213CE" w:rsidRPr="00667EFD">
          <w:rPr>
            <w:rStyle w:val="Hyperlink"/>
            <w:rFonts w:ascii="Arial" w:hAnsi="Arial" w:cs="Arial"/>
          </w:rPr>
          <w:t>.</w:t>
        </w:r>
      </w:hyperlink>
      <w:bookmarkStart w:id="0" w:name="_GoBack"/>
      <w:bookmarkEnd w:id="0"/>
      <w:r w:rsidR="001772C0" w:rsidRPr="00433EE1">
        <w:rPr>
          <w:rFonts w:ascii="Arial" w:hAnsi="Arial" w:cs="Arial"/>
        </w:rPr>
        <w:t xml:space="preserve"> </w:t>
      </w:r>
      <w:r w:rsidR="006213CE">
        <w:rPr>
          <w:rFonts w:ascii="Arial" w:hAnsi="Arial" w:cs="Arial"/>
        </w:rPr>
        <w:t>T</w:t>
      </w:r>
      <w:r>
        <w:rPr>
          <w:rFonts w:ascii="Arial" w:hAnsi="Arial" w:cs="Arial"/>
        </w:rPr>
        <w:t xml:space="preserve">hank your legislators if they committed to you that they </w:t>
      </w:r>
      <w:r w:rsidR="001772C0">
        <w:rPr>
          <w:rFonts w:ascii="Arial" w:hAnsi="Arial" w:cs="Arial"/>
        </w:rPr>
        <w:t>opposed HSB 651.</w:t>
      </w:r>
      <w:r>
        <w:rPr>
          <w:rFonts w:ascii="Arial" w:hAnsi="Arial" w:cs="Arial"/>
        </w:rPr>
        <w:t xml:space="preserve"> </w:t>
      </w:r>
      <w:r w:rsidR="006213CE">
        <w:rPr>
          <w:rFonts w:ascii="Arial" w:hAnsi="Arial" w:cs="Arial"/>
        </w:rPr>
        <w:t xml:space="preserve">Although this </w:t>
      </w:r>
      <w:r w:rsidR="00230EF1">
        <w:rPr>
          <w:rFonts w:ascii="Arial" w:hAnsi="Arial" w:cs="Arial"/>
        </w:rPr>
        <w:t>bill</w:t>
      </w:r>
      <w:r w:rsidR="006213CE">
        <w:rPr>
          <w:rFonts w:ascii="Arial" w:hAnsi="Arial" w:cs="Arial"/>
        </w:rPr>
        <w:t xml:space="preserve"> is dead for this year</w:t>
      </w:r>
      <w:r w:rsidR="00230EF1">
        <w:rPr>
          <w:rFonts w:ascii="Arial" w:hAnsi="Arial" w:cs="Arial"/>
        </w:rPr>
        <w:t xml:space="preserve"> in the House</w:t>
      </w:r>
      <w:r w:rsidR="006213CE">
        <w:rPr>
          <w:rFonts w:ascii="Arial" w:hAnsi="Arial" w:cs="Arial"/>
        </w:rPr>
        <w:t xml:space="preserve">, it will not go away until Iowans are educated about the impact it has on public schools. </w:t>
      </w:r>
    </w:p>
    <w:p w:rsidR="008B684F" w:rsidRDefault="00F63E9A" w:rsidP="00230EF1">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Ask all House members to oppose </w:t>
      </w:r>
      <w:hyperlink r:id="rId30" w:history="1">
        <w:r w:rsidRPr="00230EF1">
          <w:rPr>
            <w:rStyle w:val="Hyperlink"/>
            <w:rFonts w:ascii="Arial" w:hAnsi="Arial" w:cs="Arial"/>
          </w:rPr>
          <w:t>HF 2369</w:t>
        </w:r>
      </w:hyperlink>
      <w:r>
        <w:rPr>
          <w:rFonts w:ascii="Arial" w:hAnsi="Arial" w:cs="Arial"/>
        </w:rPr>
        <w:t xml:space="preserve">, which restricts local government bond issues to only the November election. Delay in bond issue approval increases the costs of construction projects. </w:t>
      </w:r>
    </w:p>
    <w:p w:rsidR="009F3271" w:rsidRPr="00433EE1" w:rsidRDefault="008B684F" w:rsidP="008B684F">
      <w:pPr>
        <w:pStyle w:val="ListParagraph"/>
        <w:numPr>
          <w:ilvl w:val="0"/>
          <w:numId w:val="14"/>
        </w:numPr>
        <w:shd w:val="clear" w:color="auto" w:fill="FFFFFF"/>
        <w:tabs>
          <w:tab w:val="left" w:pos="8440"/>
        </w:tabs>
        <w:spacing w:before="240" w:after="0" w:line="240" w:lineRule="auto"/>
        <w:rPr>
          <w:rFonts w:ascii="Arial" w:hAnsi="Arial" w:cs="Arial"/>
        </w:rPr>
      </w:pPr>
      <w:r>
        <w:rPr>
          <w:rFonts w:ascii="Arial" w:hAnsi="Arial" w:cs="Arial"/>
        </w:rPr>
        <w:t xml:space="preserve">Connect one parent in your district to Parents for Great Iowa Schools. </w:t>
      </w:r>
      <w:hyperlink r:id="rId31" w:history="1">
        <w:r w:rsidRPr="00926D51">
          <w:rPr>
            <w:rStyle w:val="Hyperlink"/>
            <w:rFonts w:ascii="Arial" w:hAnsi="Arial" w:cs="Arial"/>
          </w:rPr>
          <w:t>https://p4gis.org/</w:t>
        </w:r>
      </w:hyperlink>
      <w:r>
        <w:rPr>
          <w:rFonts w:ascii="Arial" w:hAnsi="Arial" w:cs="Arial"/>
        </w:rPr>
        <w:t xml:space="preserve">  They are helping parents find their advocacy strength in prioritizing public schools, both in terms of funding and state policy.  </w:t>
      </w:r>
      <w:r w:rsidR="009F3271">
        <w:rPr>
          <w:rFonts w:ascii="Arial" w:hAnsi="Arial" w:cs="Arial"/>
        </w:rPr>
        <w:t xml:space="preserve"> </w:t>
      </w:r>
    </w:p>
    <w:p w:rsidR="006213CE" w:rsidRDefault="006213CE" w:rsidP="003E4EFB">
      <w:pPr>
        <w:spacing w:after="0"/>
        <w:rPr>
          <w:sz w:val="20"/>
        </w:rPr>
      </w:pPr>
    </w:p>
    <w:p w:rsidR="004E216E" w:rsidRPr="00083BAF" w:rsidRDefault="004E216E" w:rsidP="004E216E">
      <w:pPr>
        <w:shd w:val="clear" w:color="auto" w:fill="FFFFFF"/>
        <w:spacing w:before="240" w:after="0" w:line="240" w:lineRule="auto"/>
        <w:rPr>
          <w:rFonts w:ascii="Arial" w:hAnsi="Arial" w:cs="Arial"/>
          <w:b/>
          <w:szCs w:val="20"/>
          <w:lang w:val="it-IT"/>
        </w:rPr>
      </w:pPr>
      <w:r w:rsidRPr="00083BAF">
        <w:rPr>
          <w:rFonts w:ascii="Arial" w:hAnsi="Arial" w:cs="Arial"/>
          <w:b/>
          <w:szCs w:val="20"/>
          <w:lang w:val="it-IT"/>
        </w:rPr>
        <w:t xml:space="preserve">RSAI Contacts </w:t>
      </w:r>
    </w:p>
    <w:p w:rsidR="004E216E" w:rsidRPr="00083BAF" w:rsidRDefault="004E216E" w:rsidP="004E216E">
      <w:pPr>
        <w:shd w:val="clear" w:color="auto" w:fill="FFFFFF"/>
        <w:spacing w:before="240" w:after="0" w:line="240" w:lineRule="auto"/>
        <w:rPr>
          <w:rFonts w:ascii="Arial" w:hAnsi="Arial" w:cs="Arial"/>
          <w:b/>
          <w:sz w:val="20"/>
          <w:szCs w:val="20"/>
          <w:lang w:val="it-IT"/>
        </w:rPr>
      </w:pPr>
      <w:r w:rsidRPr="00083BAF">
        <w:rPr>
          <w:rFonts w:ascii="Arial" w:hAnsi="Arial" w:cs="Arial"/>
          <w:sz w:val="20"/>
          <w:szCs w:val="20"/>
          <w:lang w:val="it-IT"/>
        </w:rPr>
        <w:t xml:space="preserve">RSAI Professional Advocate, </w:t>
      </w:r>
      <w:hyperlink r:id="rId32" w:history="1">
        <w:r w:rsidRPr="00083BAF">
          <w:rPr>
            <w:rStyle w:val="Hyperlink"/>
            <w:rFonts w:ascii="Arial" w:hAnsi="Arial" w:cs="Arial"/>
            <w:sz w:val="20"/>
            <w:szCs w:val="20"/>
            <w:lang w:val="it-IT"/>
          </w:rPr>
          <w:t>margaret@iowaschoolfinance.com</w:t>
        </w:r>
      </w:hyperlink>
      <w:r w:rsidRPr="00083BAF">
        <w:rPr>
          <w:rFonts w:ascii="Arial" w:hAnsi="Arial" w:cs="Arial"/>
          <w:sz w:val="20"/>
          <w:szCs w:val="20"/>
          <w:lang w:val="it-IT"/>
        </w:rPr>
        <w:t xml:space="preserve">  515.201.3755</w:t>
      </w:r>
    </w:p>
    <w:p w:rsidR="004E216E" w:rsidRPr="00735A6E" w:rsidRDefault="004E216E" w:rsidP="004E216E">
      <w:pPr>
        <w:tabs>
          <w:tab w:val="left" w:pos="912"/>
        </w:tabs>
        <w:spacing w:after="0" w:line="240" w:lineRule="auto"/>
        <w:rPr>
          <w:rStyle w:val="Hyperlink"/>
          <w:rFonts w:ascii="Arial" w:hAnsi="Arial" w:cs="Arial"/>
          <w:sz w:val="20"/>
          <w:szCs w:val="20"/>
        </w:rPr>
      </w:pPr>
      <w:r w:rsidRPr="00735A6E">
        <w:rPr>
          <w:rFonts w:ascii="Arial" w:hAnsi="Arial" w:cs="Arial"/>
          <w:sz w:val="20"/>
          <w:szCs w:val="20"/>
        </w:rPr>
        <w:t>Robert Olson, Chair, Clarion-Goldfield/Dows, Superintendent, </w:t>
      </w:r>
      <w:hyperlink r:id="rId33" w:history="1">
        <w:r w:rsidRPr="00735A6E">
          <w:rPr>
            <w:rStyle w:val="Hyperlink"/>
            <w:rFonts w:ascii="Arial" w:hAnsi="Arial" w:cs="Arial"/>
            <w:sz w:val="20"/>
            <w:szCs w:val="20"/>
          </w:rPr>
          <w:t>robert.olson@rsaia.org</w:t>
        </w:r>
      </w:hyperlink>
      <w:r w:rsidRPr="00735A6E">
        <w:rPr>
          <w:rStyle w:val="Hyperlink"/>
          <w:rFonts w:ascii="Arial" w:hAnsi="Arial" w:cs="Arial"/>
          <w:sz w:val="20"/>
          <w:szCs w:val="20"/>
        </w:rPr>
        <w:t xml:space="preserve"> ,</w:t>
      </w:r>
    </w:p>
    <w:p w:rsidR="004E216E" w:rsidRPr="00735A6E" w:rsidRDefault="004E216E" w:rsidP="004E216E">
      <w:pPr>
        <w:tabs>
          <w:tab w:val="left" w:pos="912"/>
        </w:tabs>
        <w:spacing w:after="0" w:line="240" w:lineRule="auto"/>
      </w:pPr>
      <w:r w:rsidRPr="00735A6E">
        <w:rPr>
          <w:rFonts w:ascii="Arial" w:hAnsi="Arial" w:cs="Arial"/>
          <w:sz w:val="20"/>
          <w:szCs w:val="20"/>
        </w:rPr>
        <w:t>Paul Croghan, East Mills and Essex Superintendent, </w:t>
      </w:r>
      <w:hyperlink r:id="rId34" w:history="1">
        <w:r w:rsidRPr="00735A6E">
          <w:rPr>
            <w:rStyle w:val="Hyperlink"/>
          </w:rPr>
          <w:t>pcroghan@emschools.org</w:t>
        </w:r>
      </w:hyperlink>
      <w:r w:rsidRPr="00735A6E">
        <w:t xml:space="preserve"> , </w:t>
      </w:r>
    </w:p>
    <w:p w:rsidR="004E216E" w:rsidRPr="00735A6E" w:rsidRDefault="004E216E" w:rsidP="004E216E">
      <w:pPr>
        <w:tabs>
          <w:tab w:val="left" w:pos="912"/>
        </w:tabs>
        <w:spacing w:after="0" w:line="240" w:lineRule="auto"/>
        <w:rPr>
          <w:rStyle w:val="Hyperlink"/>
          <w:rFonts w:ascii="Arial" w:hAnsi="Arial" w:cs="Arial"/>
          <w:sz w:val="20"/>
          <w:szCs w:val="20"/>
        </w:rPr>
      </w:pPr>
      <w:r w:rsidRPr="00735A6E">
        <w:rPr>
          <w:rFonts w:ascii="Arial" w:hAnsi="Arial" w:cs="Arial"/>
          <w:sz w:val="20"/>
          <w:szCs w:val="20"/>
        </w:rPr>
        <w:t>Lee Ann Grimley, Springville, Board President, </w:t>
      </w:r>
      <w:hyperlink r:id="rId35" w:history="1">
        <w:r w:rsidRPr="00735A6E">
          <w:rPr>
            <w:rStyle w:val="Hyperlink"/>
            <w:rFonts w:ascii="Arial" w:hAnsi="Arial" w:cs="Arial"/>
            <w:sz w:val="20"/>
            <w:szCs w:val="20"/>
          </w:rPr>
          <w:t>leeann.grimley@rsaia.org</w:t>
        </w:r>
      </w:hyperlink>
      <w:r w:rsidRPr="00735A6E">
        <w:rPr>
          <w:rStyle w:val="Hyperlink"/>
          <w:rFonts w:ascii="Arial" w:hAnsi="Arial" w:cs="Arial"/>
          <w:sz w:val="20"/>
          <w:szCs w:val="20"/>
        </w:rPr>
        <w:t xml:space="preserve"> ,</w:t>
      </w:r>
    </w:p>
    <w:p w:rsidR="004E216E" w:rsidRPr="00735A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Dennis McClain, Clay Central Everly, Superintendent, </w:t>
      </w:r>
      <w:hyperlink r:id="rId36" w:history="1">
        <w:r w:rsidRPr="00735A6E">
          <w:rPr>
            <w:rStyle w:val="Hyperlink"/>
            <w:rFonts w:ascii="Arial" w:hAnsi="Arial" w:cs="Arial"/>
            <w:sz w:val="20"/>
            <w:szCs w:val="20"/>
          </w:rPr>
          <w:t>dmcclain@claycentraleverly.org</w:t>
        </w:r>
      </w:hyperlink>
      <w:r w:rsidRPr="00735A6E">
        <w:rPr>
          <w:rFonts w:ascii="Arial" w:hAnsi="Arial" w:cs="Arial"/>
          <w:sz w:val="20"/>
          <w:szCs w:val="20"/>
        </w:rPr>
        <w:t xml:space="preserve"> </w:t>
      </w:r>
    </w:p>
    <w:p w:rsidR="004E216E" w:rsidRPr="00735A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 xml:space="preserve">Laurie Noll, Fairfield, Superintendent, </w:t>
      </w:r>
      <w:hyperlink r:id="rId37" w:history="1">
        <w:r w:rsidRPr="00735A6E">
          <w:rPr>
            <w:rStyle w:val="Hyperlink"/>
            <w:rFonts w:ascii="Arial" w:hAnsi="Arial" w:cs="Arial"/>
            <w:sz w:val="20"/>
            <w:szCs w:val="20"/>
          </w:rPr>
          <w:t>laurie.noll@fairfieldsfuture.org</w:t>
        </w:r>
      </w:hyperlink>
      <w:r w:rsidRPr="00735A6E">
        <w:rPr>
          <w:rFonts w:ascii="Arial" w:hAnsi="Arial" w:cs="Arial"/>
          <w:sz w:val="20"/>
          <w:szCs w:val="20"/>
        </w:rPr>
        <w:t xml:space="preserve"> </w:t>
      </w:r>
    </w:p>
    <w:p w:rsidR="004E216E" w:rsidRPr="00735A6E" w:rsidRDefault="004E216E" w:rsidP="004E216E">
      <w:pPr>
        <w:tabs>
          <w:tab w:val="left" w:pos="912"/>
        </w:tabs>
        <w:spacing w:after="0" w:line="240" w:lineRule="auto"/>
        <w:rPr>
          <w:rFonts w:ascii="Arial" w:hAnsi="Arial" w:cs="Arial"/>
          <w:sz w:val="20"/>
          <w:szCs w:val="20"/>
        </w:rPr>
      </w:pPr>
      <w:r w:rsidRPr="00735A6E">
        <w:rPr>
          <w:rFonts w:ascii="Arial" w:hAnsi="Arial" w:cs="Arial"/>
          <w:sz w:val="20"/>
          <w:szCs w:val="20"/>
        </w:rPr>
        <w:t>Dan Smith, Harmony, Board President, </w:t>
      </w:r>
      <w:hyperlink r:id="rId38" w:history="1">
        <w:r w:rsidRPr="00735A6E">
          <w:rPr>
            <w:rStyle w:val="Hyperlink"/>
            <w:rFonts w:ascii="Arial" w:hAnsi="Arial" w:cs="Arial"/>
            <w:sz w:val="20"/>
            <w:szCs w:val="20"/>
          </w:rPr>
          <w:t>dan.smith@rsaia.org</w:t>
        </w:r>
      </w:hyperlink>
      <w:r w:rsidRPr="00735A6E">
        <w:rPr>
          <w:rFonts w:ascii="Arial" w:hAnsi="Arial" w:cs="Arial"/>
          <w:sz w:val="20"/>
          <w:szCs w:val="20"/>
        </w:rPr>
        <w:t xml:space="preserve">  </w:t>
      </w:r>
    </w:p>
    <w:p w:rsidR="0087136C" w:rsidRDefault="004E216E" w:rsidP="008B684F">
      <w:pPr>
        <w:tabs>
          <w:tab w:val="left" w:pos="912"/>
        </w:tabs>
        <w:spacing w:after="0" w:line="240" w:lineRule="auto"/>
        <w:rPr>
          <w:rFonts w:ascii="Arial" w:hAnsi="Arial" w:cs="Arial"/>
          <w:sz w:val="20"/>
          <w:szCs w:val="20"/>
        </w:rPr>
        <w:sectPr w:rsidR="0087136C" w:rsidSect="0002720B">
          <w:headerReference w:type="default" r:id="rId39"/>
          <w:footerReference w:type="default" r:id="rId40"/>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sidRPr="00735A6E">
        <w:rPr>
          <w:rFonts w:ascii="Arial" w:hAnsi="Arial" w:cs="Arial"/>
          <w:sz w:val="20"/>
          <w:szCs w:val="20"/>
        </w:rPr>
        <w:t xml:space="preserve">Duane Willhite, Superintendent, North Fayette Valley, </w:t>
      </w:r>
      <w:hyperlink r:id="rId41" w:history="1">
        <w:r w:rsidRPr="00735A6E">
          <w:rPr>
            <w:rStyle w:val="Hyperlink"/>
            <w:rFonts w:ascii="Arial" w:hAnsi="Arial" w:cs="Arial"/>
            <w:sz w:val="20"/>
            <w:szCs w:val="20"/>
          </w:rPr>
          <w:t>dwillhite@nfv.k12.ia.us</w:t>
        </w:r>
      </w:hyperlink>
      <w:r w:rsidRPr="00735A6E">
        <w:rPr>
          <w:rFonts w:ascii="Arial" w:hAnsi="Arial" w:cs="Arial"/>
          <w:sz w:val="20"/>
          <w:szCs w:val="20"/>
        </w:rPr>
        <w:t xml:space="preserve"> </w:t>
      </w:r>
    </w:p>
    <w:p w:rsidR="006C02CD" w:rsidRDefault="006C02CD" w:rsidP="00EE497B">
      <w:pPr>
        <w:shd w:val="clear" w:color="auto" w:fill="FFFFFF"/>
        <w:tabs>
          <w:tab w:val="left" w:pos="8440"/>
        </w:tabs>
        <w:spacing w:after="0" w:line="240" w:lineRule="auto"/>
        <w:rPr>
          <w:rFonts w:ascii="Arial" w:hAnsi="Arial" w:cs="Arial"/>
          <w:sz w:val="20"/>
          <w:szCs w:val="20"/>
        </w:rPr>
      </w:pPr>
    </w:p>
    <w:sectPr w:rsidR="006C02CD" w:rsidSect="0087136C">
      <w:type w:val="continuous"/>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1AC" w:rsidRDefault="00D221AC" w:rsidP="002F6C2B">
      <w:pPr>
        <w:spacing w:after="0" w:line="240" w:lineRule="auto"/>
      </w:pPr>
      <w:r>
        <w:separator/>
      </w:r>
    </w:p>
  </w:endnote>
  <w:endnote w:type="continuationSeparator" w:id="0">
    <w:p w:rsidR="00D221AC" w:rsidRDefault="00D221AC" w:rsidP="002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205050205050A020403"/>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20B0604020202020204"/>
    <w:charset w:val="00"/>
    <w:family w:val="auto"/>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546749"/>
      <w:docPartObj>
        <w:docPartGallery w:val="Page Numbers (Bottom of Page)"/>
        <w:docPartUnique/>
      </w:docPartObj>
    </w:sdtPr>
    <w:sdtEndPr>
      <w:rPr>
        <w:noProof/>
      </w:rPr>
    </w:sdtEndPr>
    <w:sdtContent>
      <w:p w:rsidR="00064DFC" w:rsidRDefault="00064DFC" w:rsidP="00296546">
        <w:pPr>
          <w:pStyle w:val="Footer"/>
          <w:jc w:val="right"/>
        </w:pPr>
        <w:r>
          <w:fldChar w:fldCharType="begin"/>
        </w:r>
        <w:r>
          <w:instrText xml:space="preserve"> PAGE   \* MERGEFORMAT </w:instrText>
        </w:r>
        <w:r>
          <w:fldChar w:fldCharType="separate"/>
        </w:r>
        <w:r w:rsidR="0002720B">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1AC" w:rsidRDefault="00D221AC" w:rsidP="002F6C2B">
      <w:pPr>
        <w:spacing w:after="0" w:line="240" w:lineRule="auto"/>
      </w:pPr>
      <w:r>
        <w:separator/>
      </w:r>
    </w:p>
  </w:footnote>
  <w:footnote w:type="continuationSeparator" w:id="0">
    <w:p w:rsidR="00D221AC" w:rsidRDefault="00D221AC" w:rsidP="002F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20B" w:rsidRDefault="0002720B" w:rsidP="0002720B">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979DCF" wp14:editId="0B8DC307">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979DCF"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02720B" w:rsidRDefault="0002720B" w:rsidP="0002720B">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64DFC" w:rsidRPr="00342B92" w:rsidRDefault="00064DFC" w:rsidP="0070444D">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5004B"/>
    <w:multiLevelType w:val="hybridMultilevel"/>
    <w:tmpl w:val="BEF407B2"/>
    <w:lvl w:ilvl="0" w:tplc="79D43614">
      <w:start w:val="1"/>
      <w:numFmt w:val="bullet"/>
      <w:lvlText w:val="•"/>
      <w:lvlJc w:val="left"/>
      <w:pPr>
        <w:tabs>
          <w:tab w:val="num" w:pos="720"/>
        </w:tabs>
        <w:ind w:left="720" w:hanging="360"/>
      </w:pPr>
      <w:rPr>
        <w:rFonts w:ascii="Arial" w:hAnsi="Arial" w:hint="default"/>
      </w:rPr>
    </w:lvl>
    <w:lvl w:ilvl="1" w:tplc="27EC0F36" w:tentative="1">
      <w:start w:val="1"/>
      <w:numFmt w:val="bullet"/>
      <w:lvlText w:val="•"/>
      <w:lvlJc w:val="left"/>
      <w:pPr>
        <w:tabs>
          <w:tab w:val="num" w:pos="1440"/>
        </w:tabs>
        <w:ind w:left="1440" w:hanging="360"/>
      </w:pPr>
      <w:rPr>
        <w:rFonts w:ascii="Arial" w:hAnsi="Arial" w:hint="default"/>
      </w:rPr>
    </w:lvl>
    <w:lvl w:ilvl="2" w:tplc="C8F4F5F6" w:tentative="1">
      <w:start w:val="1"/>
      <w:numFmt w:val="bullet"/>
      <w:lvlText w:val="•"/>
      <w:lvlJc w:val="left"/>
      <w:pPr>
        <w:tabs>
          <w:tab w:val="num" w:pos="2160"/>
        </w:tabs>
        <w:ind w:left="2160" w:hanging="360"/>
      </w:pPr>
      <w:rPr>
        <w:rFonts w:ascii="Arial" w:hAnsi="Arial" w:hint="default"/>
      </w:rPr>
    </w:lvl>
    <w:lvl w:ilvl="3" w:tplc="A412C7DA" w:tentative="1">
      <w:start w:val="1"/>
      <w:numFmt w:val="bullet"/>
      <w:lvlText w:val="•"/>
      <w:lvlJc w:val="left"/>
      <w:pPr>
        <w:tabs>
          <w:tab w:val="num" w:pos="2880"/>
        </w:tabs>
        <w:ind w:left="2880" w:hanging="360"/>
      </w:pPr>
      <w:rPr>
        <w:rFonts w:ascii="Arial" w:hAnsi="Arial" w:hint="default"/>
      </w:rPr>
    </w:lvl>
    <w:lvl w:ilvl="4" w:tplc="AAF88A3E" w:tentative="1">
      <w:start w:val="1"/>
      <w:numFmt w:val="bullet"/>
      <w:lvlText w:val="•"/>
      <w:lvlJc w:val="left"/>
      <w:pPr>
        <w:tabs>
          <w:tab w:val="num" w:pos="3600"/>
        </w:tabs>
        <w:ind w:left="3600" w:hanging="360"/>
      </w:pPr>
      <w:rPr>
        <w:rFonts w:ascii="Arial" w:hAnsi="Arial" w:hint="default"/>
      </w:rPr>
    </w:lvl>
    <w:lvl w:ilvl="5" w:tplc="0AE44CB4" w:tentative="1">
      <w:start w:val="1"/>
      <w:numFmt w:val="bullet"/>
      <w:lvlText w:val="•"/>
      <w:lvlJc w:val="left"/>
      <w:pPr>
        <w:tabs>
          <w:tab w:val="num" w:pos="4320"/>
        </w:tabs>
        <w:ind w:left="4320" w:hanging="360"/>
      </w:pPr>
      <w:rPr>
        <w:rFonts w:ascii="Arial" w:hAnsi="Arial" w:hint="default"/>
      </w:rPr>
    </w:lvl>
    <w:lvl w:ilvl="6" w:tplc="13F879B8" w:tentative="1">
      <w:start w:val="1"/>
      <w:numFmt w:val="bullet"/>
      <w:lvlText w:val="•"/>
      <w:lvlJc w:val="left"/>
      <w:pPr>
        <w:tabs>
          <w:tab w:val="num" w:pos="5040"/>
        </w:tabs>
        <w:ind w:left="5040" w:hanging="360"/>
      </w:pPr>
      <w:rPr>
        <w:rFonts w:ascii="Arial" w:hAnsi="Arial" w:hint="default"/>
      </w:rPr>
    </w:lvl>
    <w:lvl w:ilvl="7" w:tplc="211ECE66" w:tentative="1">
      <w:start w:val="1"/>
      <w:numFmt w:val="bullet"/>
      <w:lvlText w:val="•"/>
      <w:lvlJc w:val="left"/>
      <w:pPr>
        <w:tabs>
          <w:tab w:val="num" w:pos="5760"/>
        </w:tabs>
        <w:ind w:left="5760" w:hanging="360"/>
      </w:pPr>
      <w:rPr>
        <w:rFonts w:ascii="Arial" w:hAnsi="Arial" w:hint="default"/>
      </w:rPr>
    </w:lvl>
    <w:lvl w:ilvl="8" w:tplc="93A22D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024EC"/>
    <w:multiLevelType w:val="hybridMultilevel"/>
    <w:tmpl w:val="2F86B652"/>
    <w:lvl w:ilvl="0" w:tplc="9284593A">
      <w:start w:val="1"/>
      <w:numFmt w:val="bullet"/>
      <w:lvlText w:val="•"/>
      <w:lvlJc w:val="left"/>
      <w:pPr>
        <w:tabs>
          <w:tab w:val="num" w:pos="360"/>
        </w:tabs>
        <w:ind w:left="360" w:hanging="360"/>
      </w:pPr>
      <w:rPr>
        <w:rFonts w:ascii="Arial" w:hAnsi="Arial" w:hint="default"/>
      </w:rPr>
    </w:lvl>
    <w:lvl w:ilvl="1" w:tplc="9968B15C">
      <w:start w:val="150"/>
      <w:numFmt w:val="bullet"/>
      <w:lvlText w:val="–"/>
      <w:lvlJc w:val="left"/>
      <w:pPr>
        <w:tabs>
          <w:tab w:val="num" w:pos="1080"/>
        </w:tabs>
        <w:ind w:left="1080" w:hanging="360"/>
      </w:pPr>
      <w:rPr>
        <w:rFonts w:ascii="Arial" w:hAnsi="Arial" w:hint="default"/>
      </w:rPr>
    </w:lvl>
    <w:lvl w:ilvl="2" w:tplc="C1764570" w:tentative="1">
      <w:start w:val="1"/>
      <w:numFmt w:val="bullet"/>
      <w:lvlText w:val="•"/>
      <w:lvlJc w:val="left"/>
      <w:pPr>
        <w:tabs>
          <w:tab w:val="num" w:pos="1800"/>
        </w:tabs>
        <w:ind w:left="1800" w:hanging="360"/>
      </w:pPr>
      <w:rPr>
        <w:rFonts w:ascii="Arial" w:hAnsi="Arial" w:hint="default"/>
      </w:rPr>
    </w:lvl>
    <w:lvl w:ilvl="3" w:tplc="549E8D64" w:tentative="1">
      <w:start w:val="1"/>
      <w:numFmt w:val="bullet"/>
      <w:lvlText w:val="•"/>
      <w:lvlJc w:val="left"/>
      <w:pPr>
        <w:tabs>
          <w:tab w:val="num" w:pos="2520"/>
        </w:tabs>
        <w:ind w:left="2520" w:hanging="360"/>
      </w:pPr>
      <w:rPr>
        <w:rFonts w:ascii="Arial" w:hAnsi="Arial" w:hint="default"/>
      </w:rPr>
    </w:lvl>
    <w:lvl w:ilvl="4" w:tplc="B78061F6" w:tentative="1">
      <w:start w:val="1"/>
      <w:numFmt w:val="bullet"/>
      <w:lvlText w:val="•"/>
      <w:lvlJc w:val="left"/>
      <w:pPr>
        <w:tabs>
          <w:tab w:val="num" w:pos="3240"/>
        </w:tabs>
        <w:ind w:left="3240" w:hanging="360"/>
      </w:pPr>
      <w:rPr>
        <w:rFonts w:ascii="Arial" w:hAnsi="Arial" w:hint="default"/>
      </w:rPr>
    </w:lvl>
    <w:lvl w:ilvl="5" w:tplc="83666D2C" w:tentative="1">
      <w:start w:val="1"/>
      <w:numFmt w:val="bullet"/>
      <w:lvlText w:val="•"/>
      <w:lvlJc w:val="left"/>
      <w:pPr>
        <w:tabs>
          <w:tab w:val="num" w:pos="3960"/>
        </w:tabs>
        <w:ind w:left="3960" w:hanging="360"/>
      </w:pPr>
      <w:rPr>
        <w:rFonts w:ascii="Arial" w:hAnsi="Arial" w:hint="default"/>
      </w:rPr>
    </w:lvl>
    <w:lvl w:ilvl="6" w:tplc="98543DB6" w:tentative="1">
      <w:start w:val="1"/>
      <w:numFmt w:val="bullet"/>
      <w:lvlText w:val="•"/>
      <w:lvlJc w:val="left"/>
      <w:pPr>
        <w:tabs>
          <w:tab w:val="num" w:pos="4680"/>
        </w:tabs>
        <w:ind w:left="4680" w:hanging="360"/>
      </w:pPr>
      <w:rPr>
        <w:rFonts w:ascii="Arial" w:hAnsi="Arial" w:hint="default"/>
      </w:rPr>
    </w:lvl>
    <w:lvl w:ilvl="7" w:tplc="E8B88F2E" w:tentative="1">
      <w:start w:val="1"/>
      <w:numFmt w:val="bullet"/>
      <w:lvlText w:val="•"/>
      <w:lvlJc w:val="left"/>
      <w:pPr>
        <w:tabs>
          <w:tab w:val="num" w:pos="5400"/>
        </w:tabs>
        <w:ind w:left="5400" w:hanging="360"/>
      </w:pPr>
      <w:rPr>
        <w:rFonts w:ascii="Arial" w:hAnsi="Arial" w:hint="default"/>
      </w:rPr>
    </w:lvl>
    <w:lvl w:ilvl="8" w:tplc="7B04E9D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CDD0EC7"/>
    <w:multiLevelType w:val="hybridMultilevel"/>
    <w:tmpl w:val="35D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E7A90"/>
    <w:multiLevelType w:val="hybridMultilevel"/>
    <w:tmpl w:val="61CE7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750EB"/>
    <w:multiLevelType w:val="multilevel"/>
    <w:tmpl w:val="013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7A211D"/>
    <w:multiLevelType w:val="hybridMultilevel"/>
    <w:tmpl w:val="F67A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CA2AEB"/>
    <w:multiLevelType w:val="hybridMultilevel"/>
    <w:tmpl w:val="A5C0574A"/>
    <w:lvl w:ilvl="0" w:tplc="779615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991615C"/>
    <w:multiLevelType w:val="hybridMultilevel"/>
    <w:tmpl w:val="B4BC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970F9"/>
    <w:multiLevelType w:val="hybridMultilevel"/>
    <w:tmpl w:val="A204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931675"/>
    <w:multiLevelType w:val="hybridMultilevel"/>
    <w:tmpl w:val="9CCA9C70"/>
    <w:lvl w:ilvl="0" w:tplc="03868598">
      <w:start w:val="1"/>
      <w:numFmt w:val="bullet"/>
      <w:lvlText w:val="•"/>
      <w:lvlJc w:val="left"/>
      <w:pPr>
        <w:tabs>
          <w:tab w:val="num" w:pos="360"/>
        </w:tabs>
        <w:ind w:left="360" w:hanging="360"/>
      </w:pPr>
      <w:rPr>
        <w:rFonts w:ascii="Arial" w:hAnsi="Arial" w:hint="default"/>
      </w:rPr>
    </w:lvl>
    <w:lvl w:ilvl="1" w:tplc="7A9C547A" w:tentative="1">
      <w:start w:val="1"/>
      <w:numFmt w:val="bullet"/>
      <w:lvlText w:val="•"/>
      <w:lvlJc w:val="left"/>
      <w:pPr>
        <w:tabs>
          <w:tab w:val="num" w:pos="1080"/>
        </w:tabs>
        <w:ind w:left="1080" w:hanging="360"/>
      </w:pPr>
      <w:rPr>
        <w:rFonts w:ascii="Arial" w:hAnsi="Arial" w:hint="default"/>
      </w:rPr>
    </w:lvl>
    <w:lvl w:ilvl="2" w:tplc="4E2C478E" w:tentative="1">
      <w:start w:val="1"/>
      <w:numFmt w:val="bullet"/>
      <w:lvlText w:val="•"/>
      <w:lvlJc w:val="left"/>
      <w:pPr>
        <w:tabs>
          <w:tab w:val="num" w:pos="1800"/>
        </w:tabs>
        <w:ind w:left="1800" w:hanging="360"/>
      </w:pPr>
      <w:rPr>
        <w:rFonts w:ascii="Arial" w:hAnsi="Arial" w:hint="default"/>
      </w:rPr>
    </w:lvl>
    <w:lvl w:ilvl="3" w:tplc="8728913E" w:tentative="1">
      <w:start w:val="1"/>
      <w:numFmt w:val="bullet"/>
      <w:lvlText w:val="•"/>
      <w:lvlJc w:val="left"/>
      <w:pPr>
        <w:tabs>
          <w:tab w:val="num" w:pos="2520"/>
        </w:tabs>
        <w:ind w:left="2520" w:hanging="360"/>
      </w:pPr>
      <w:rPr>
        <w:rFonts w:ascii="Arial" w:hAnsi="Arial" w:hint="default"/>
      </w:rPr>
    </w:lvl>
    <w:lvl w:ilvl="4" w:tplc="64BC165E" w:tentative="1">
      <w:start w:val="1"/>
      <w:numFmt w:val="bullet"/>
      <w:lvlText w:val="•"/>
      <w:lvlJc w:val="left"/>
      <w:pPr>
        <w:tabs>
          <w:tab w:val="num" w:pos="3240"/>
        </w:tabs>
        <w:ind w:left="3240" w:hanging="360"/>
      </w:pPr>
      <w:rPr>
        <w:rFonts w:ascii="Arial" w:hAnsi="Arial" w:hint="default"/>
      </w:rPr>
    </w:lvl>
    <w:lvl w:ilvl="5" w:tplc="997EFFA0" w:tentative="1">
      <w:start w:val="1"/>
      <w:numFmt w:val="bullet"/>
      <w:lvlText w:val="•"/>
      <w:lvlJc w:val="left"/>
      <w:pPr>
        <w:tabs>
          <w:tab w:val="num" w:pos="3960"/>
        </w:tabs>
        <w:ind w:left="3960" w:hanging="360"/>
      </w:pPr>
      <w:rPr>
        <w:rFonts w:ascii="Arial" w:hAnsi="Arial" w:hint="default"/>
      </w:rPr>
    </w:lvl>
    <w:lvl w:ilvl="6" w:tplc="44D4D0DC" w:tentative="1">
      <w:start w:val="1"/>
      <w:numFmt w:val="bullet"/>
      <w:lvlText w:val="•"/>
      <w:lvlJc w:val="left"/>
      <w:pPr>
        <w:tabs>
          <w:tab w:val="num" w:pos="4680"/>
        </w:tabs>
        <w:ind w:left="4680" w:hanging="360"/>
      </w:pPr>
      <w:rPr>
        <w:rFonts w:ascii="Arial" w:hAnsi="Arial" w:hint="default"/>
      </w:rPr>
    </w:lvl>
    <w:lvl w:ilvl="7" w:tplc="29E6AE74" w:tentative="1">
      <w:start w:val="1"/>
      <w:numFmt w:val="bullet"/>
      <w:lvlText w:val="•"/>
      <w:lvlJc w:val="left"/>
      <w:pPr>
        <w:tabs>
          <w:tab w:val="num" w:pos="5400"/>
        </w:tabs>
        <w:ind w:left="5400" w:hanging="360"/>
      </w:pPr>
      <w:rPr>
        <w:rFonts w:ascii="Arial" w:hAnsi="Arial" w:hint="default"/>
      </w:rPr>
    </w:lvl>
    <w:lvl w:ilvl="8" w:tplc="0D1669B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5E13595"/>
    <w:multiLevelType w:val="hybridMultilevel"/>
    <w:tmpl w:val="B3BCC1C0"/>
    <w:lvl w:ilvl="0" w:tplc="866C42AA">
      <w:start w:val="1"/>
      <w:numFmt w:val="bullet"/>
      <w:lvlText w:val="•"/>
      <w:lvlJc w:val="left"/>
      <w:pPr>
        <w:tabs>
          <w:tab w:val="num" w:pos="720"/>
        </w:tabs>
        <w:ind w:left="720" w:hanging="360"/>
      </w:pPr>
      <w:rPr>
        <w:rFonts w:ascii="Arial" w:hAnsi="Arial" w:hint="default"/>
      </w:rPr>
    </w:lvl>
    <w:lvl w:ilvl="1" w:tplc="EA347CA4" w:tentative="1">
      <w:start w:val="1"/>
      <w:numFmt w:val="bullet"/>
      <w:lvlText w:val="•"/>
      <w:lvlJc w:val="left"/>
      <w:pPr>
        <w:tabs>
          <w:tab w:val="num" w:pos="1440"/>
        </w:tabs>
        <w:ind w:left="1440" w:hanging="360"/>
      </w:pPr>
      <w:rPr>
        <w:rFonts w:ascii="Arial" w:hAnsi="Arial" w:hint="default"/>
      </w:rPr>
    </w:lvl>
    <w:lvl w:ilvl="2" w:tplc="0BAE55C2" w:tentative="1">
      <w:start w:val="1"/>
      <w:numFmt w:val="bullet"/>
      <w:lvlText w:val="•"/>
      <w:lvlJc w:val="left"/>
      <w:pPr>
        <w:tabs>
          <w:tab w:val="num" w:pos="2160"/>
        </w:tabs>
        <w:ind w:left="2160" w:hanging="360"/>
      </w:pPr>
      <w:rPr>
        <w:rFonts w:ascii="Arial" w:hAnsi="Arial" w:hint="default"/>
      </w:rPr>
    </w:lvl>
    <w:lvl w:ilvl="3" w:tplc="74D0C770" w:tentative="1">
      <w:start w:val="1"/>
      <w:numFmt w:val="bullet"/>
      <w:lvlText w:val="•"/>
      <w:lvlJc w:val="left"/>
      <w:pPr>
        <w:tabs>
          <w:tab w:val="num" w:pos="2880"/>
        </w:tabs>
        <w:ind w:left="2880" w:hanging="360"/>
      </w:pPr>
      <w:rPr>
        <w:rFonts w:ascii="Arial" w:hAnsi="Arial" w:hint="default"/>
      </w:rPr>
    </w:lvl>
    <w:lvl w:ilvl="4" w:tplc="AD6225B8" w:tentative="1">
      <w:start w:val="1"/>
      <w:numFmt w:val="bullet"/>
      <w:lvlText w:val="•"/>
      <w:lvlJc w:val="left"/>
      <w:pPr>
        <w:tabs>
          <w:tab w:val="num" w:pos="3600"/>
        </w:tabs>
        <w:ind w:left="3600" w:hanging="360"/>
      </w:pPr>
      <w:rPr>
        <w:rFonts w:ascii="Arial" w:hAnsi="Arial" w:hint="default"/>
      </w:rPr>
    </w:lvl>
    <w:lvl w:ilvl="5" w:tplc="64B01464" w:tentative="1">
      <w:start w:val="1"/>
      <w:numFmt w:val="bullet"/>
      <w:lvlText w:val="•"/>
      <w:lvlJc w:val="left"/>
      <w:pPr>
        <w:tabs>
          <w:tab w:val="num" w:pos="4320"/>
        </w:tabs>
        <w:ind w:left="4320" w:hanging="360"/>
      </w:pPr>
      <w:rPr>
        <w:rFonts w:ascii="Arial" w:hAnsi="Arial" w:hint="default"/>
      </w:rPr>
    </w:lvl>
    <w:lvl w:ilvl="6" w:tplc="AF2CC7F0" w:tentative="1">
      <w:start w:val="1"/>
      <w:numFmt w:val="bullet"/>
      <w:lvlText w:val="•"/>
      <w:lvlJc w:val="left"/>
      <w:pPr>
        <w:tabs>
          <w:tab w:val="num" w:pos="5040"/>
        </w:tabs>
        <w:ind w:left="5040" w:hanging="360"/>
      </w:pPr>
      <w:rPr>
        <w:rFonts w:ascii="Arial" w:hAnsi="Arial" w:hint="default"/>
      </w:rPr>
    </w:lvl>
    <w:lvl w:ilvl="7" w:tplc="D02240E8" w:tentative="1">
      <w:start w:val="1"/>
      <w:numFmt w:val="bullet"/>
      <w:lvlText w:val="•"/>
      <w:lvlJc w:val="left"/>
      <w:pPr>
        <w:tabs>
          <w:tab w:val="num" w:pos="5760"/>
        </w:tabs>
        <w:ind w:left="5760" w:hanging="360"/>
      </w:pPr>
      <w:rPr>
        <w:rFonts w:ascii="Arial" w:hAnsi="Arial" w:hint="default"/>
      </w:rPr>
    </w:lvl>
    <w:lvl w:ilvl="8" w:tplc="784466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E61493"/>
    <w:multiLevelType w:val="hybridMultilevel"/>
    <w:tmpl w:val="01AA431E"/>
    <w:lvl w:ilvl="0" w:tplc="6B946D14">
      <w:start w:val="1"/>
      <w:numFmt w:val="bullet"/>
      <w:lvlText w:val="•"/>
      <w:lvlJc w:val="left"/>
      <w:pPr>
        <w:tabs>
          <w:tab w:val="num" w:pos="720"/>
        </w:tabs>
        <w:ind w:left="720" w:hanging="360"/>
      </w:pPr>
      <w:rPr>
        <w:rFonts w:ascii="Arial" w:hAnsi="Arial" w:hint="default"/>
      </w:rPr>
    </w:lvl>
    <w:lvl w:ilvl="1" w:tplc="252C55B2" w:tentative="1">
      <w:start w:val="1"/>
      <w:numFmt w:val="bullet"/>
      <w:lvlText w:val="•"/>
      <w:lvlJc w:val="left"/>
      <w:pPr>
        <w:tabs>
          <w:tab w:val="num" w:pos="1440"/>
        </w:tabs>
        <w:ind w:left="1440" w:hanging="360"/>
      </w:pPr>
      <w:rPr>
        <w:rFonts w:ascii="Arial" w:hAnsi="Arial" w:hint="default"/>
      </w:rPr>
    </w:lvl>
    <w:lvl w:ilvl="2" w:tplc="1F763CA8" w:tentative="1">
      <w:start w:val="1"/>
      <w:numFmt w:val="bullet"/>
      <w:lvlText w:val="•"/>
      <w:lvlJc w:val="left"/>
      <w:pPr>
        <w:tabs>
          <w:tab w:val="num" w:pos="2160"/>
        </w:tabs>
        <w:ind w:left="2160" w:hanging="360"/>
      </w:pPr>
      <w:rPr>
        <w:rFonts w:ascii="Arial" w:hAnsi="Arial" w:hint="default"/>
      </w:rPr>
    </w:lvl>
    <w:lvl w:ilvl="3" w:tplc="56AC7704" w:tentative="1">
      <w:start w:val="1"/>
      <w:numFmt w:val="bullet"/>
      <w:lvlText w:val="•"/>
      <w:lvlJc w:val="left"/>
      <w:pPr>
        <w:tabs>
          <w:tab w:val="num" w:pos="2880"/>
        </w:tabs>
        <w:ind w:left="2880" w:hanging="360"/>
      </w:pPr>
      <w:rPr>
        <w:rFonts w:ascii="Arial" w:hAnsi="Arial" w:hint="default"/>
      </w:rPr>
    </w:lvl>
    <w:lvl w:ilvl="4" w:tplc="602C16A6" w:tentative="1">
      <w:start w:val="1"/>
      <w:numFmt w:val="bullet"/>
      <w:lvlText w:val="•"/>
      <w:lvlJc w:val="left"/>
      <w:pPr>
        <w:tabs>
          <w:tab w:val="num" w:pos="3600"/>
        </w:tabs>
        <w:ind w:left="3600" w:hanging="360"/>
      </w:pPr>
      <w:rPr>
        <w:rFonts w:ascii="Arial" w:hAnsi="Arial" w:hint="default"/>
      </w:rPr>
    </w:lvl>
    <w:lvl w:ilvl="5" w:tplc="5D82D9FE" w:tentative="1">
      <w:start w:val="1"/>
      <w:numFmt w:val="bullet"/>
      <w:lvlText w:val="•"/>
      <w:lvlJc w:val="left"/>
      <w:pPr>
        <w:tabs>
          <w:tab w:val="num" w:pos="4320"/>
        </w:tabs>
        <w:ind w:left="4320" w:hanging="360"/>
      </w:pPr>
      <w:rPr>
        <w:rFonts w:ascii="Arial" w:hAnsi="Arial" w:hint="default"/>
      </w:rPr>
    </w:lvl>
    <w:lvl w:ilvl="6" w:tplc="641282D2" w:tentative="1">
      <w:start w:val="1"/>
      <w:numFmt w:val="bullet"/>
      <w:lvlText w:val="•"/>
      <w:lvlJc w:val="left"/>
      <w:pPr>
        <w:tabs>
          <w:tab w:val="num" w:pos="5040"/>
        </w:tabs>
        <w:ind w:left="5040" w:hanging="360"/>
      </w:pPr>
      <w:rPr>
        <w:rFonts w:ascii="Arial" w:hAnsi="Arial" w:hint="default"/>
      </w:rPr>
    </w:lvl>
    <w:lvl w:ilvl="7" w:tplc="36D86ABA" w:tentative="1">
      <w:start w:val="1"/>
      <w:numFmt w:val="bullet"/>
      <w:lvlText w:val="•"/>
      <w:lvlJc w:val="left"/>
      <w:pPr>
        <w:tabs>
          <w:tab w:val="num" w:pos="5760"/>
        </w:tabs>
        <w:ind w:left="5760" w:hanging="360"/>
      </w:pPr>
      <w:rPr>
        <w:rFonts w:ascii="Arial" w:hAnsi="Arial" w:hint="default"/>
      </w:rPr>
    </w:lvl>
    <w:lvl w:ilvl="8" w:tplc="E6A621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993F3C"/>
    <w:multiLevelType w:val="hybridMultilevel"/>
    <w:tmpl w:val="64A81400"/>
    <w:lvl w:ilvl="0" w:tplc="B8C63A46">
      <w:start w:val="1"/>
      <w:numFmt w:val="bullet"/>
      <w:lvlText w:val="•"/>
      <w:lvlJc w:val="left"/>
      <w:pPr>
        <w:tabs>
          <w:tab w:val="num" w:pos="720"/>
        </w:tabs>
        <w:ind w:left="720" w:hanging="360"/>
      </w:pPr>
      <w:rPr>
        <w:rFonts w:ascii="Arial" w:hAnsi="Arial" w:hint="default"/>
      </w:rPr>
    </w:lvl>
    <w:lvl w:ilvl="1" w:tplc="DC0C3C92" w:tentative="1">
      <w:start w:val="1"/>
      <w:numFmt w:val="bullet"/>
      <w:lvlText w:val="•"/>
      <w:lvlJc w:val="left"/>
      <w:pPr>
        <w:tabs>
          <w:tab w:val="num" w:pos="1440"/>
        </w:tabs>
        <w:ind w:left="1440" w:hanging="360"/>
      </w:pPr>
      <w:rPr>
        <w:rFonts w:ascii="Arial" w:hAnsi="Arial" w:hint="default"/>
      </w:rPr>
    </w:lvl>
    <w:lvl w:ilvl="2" w:tplc="1F880AB2" w:tentative="1">
      <w:start w:val="1"/>
      <w:numFmt w:val="bullet"/>
      <w:lvlText w:val="•"/>
      <w:lvlJc w:val="left"/>
      <w:pPr>
        <w:tabs>
          <w:tab w:val="num" w:pos="2160"/>
        </w:tabs>
        <w:ind w:left="2160" w:hanging="360"/>
      </w:pPr>
      <w:rPr>
        <w:rFonts w:ascii="Arial" w:hAnsi="Arial" w:hint="default"/>
      </w:rPr>
    </w:lvl>
    <w:lvl w:ilvl="3" w:tplc="B1A47994" w:tentative="1">
      <w:start w:val="1"/>
      <w:numFmt w:val="bullet"/>
      <w:lvlText w:val="•"/>
      <w:lvlJc w:val="left"/>
      <w:pPr>
        <w:tabs>
          <w:tab w:val="num" w:pos="2880"/>
        </w:tabs>
        <w:ind w:left="2880" w:hanging="360"/>
      </w:pPr>
      <w:rPr>
        <w:rFonts w:ascii="Arial" w:hAnsi="Arial" w:hint="default"/>
      </w:rPr>
    </w:lvl>
    <w:lvl w:ilvl="4" w:tplc="A73053D8" w:tentative="1">
      <w:start w:val="1"/>
      <w:numFmt w:val="bullet"/>
      <w:lvlText w:val="•"/>
      <w:lvlJc w:val="left"/>
      <w:pPr>
        <w:tabs>
          <w:tab w:val="num" w:pos="3600"/>
        </w:tabs>
        <w:ind w:left="3600" w:hanging="360"/>
      </w:pPr>
      <w:rPr>
        <w:rFonts w:ascii="Arial" w:hAnsi="Arial" w:hint="default"/>
      </w:rPr>
    </w:lvl>
    <w:lvl w:ilvl="5" w:tplc="E50C9046" w:tentative="1">
      <w:start w:val="1"/>
      <w:numFmt w:val="bullet"/>
      <w:lvlText w:val="•"/>
      <w:lvlJc w:val="left"/>
      <w:pPr>
        <w:tabs>
          <w:tab w:val="num" w:pos="4320"/>
        </w:tabs>
        <w:ind w:left="4320" w:hanging="360"/>
      </w:pPr>
      <w:rPr>
        <w:rFonts w:ascii="Arial" w:hAnsi="Arial" w:hint="default"/>
      </w:rPr>
    </w:lvl>
    <w:lvl w:ilvl="6" w:tplc="73FACAE8" w:tentative="1">
      <w:start w:val="1"/>
      <w:numFmt w:val="bullet"/>
      <w:lvlText w:val="•"/>
      <w:lvlJc w:val="left"/>
      <w:pPr>
        <w:tabs>
          <w:tab w:val="num" w:pos="5040"/>
        </w:tabs>
        <w:ind w:left="5040" w:hanging="360"/>
      </w:pPr>
      <w:rPr>
        <w:rFonts w:ascii="Arial" w:hAnsi="Arial" w:hint="default"/>
      </w:rPr>
    </w:lvl>
    <w:lvl w:ilvl="7" w:tplc="C832D586" w:tentative="1">
      <w:start w:val="1"/>
      <w:numFmt w:val="bullet"/>
      <w:lvlText w:val="•"/>
      <w:lvlJc w:val="left"/>
      <w:pPr>
        <w:tabs>
          <w:tab w:val="num" w:pos="5760"/>
        </w:tabs>
        <w:ind w:left="5760" w:hanging="360"/>
      </w:pPr>
      <w:rPr>
        <w:rFonts w:ascii="Arial" w:hAnsi="Arial" w:hint="default"/>
      </w:rPr>
    </w:lvl>
    <w:lvl w:ilvl="8" w:tplc="F0CC590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37D28"/>
    <w:multiLevelType w:val="hybridMultilevel"/>
    <w:tmpl w:val="6F4AD27E"/>
    <w:lvl w:ilvl="0" w:tplc="C61A59FA">
      <w:start w:val="1"/>
      <w:numFmt w:val="bullet"/>
      <w:lvlText w:val="•"/>
      <w:lvlJc w:val="left"/>
      <w:pPr>
        <w:tabs>
          <w:tab w:val="num" w:pos="720"/>
        </w:tabs>
        <w:ind w:left="720" w:hanging="360"/>
      </w:pPr>
      <w:rPr>
        <w:rFonts w:ascii="Arial" w:hAnsi="Arial" w:hint="default"/>
      </w:rPr>
    </w:lvl>
    <w:lvl w:ilvl="1" w:tplc="45C889C0" w:tentative="1">
      <w:start w:val="1"/>
      <w:numFmt w:val="bullet"/>
      <w:lvlText w:val="•"/>
      <w:lvlJc w:val="left"/>
      <w:pPr>
        <w:tabs>
          <w:tab w:val="num" w:pos="1440"/>
        </w:tabs>
        <w:ind w:left="1440" w:hanging="360"/>
      </w:pPr>
      <w:rPr>
        <w:rFonts w:ascii="Arial" w:hAnsi="Arial" w:hint="default"/>
      </w:rPr>
    </w:lvl>
    <w:lvl w:ilvl="2" w:tplc="ED30F0D4" w:tentative="1">
      <w:start w:val="1"/>
      <w:numFmt w:val="bullet"/>
      <w:lvlText w:val="•"/>
      <w:lvlJc w:val="left"/>
      <w:pPr>
        <w:tabs>
          <w:tab w:val="num" w:pos="2160"/>
        </w:tabs>
        <w:ind w:left="2160" w:hanging="360"/>
      </w:pPr>
      <w:rPr>
        <w:rFonts w:ascii="Arial" w:hAnsi="Arial" w:hint="default"/>
      </w:rPr>
    </w:lvl>
    <w:lvl w:ilvl="3" w:tplc="9976BF06" w:tentative="1">
      <w:start w:val="1"/>
      <w:numFmt w:val="bullet"/>
      <w:lvlText w:val="•"/>
      <w:lvlJc w:val="left"/>
      <w:pPr>
        <w:tabs>
          <w:tab w:val="num" w:pos="2880"/>
        </w:tabs>
        <w:ind w:left="2880" w:hanging="360"/>
      </w:pPr>
      <w:rPr>
        <w:rFonts w:ascii="Arial" w:hAnsi="Arial" w:hint="default"/>
      </w:rPr>
    </w:lvl>
    <w:lvl w:ilvl="4" w:tplc="D3CE134E" w:tentative="1">
      <w:start w:val="1"/>
      <w:numFmt w:val="bullet"/>
      <w:lvlText w:val="•"/>
      <w:lvlJc w:val="left"/>
      <w:pPr>
        <w:tabs>
          <w:tab w:val="num" w:pos="3600"/>
        </w:tabs>
        <w:ind w:left="3600" w:hanging="360"/>
      </w:pPr>
      <w:rPr>
        <w:rFonts w:ascii="Arial" w:hAnsi="Arial" w:hint="default"/>
      </w:rPr>
    </w:lvl>
    <w:lvl w:ilvl="5" w:tplc="DF020552" w:tentative="1">
      <w:start w:val="1"/>
      <w:numFmt w:val="bullet"/>
      <w:lvlText w:val="•"/>
      <w:lvlJc w:val="left"/>
      <w:pPr>
        <w:tabs>
          <w:tab w:val="num" w:pos="4320"/>
        </w:tabs>
        <w:ind w:left="4320" w:hanging="360"/>
      </w:pPr>
      <w:rPr>
        <w:rFonts w:ascii="Arial" w:hAnsi="Arial" w:hint="default"/>
      </w:rPr>
    </w:lvl>
    <w:lvl w:ilvl="6" w:tplc="9296E9FA" w:tentative="1">
      <w:start w:val="1"/>
      <w:numFmt w:val="bullet"/>
      <w:lvlText w:val="•"/>
      <w:lvlJc w:val="left"/>
      <w:pPr>
        <w:tabs>
          <w:tab w:val="num" w:pos="5040"/>
        </w:tabs>
        <w:ind w:left="5040" w:hanging="360"/>
      </w:pPr>
      <w:rPr>
        <w:rFonts w:ascii="Arial" w:hAnsi="Arial" w:hint="default"/>
      </w:rPr>
    </w:lvl>
    <w:lvl w:ilvl="7" w:tplc="AA5275DE" w:tentative="1">
      <w:start w:val="1"/>
      <w:numFmt w:val="bullet"/>
      <w:lvlText w:val="•"/>
      <w:lvlJc w:val="left"/>
      <w:pPr>
        <w:tabs>
          <w:tab w:val="num" w:pos="5760"/>
        </w:tabs>
        <w:ind w:left="5760" w:hanging="360"/>
      </w:pPr>
      <w:rPr>
        <w:rFonts w:ascii="Arial" w:hAnsi="Arial" w:hint="default"/>
      </w:rPr>
    </w:lvl>
    <w:lvl w:ilvl="8" w:tplc="300A43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9526F4"/>
    <w:multiLevelType w:val="hybridMultilevel"/>
    <w:tmpl w:val="4AC6EE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7FA5EDE"/>
    <w:multiLevelType w:val="hybridMultilevel"/>
    <w:tmpl w:val="8262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65232FDB"/>
    <w:multiLevelType w:val="hybridMultilevel"/>
    <w:tmpl w:val="58CE2B66"/>
    <w:lvl w:ilvl="0" w:tplc="2CAE6C14">
      <w:start w:val="1"/>
      <w:numFmt w:val="bullet"/>
      <w:lvlText w:val="–"/>
      <w:lvlJc w:val="left"/>
      <w:pPr>
        <w:tabs>
          <w:tab w:val="num" w:pos="720"/>
        </w:tabs>
        <w:ind w:left="720" w:hanging="360"/>
      </w:pPr>
      <w:rPr>
        <w:rFonts w:ascii="Arial" w:hAnsi="Arial" w:hint="default"/>
      </w:rPr>
    </w:lvl>
    <w:lvl w:ilvl="1" w:tplc="C6F0622E">
      <w:start w:val="1"/>
      <w:numFmt w:val="bullet"/>
      <w:lvlText w:val="–"/>
      <w:lvlJc w:val="left"/>
      <w:pPr>
        <w:tabs>
          <w:tab w:val="num" w:pos="1440"/>
        </w:tabs>
        <w:ind w:left="1440" w:hanging="360"/>
      </w:pPr>
      <w:rPr>
        <w:rFonts w:ascii="Arial" w:hAnsi="Arial" w:hint="default"/>
      </w:rPr>
    </w:lvl>
    <w:lvl w:ilvl="2" w:tplc="FD06864E" w:tentative="1">
      <w:start w:val="1"/>
      <w:numFmt w:val="bullet"/>
      <w:lvlText w:val="–"/>
      <w:lvlJc w:val="left"/>
      <w:pPr>
        <w:tabs>
          <w:tab w:val="num" w:pos="2160"/>
        </w:tabs>
        <w:ind w:left="2160" w:hanging="360"/>
      </w:pPr>
      <w:rPr>
        <w:rFonts w:ascii="Arial" w:hAnsi="Arial" w:hint="default"/>
      </w:rPr>
    </w:lvl>
    <w:lvl w:ilvl="3" w:tplc="D48A5A0E" w:tentative="1">
      <w:start w:val="1"/>
      <w:numFmt w:val="bullet"/>
      <w:lvlText w:val="–"/>
      <w:lvlJc w:val="left"/>
      <w:pPr>
        <w:tabs>
          <w:tab w:val="num" w:pos="2880"/>
        </w:tabs>
        <w:ind w:left="2880" w:hanging="360"/>
      </w:pPr>
      <w:rPr>
        <w:rFonts w:ascii="Arial" w:hAnsi="Arial" w:hint="default"/>
      </w:rPr>
    </w:lvl>
    <w:lvl w:ilvl="4" w:tplc="61E886E2" w:tentative="1">
      <w:start w:val="1"/>
      <w:numFmt w:val="bullet"/>
      <w:lvlText w:val="–"/>
      <w:lvlJc w:val="left"/>
      <w:pPr>
        <w:tabs>
          <w:tab w:val="num" w:pos="3600"/>
        </w:tabs>
        <w:ind w:left="3600" w:hanging="360"/>
      </w:pPr>
      <w:rPr>
        <w:rFonts w:ascii="Arial" w:hAnsi="Arial" w:hint="default"/>
      </w:rPr>
    </w:lvl>
    <w:lvl w:ilvl="5" w:tplc="FBEA0C90" w:tentative="1">
      <w:start w:val="1"/>
      <w:numFmt w:val="bullet"/>
      <w:lvlText w:val="–"/>
      <w:lvlJc w:val="left"/>
      <w:pPr>
        <w:tabs>
          <w:tab w:val="num" w:pos="4320"/>
        </w:tabs>
        <w:ind w:left="4320" w:hanging="360"/>
      </w:pPr>
      <w:rPr>
        <w:rFonts w:ascii="Arial" w:hAnsi="Arial" w:hint="default"/>
      </w:rPr>
    </w:lvl>
    <w:lvl w:ilvl="6" w:tplc="63DA2FA4" w:tentative="1">
      <w:start w:val="1"/>
      <w:numFmt w:val="bullet"/>
      <w:lvlText w:val="–"/>
      <w:lvlJc w:val="left"/>
      <w:pPr>
        <w:tabs>
          <w:tab w:val="num" w:pos="5040"/>
        </w:tabs>
        <w:ind w:left="5040" w:hanging="360"/>
      </w:pPr>
      <w:rPr>
        <w:rFonts w:ascii="Arial" w:hAnsi="Arial" w:hint="default"/>
      </w:rPr>
    </w:lvl>
    <w:lvl w:ilvl="7" w:tplc="FCF4E348" w:tentative="1">
      <w:start w:val="1"/>
      <w:numFmt w:val="bullet"/>
      <w:lvlText w:val="–"/>
      <w:lvlJc w:val="left"/>
      <w:pPr>
        <w:tabs>
          <w:tab w:val="num" w:pos="5760"/>
        </w:tabs>
        <w:ind w:left="5760" w:hanging="360"/>
      </w:pPr>
      <w:rPr>
        <w:rFonts w:ascii="Arial" w:hAnsi="Arial" w:hint="default"/>
      </w:rPr>
    </w:lvl>
    <w:lvl w:ilvl="8" w:tplc="C5DC38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261B2"/>
    <w:multiLevelType w:val="hybridMultilevel"/>
    <w:tmpl w:val="5BD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6767D"/>
    <w:multiLevelType w:val="hybridMultilevel"/>
    <w:tmpl w:val="CD16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27262"/>
    <w:multiLevelType w:val="hybridMultilevel"/>
    <w:tmpl w:val="13BC9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3622A6"/>
    <w:multiLevelType w:val="multilevel"/>
    <w:tmpl w:val="FF9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4"/>
  </w:num>
  <w:num w:numId="4">
    <w:abstractNumId w:val="21"/>
  </w:num>
  <w:num w:numId="5">
    <w:abstractNumId w:val="25"/>
  </w:num>
  <w:num w:numId="6">
    <w:abstractNumId w:val="20"/>
  </w:num>
  <w:num w:numId="7">
    <w:abstractNumId w:val="12"/>
  </w:num>
  <w:num w:numId="8">
    <w:abstractNumId w:val="19"/>
  </w:num>
  <w:num w:numId="9">
    <w:abstractNumId w:val="26"/>
  </w:num>
  <w:num w:numId="10">
    <w:abstractNumId w:val="16"/>
  </w:num>
  <w:num w:numId="11">
    <w:abstractNumId w:val="13"/>
  </w:num>
  <w:num w:numId="12">
    <w:abstractNumId w:val="18"/>
  </w:num>
  <w:num w:numId="13">
    <w:abstractNumId w:val="7"/>
  </w:num>
  <w:num w:numId="14">
    <w:abstractNumId w:val="9"/>
  </w:num>
  <w:num w:numId="15">
    <w:abstractNumId w:val="5"/>
  </w:num>
  <w:num w:numId="16">
    <w:abstractNumId w:val="27"/>
  </w:num>
  <w:num w:numId="17">
    <w:abstractNumId w:val="8"/>
  </w:num>
  <w:num w:numId="18">
    <w:abstractNumId w:val="1"/>
  </w:num>
  <w:num w:numId="19">
    <w:abstractNumId w:val="11"/>
  </w:num>
  <w:num w:numId="20">
    <w:abstractNumId w:val="0"/>
  </w:num>
  <w:num w:numId="21">
    <w:abstractNumId w:val="22"/>
  </w:num>
  <w:num w:numId="22">
    <w:abstractNumId w:val="24"/>
  </w:num>
  <w:num w:numId="23">
    <w:abstractNumId w:val="17"/>
  </w:num>
  <w:num w:numId="24">
    <w:abstractNumId w:val="3"/>
  </w:num>
  <w:num w:numId="25">
    <w:abstractNumId w:val="23"/>
  </w:num>
  <w:num w:numId="26">
    <w:abstractNumId w:val="10"/>
  </w:num>
  <w:num w:numId="27">
    <w:abstractNumId w:val="15"/>
  </w:num>
  <w:num w:numId="2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28"/>
    <w:rsid w:val="00001460"/>
    <w:rsid w:val="000017E5"/>
    <w:rsid w:val="00002028"/>
    <w:rsid w:val="00004E6C"/>
    <w:rsid w:val="000102B6"/>
    <w:rsid w:val="00011DD2"/>
    <w:rsid w:val="00014F46"/>
    <w:rsid w:val="0002720B"/>
    <w:rsid w:val="00031591"/>
    <w:rsid w:val="0003727F"/>
    <w:rsid w:val="00042849"/>
    <w:rsid w:val="0004328B"/>
    <w:rsid w:val="0004456D"/>
    <w:rsid w:val="00047308"/>
    <w:rsid w:val="00050665"/>
    <w:rsid w:val="00056101"/>
    <w:rsid w:val="00062925"/>
    <w:rsid w:val="000647D6"/>
    <w:rsid w:val="00064DFC"/>
    <w:rsid w:val="000678FC"/>
    <w:rsid w:val="00076402"/>
    <w:rsid w:val="00076623"/>
    <w:rsid w:val="00083BAF"/>
    <w:rsid w:val="000856D8"/>
    <w:rsid w:val="000864A3"/>
    <w:rsid w:val="00092C6D"/>
    <w:rsid w:val="0009597D"/>
    <w:rsid w:val="000A3F05"/>
    <w:rsid w:val="000A4185"/>
    <w:rsid w:val="000A54E1"/>
    <w:rsid w:val="000B14EA"/>
    <w:rsid w:val="000B34CB"/>
    <w:rsid w:val="000B792F"/>
    <w:rsid w:val="000C1AC8"/>
    <w:rsid w:val="000C2FEE"/>
    <w:rsid w:val="000C4B73"/>
    <w:rsid w:val="000C78BE"/>
    <w:rsid w:val="000D5FBE"/>
    <w:rsid w:val="000E3C21"/>
    <w:rsid w:val="000E58C1"/>
    <w:rsid w:val="000E73FB"/>
    <w:rsid w:val="000F348B"/>
    <w:rsid w:val="000F3703"/>
    <w:rsid w:val="000F74BD"/>
    <w:rsid w:val="00103174"/>
    <w:rsid w:val="00110966"/>
    <w:rsid w:val="00112BF8"/>
    <w:rsid w:val="00125B8A"/>
    <w:rsid w:val="001344ED"/>
    <w:rsid w:val="0013506F"/>
    <w:rsid w:val="0014092E"/>
    <w:rsid w:val="00143824"/>
    <w:rsid w:val="00145199"/>
    <w:rsid w:val="00146422"/>
    <w:rsid w:val="00146FAE"/>
    <w:rsid w:val="00147E2F"/>
    <w:rsid w:val="00154C18"/>
    <w:rsid w:val="00154C99"/>
    <w:rsid w:val="00160BC8"/>
    <w:rsid w:val="001645D1"/>
    <w:rsid w:val="001659A0"/>
    <w:rsid w:val="00166D9A"/>
    <w:rsid w:val="00175EBA"/>
    <w:rsid w:val="00176B1A"/>
    <w:rsid w:val="001772C0"/>
    <w:rsid w:val="00183419"/>
    <w:rsid w:val="001841FA"/>
    <w:rsid w:val="00184713"/>
    <w:rsid w:val="00185B27"/>
    <w:rsid w:val="001863B1"/>
    <w:rsid w:val="00187315"/>
    <w:rsid w:val="00187609"/>
    <w:rsid w:val="001911D4"/>
    <w:rsid w:val="001914B5"/>
    <w:rsid w:val="00191B34"/>
    <w:rsid w:val="00191DE8"/>
    <w:rsid w:val="00192CCB"/>
    <w:rsid w:val="001978E2"/>
    <w:rsid w:val="00197F20"/>
    <w:rsid w:val="001A03A1"/>
    <w:rsid w:val="001A3439"/>
    <w:rsid w:val="001A5C5F"/>
    <w:rsid w:val="001B18FD"/>
    <w:rsid w:val="001B237A"/>
    <w:rsid w:val="001B6CE5"/>
    <w:rsid w:val="001D3671"/>
    <w:rsid w:val="001D3A0E"/>
    <w:rsid w:val="001D7FE8"/>
    <w:rsid w:val="001E65BF"/>
    <w:rsid w:val="001F5509"/>
    <w:rsid w:val="00202254"/>
    <w:rsid w:val="0020775C"/>
    <w:rsid w:val="00207A2F"/>
    <w:rsid w:val="002113BB"/>
    <w:rsid w:val="00213CFC"/>
    <w:rsid w:val="00221CB7"/>
    <w:rsid w:val="00226F95"/>
    <w:rsid w:val="00230EF1"/>
    <w:rsid w:val="002343F2"/>
    <w:rsid w:val="00236842"/>
    <w:rsid w:val="00236B86"/>
    <w:rsid w:val="0023724E"/>
    <w:rsid w:val="002378ED"/>
    <w:rsid w:val="00242051"/>
    <w:rsid w:val="00246852"/>
    <w:rsid w:val="002474C6"/>
    <w:rsid w:val="00254EF3"/>
    <w:rsid w:val="002558C1"/>
    <w:rsid w:val="002623C9"/>
    <w:rsid w:val="002660DA"/>
    <w:rsid w:val="00273EF5"/>
    <w:rsid w:val="00283188"/>
    <w:rsid w:val="00295D47"/>
    <w:rsid w:val="00296546"/>
    <w:rsid w:val="002A1781"/>
    <w:rsid w:val="002A1FBB"/>
    <w:rsid w:val="002A698E"/>
    <w:rsid w:val="002A7436"/>
    <w:rsid w:val="002B1A8E"/>
    <w:rsid w:val="002B3215"/>
    <w:rsid w:val="002B536C"/>
    <w:rsid w:val="002C3888"/>
    <w:rsid w:val="002C3AD3"/>
    <w:rsid w:val="002C3F90"/>
    <w:rsid w:val="002E0642"/>
    <w:rsid w:val="002E3A8E"/>
    <w:rsid w:val="002F4B7A"/>
    <w:rsid w:val="002F6C2B"/>
    <w:rsid w:val="002F7DD5"/>
    <w:rsid w:val="00301CB9"/>
    <w:rsid w:val="0030501E"/>
    <w:rsid w:val="00317462"/>
    <w:rsid w:val="00322032"/>
    <w:rsid w:val="00323ADA"/>
    <w:rsid w:val="00324B38"/>
    <w:rsid w:val="0033137E"/>
    <w:rsid w:val="00335ED7"/>
    <w:rsid w:val="003371F2"/>
    <w:rsid w:val="00342B92"/>
    <w:rsid w:val="00344CDA"/>
    <w:rsid w:val="0035639F"/>
    <w:rsid w:val="0035678B"/>
    <w:rsid w:val="003629F5"/>
    <w:rsid w:val="00366033"/>
    <w:rsid w:val="003662BA"/>
    <w:rsid w:val="00367203"/>
    <w:rsid w:val="00371C85"/>
    <w:rsid w:val="003756A4"/>
    <w:rsid w:val="003764E0"/>
    <w:rsid w:val="00376BEB"/>
    <w:rsid w:val="0037707B"/>
    <w:rsid w:val="00380C15"/>
    <w:rsid w:val="003813CE"/>
    <w:rsid w:val="00382862"/>
    <w:rsid w:val="0038487D"/>
    <w:rsid w:val="00384CE9"/>
    <w:rsid w:val="00394821"/>
    <w:rsid w:val="003A251D"/>
    <w:rsid w:val="003A6FF2"/>
    <w:rsid w:val="003B2A5D"/>
    <w:rsid w:val="003C1947"/>
    <w:rsid w:val="003D4C69"/>
    <w:rsid w:val="003E2B81"/>
    <w:rsid w:val="003E3085"/>
    <w:rsid w:val="003E4EFB"/>
    <w:rsid w:val="003E5D0D"/>
    <w:rsid w:val="003E6021"/>
    <w:rsid w:val="003E631C"/>
    <w:rsid w:val="003F04B1"/>
    <w:rsid w:val="003F062A"/>
    <w:rsid w:val="003F1468"/>
    <w:rsid w:val="003F4688"/>
    <w:rsid w:val="004005D1"/>
    <w:rsid w:val="004049FB"/>
    <w:rsid w:val="00405CE8"/>
    <w:rsid w:val="00410F70"/>
    <w:rsid w:val="00411472"/>
    <w:rsid w:val="00414E3C"/>
    <w:rsid w:val="00421E36"/>
    <w:rsid w:val="004277EB"/>
    <w:rsid w:val="00441730"/>
    <w:rsid w:val="00443E62"/>
    <w:rsid w:val="004440A0"/>
    <w:rsid w:val="00452A70"/>
    <w:rsid w:val="004560BD"/>
    <w:rsid w:val="0045661E"/>
    <w:rsid w:val="00460792"/>
    <w:rsid w:val="00461E89"/>
    <w:rsid w:val="004629FF"/>
    <w:rsid w:val="00463B0A"/>
    <w:rsid w:val="00464E7A"/>
    <w:rsid w:val="00465C3A"/>
    <w:rsid w:val="0047586A"/>
    <w:rsid w:val="00475E7B"/>
    <w:rsid w:val="00480132"/>
    <w:rsid w:val="00484B95"/>
    <w:rsid w:val="004902FB"/>
    <w:rsid w:val="00493146"/>
    <w:rsid w:val="00497192"/>
    <w:rsid w:val="004A24E4"/>
    <w:rsid w:val="004A2A54"/>
    <w:rsid w:val="004A2F95"/>
    <w:rsid w:val="004A5CF6"/>
    <w:rsid w:val="004A7592"/>
    <w:rsid w:val="004C15B5"/>
    <w:rsid w:val="004D4B19"/>
    <w:rsid w:val="004D7836"/>
    <w:rsid w:val="004D79FC"/>
    <w:rsid w:val="004D7F0C"/>
    <w:rsid w:val="004E216E"/>
    <w:rsid w:val="004E46D3"/>
    <w:rsid w:val="004E5C3D"/>
    <w:rsid w:val="004F5715"/>
    <w:rsid w:val="004F6AED"/>
    <w:rsid w:val="004F739F"/>
    <w:rsid w:val="0050413F"/>
    <w:rsid w:val="00507813"/>
    <w:rsid w:val="00510883"/>
    <w:rsid w:val="00514FFB"/>
    <w:rsid w:val="005159D4"/>
    <w:rsid w:val="00516654"/>
    <w:rsid w:val="00521FB0"/>
    <w:rsid w:val="00524BC9"/>
    <w:rsid w:val="005263A9"/>
    <w:rsid w:val="00531E5D"/>
    <w:rsid w:val="00546408"/>
    <w:rsid w:val="00546775"/>
    <w:rsid w:val="00552509"/>
    <w:rsid w:val="00553113"/>
    <w:rsid w:val="00554502"/>
    <w:rsid w:val="00557CD4"/>
    <w:rsid w:val="0056004B"/>
    <w:rsid w:val="005600A0"/>
    <w:rsid w:val="00560D1C"/>
    <w:rsid w:val="00561F1C"/>
    <w:rsid w:val="00562E97"/>
    <w:rsid w:val="00563674"/>
    <w:rsid w:val="005713F5"/>
    <w:rsid w:val="0057227D"/>
    <w:rsid w:val="00577926"/>
    <w:rsid w:val="005860FE"/>
    <w:rsid w:val="00592E5E"/>
    <w:rsid w:val="00594758"/>
    <w:rsid w:val="005964E9"/>
    <w:rsid w:val="0059687D"/>
    <w:rsid w:val="005A0914"/>
    <w:rsid w:val="005A27FF"/>
    <w:rsid w:val="005B020A"/>
    <w:rsid w:val="005B083E"/>
    <w:rsid w:val="005B18DB"/>
    <w:rsid w:val="005B423C"/>
    <w:rsid w:val="005B6FB8"/>
    <w:rsid w:val="005B7F05"/>
    <w:rsid w:val="005C1218"/>
    <w:rsid w:val="005D0DAF"/>
    <w:rsid w:val="005D0E8C"/>
    <w:rsid w:val="005D5BDE"/>
    <w:rsid w:val="005D5C58"/>
    <w:rsid w:val="005D6F97"/>
    <w:rsid w:val="005E00E0"/>
    <w:rsid w:val="005E20E2"/>
    <w:rsid w:val="005E49BF"/>
    <w:rsid w:val="005E69E7"/>
    <w:rsid w:val="005E79FB"/>
    <w:rsid w:val="005F2DED"/>
    <w:rsid w:val="005F4F78"/>
    <w:rsid w:val="005F54F1"/>
    <w:rsid w:val="005F65C4"/>
    <w:rsid w:val="006038CD"/>
    <w:rsid w:val="006052AB"/>
    <w:rsid w:val="00610C27"/>
    <w:rsid w:val="00616EDC"/>
    <w:rsid w:val="00620640"/>
    <w:rsid w:val="006213CE"/>
    <w:rsid w:val="00621E07"/>
    <w:rsid w:val="00622ED8"/>
    <w:rsid w:val="00631A3A"/>
    <w:rsid w:val="00633E5C"/>
    <w:rsid w:val="00635CD1"/>
    <w:rsid w:val="006432F8"/>
    <w:rsid w:val="00656856"/>
    <w:rsid w:val="00660566"/>
    <w:rsid w:val="00667EFD"/>
    <w:rsid w:val="00670E9E"/>
    <w:rsid w:val="00673EA6"/>
    <w:rsid w:val="00674D4A"/>
    <w:rsid w:val="006758B3"/>
    <w:rsid w:val="006962E6"/>
    <w:rsid w:val="00696913"/>
    <w:rsid w:val="006A0A88"/>
    <w:rsid w:val="006A0E77"/>
    <w:rsid w:val="006C02CD"/>
    <w:rsid w:val="006C4EF2"/>
    <w:rsid w:val="006C6ED1"/>
    <w:rsid w:val="006D09E9"/>
    <w:rsid w:val="006E3D1B"/>
    <w:rsid w:val="006F0137"/>
    <w:rsid w:val="006F19F7"/>
    <w:rsid w:val="006F5E30"/>
    <w:rsid w:val="0070176F"/>
    <w:rsid w:val="007024DC"/>
    <w:rsid w:val="0070444D"/>
    <w:rsid w:val="00706DC5"/>
    <w:rsid w:val="00710112"/>
    <w:rsid w:val="00711699"/>
    <w:rsid w:val="00712CE7"/>
    <w:rsid w:val="00713168"/>
    <w:rsid w:val="0071777A"/>
    <w:rsid w:val="007177CB"/>
    <w:rsid w:val="007270BC"/>
    <w:rsid w:val="00732D63"/>
    <w:rsid w:val="00733990"/>
    <w:rsid w:val="00736A1D"/>
    <w:rsid w:val="00750748"/>
    <w:rsid w:val="007535F7"/>
    <w:rsid w:val="0075412D"/>
    <w:rsid w:val="00755F10"/>
    <w:rsid w:val="007569FE"/>
    <w:rsid w:val="00757768"/>
    <w:rsid w:val="00761EA9"/>
    <w:rsid w:val="00763DC3"/>
    <w:rsid w:val="00767E3D"/>
    <w:rsid w:val="00770EC4"/>
    <w:rsid w:val="00771AAB"/>
    <w:rsid w:val="00775FB9"/>
    <w:rsid w:val="00782A27"/>
    <w:rsid w:val="007910E8"/>
    <w:rsid w:val="00795040"/>
    <w:rsid w:val="00797AF8"/>
    <w:rsid w:val="007A06BD"/>
    <w:rsid w:val="007A16BF"/>
    <w:rsid w:val="007A1E88"/>
    <w:rsid w:val="007A58AD"/>
    <w:rsid w:val="007B4D65"/>
    <w:rsid w:val="007B4F61"/>
    <w:rsid w:val="007B6FD5"/>
    <w:rsid w:val="007B7C69"/>
    <w:rsid w:val="007D1C2A"/>
    <w:rsid w:val="007D2A1D"/>
    <w:rsid w:val="007D6908"/>
    <w:rsid w:val="007E6BB4"/>
    <w:rsid w:val="007F0188"/>
    <w:rsid w:val="007F430E"/>
    <w:rsid w:val="00804DA8"/>
    <w:rsid w:val="0080510E"/>
    <w:rsid w:val="008061C6"/>
    <w:rsid w:val="00811990"/>
    <w:rsid w:val="00811DAA"/>
    <w:rsid w:val="00812689"/>
    <w:rsid w:val="00823E57"/>
    <w:rsid w:val="00830B8C"/>
    <w:rsid w:val="00830C7A"/>
    <w:rsid w:val="00834317"/>
    <w:rsid w:val="008346C0"/>
    <w:rsid w:val="008440CA"/>
    <w:rsid w:val="00844119"/>
    <w:rsid w:val="00846E46"/>
    <w:rsid w:val="00852F59"/>
    <w:rsid w:val="0087136C"/>
    <w:rsid w:val="00871622"/>
    <w:rsid w:val="00881F61"/>
    <w:rsid w:val="008851F6"/>
    <w:rsid w:val="00890BC0"/>
    <w:rsid w:val="00891047"/>
    <w:rsid w:val="0089775E"/>
    <w:rsid w:val="008A0425"/>
    <w:rsid w:val="008A56D1"/>
    <w:rsid w:val="008A5A3A"/>
    <w:rsid w:val="008B0722"/>
    <w:rsid w:val="008B2743"/>
    <w:rsid w:val="008B450E"/>
    <w:rsid w:val="008B4C30"/>
    <w:rsid w:val="008B656E"/>
    <w:rsid w:val="008B684F"/>
    <w:rsid w:val="008C60DF"/>
    <w:rsid w:val="008C6468"/>
    <w:rsid w:val="008C7E19"/>
    <w:rsid w:val="008D05DE"/>
    <w:rsid w:val="008D35D6"/>
    <w:rsid w:val="008D3DD7"/>
    <w:rsid w:val="008D645B"/>
    <w:rsid w:val="008E0471"/>
    <w:rsid w:val="008E0E2A"/>
    <w:rsid w:val="008E1544"/>
    <w:rsid w:val="008E482E"/>
    <w:rsid w:val="008E4D6A"/>
    <w:rsid w:val="008E6D02"/>
    <w:rsid w:val="008E7BEA"/>
    <w:rsid w:val="008F1E6B"/>
    <w:rsid w:val="008F2D1F"/>
    <w:rsid w:val="008F38EA"/>
    <w:rsid w:val="008F3987"/>
    <w:rsid w:val="008F4596"/>
    <w:rsid w:val="008F6125"/>
    <w:rsid w:val="008F7E46"/>
    <w:rsid w:val="00900133"/>
    <w:rsid w:val="009033FA"/>
    <w:rsid w:val="009039D8"/>
    <w:rsid w:val="009048E8"/>
    <w:rsid w:val="00905C18"/>
    <w:rsid w:val="00907698"/>
    <w:rsid w:val="00911BE0"/>
    <w:rsid w:val="00913834"/>
    <w:rsid w:val="00916581"/>
    <w:rsid w:val="00924F54"/>
    <w:rsid w:val="00926E7E"/>
    <w:rsid w:val="009272C6"/>
    <w:rsid w:val="00934D3A"/>
    <w:rsid w:val="0093577E"/>
    <w:rsid w:val="00942732"/>
    <w:rsid w:val="0094573E"/>
    <w:rsid w:val="00947497"/>
    <w:rsid w:val="00947BEB"/>
    <w:rsid w:val="009504DC"/>
    <w:rsid w:val="00950A5E"/>
    <w:rsid w:val="0095593D"/>
    <w:rsid w:val="00955BC8"/>
    <w:rsid w:val="009568E7"/>
    <w:rsid w:val="009734C6"/>
    <w:rsid w:val="00974E67"/>
    <w:rsid w:val="009770C5"/>
    <w:rsid w:val="0097735A"/>
    <w:rsid w:val="00977FB7"/>
    <w:rsid w:val="00982651"/>
    <w:rsid w:val="00983B1F"/>
    <w:rsid w:val="00987A61"/>
    <w:rsid w:val="0099109E"/>
    <w:rsid w:val="00995751"/>
    <w:rsid w:val="009960B1"/>
    <w:rsid w:val="009A0D11"/>
    <w:rsid w:val="009A303B"/>
    <w:rsid w:val="009A40B9"/>
    <w:rsid w:val="009A5E6C"/>
    <w:rsid w:val="009A7BE4"/>
    <w:rsid w:val="009B27BB"/>
    <w:rsid w:val="009B448B"/>
    <w:rsid w:val="009B7819"/>
    <w:rsid w:val="009D39A9"/>
    <w:rsid w:val="009D4891"/>
    <w:rsid w:val="009D4D67"/>
    <w:rsid w:val="009E4A1C"/>
    <w:rsid w:val="009E4B56"/>
    <w:rsid w:val="009E5704"/>
    <w:rsid w:val="009E7F88"/>
    <w:rsid w:val="009F3271"/>
    <w:rsid w:val="00A01CF4"/>
    <w:rsid w:val="00A03D14"/>
    <w:rsid w:val="00A03F7B"/>
    <w:rsid w:val="00A05652"/>
    <w:rsid w:val="00A10156"/>
    <w:rsid w:val="00A109FC"/>
    <w:rsid w:val="00A11310"/>
    <w:rsid w:val="00A148E1"/>
    <w:rsid w:val="00A31E3E"/>
    <w:rsid w:val="00A40484"/>
    <w:rsid w:val="00A442E5"/>
    <w:rsid w:val="00A45824"/>
    <w:rsid w:val="00A53C5A"/>
    <w:rsid w:val="00A706F4"/>
    <w:rsid w:val="00A75A03"/>
    <w:rsid w:val="00A775C9"/>
    <w:rsid w:val="00A86462"/>
    <w:rsid w:val="00A87D2E"/>
    <w:rsid w:val="00A90B22"/>
    <w:rsid w:val="00A93F08"/>
    <w:rsid w:val="00A95F82"/>
    <w:rsid w:val="00AA0475"/>
    <w:rsid w:val="00AA7F80"/>
    <w:rsid w:val="00AB1C76"/>
    <w:rsid w:val="00AB4594"/>
    <w:rsid w:val="00AB5731"/>
    <w:rsid w:val="00AB792E"/>
    <w:rsid w:val="00AC1202"/>
    <w:rsid w:val="00AC28D0"/>
    <w:rsid w:val="00AC525A"/>
    <w:rsid w:val="00AC5279"/>
    <w:rsid w:val="00AC78F5"/>
    <w:rsid w:val="00AD333F"/>
    <w:rsid w:val="00AD6016"/>
    <w:rsid w:val="00AD6495"/>
    <w:rsid w:val="00AE3020"/>
    <w:rsid w:val="00AE5A57"/>
    <w:rsid w:val="00AF5050"/>
    <w:rsid w:val="00B01E99"/>
    <w:rsid w:val="00B10834"/>
    <w:rsid w:val="00B136B5"/>
    <w:rsid w:val="00B16C6F"/>
    <w:rsid w:val="00B17AC6"/>
    <w:rsid w:val="00B33F78"/>
    <w:rsid w:val="00B3584F"/>
    <w:rsid w:val="00B36714"/>
    <w:rsid w:val="00B37FC0"/>
    <w:rsid w:val="00B41EF4"/>
    <w:rsid w:val="00B446B6"/>
    <w:rsid w:val="00B60E7B"/>
    <w:rsid w:val="00B6583F"/>
    <w:rsid w:val="00B66DF0"/>
    <w:rsid w:val="00B70A29"/>
    <w:rsid w:val="00B73F9F"/>
    <w:rsid w:val="00B74E24"/>
    <w:rsid w:val="00B774CA"/>
    <w:rsid w:val="00B936CD"/>
    <w:rsid w:val="00B94DE8"/>
    <w:rsid w:val="00B965CC"/>
    <w:rsid w:val="00B97C3E"/>
    <w:rsid w:val="00BA049C"/>
    <w:rsid w:val="00BA4B1B"/>
    <w:rsid w:val="00BC1C41"/>
    <w:rsid w:val="00BC2686"/>
    <w:rsid w:val="00BC72B6"/>
    <w:rsid w:val="00BD189D"/>
    <w:rsid w:val="00BD3ADC"/>
    <w:rsid w:val="00BD764E"/>
    <w:rsid w:val="00BE0787"/>
    <w:rsid w:val="00BE3854"/>
    <w:rsid w:val="00BE64D8"/>
    <w:rsid w:val="00BF6D6E"/>
    <w:rsid w:val="00C00EE4"/>
    <w:rsid w:val="00C02A74"/>
    <w:rsid w:val="00C04FE7"/>
    <w:rsid w:val="00C052FA"/>
    <w:rsid w:val="00C10005"/>
    <w:rsid w:val="00C12172"/>
    <w:rsid w:val="00C12ABD"/>
    <w:rsid w:val="00C1522B"/>
    <w:rsid w:val="00C15EF7"/>
    <w:rsid w:val="00C326DC"/>
    <w:rsid w:val="00C363C5"/>
    <w:rsid w:val="00C36E03"/>
    <w:rsid w:val="00C40CD1"/>
    <w:rsid w:val="00C44F1B"/>
    <w:rsid w:val="00C4586F"/>
    <w:rsid w:val="00C50B93"/>
    <w:rsid w:val="00C515DF"/>
    <w:rsid w:val="00C544B4"/>
    <w:rsid w:val="00C54ABD"/>
    <w:rsid w:val="00C571C8"/>
    <w:rsid w:val="00C6221E"/>
    <w:rsid w:val="00C62A5B"/>
    <w:rsid w:val="00C7104F"/>
    <w:rsid w:val="00C71F33"/>
    <w:rsid w:val="00C7626D"/>
    <w:rsid w:val="00C81B35"/>
    <w:rsid w:val="00C827F5"/>
    <w:rsid w:val="00C83929"/>
    <w:rsid w:val="00C84DA3"/>
    <w:rsid w:val="00C86141"/>
    <w:rsid w:val="00C86859"/>
    <w:rsid w:val="00C875FC"/>
    <w:rsid w:val="00C9068E"/>
    <w:rsid w:val="00C95302"/>
    <w:rsid w:val="00CA1A2C"/>
    <w:rsid w:val="00CB33E3"/>
    <w:rsid w:val="00CB3F63"/>
    <w:rsid w:val="00CC0596"/>
    <w:rsid w:val="00CD032C"/>
    <w:rsid w:val="00CD12D6"/>
    <w:rsid w:val="00CD75E1"/>
    <w:rsid w:val="00CE0DC2"/>
    <w:rsid w:val="00CE24D1"/>
    <w:rsid w:val="00CE52EB"/>
    <w:rsid w:val="00CE7D4D"/>
    <w:rsid w:val="00CF1AE8"/>
    <w:rsid w:val="00CF50C6"/>
    <w:rsid w:val="00CF6874"/>
    <w:rsid w:val="00D071F3"/>
    <w:rsid w:val="00D13FA1"/>
    <w:rsid w:val="00D21E5B"/>
    <w:rsid w:val="00D221AC"/>
    <w:rsid w:val="00D22869"/>
    <w:rsid w:val="00D26F58"/>
    <w:rsid w:val="00D26F7E"/>
    <w:rsid w:val="00D332BB"/>
    <w:rsid w:val="00D33949"/>
    <w:rsid w:val="00D34339"/>
    <w:rsid w:val="00D374F1"/>
    <w:rsid w:val="00D41246"/>
    <w:rsid w:val="00D4215B"/>
    <w:rsid w:val="00D4294C"/>
    <w:rsid w:val="00D42973"/>
    <w:rsid w:val="00D5048B"/>
    <w:rsid w:val="00D51E2F"/>
    <w:rsid w:val="00D53790"/>
    <w:rsid w:val="00D626EA"/>
    <w:rsid w:val="00D73C47"/>
    <w:rsid w:val="00D75824"/>
    <w:rsid w:val="00D80CC1"/>
    <w:rsid w:val="00D80CDF"/>
    <w:rsid w:val="00D864C4"/>
    <w:rsid w:val="00D8724B"/>
    <w:rsid w:val="00D9049D"/>
    <w:rsid w:val="00D934A8"/>
    <w:rsid w:val="00D9469D"/>
    <w:rsid w:val="00DA49C6"/>
    <w:rsid w:val="00DB795A"/>
    <w:rsid w:val="00DC21E0"/>
    <w:rsid w:val="00DC29BE"/>
    <w:rsid w:val="00DC5A23"/>
    <w:rsid w:val="00DD3B9F"/>
    <w:rsid w:val="00DD429D"/>
    <w:rsid w:val="00DE00D8"/>
    <w:rsid w:val="00DE11DF"/>
    <w:rsid w:val="00DE27C4"/>
    <w:rsid w:val="00DE2FC5"/>
    <w:rsid w:val="00DE3C9F"/>
    <w:rsid w:val="00DE572C"/>
    <w:rsid w:val="00DF6703"/>
    <w:rsid w:val="00DF6AAA"/>
    <w:rsid w:val="00E03202"/>
    <w:rsid w:val="00E03E96"/>
    <w:rsid w:val="00E16D40"/>
    <w:rsid w:val="00E16FF6"/>
    <w:rsid w:val="00E2227E"/>
    <w:rsid w:val="00E2285D"/>
    <w:rsid w:val="00E22B72"/>
    <w:rsid w:val="00E23728"/>
    <w:rsid w:val="00E240E7"/>
    <w:rsid w:val="00E264DC"/>
    <w:rsid w:val="00E30EA3"/>
    <w:rsid w:val="00E3109F"/>
    <w:rsid w:val="00E31E5C"/>
    <w:rsid w:val="00E332B7"/>
    <w:rsid w:val="00E35F39"/>
    <w:rsid w:val="00E47569"/>
    <w:rsid w:val="00E601C0"/>
    <w:rsid w:val="00E60533"/>
    <w:rsid w:val="00E613AD"/>
    <w:rsid w:val="00E65499"/>
    <w:rsid w:val="00E65F51"/>
    <w:rsid w:val="00E67894"/>
    <w:rsid w:val="00E70A9D"/>
    <w:rsid w:val="00E753B3"/>
    <w:rsid w:val="00E8144E"/>
    <w:rsid w:val="00E85671"/>
    <w:rsid w:val="00E95B74"/>
    <w:rsid w:val="00EA01B7"/>
    <w:rsid w:val="00EA2A98"/>
    <w:rsid w:val="00EA2DA0"/>
    <w:rsid w:val="00EA2F3B"/>
    <w:rsid w:val="00EA35E9"/>
    <w:rsid w:val="00EA5EB2"/>
    <w:rsid w:val="00EB08D2"/>
    <w:rsid w:val="00EB4767"/>
    <w:rsid w:val="00EB5A4D"/>
    <w:rsid w:val="00EB618C"/>
    <w:rsid w:val="00EC096B"/>
    <w:rsid w:val="00EC19BA"/>
    <w:rsid w:val="00EC2F63"/>
    <w:rsid w:val="00EC41E6"/>
    <w:rsid w:val="00ED14BD"/>
    <w:rsid w:val="00ED4759"/>
    <w:rsid w:val="00ED6915"/>
    <w:rsid w:val="00EE3436"/>
    <w:rsid w:val="00EE497B"/>
    <w:rsid w:val="00EE51DE"/>
    <w:rsid w:val="00EE57B9"/>
    <w:rsid w:val="00EF0836"/>
    <w:rsid w:val="00EF5632"/>
    <w:rsid w:val="00EF6F6F"/>
    <w:rsid w:val="00F00BCD"/>
    <w:rsid w:val="00F01B39"/>
    <w:rsid w:val="00F04D91"/>
    <w:rsid w:val="00F058D3"/>
    <w:rsid w:val="00F0681B"/>
    <w:rsid w:val="00F06992"/>
    <w:rsid w:val="00F07962"/>
    <w:rsid w:val="00F10212"/>
    <w:rsid w:val="00F12921"/>
    <w:rsid w:val="00F132FD"/>
    <w:rsid w:val="00F162DE"/>
    <w:rsid w:val="00F17402"/>
    <w:rsid w:val="00F17A70"/>
    <w:rsid w:val="00F20DCF"/>
    <w:rsid w:val="00F258D7"/>
    <w:rsid w:val="00F313A0"/>
    <w:rsid w:val="00F36196"/>
    <w:rsid w:val="00F508C8"/>
    <w:rsid w:val="00F51965"/>
    <w:rsid w:val="00F63E9A"/>
    <w:rsid w:val="00F64DC3"/>
    <w:rsid w:val="00F64DD4"/>
    <w:rsid w:val="00F709D1"/>
    <w:rsid w:val="00F73BF6"/>
    <w:rsid w:val="00F8077F"/>
    <w:rsid w:val="00F90200"/>
    <w:rsid w:val="00F93BCE"/>
    <w:rsid w:val="00F94799"/>
    <w:rsid w:val="00F96E0C"/>
    <w:rsid w:val="00F9793C"/>
    <w:rsid w:val="00FA0773"/>
    <w:rsid w:val="00FA222B"/>
    <w:rsid w:val="00FA62C7"/>
    <w:rsid w:val="00FB00B8"/>
    <w:rsid w:val="00FB2FE5"/>
    <w:rsid w:val="00FB4EC7"/>
    <w:rsid w:val="00FB71D9"/>
    <w:rsid w:val="00FD0A52"/>
    <w:rsid w:val="00FD2C89"/>
    <w:rsid w:val="00FD7322"/>
    <w:rsid w:val="00FE1A0F"/>
    <w:rsid w:val="00FE2CA9"/>
    <w:rsid w:val="00FE4F1F"/>
    <w:rsid w:val="00FE7827"/>
    <w:rsid w:val="00FE7F6E"/>
    <w:rsid w:val="00FF0A57"/>
    <w:rsid w:val="00FF22A5"/>
    <w:rsid w:val="00FF2D0A"/>
    <w:rsid w:val="00FF356E"/>
    <w:rsid w:val="00FF5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CE2E53"/>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D0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7A16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C8"/>
  </w:style>
  <w:style w:type="paragraph" w:styleId="Footer">
    <w:name w:val="footer"/>
    <w:basedOn w:val="Normal"/>
    <w:link w:val="FooterChar"/>
    <w:uiPriority w:val="99"/>
    <w:unhideWhenUsed/>
    <w:rsid w:val="002F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2B"/>
  </w:style>
  <w:style w:type="character" w:customStyle="1" w:styleId="Heading1Char">
    <w:name w:val="Heading 1 Char"/>
    <w:basedOn w:val="DefaultParagraphFont"/>
    <w:link w:val="Heading1"/>
    <w:uiPriority w:val="9"/>
    <w:rsid w:val="005D0E8C"/>
    <w:rPr>
      <w:rFonts w:ascii="Times New Roman" w:eastAsia="Times New Roman" w:hAnsi="Times New Roman" w:cs="Times New Roman"/>
      <w:b/>
      <w:bCs/>
      <w:kern w:val="36"/>
      <w:sz w:val="48"/>
      <w:szCs w:val="48"/>
    </w:rPr>
  </w:style>
  <w:style w:type="paragraph" w:customStyle="1" w:styleId="BasicParagraph">
    <w:name w:val="[Basic Paragraph]"/>
    <w:basedOn w:val="Normal"/>
    <w:uiPriority w:val="99"/>
    <w:rsid w:val="00DE2FC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basedOn w:val="DefaultParagraphFont"/>
    <w:uiPriority w:val="20"/>
    <w:qFormat/>
    <w:rsid w:val="002A1781"/>
    <w:rPr>
      <w:i/>
      <w:iCs/>
    </w:rPr>
  </w:style>
  <w:style w:type="character" w:customStyle="1" w:styleId="Heading5Char">
    <w:name w:val="Heading 5 Char"/>
    <w:basedOn w:val="DefaultParagraphFont"/>
    <w:link w:val="Heading5"/>
    <w:uiPriority w:val="9"/>
    <w:semiHidden/>
    <w:rsid w:val="007A16BF"/>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667E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7775695">
      <w:bodyDiv w:val="1"/>
      <w:marLeft w:val="0"/>
      <w:marRight w:val="0"/>
      <w:marTop w:val="0"/>
      <w:marBottom w:val="0"/>
      <w:divBdr>
        <w:top w:val="none" w:sz="0" w:space="0" w:color="auto"/>
        <w:left w:val="none" w:sz="0" w:space="0" w:color="auto"/>
        <w:bottom w:val="none" w:sz="0" w:space="0" w:color="auto"/>
        <w:right w:val="none" w:sz="0" w:space="0" w:color="auto"/>
      </w:divBdr>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064594">
      <w:bodyDiv w:val="1"/>
      <w:marLeft w:val="0"/>
      <w:marRight w:val="0"/>
      <w:marTop w:val="0"/>
      <w:marBottom w:val="0"/>
      <w:divBdr>
        <w:top w:val="none" w:sz="0" w:space="0" w:color="auto"/>
        <w:left w:val="none" w:sz="0" w:space="0" w:color="auto"/>
        <w:bottom w:val="none" w:sz="0" w:space="0" w:color="auto"/>
        <w:right w:val="none" w:sz="0" w:space="0" w:color="auto"/>
      </w:divBdr>
      <w:divsChild>
        <w:div w:id="1832986620">
          <w:marLeft w:val="547"/>
          <w:marRight w:val="0"/>
          <w:marTop w:val="154"/>
          <w:marBottom w:val="0"/>
          <w:divBdr>
            <w:top w:val="none" w:sz="0" w:space="0" w:color="auto"/>
            <w:left w:val="none" w:sz="0" w:space="0" w:color="auto"/>
            <w:bottom w:val="none" w:sz="0" w:space="0" w:color="auto"/>
            <w:right w:val="none" w:sz="0" w:space="0" w:color="auto"/>
          </w:divBdr>
        </w:div>
      </w:divsChild>
    </w:div>
    <w:div w:id="164513566">
      <w:bodyDiv w:val="1"/>
      <w:marLeft w:val="0"/>
      <w:marRight w:val="0"/>
      <w:marTop w:val="0"/>
      <w:marBottom w:val="0"/>
      <w:divBdr>
        <w:top w:val="none" w:sz="0" w:space="0" w:color="auto"/>
        <w:left w:val="none" w:sz="0" w:space="0" w:color="auto"/>
        <w:bottom w:val="none" w:sz="0" w:space="0" w:color="auto"/>
        <w:right w:val="none" w:sz="0" w:space="0" w:color="auto"/>
      </w:divBdr>
      <w:divsChild>
        <w:div w:id="1699965348">
          <w:marLeft w:val="547"/>
          <w:marRight w:val="0"/>
          <w:marTop w:val="144"/>
          <w:marBottom w:val="0"/>
          <w:divBdr>
            <w:top w:val="none" w:sz="0" w:space="0" w:color="auto"/>
            <w:left w:val="none" w:sz="0" w:space="0" w:color="auto"/>
            <w:bottom w:val="none" w:sz="0" w:space="0" w:color="auto"/>
            <w:right w:val="none" w:sz="0" w:space="0" w:color="auto"/>
          </w:divBdr>
        </w:div>
        <w:div w:id="962424002">
          <w:marLeft w:val="547"/>
          <w:marRight w:val="0"/>
          <w:marTop w:val="144"/>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57045563">
      <w:bodyDiv w:val="1"/>
      <w:marLeft w:val="0"/>
      <w:marRight w:val="0"/>
      <w:marTop w:val="0"/>
      <w:marBottom w:val="0"/>
      <w:divBdr>
        <w:top w:val="none" w:sz="0" w:space="0" w:color="auto"/>
        <w:left w:val="none" w:sz="0" w:space="0" w:color="auto"/>
        <w:bottom w:val="none" w:sz="0" w:space="0" w:color="auto"/>
        <w:right w:val="none" w:sz="0" w:space="0" w:color="auto"/>
      </w:divBdr>
      <w:divsChild>
        <w:div w:id="896863374">
          <w:marLeft w:val="0"/>
          <w:marRight w:val="0"/>
          <w:marTop w:val="0"/>
          <w:marBottom w:val="0"/>
          <w:divBdr>
            <w:top w:val="none" w:sz="0" w:space="0" w:color="auto"/>
            <w:left w:val="none" w:sz="0" w:space="0" w:color="auto"/>
            <w:bottom w:val="none" w:sz="0" w:space="0" w:color="auto"/>
            <w:right w:val="none" w:sz="0" w:space="0" w:color="auto"/>
          </w:divBdr>
        </w:div>
        <w:div w:id="569315988">
          <w:marLeft w:val="0"/>
          <w:marRight w:val="0"/>
          <w:marTop w:val="0"/>
          <w:marBottom w:val="0"/>
          <w:divBdr>
            <w:top w:val="none" w:sz="0" w:space="0" w:color="auto"/>
            <w:left w:val="none" w:sz="0" w:space="0" w:color="auto"/>
            <w:bottom w:val="none" w:sz="0" w:space="0" w:color="auto"/>
            <w:right w:val="none" w:sz="0" w:space="0" w:color="auto"/>
          </w:divBdr>
        </w:div>
        <w:div w:id="1292980470">
          <w:marLeft w:val="0"/>
          <w:marRight w:val="0"/>
          <w:marTop w:val="0"/>
          <w:marBottom w:val="0"/>
          <w:divBdr>
            <w:top w:val="none" w:sz="0" w:space="0" w:color="auto"/>
            <w:left w:val="none" w:sz="0" w:space="0" w:color="auto"/>
            <w:bottom w:val="none" w:sz="0" w:space="0" w:color="auto"/>
            <w:right w:val="none" w:sz="0" w:space="0" w:color="auto"/>
          </w:divBdr>
        </w:div>
      </w:divsChild>
    </w:div>
    <w:div w:id="412048206">
      <w:bodyDiv w:val="1"/>
      <w:marLeft w:val="0"/>
      <w:marRight w:val="0"/>
      <w:marTop w:val="0"/>
      <w:marBottom w:val="0"/>
      <w:divBdr>
        <w:top w:val="none" w:sz="0" w:space="0" w:color="auto"/>
        <w:left w:val="none" w:sz="0" w:space="0" w:color="auto"/>
        <w:bottom w:val="none" w:sz="0" w:space="0" w:color="auto"/>
        <w:right w:val="none" w:sz="0" w:space="0" w:color="auto"/>
      </w:divBdr>
      <w:divsChild>
        <w:div w:id="182790950">
          <w:marLeft w:val="547"/>
          <w:marRight w:val="0"/>
          <w:marTop w:val="154"/>
          <w:marBottom w:val="0"/>
          <w:divBdr>
            <w:top w:val="none" w:sz="0" w:space="0" w:color="auto"/>
            <w:left w:val="none" w:sz="0" w:space="0" w:color="auto"/>
            <w:bottom w:val="none" w:sz="0" w:space="0" w:color="auto"/>
            <w:right w:val="none" w:sz="0" w:space="0" w:color="auto"/>
          </w:divBdr>
        </w:div>
        <w:div w:id="2116047876">
          <w:marLeft w:val="547"/>
          <w:marRight w:val="0"/>
          <w:marTop w:val="154"/>
          <w:marBottom w:val="0"/>
          <w:divBdr>
            <w:top w:val="none" w:sz="0" w:space="0" w:color="auto"/>
            <w:left w:val="none" w:sz="0" w:space="0" w:color="auto"/>
            <w:bottom w:val="none" w:sz="0" w:space="0" w:color="auto"/>
            <w:right w:val="none" w:sz="0" w:space="0" w:color="auto"/>
          </w:divBdr>
        </w:div>
        <w:div w:id="381097587">
          <w:marLeft w:val="547"/>
          <w:marRight w:val="0"/>
          <w:marTop w:val="154"/>
          <w:marBottom w:val="0"/>
          <w:divBdr>
            <w:top w:val="none" w:sz="0" w:space="0" w:color="auto"/>
            <w:left w:val="none" w:sz="0" w:space="0" w:color="auto"/>
            <w:bottom w:val="none" w:sz="0" w:space="0" w:color="auto"/>
            <w:right w:val="none" w:sz="0" w:space="0" w:color="auto"/>
          </w:divBdr>
        </w:div>
        <w:div w:id="1971470993">
          <w:marLeft w:val="547"/>
          <w:marRight w:val="0"/>
          <w:marTop w:val="154"/>
          <w:marBottom w:val="0"/>
          <w:divBdr>
            <w:top w:val="none" w:sz="0" w:space="0" w:color="auto"/>
            <w:left w:val="none" w:sz="0" w:space="0" w:color="auto"/>
            <w:bottom w:val="none" w:sz="0" w:space="0" w:color="auto"/>
            <w:right w:val="none" w:sz="0" w:space="0" w:color="auto"/>
          </w:divBdr>
        </w:div>
        <w:div w:id="1075130895">
          <w:marLeft w:val="547"/>
          <w:marRight w:val="0"/>
          <w:marTop w:val="154"/>
          <w:marBottom w:val="0"/>
          <w:divBdr>
            <w:top w:val="none" w:sz="0" w:space="0" w:color="auto"/>
            <w:left w:val="none" w:sz="0" w:space="0" w:color="auto"/>
            <w:bottom w:val="none" w:sz="0" w:space="0" w:color="auto"/>
            <w:right w:val="none" w:sz="0" w:space="0" w:color="auto"/>
          </w:divBdr>
        </w:div>
        <w:div w:id="1120489194">
          <w:marLeft w:val="547"/>
          <w:marRight w:val="0"/>
          <w:marTop w:val="154"/>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606816035">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46015601">
      <w:bodyDiv w:val="1"/>
      <w:marLeft w:val="0"/>
      <w:marRight w:val="0"/>
      <w:marTop w:val="0"/>
      <w:marBottom w:val="0"/>
      <w:divBdr>
        <w:top w:val="none" w:sz="0" w:space="0" w:color="auto"/>
        <w:left w:val="none" w:sz="0" w:space="0" w:color="auto"/>
        <w:bottom w:val="none" w:sz="0" w:space="0" w:color="auto"/>
        <w:right w:val="none" w:sz="0" w:space="0" w:color="auto"/>
      </w:divBdr>
      <w:divsChild>
        <w:div w:id="1558591158">
          <w:marLeft w:val="446"/>
          <w:marRight w:val="0"/>
          <w:marTop w:val="0"/>
          <w:marBottom w:val="0"/>
          <w:divBdr>
            <w:top w:val="none" w:sz="0" w:space="0" w:color="auto"/>
            <w:left w:val="none" w:sz="0" w:space="0" w:color="auto"/>
            <w:bottom w:val="none" w:sz="0" w:space="0" w:color="auto"/>
            <w:right w:val="none" w:sz="0" w:space="0" w:color="auto"/>
          </w:divBdr>
        </w:div>
        <w:div w:id="1194612112">
          <w:marLeft w:val="446"/>
          <w:marRight w:val="0"/>
          <w:marTop w:val="0"/>
          <w:marBottom w:val="0"/>
          <w:divBdr>
            <w:top w:val="none" w:sz="0" w:space="0" w:color="auto"/>
            <w:left w:val="none" w:sz="0" w:space="0" w:color="auto"/>
            <w:bottom w:val="none" w:sz="0" w:space="0" w:color="auto"/>
            <w:right w:val="none" w:sz="0" w:space="0" w:color="auto"/>
          </w:divBdr>
        </w:div>
        <w:div w:id="1832133224">
          <w:marLeft w:val="446"/>
          <w:marRight w:val="0"/>
          <w:marTop w:val="0"/>
          <w:marBottom w:val="0"/>
          <w:divBdr>
            <w:top w:val="none" w:sz="0" w:space="0" w:color="auto"/>
            <w:left w:val="none" w:sz="0" w:space="0" w:color="auto"/>
            <w:bottom w:val="none" w:sz="0" w:space="0" w:color="auto"/>
            <w:right w:val="none" w:sz="0" w:space="0" w:color="auto"/>
          </w:divBdr>
        </w:div>
        <w:div w:id="309020884">
          <w:marLeft w:val="446"/>
          <w:marRight w:val="0"/>
          <w:marTop w:val="0"/>
          <w:marBottom w:val="0"/>
          <w:divBdr>
            <w:top w:val="none" w:sz="0" w:space="0" w:color="auto"/>
            <w:left w:val="none" w:sz="0" w:space="0" w:color="auto"/>
            <w:bottom w:val="none" w:sz="0" w:space="0" w:color="auto"/>
            <w:right w:val="none" w:sz="0" w:space="0" w:color="auto"/>
          </w:divBdr>
        </w:div>
        <w:div w:id="608515903">
          <w:marLeft w:val="446"/>
          <w:marRight w:val="0"/>
          <w:marTop w:val="0"/>
          <w:marBottom w:val="0"/>
          <w:divBdr>
            <w:top w:val="none" w:sz="0" w:space="0" w:color="auto"/>
            <w:left w:val="none" w:sz="0" w:space="0" w:color="auto"/>
            <w:bottom w:val="none" w:sz="0" w:space="0" w:color="auto"/>
            <w:right w:val="none" w:sz="0" w:space="0" w:color="auto"/>
          </w:divBdr>
        </w:div>
        <w:div w:id="124348480">
          <w:marLeft w:val="446"/>
          <w:marRight w:val="0"/>
          <w:marTop w:val="0"/>
          <w:marBottom w:val="0"/>
          <w:divBdr>
            <w:top w:val="none" w:sz="0" w:space="0" w:color="auto"/>
            <w:left w:val="none" w:sz="0" w:space="0" w:color="auto"/>
            <w:bottom w:val="none" w:sz="0" w:space="0" w:color="auto"/>
            <w:right w:val="none" w:sz="0" w:space="0" w:color="auto"/>
          </w:divBdr>
        </w:div>
        <w:div w:id="81149106">
          <w:marLeft w:val="446"/>
          <w:marRight w:val="0"/>
          <w:marTop w:val="0"/>
          <w:marBottom w:val="0"/>
          <w:divBdr>
            <w:top w:val="none" w:sz="0" w:space="0" w:color="auto"/>
            <w:left w:val="none" w:sz="0" w:space="0" w:color="auto"/>
            <w:bottom w:val="none" w:sz="0" w:space="0" w:color="auto"/>
            <w:right w:val="none" w:sz="0" w:space="0" w:color="auto"/>
          </w:divBdr>
        </w:div>
        <w:div w:id="1068966709">
          <w:marLeft w:val="446"/>
          <w:marRight w:val="0"/>
          <w:marTop w:val="0"/>
          <w:marBottom w:val="0"/>
          <w:divBdr>
            <w:top w:val="none" w:sz="0" w:space="0" w:color="auto"/>
            <w:left w:val="none" w:sz="0" w:space="0" w:color="auto"/>
            <w:bottom w:val="none" w:sz="0" w:space="0" w:color="auto"/>
            <w:right w:val="none" w:sz="0" w:space="0" w:color="auto"/>
          </w:divBdr>
        </w:div>
        <w:div w:id="367528638">
          <w:marLeft w:val="446"/>
          <w:marRight w:val="0"/>
          <w:marTop w:val="0"/>
          <w:marBottom w:val="0"/>
          <w:divBdr>
            <w:top w:val="none" w:sz="0" w:space="0" w:color="auto"/>
            <w:left w:val="none" w:sz="0" w:space="0" w:color="auto"/>
            <w:bottom w:val="none" w:sz="0" w:space="0" w:color="auto"/>
            <w:right w:val="none" w:sz="0" w:space="0" w:color="auto"/>
          </w:divBdr>
        </w:div>
      </w:divsChild>
    </w:div>
    <w:div w:id="652174125">
      <w:bodyDiv w:val="1"/>
      <w:marLeft w:val="0"/>
      <w:marRight w:val="0"/>
      <w:marTop w:val="0"/>
      <w:marBottom w:val="0"/>
      <w:divBdr>
        <w:top w:val="none" w:sz="0" w:space="0" w:color="auto"/>
        <w:left w:val="none" w:sz="0" w:space="0" w:color="auto"/>
        <w:bottom w:val="none" w:sz="0" w:space="0" w:color="auto"/>
        <w:right w:val="none" w:sz="0" w:space="0" w:color="auto"/>
      </w:divBdr>
      <w:divsChild>
        <w:div w:id="77337619">
          <w:marLeft w:val="1166"/>
          <w:marRight w:val="0"/>
          <w:marTop w:val="125"/>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67391567">
      <w:bodyDiv w:val="1"/>
      <w:marLeft w:val="0"/>
      <w:marRight w:val="0"/>
      <w:marTop w:val="0"/>
      <w:marBottom w:val="0"/>
      <w:divBdr>
        <w:top w:val="none" w:sz="0" w:space="0" w:color="auto"/>
        <w:left w:val="none" w:sz="0" w:space="0" w:color="auto"/>
        <w:bottom w:val="none" w:sz="0" w:space="0" w:color="auto"/>
        <w:right w:val="none" w:sz="0" w:space="0" w:color="auto"/>
      </w:divBdr>
      <w:divsChild>
        <w:div w:id="649940360">
          <w:marLeft w:val="547"/>
          <w:marRight w:val="0"/>
          <w:marTop w:val="144"/>
          <w:marBottom w:val="0"/>
          <w:divBdr>
            <w:top w:val="none" w:sz="0" w:space="0" w:color="auto"/>
            <w:left w:val="none" w:sz="0" w:space="0" w:color="auto"/>
            <w:bottom w:val="none" w:sz="0" w:space="0" w:color="auto"/>
            <w:right w:val="none" w:sz="0" w:space="0" w:color="auto"/>
          </w:divBdr>
        </w:div>
        <w:div w:id="264116757">
          <w:marLeft w:val="547"/>
          <w:marRight w:val="0"/>
          <w:marTop w:val="144"/>
          <w:marBottom w:val="0"/>
          <w:divBdr>
            <w:top w:val="none" w:sz="0" w:space="0" w:color="auto"/>
            <w:left w:val="none" w:sz="0" w:space="0" w:color="auto"/>
            <w:bottom w:val="none" w:sz="0" w:space="0" w:color="auto"/>
            <w:right w:val="none" w:sz="0" w:space="0" w:color="auto"/>
          </w:divBdr>
        </w:div>
      </w:divsChild>
    </w:div>
    <w:div w:id="769197875">
      <w:bodyDiv w:val="1"/>
      <w:marLeft w:val="0"/>
      <w:marRight w:val="0"/>
      <w:marTop w:val="0"/>
      <w:marBottom w:val="0"/>
      <w:divBdr>
        <w:top w:val="none" w:sz="0" w:space="0" w:color="auto"/>
        <w:left w:val="none" w:sz="0" w:space="0" w:color="auto"/>
        <w:bottom w:val="none" w:sz="0" w:space="0" w:color="auto"/>
        <w:right w:val="none" w:sz="0" w:space="0" w:color="auto"/>
      </w:divBdr>
      <w:divsChild>
        <w:div w:id="522087639">
          <w:marLeft w:val="0"/>
          <w:marRight w:val="0"/>
          <w:marTop w:val="0"/>
          <w:marBottom w:val="0"/>
          <w:divBdr>
            <w:top w:val="none" w:sz="0" w:space="0" w:color="auto"/>
            <w:left w:val="none" w:sz="0" w:space="0" w:color="auto"/>
            <w:bottom w:val="none" w:sz="0" w:space="0" w:color="auto"/>
            <w:right w:val="none" w:sz="0" w:space="0" w:color="auto"/>
          </w:divBdr>
        </w:div>
        <w:div w:id="738287020">
          <w:marLeft w:val="0"/>
          <w:marRight w:val="0"/>
          <w:marTop w:val="0"/>
          <w:marBottom w:val="0"/>
          <w:divBdr>
            <w:top w:val="none" w:sz="0" w:space="0" w:color="auto"/>
            <w:left w:val="none" w:sz="0" w:space="0" w:color="auto"/>
            <w:bottom w:val="none" w:sz="0" w:space="0" w:color="auto"/>
            <w:right w:val="none" w:sz="0" w:space="0" w:color="auto"/>
          </w:divBdr>
        </w:div>
        <w:div w:id="1155335838">
          <w:marLeft w:val="0"/>
          <w:marRight w:val="0"/>
          <w:marTop w:val="0"/>
          <w:marBottom w:val="0"/>
          <w:divBdr>
            <w:top w:val="none" w:sz="0" w:space="0" w:color="auto"/>
            <w:left w:val="none" w:sz="0" w:space="0" w:color="auto"/>
            <w:bottom w:val="none" w:sz="0" w:space="0" w:color="auto"/>
            <w:right w:val="none" w:sz="0" w:space="0" w:color="auto"/>
          </w:divBdr>
        </w:div>
        <w:div w:id="1595939434">
          <w:marLeft w:val="0"/>
          <w:marRight w:val="0"/>
          <w:marTop w:val="0"/>
          <w:marBottom w:val="0"/>
          <w:divBdr>
            <w:top w:val="none" w:sz="0" w:space="0" w:color="auto"/>
            <w:left w:val="none" w:sz="0" w:space="0" w:color="auto"/>
            <w:bottom w:val="none" w:sz="0" w:space="0" w:color="auto"/>
            <w:right w:val="none" w:sz="0" w:space="0" w:color="auto"/>
          </w:divBdr>
        </w:div>
        <w:div w:id="1668316050">
          <w:marLeft w:val="0"/>
          <w:marRight w:val="0"/>
          <w:marTop w:val="0"/>
          <w:marBottom w:val="0"/>
          <w:divBdr>
            <w:top w:val="none" w:sz="0" w:space="0" w:color="auto"/>
            <w:left w:val="none" w:sz="0" w:space="0" w:color="auto"/>
            <w:bottom w:val="none" w:sz="0" w:space="0" w:color="auto"/>
            <w:right w:val="none" w:sz="0" w:space="0" w:color="auto"/>
          </w:divBdr>
          <w:divsChild>
            <w:div w:id="879897252">
              <w:marLeft w:val="0"/>
              <w:marRight w:val="0"/>
              <w:marTop w:val="0"/>
              <w:marBottom w:val="0"/>
              <w:divBdr>
                <w:top w:val="none" w:sz="0" w:space="0" w:color="auto"/>
                <w:left w:val="none" w:sz="0" w:space="0" w:color="auto"/>
                <w:bottom w:val="none" w:sz="0" w:space="0" w:color="auto"/>
                <w:right w:val="none" w:sz="0" w:space="0" w:color="auto"/>
              </w:divBdr>
              <w:divsChild>
                <w:div w:id="820073836">
                  <w:marLeft w:val="0"/>
                  <w:marRight w:val="0"/>
                  <w:marTop w:val="0"/>
                  <w:marBottom w:val="0"/>
                  <w:divBdr>
                    <w:top w:val="none" w:sz="0" w:space="0" w:color="auto"/>
                    <w:left w:val="none" w:sz="0" w:space="0" w:color="auto"/>
                    <w:bottom w:val="none" w:sz="0" w:space="0" w:color="auto"/>
                    <w:right w:val="none" w:sz="0" w:space="0" w:color="auto"/>
                  </w:divBdr>
                  <w:divsChild>
                    <w:div w:id="1484665097">
                      <w:marLeft w:val="0"/>
                      <w:marRight w:val="0"/>
                      <w:marTop w:val="0"/>
                      <w:marBottom w:val="0"/>
                      <w:divBdr>
                        <w:top w:val="none" w:sz="0" w:space="0" w:color="auto"/>
                        <w:left w:val="none" w:sz="0" w:space="0" w:color="auto"/>
                        <w:bottom w:val="none" w:sz="0" w:space="0" w:color="auto"/>
                        <w:right w:val="none" w:sz="0" w:space="0" w:color="auto"/>
                      </w:divBdr>
                      <w:divsChild>
                        <w:div w:id="1892423777">
                          <w:marLeft w:val="0"/>
                          <w:marRight w:val="0"/>
                          <w:marTop w:val="0"/>
                          <w:marBottom w:val="0"/>
                          <w:divBdr>
                            <w:top w:val="none" w:sz="0" w:space="0" w:color="auto"/>
                            <w:left w:val="none" w:sz="0" w:space="0" w:color="auto"/>
                            <w:bottom w:val="none" w:sz="0" w:space="0" w:color="auto"/>
                            <w:right w:val="none" w:sz="0" w:space="0" w:color="auto"/>
                          </w:divBdr>
                          <w:divsChild>
                            <w:div w:id="1987199731">
                              <w:marLeft w:val="0"/>
                              <w:marRight w:val="0"/>
                              <w:marTop w:val="0"/>
                              <w:marBottom w:val="0"/>
                              <w:divBdr>
                                <w:top w:val="none" w:sz="0" w:space="0" w:color="auto"/>
                                <w:left w:val="none" w:sz="0" w:space="0" w:color="auto"/>
                                <w:bottom w:val="none" w:sz="0" w:space="0" w:color="auto"/>
                                <w:right w:val="none" w:sz="0" w:space="0" w:color="auto"/>
                              </w:divBdr>
                              <w:divsChild>
                                <w:div w:id="619459911">
                                  <w:marLeft w:val="0"/>
                                  <w:marRight w:val="0"/>
                                  <w:marTop w:val="0"/>
                                  <w:marBottom w:val="0"/>
                                  <w:divBdr>
                                    <w:top w:val="none" w:sz="0" w:space="0" w:color="auto"/>
                                    <w:left w:val="none" w:sz="0" w:space="0" w:color="auto"/>
                                    <w:bottom w:val="none" w:sz="0" w:space="0" w:color="auto"/>
                                    <w:right w:val="none" w:sz="0" w:space="0" w:color="auto"/>
                                  </w:divBdr>
                                  <w:divsChild>
                                    <w:div w:id="1365247699">
                                      <w:marLeft w:val="0"/>
                                      <w:marRight w:val="0"/>
                                      <w:marTop w:val="0"/>
                                      <w:marBottom w:val="0"/>
                                      <w:divBdr>
                                        <w:top w:val="none" w:sz="0" w:space="0" w:color="auto"/>
                                        <w:left w:val="none" w:sz="0" w:space="0" w:color="auto"/>
                                        <w:bottom w:val="none" w:sz="0" w:space="0" w:color="auto"/>
                                        <w:right w:val="none" w:sz="0" w:space="0" w:color="auto"/>
                                      </w:divBdr>
                                    </w:div>
                                    <w:div w:id="1578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7178">
      <w:bodyDiv w:val="1"/>
      <w:marLeft w:val="0"/>
      <w:marRight w:val="0"/>
      <w:marTop w:val="0"/>
      <w:marBottom w:val="0"/>
      <w:divBdr>
        <w:top w:val="none" w:sz="0" w:space="0" w:color="auto"/>
        <w:left w:val="none" w:sz="0" w:space="0" w:color="auto"/>
        <w:bottom w:val="none" w:sz="0" w:space="0" w:color="auto"/>
        <w:right w:val="none" w:sz="0" w:space="0" w:color="auto"/>
      </w:divBdr>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848371134">
      <w:bodyDiv w:val="1"/>
      <w:marLeft w:val="0"/>
      <w:marRight w:val="0"/>
      <w:marTop w:val="0"/>
      <w:marBottom w:val="0"/>
      <w:divBdr>
        <w:top w:val="none" w:sz="0" w:space="0" w:color="auto"/>
        <w:left w:val="none" w:sz="0" w:space="0" w:color="auto"/>
        <w:bottom w:val="none" w:sz="0" w:space="0" w:color="auto"/>
        <w:right w:val="none" w:sz="0" w:space="0" w:color="auto"/>
      </w:divBdr>
      <w:divsChild>
        <w:div w:id="708800630">
          <w:marLeft w:val="547"/>
          <w:marRight w:val="0"/>
          <w:marTop w:val="106"/>
          <w:marBottom w:val="240"/>
          <w:divBdr>
            <w:top w:val="none" w:sz="0" w:space="0" w:color="auto"/>
            <w:left w:val="none" w:sz="0" w:space="0" w:color="auto"/>
            <w:bottom w:val="none" w:sz="0" w:space="0" w:color="auto"/>
            <w:right w:val="none" w:sz="0" w:space="0" w:color="auto"/>
          </w:divBdr>
        </w:div>
        <w:div w:id="1505246525">
          <w:marLeft w:val="547"/>
          <w:marRight w:val="0"/>
          <w:marTop w:val="106"/>
          <w:marBottom w:val="240"/>
          <w:divBdr>
            <w:top w:val="none" w:sz="0" w:space="0" w:color="auto"/>
            <w:left w:val="none" w:sz="0" w:space="0" w:color="auto"/>
            <w:bottom w:val="none" w:sz="0" w:space="0" w:color="auto"/>
            <w:right w:val="none" w:sz="0" w:space="0" w:color="auto"/>
          </w:divBdr>
        </w:div>
        <w:div w:id="405150217">
          <w:marLeft w:val="547"/>
          <w:marRight w:val="0"/>
          <w:marTop w:val="106"/>
          <w:marBottom w:val="240"/>
          <w:divBdr>
            <w:top w:val="none" w:sz="0" w:space="0" w:color="auto"/>
            <w:left w:val="none" w:sz="0" w:space="0" w:color="auto"/>
            <w:bottom w:val="none" w:sz="0" w:space="0" w:color="auto"/>
            <w:right w:val="none" w:sz="0" w:space="0" w:color="auto"/>
          </w:divBdr>
        </w:div>
        <w:div w:id="1879587586">
          <w:marLeft w:val="547"/>
          <w:marRight w:val="0"/>
          <w:marTop w:val="106"/>
          <w:marBottom w:val="0"/>
          <w:divBdr>
            <w:top w:val="none" w:sz="0" w:space="0" w:color="auto"/>
            <w:left w:val="none" w:sz="0" w:space="0" w:color="auto"/>
            <w:bottom w:val="none" w:sz="0" w:space="0" w:color="auto"/>
            <w:right w:val="none" w:sz="0" w:space="0" w:color="auto"/>
          </w:divBdr>
        </w:div>
        <w:div w:id="955673803">
          <w:marLeft w:val="547"/>
          <w:marRight w:val="0"/>
          <w:marTop w:val="106"/>
          <w:marBottom w:val="0"/>
          <w:divBdr>
            <w:top w:val="none" w:sz="0" w:space="0" w:color="auto"/>
            <w:left w:val="none" w:sz="0" w:space="0" w:color="auto"/>
            <w:bottom w:val="none" w:sz="0" w:space="0" w:color="auto"/>
            <w:right w:val="none" w:sz="0" w:space="0" w:color="auto"/>
          </w:divBdr>
        </w:div>
        <w:div w:id="962077329">
          <w:marLeft w:val="547"/>
          <w:marRight w:val="0"/>
          <w:marTop w:val="106"/>
          <w:marBottom w:val="0"/>
          <w:divBdr>
            <w:top w:val="none" w:sz="0" w:space="0" w:color="auto"/>
            <w:left w:val="none" w:sz="0" w:space="0" w:color="auto"/>
            <w:bottom w:val="none" w:sz="0" w:space="0" w:color="auto"/>
            <w:right w:val="none" w:sz="0" w:space="0" w:color="auto"/>
          </w:divBdr>
        </w:div>
      </w:divsChild>
    </w:div>
    <w:div w:id="894008644">
      <w:bodyDiv w:val="1"/>
      <w:marLeft w:val="0"/>
      <w:marRight w:val="0"/>
      <w:marTop w:val="0"/>
      <w:marBottom w:val="0"/>
      <w:divBdr>
        <w:top w:val="none" w:sz="0" w:space="0" w:color="auto"/>
        <w:left w:val="none" w:sz="0" w:space="0" w:color="auto"/>
        <w:bottom w:val="none" w:sz="0" w:space="0" w:color="auto"/>
        <w:right w:val="none" w:sz="0" w:space="0" w:color="auto"/>
      </w:divBdr>
      <w:divsChild>
        <w:div w:id="1757938518">
          <w:marLeft w:val="0"/>
          <w:marRight w:val="0"/>
          <w:marTop w:val="0"/>
          <w:marBottom w:val="0"/>
          <w:divBdr>
            <w:top w:val="none" w:sz="0" w:space="0" w:color="auto"/>
            <w:left w:val="none" w:sz="0" w:space="0" w:color="auto"/>
            <w:bottom w:val="none" w:sz="0" w:space="0" w:color="auto"/>
            <w:right w:val="none" w:sz="0" w:space="0" w:color="auto"/>
          </w:divBdr>
        </w:div>
        <w:div w:id="2067221913">
          <w:marLeft w:val="0"/>
          <w:marRight w:val="0"/>
          <w:marTop w:val="0"/>
          <w:marBottom w:val="0"/>
          <w:divBdr>
            <w:top w:val="none" w:sz="0" w:space="0" w:color="auto"/>
            <w:left w:val="none" w:sz="0" w:space="0" w:color="auto"/>
            <w:bottom w:val="none" w:sz="0" w:space="0" w:color="auto"/>
            <w:right w:val="none" w:sz="0" w:space="0" w:color="auto"/>
          </w:divBdr>
        </w:div>
        <w:div w:id="93552126">
          <w:marLeft w:val="0"/>
          <w:marRight w:val="0"/>
          <w:marTop w:val="0"/>
          <w:marBottom w:val="0"/>
          <w:divBdr>
            <w:top w:val="none" w:sz="0" w:space="0" w:color="auto"/>
            <w:left w:val="none" w:sz="0" w:space="0" w:color="auto"/>
            <w:bottom w:val="none" w:sz="0" w:space="0" w:color="auto"/>
            <w:right w:val="none" w:sz="0" w:space="0" w:color="auto"/>
          </w:divBdr>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37981444">
      <w:bodyDiv w:val="1"/>
      <w:marLeft w:val="0"/>
      <w:marRight w:val="0"/>
      <w:marTop w:val="0"/>
      <w:marBottom w:val="0"/>
      <w:divBdr>
        <w:top w:val="none" w:sz="0" w:space="0" w:color="auto"/>
        <w:left w:val="none" w:sz="0" w:space="0" w:color="auto"/>
        <w:bottom w:val="none" w:sz="0" w:space="0" w:color="auto"/>
        <w:right w:val="none" w:sz="0" w:space="0" w:color="auto"/>
      </w:divBdr>
      <w:divsChild>
        <w:div w:id="1342702853">
          <w:marLeft w:val="547"/>
          <w:marRight w:val="0"/>
          <w:marTop w:val="120"/>
          <w:marBottom w:val="0"/>
          <w:divBdr>
            <w:top w:val="none" w:sz="0" w:space="0" w:color="auto"/>
            <w:left w:val="none" w:sz="0" w:space="0" w:color="auto"/>
            <w:bottom w:val="none" w:sz="0" w:space="0" w:color="auto"/>
            <w:right w:val="none" w:sz="0" w:space="0" w:color="auto"/>
          </w:divBdr>
        </w:div>
        <w:div w:id="1806853781">
          <w:marLeft w:val="1166"/>
          <w:marRight w:val="0"/>
          <w:marTop w:val="106"/>
          <w:marBottom w:val="0"/>
          <w:divBdr>
            <w:top w:val="none" w:sz="0" w:space="0" w:color="auto"/>
            <w:left w:val="none" w:sz="0" w:space="0" w:color="auto"/>
            <w:bottom w:val="none" w:sz="0" w:space="0" w:color="auto"/>
            <w:right w:val="none" w:sz="0" w:space="0" w:color="auto"/>
          </w:divBdr>
        </w:div>
        <w:div w:id="478546257">
          <w:marLeft w:val="1166"/>
          <w:marRight w:val="0"/>
          <w:marTop w:val="106"/>
          <w:marBottom w:val="0"/>
          <w:divBdr>
            <w:top w:val="none" w:sz="0" w:space="0" w:color="auto"/>
            <w:left w:val="none" w:sz="0" w:space="0" w:color="auto"/>
            <w:bottom w:val="none" w:sz="0" w:space="0" w:color="auto"/>
            <w:right w:val="none" w:sz="0" w:space="0" w:color="auto"/>
          </w:divBdr>
        </w:div>
        <w:div w:id="1898123049">
          <w:marLeft w:val="1166"/>
          <w:marRight w:val="0"/>
          <w:marTop w:val="106"/>
          <w:marBottom w:val="0"/>
          <w:divBdr>
            <w:top w:val="none" w:sz="0" w:space="0" w:color="auto"/>
            <w:left w:val="none" w:sz="0" w:space="0" w:color="auto"/>
            <w:bottom w:val="none" w:sz="0" w:space="0" w:color="auto"/>
            <w:right w:val="none" w:sz="0" w:space="0" w:color="auto"/>
          </w:divBdr>
        </w:div>
        <w:div w:id="925967181">
          <w:marLeft w:val="1166"/>
          <w:marRight w:val="0"/>
          <w:marTop w:val="106"/>
          <w:marBottom w:val="0"/>
          <w:divBdr>
            <w:top w:val="none" w:sz="0" w:space="0" w:color="auto"/>
            <w:left w:val="none" w:sz="0" w:space="0" w:color="auto"/>
            <w:bottom w:val="none" w:sz="0" w:space="0" w:color="auto"/>
            <w:right w:val="none" w:sz="0" w:space="0" w:color="auto"/>
          </w:divBdr>
        </w:div>
        <w:div w:id="1954706718">
          <w:marLeft w:val="1166"/>
          <w:marRight w:val="0"/>
          <w:marTop w:val="106"/>
          <w:marBottom w:val="0"/>
          <w:divBdr>
            <w:top w:val="none" w:sz="0" w:space="0" w:color="auto"/>
            <w:left w:val="none" w:sz="0" w:space="0" w:color="auto"/>
            <w:bottom w:val="none" w:sz="0" w:space="0" w:color="auto"/>
            <w:right w:val="none" w:sz="0" w:space="0" w:color="auto"/>
          </w:divBdr>
        </w:div>
        <w:div w:id="1619989533">
          <w:marLeft w:val="547"/>
          <w:marRight w:val="0"/>
          <w:marTop w:val="120"/>
          <w:marBottom w:val="0"/>
          <w:divBdr>
            <w:top w:val="none" w:sz="0" w:space="0" w:color="auto"/>
            <w:left w:val="none" w:sz="0" w:space="0" w:color="auto"/>
            <w:bottom w:val="none" w:sz="0" w:space="0" w:color="auto"/>
            <w:right w:val="none" w:sz="0" w:space="0" w:color="auto"/>
          </w:divBdr>
        </w:div>
        <w:div w:id="1052534114">
          <w:marLeft w:val="547"/>
          <w:marRight w:val="0"/>
          <w:marTop w:val="120"/>
          <w:marBottom w:val="0"/>
          <w:divBdr>
            <w:top w:val="none" w:sz="0" w:space="0" w:color="auto"/>
            <w:left w:val="none" w:sz="0" w:space="0" w:color="auto"/>
            <w:bottom w:val="none" w:sz="0" w:space="0" w:color="auto"/>
            <w:right w:val="none" w:sz="0" w:space="0" w:color="auto"/>
          </w:divBdr>
        </w:div>
        <w:div w:id="762994916">
          <w:marLeft w:val="547"/>
          <w:marRight w:val="0"/>
          <w:marTop w:val="120"/>
          <w:marBottom w:val="0"/>
          <w:divBdr>
            <w:top w:val="none" w:sz="0" w:space="0" w:color="auto"/>
            <w:left w:val="none" w:sz="0" w:space="0" w:color="auto"/>
            <w:bottom w:val="none" w:sz="0" w:space="0" w:color="auto"/>
            <w:right w:val="none" w:sz="0" w:space="0" w:color="auto"/>
          </w:divBdr>
        </w:div>
        <w:div w:id="2096436897">
          <w:marLeft w:val="547"/>
          <w:marRight w:val="0"/>
          <w:marTop w:val="120"/>
          <w:marBottom w:val="0"/>
          <w:divBdr>
            <w:top w:val="none" w:sz="0" w:space="0" w:color="auto"/>
            <w:left w:val="none" w:sz="0" w:space="0" w:color="auto"/>
            <w:bottom w:val="none" w:sz="0" w:space="0" w:color="auto"/>
            <w:right w:val="none" w:sz="0" w:space="0" w:color="auto"/>
          </w:divBdr>
        </w:div>
      </w:divsChild>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69944567">
      <w:bodyDiv w:val="1"/>
      <w:marLeft w:val="0"/>
      <w:marRight w:val="0"/>
      <w:marTop w:val="0"/>
      <w:marBottom w:val="0"/>
      <w:divBdr>
        <w:top w:val="none" w:sz="0" w:space="0" w:color="auto"/>
        <w:left w:val="none" w:sz="0" w:space="0" w:color="auto"/>
        <w:bottom w:val="none" w:sz="0" w:space="0" w:color="auto"/>
        <w:right w:val="none" w:sz="0" w:space="0" w:color="auto"/>
      </w:divBdr>
      <w:divsChild>
        <w:div w:id="389547197">
          <w:marLeft w:val="0"/>
          <w:marRight w:val="0"/>
          <w:marTop w:val="0"/>
          <w:marBottom w:val="0"/>
          <w:divBdr>
            <w:top w:val="none" w:sz="0" w:space="0" w:color="auto"/>
            <w:left w:val="none" w:sz="0" w:space="0" w:color="auto"/>
            <w:bottom w:val="none" w:sz="0" w:space="0" w:color="auto"/>
            <w:right w:val="none" w:sz="0" w:space="0" w:color="auto"/>
          </w:divBdr>
        </w:div>
        <w:div w:id="1043946865">
          <w:marLeft w:val="0"/>
          <w:marRight w:val="0"/>
          <w:marTop w:val="0"/>
          <w:marBottom w:val="0"/>
          <w:divBdr>
            <w:top w:val="none" w:sz="0" w:space="0" w:color="auto"/>
            <w:left w:val="none" w:sz="0" w:space="0" w:color="auto"/>
            <w:bottom w:val="none" w:sz="0" w:space="0" w:color="auto"/>
            <w:right w:val="none" w:sz="0" w:space="0" w:color="auto"/>
          </w:divBdr>
        </w:div>
        <w:div w:id="1423142074">
          <w:marLeft w:val="0"/>
          <w:marRight w:val="0"/>
          <w:marTop w:val="0"/>
          <w:marBottom w:val="0"/>
          <w:divBdr>
            <w:top w:val="none" w:sz="0" w:space="0" w:color="auto"/>
            <w:left w:val="none" w:sz="0" w:space="0" w:color="auto"/>
            <w:bottom w:val="none" w:sz="0" w:space="0" w:color="auto"/>
            <w:right w:val="none" w:sz="0" w:space="0" w:color="auto"/>
          </w:divBdr>
        </w:div>
      </w:divsChild>
    </w:div>
    <w:div w:id="993992864">
      <w:bodyDiv w:val="1"/>
      <w:marLeft w:val="0"/>
      <w:marRight w:val="0"/>
      <w:marTop w:val="0"/>
      <w:marBottom w:val="0"/>
      <w:divBdr>
        <w:top w:val="none" w:sz="0" w:space="0" w:color="auto"/>
        <w:left w:val="none" w:sz="0" w:space="0" w:color="auto"/>
        <w:bottom w:val="none" w:sz="0" w:space="0" w:color="auto"/>
        <w:right w:val="none" w:sz="0" w:space="0" w:color="auto"/>
      </w:divBdr>
      <w:divsChild>
        <w:div w:id="387800754">
          <w:marLeft w:val="547"/>
          <w:marRight w:val="0"/>
          <w:marTop w:val="154"/>
          <w:marBottom w:val="0"/>
          <w:divBdr>
            <w:top w:val="none" w:sz="0" w:space="0" w:color="auto"/>
            <w:left w:val="none" w:sz="0" w:space="0" w:color="auto"/>
            <w:bottom w:val="none" w:sz="0" w:space="0" w:color="auto"/>
            <w:right w:val="none" w:sz="0" w:space="0" w:color="auto"/>
          </w:divBdr>
        </w:div>
        <w:div w:id="1000474319">
          <w:marLeft w:val="547"/>
          <w:marRight w:val="0"/>
          <w:marTop w:val="154"/>
          <w:marBottom w:val="0"/>
          <w:divBdr>
            <w:top w:val="none" w:sz="0" w:space="0" w:color="auto"/>
            <w:left w:val="none" w:sz="0" w:space="0" w:color="auto"/>
            <w:bottom w:val="none" w:sz="0" w:space="0" w:color="auto"/>
            <w:right w:val="none" w:sz="0" w:space="0" w:color="auto"/>
          </w:divBdr>
        </w:div>
      </w:divsChild>
    </w:div>
    <w:div w:id="1002587731">
      <w:bodyDiv w:val="1"/>
      <w:marLeft w:val="0"/>
      <w:marRight w:val="0"/>
      <w:marTop w:val="0"/>
      <w:marBottom w:val="0"/>
      <w:divBdr>
        <w:top w:val="none" w:sz="0" w:space="0" w:color="auto"/>
        <w:left w:val="none" w:sz="0" w:space="0" w:color="auto"/>
        <w:bottom w:val="none" w:sz="0" w:space="0" w:color="auto"/>
        <w:right w:val="none" w:sz="0" w:space="0" w:color="auto"/>
      </w:divBdr>
      <w:divsChild>
        <w:div w:id="2023823233">
          <w:marLeft w:val="446"/>
          <w:marRight w:val="0"/>
          <w:marTop w:val="0"/>
          <w:marBottom w:val="0"/>
          <w:divBdr>
            <w:top w:val="none" w:sz="0" w:space="0" w:color="auto"/>
            <w:left w:val="none" w:sz="0" w:space="0" w:color="auto"/>
            <w:bottom w:val="none" w:sz="0" w:space="0" w:color="auto"/>
            <w:right w:val="none" w:sz="0" w:space="0" w:color="auto"/>
          </w:divBdr>
        </w:div>
        <w:div w:id="611939040">
          <w:marLeft w:val="446"/>
          <w:marRight w:val="0"/>
          <w:marTop w:val="0"/>
          <w:marBottom w:val="0"/>
          <w:divBdr>
            <w:top w:val="none" w:sz="0" w:space="0" w:color="auto"/>
            <w:left w:val="none" w:sz="0" w:space="0" w:color="auto"/>
            <w:bottom w:val="none" w:sz="0" w:space="0" w:color="auto"/>
            <w:right w:val="none" w:sz="0" w:space="0" w:color="auto"/>
          </w:divBdr>
        </w:div>
        <w:div w:id="1536309321">
          <w:marLeft w:val="446"/>
          <w:marRight w:val="0"/>
          <w:marTop w:val="0"/>
          <w:marBottom w:val="0"/>
          <w:divBdr>
            <w:top w:val="none" w:sz="0" w:space="0" w:color="auto"/>
            <w:left w:val="none" w:sz="0" w:space="0" w:color="auto"/>
            <w:bottom w:val="none" w:sz="0" w:space="0" w:color="auto"/>
            <w:right w:val="none" w:sz="0" w:space="0" w:color="auto"/>
          </w:divBdr>
        </w:div>
        <w:div w:id="1828746752">
          <w:marLeft w:val="446"/>
          <w:marRight w:val="0"/>
          <w:marTop w:val="0"/>
          <w:marBottom w:val="0"/>
          <w:divBdr>
            <w:top w:val="none" w:sz="0" w:space="0" w:color="auto"/>
            <w:left w:val="none" w:sz="0" w:space="0" w:color="auto"/>
            <w:bottom w:val="none" w:sz="0" w:space="0" w:color="auto"/>
            <w:right w:val="none" w:sz="0" w:space="0" w:color="auto"/>
          </w:divBdr>
        </w:div>
        <w:div w:id="2134666717">
          <w:marLeft w:val="446"/>
          <w:marRight w:val="0"/>
          <w:marTop w:val="0"/>
          <w:marBottom w:val="0"/>
          <w:divBdr>
            <w:top w:val="none" w:sz="0" w:space="0" w:color="auto"/>
            <w:left w:val="none" w:sz="0" w:space="0" w:color="auto"/>
            <w:bottom w:val="none" w:sz="0" w:space="0" w:color="auto"/>
            <w:right w:val="none" w:sz="0" w:space="0" w:color="auto"/>
          </w:divBdr>
        </w:div>
        <w:div w:id="9335255">
          <w:marLeft w:val="446"/>
          <w:marRight w:val="0"/>
          <w:marTop w:val="0"/>
          <w:marBottom w:val="0"/>
          <w:divBdr>
            <w:top w:val="none" w:sz="0" w:space="0" w:color="auto"/>
            <w:left w:val="none" w:sz="0" w:space="0" w:color="auto"/>
            <w:bottom w:val="none" w:sz="0" w:space="0" w:color="auto"/>
            <w:right w:val="none" w:sz="0" w:space="0" w:color="auto"/>
          </w:divBdr>
        </w:div>
        <w:div w:id="491919022">
          <w:marLeft w:val="446"/>
          <w:marRight w:val="0"/>
          <w:marTop w:val="0"/>
          <w:marBottom w:val="0"/>
          <w:divBdr>
            <w:top w:val="none" w:sz="0" w:space="0" w:color="auto"/>
            <w:left w:val="none" w:sz="0" w:space="0" w:color="auto"/>
            <w:bottom w:val="none" w:sz="0" w:space="0" w:color="auto"/>
            <w:right w:val="none" w:sz="0" w:space="0" w:color="auto"/>
          </w:divBdr>
        </w:div>
        <w:div w:id="1072772542">
          <w:marLeft w:val="446"/>
          <w:marRight w:val="0"/>
          <w:marTop w:val="0"/>
          <w:marBottom w:val="0"/>
          <w:divBdr>
            <w:top w:val="none" w:sz="0" w:space="0" w:color="auto"/>
            <w:left w:val="none" w:sz="0" w:space="0" w:color="auto"/>
            <w:bottom w:val="none" w:sz="0" w:space="0" w:color="auto"/>
            <w:right w:val="none" w:sz="0" w:space="0" w:color="auto"/>
          </w:divBdr>
        </w:div>
        <w:div w:id="1593007956">
          <w:marLeft w:val="446"/>
          <w:marRight w:val="0"/>
          <w:marTop w:val="0"/>
          <w:marBottom w:val="0"/>
          <w:divBdr>
            <w:top w:val="none" w:sz="0" w:space="0" w:color="auto"/>
            <w:left w:val="none" w:sz="0" w:space="0" w:color="auto"/>
            <w:bottom w:val="none" w:sz="0" w:space="0" w:color="auto"/>
            <w:right w:val="none" w:sz="0" w:space="0" w:color="auto"/>
          </w:divBdr>
        </w:div>
      </w:divsChild>
    </w:div>
    <w:div w:id="1028994238">
      <w:bodyDiv w:val="1"/>
      <w:marLeft w:val="0"/>
      <w:marRight w:val="0"/>
      <w:marTop w:val="0"/>
      <w:marBottom w:val="0"/>
      <w:divBdr>
        <w:top w:val="none" w:sz="0" w:space="0" w:color="auto"/>
        <w:left w:val="none" w:sz="0" w:space="0" w:color="auto"/>
        <w:bottom w:val="none" w:sz="0" w:space="0" w:color="auto"/>
        <w:right w:val="none" w:sz="0" w:space="0" w:color="auto"/>
      </w:divBdr>
      <w:divsChild>
        <w:div w:id="732628711">
          <w:marLeft w:val="547"/>
          <w:marRight w:val="0"/>
          <w:marTop w:val="154"/>
          <w:marBottom w:val="0"/>
          <w:divBdr>
            <w:top w:val="none" w:sz="0" w:space="0" w:color="auto"/>
            <w:left w:val="none" w:sz="0" w:space="0" w:color="auto"/>
            <w:bottom w:val="none" w:sz="0" w:space="0" w:color="auto"/>
            <w:right w:val="none" w:sz="0" w:space="0" w:color="auto"/>
          </w:divBdr>
        </w:div>
        <w:div w:id="1719358084">
          <w:marLeft w:val="547"/>
          <w:marRight w:val="0"/>
          <w:marTop w:val="154"/>
          <w:marBottom w:val="0"/>
          <w:divBdr>
            <w:top w:val="none" w:sz="0" w:space="0" w:color="auto"/>
            <w:left w:val="none" w:sz="0" w:space="0" w:color="auto"/>
            <w:bottom w:val="none" w:sz="0" w:space="0" w:color="auto"/>
            <w:right w:val="none" w:sz="0" w:space="0" w:color="auto"/>
          </w:divBdr>
        </w:div>
      </w:divsChild>
    </w:div>
    <w:div w:id="1035470105">
      <w:bodyDiv w:val="1"/>
      <w:marLeft w:val="0"/>
      <w:marRight w:val="0"/>
      <w:marTop w:val="0"/>
      <w:marBottom w:val="0"/>
      <w:divBdr>
        <w:top w:val="none" w:sz="0" w:space="0" w:color="auto"/>
        <w:left w:val="none" w:sz="0" w:space="0" w:color="auto"/>
        <w:bottom w:val="none" w:sz="0" w:space="0" w:color="auto"/>
        <w:right w:val="none" w:sz="0" w:space="0" w:color="auto"/>
      </w:divBdr>
      <w:divsChild>
        <w:div w:id="1537278488">
          <w:marLeft w:val="547"/>
          <w:marRight w:val="0"/>
          <w:marTop w:val="144"/>
          <w:marBottom w:val="0"/>
          <w:divBdr>
            <w:top w:val="none" w:sz="0" w:space="0" w:color="auto"/>
            <w:left w:val="none" w:sz="0" w:space="0" w:color="auto"/>
            <w:bottom w:val="none" w:sz="0" w:space="0" w:color="auto"/>
            <w:right w:val="none" w:sz="0" w:space="0" w:color="auto"/>
          </w:divBdr>
        </w:div>
        <w:div w:id="1042168248">
          <w:marLeft w:val="1166"/>
          <w:marRight w:val="0"/>
          <w:marTop w:val="125"/>
          <w:marBottom w:val="0"/>
          <w:divBdr>
            <w:top w:val="none" w:sz="0" w:space="0" w:color="auto"/>
            <w:left w:val="none" w:sz="0" w:space="0" w:color="auto"/>
            <w:bottom w:val="none" w:sz="0" w:space="0" w:color="auto"/>
            <w:right w:val="none" w:sz="0" w:space="0" w:color="auto"/>
          </w:divBdr>
        </w:div>
        <w:div w:id="1832403364">
          <w:marLeft w:val="1166"/>
          <w:marRight w:val="0"/>
          <w:marTop w:val="125"/>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76784632">
      <w:bodyDiv w:val="1"/>
      <w:marLeft w:val="0"/>
      <w:marRight w:val="0"/>
      <w:marTop w:val="0"/>
      <w:marBottom w:val="0"/>
      <w:divBdr>
        <w:top w:val="none" w:sz="0" w:space="0" w:color="auto"/>
        <w:left w:val="none" w:sz="0" w:space="0" w:color="auto"/>
        <w:bottom w:val="none" w:sz="0" w:space="0" w:color="auto"/>
        <w:right w:val="none" w:sz="0" w:space="0" w:color="auto"/>
      </w:divBdr>
    </w:div>
    <w:div w:id="1085883364">
      <w:bodyDiv w:val="1"/>
      <w:marLeft w:val="0"/>
      <w:marRight w:val="0"/>
      <w:marTop w:val="0"/>
      <w:marBottom w:val="0"/>
      <w:divBdr>
        <w:top w:val="none" w:sz="0" w:space="0" w:color="auto"/>
        <w:left w:val="none" w:sz="0" w:space="0" w:color="auto"/>
        <w:bottom w:val="none" w:sz="0" w:space="0" w:color="auto"/>
        <w:right w:val="none" w:sz="0" w:space="0" w:color="auto"/>
      </w:divBdr>
      <w:divsChild>
        <w:div w:id="393814103">
          <w:marLeft w:val="547"/>
          <w:marRight w:val="0"/>
          <w:marTop w:val="154"/>
          <w:marBottom w:val="0"/>
          <w:divBdr>
            <w:top w:val="none" w:sz="0" w:space="0" w:color="auto"/>
            <w:left w:val="none" w:sz="0" w:space="0" w:color="auto"/>
            <w:bottom w:val="none" w:sz="0" w:space="0" w:color="auto"/>
            <w:right w:val="none" w:sz="0" w:space="0" w:color="auto"/>
          </w:divBdr>
        </w:div>
      </w:divsChild>
    </w:div>
    <w:div w:id="1126892582">
      <w:bodyDiv w:val="1"/>
      <w:marLeft w:val="0"/>
      <w:marRight w:val="0"/>
      <w:marTop w:val="0"/>
      <w:marBottom w:val="0"/>
      <w:divBdr>
        <w:top w:val="none" w:sz="0" w:space="0" w:color="auto"/>
        <w:left w:val="none" w:sz="0" w:space="0" w:color="auto"/>
        <w:bottom w:val="none" w:sz="0" w:space="0" w:color="auto"/>
        <w:right w:val="none" w:sz="0" w:space="0" w:color="auto"/>
      </w:divBdr>
    </w:div>
    <w:div w:id="1135636700">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1458744">
      <w:bodyDiv w:val="1"/>
      <w:marLeft w:val="0"/>
      <w:marRight w:val="0"/>
      <w:marTop w:val="0"/>
      <w:marBottom w:val="0"/>
      <w:divBdr>
        <w:top w:val="none" w:sz="0" w:space="0" w:color="auto"/>
        <w:left w:val="none" w:sz="0" w:space="0" w:color="auto"/>
        <w:bottom w:val="none" w:sz="0" w:space="0" w:color="auto"/>
        <w:right w:val="none" w:sz="0" w:space="0" w:color="auto"/>
      </w:divBdr>
      <w:divsChild>
        <w:div w:id="773401745">
          <w:marLeft w:val="547"/>
          <w:marRight w:val="0"/>
          <w:marTop w:val="144"/>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4528759">
      <w:bodyDiv w:val="1"/>
      <w:marLeft w:val="0"/>
      <w:marRight w:val="0"/>
      <w:marTop w:val="0"/>
      <w:marBottom w:val="0"/>
      <w:divBdr>
        <w:top w:val="none" w:sz="0" w:space="0" w:color="auto"/>
        <w:left w:val="none" w:sz="0" w:space="0" w:color="auto"/>
        <w:bottom w:val="none" w:sz="0" w:space="0" w:color="auto"/>
        <w:right w:val="none" w:sz="0" w:space="0" w:color="auto"/>
      </w:divBdr>
      <w:divsChild>
        <w:div w:id="244848898">
          <w:marLeft w:val="446"/>
          <w:marRight w:val="0"/>
          <w:marTop w:val="0"/>
          <w:marBottom w:val="0"/>
          <w:divBdr>
            <w:top w:val="none" w:sz="0" w:space="0" w:color="auto"/>
            <w:left w:val="none" w:sz="0" w:space="0" w:color="auto"/>
            <w:bottom w:val="none" w:sz="0" w:space="0" w:color="auto"/>
            <w:right w:val="none" w:sz="0" w:space="0" w:color="auto"/>
          </w:divBdr>
        </w:div>
        <w:div w:id="1167594568">
          <w:marLeft w:val="446"/>
          <w:marRight w:val="0"/>
          <w:marTop w:val="0"/>
          <w:marBottom w:val="0"/>
          <w:divBdr>
            <w:top w:val="none" w:sz="0" w:space="0" w:color="auto"/>
            <w:left w:val="none" w:sz="0" w:space="0" w:color="auto"/>
            <w:bottom w:val="none" w:sz="0" w:space="0" w:color="auto"/>
            <w:right w:val="none" w:sz="0" w:space="0" w:color="auto"/>
          </w:divBdr>
        </w:div>
        <w:div w:id="296684336">
          <w:marLeft w:val="446"/>
          <w:marRight w:val="0"/>
          <w:marTop w:val="0"/>
          <w:marBottom w:val="0"/>
          <w:divBdr>
            <w:top w:val="none" w:sz="0" w:space="0" w:color="auto"/>
            <w:left w:val="none" w:sz="0" w:space="0" w:color="auto"/>
            <w:bottom w:val="none" w:sz="0" w:space="0" w:color="auto"/>
            <w:right w:val="none" w:sz="0" w:space="0" w:color="auto"/>
          </w:divBdr>
        </w:div>
        <w:div w:id="1772506457">
          <w:marLeft w:val="446"/>
          <w:marRight w:val="0"/>
          <w:marTop w:val="0"/>
          <w:marBottom w:val="0"/>
          <w:divBdr>
            <w:top w:val="none" w:sz="0" w:space="0" w:color="auto"/>
            <w:left w:val="none" w:sz="0" w:space="0" w:color="auto"/>
            <w:bottom w:val="none" w:sz="0" w:space="0" w:color="auto"/>
            <w:right w:val="none" w:sz="0" w:space="0" w:color="auto"/>
          </w:divBdr>
        </w:div>
        <w:div w:id="1552502573">
          <w:marLeft w:val="446"/>
          <w:marRight w:val="0"/>
          <w:marTop w:val="0"/>
          <w:marBottom w:val="0"/>
          <w:divBdr>
            <w:top w:val="none" w:sz="0" w:space="0" w:color="auto"/>
            <w:left w:val="none" w:sz="0" w:space="0" w:color="auto"/>
            <w:bottom w:val="none" w:sz="0" w:space="0" w:color="auto"/>
            <w:right w:val="none" w:sz="0" w:space="0" w:color="auto"/>
          </w:divBdr>
        </w:div>
        <w:div w:id="1279216740">
          <w:marLeft w:val="446"/>
          <w:marRight w:val="0"/>
          <w:marTop w:val="0"/>
          <w:marBottom w:val="0"/>
          <w:divBdr>
            <w:top w:val="none" w:sz="0" w:space="0" w:color="auto"/>
            <w:left w:val="none" w:sz="0" w:space="0" w:color="auto"/>
            <w:bottom w:val="none" w:sz="0" w:space="0" w:color="auto"/>
            <w:right w:val="none" w:sz="0" w:space="0" w:color="auto"/>
          </w:divBdr>
        </w:div>
        <w:div w:id="1486553333">
          <w:marLeft w:val="446"/>
          <w:marRight w:val="0"/>
          <w:marTop w:val="0"/>
          <w:marBottom w:val="0"/>
          <w:divBdr>
            <w:top w:val="none" w:sz="0" w:space="0" w:color="auto"/>
            <w:left w:val="none" w:sz="0" w:space="0" w:color="auto"/>
            <w:bottom w:val="none" w:sz="0" w:space="0" w:color="auto"/>
            <w:right w:val="none" w:sz="0" w:space="0" w:color="auto"/>
          </w:divBdr>
        </w:div>
      </w:divsChild>
    </w:div>
    <w:div w:id="1338266335">
      <w:bodyDiv w:val="1"/>
      <w:marLeft w:val="0"/>
      <w:marRight w:val="0"/>
      <w:marTop w:val="0"/>
      <w:marBottom w:val="0"/>
      <w:divBdr>
        <w:top w:val="none" w:sz="0" w:space="0" w:color="auto"/>
        <w:left w:val="none" w:sz="0" w:space="0" w:color="auto"/>
        <w:bottom w:val="none" w:sz="0" w:space="0" w:color="auto"/>
        <w:right w:val="none" w:sz="0" w:space="0" w:color="auto"/>
      </w:divBdr>
      <w:divsChild>
        <w:div w:id="526990054">
          <w:marLeft w:val="547"/>
          <w:marRight w:val="0"/>
          <w:marTop w:val="144"/>
          <w:marBottom w:val="0"/>
          <w:divBdr>
            <w:top w:val="none" w:sz="0" w:space="0" w:color="auto"/>
            <w:left w:val="none" w:sz="0" w:space="0" w:color="auto"/>
            <w:bottom w:val="none" w:sz="0" w:space="0" w:color="auto"/>
            <w:right w:val="none" w:sz="0" w:space="0" w:color="auto"/>
          </w:divBdr>
        </w:div>
        <w:div w:id="824470003">
          <w:marLeft w:val="547"/>
          <w:marRight w:val="0"/>
          <w:marTop w:val="144"/>
          <w:marBottom w:val="0"/>
          <w:divBdr>
            <w:top w:val="none" w:sz="0" w:space="0" w:color="auto"/>
            <w:left w:val="none" w:sz="0" w:space="0" w:color="auto"/>
            <w:bottom w:val="none" w:sz="0" w:space="0" w:color="auto"/>
            <w:right w:val="none" w:sz="0" w:space="0" w:color="auto"/>
          </w:divBdr>
        </w:div>
        <w:div w:id="672758043">
          <w:marLeft w:val="547"/>
          <w:marRight w:val="0"/>
          <w:marTop w:val="144"/>
          <w:marBottom w:val="0"/>
          <w:divBdr>
            <w:top w:val="none" w:sz="0" w:space="0" w:color="auto"/>
            <w:left w:val="none" w:sz="0" w:space="0" w:color="auto"/>
            <w:bottom w:val="none" w:sz="0" w:space="0" w:color="auto"/>
            <w:right w:val="none" w:sz="0" w:space="0" w:color="auto"/>
          </w:divBdr>
        </w:div>
        <w:div w:id="199317732">
          <w:marLeft w:val="547"/>
          <w:marRight w:val="0"/>
          <w:marTop w:val="144"/>
          <w:marBottom w:val="0"/>
          <w:divBdr>
            <w:top w:val="none" w:sz="0" w:space="0" w:color="auto"/>
            <w:left w:val="none" w:sz="0" w:space="0" w:color="auto"/>
            <w:bottom w:val="none" w:sz="0" w:space="0" w:color="auto"/>
            <w:right w:val="none" w:sz="0" w:space="0" w:color="auto"/>
          </w:divBdr>
        </w:div>
        <w:div w:id="887184019">
          <w:marLeft w:val="547"/>
          <w:marRight w:val="0"/>
          <w:marTop w:val="144"/>
          <w:marBottom w:val="0"/>
          <w:divBdr>
            <w:top w:val="none" w:sz="0" w:space="0" w:color="auto"/>
            <w:left w:val="none" w:sz="0" w:space="0" w:color="auto"/>
            <w:bottom w:val="none" w:sz="0" w:space="0" w:color="auto"/>
            <w:right w:val="none" w:sz="0" w:space="0" w:color="auto"/>
          </w:divBdr>
        </w:div>
      </w:divsChild>
    </w:div>
    <w:div w:id="1357080259">
      <w:bodyDiv w:val="1"/>
      <w:marLeft w:val="0"/>
      <w:marRight w:val="0"/>
      <w:marTop w:val="0"/>
      <w:marBottom w:val="0"/>
      <w:divBdr>
        <w:top w:val="none" w:sz="0" w:space="0" w:color="auto"/>
        <w:left w:val="none" w:sz="0" w:space="0" w:color="auto"/>
        <w:bottom w:val="none" w:sz="0" w:space="0" w:color="auto"/>
        <w:right w:val="none" w:sz="0" w:space="0" w:color="auto"/>
      </w:divBdr>
      <w:divsChild>
        <w:div w:id="825896073">
          <w:marLeft w:val="547"/>
          <w:marRight w:val="0"/>
          <w:marTop w:val="77"/>
          <w:marBottom w:val="0"/>
          <w:divBdr>
            <w:top w:val="none" w:sz="0" w:space="0" w:color="auto"/>
            <w:left w:val="none" w:sz="0" w:space="0" w:color="auto"/>
            <w:bottom w:val="none" w:sz="0" w:space="0" w:color="auto"/>
            <w:right w:val="none" w:sz="0" w:space="0" w:color="auto"/>
          </w:divBdr>
        </w:div>
        <w:div w:id="1745493948">
          <w:marLeft w:val="547"/>
          <w:marRight w:val="0"/>
          <w:marTop w:val="77"/>
          <w:marBottom w:val="0"/>
          <w:divBdr>
            <w:top w:val="none" w:sz="0" w:space="0" w:color="auto"/>
            <w:left w:val="none" w:sz="0" w:space="0" w:color="auto"/>
            <w:bottom w:val="none" w:sz="0" w:space="0" w:color="auto"/>
            <w:right w:val="none" w:sz="0" w:space="0" w:color="auto"/>
          </w:divBdr>
        </w:div>
        <w:div w:id="1050223317">
          <w:marLeft w:val="547"/>
          <w:marRight w:val="0"/>
          <w:marTop w:val="77"/>
          <w:marBottom w:val="0"/>
          <w:divBdr>
            <w:top w:val="none" w:sz="0" w:space="0" w:color="auto"/>
            <w:left w:val="none" w:sz="0" w:space="0" w:color="auto"/>
            <w:bottom w:val="none" w:sz="0" w:space="0" w:color="auto"/>
            <w:right w:val="none" w:sz="0" w:space="0" w:color="auto"/>
          </w:divBdr>
        </w:div>
      </w:divsChild>
    </w:div>
    <w:div w:id="1375424398">
      <w:bodyDiv w:val="1"/>
      <w:marLeft w:val="0"/>
      <w:marRight w:val="0"/>
      <w:marTop w:val="0"/>
      <w:marBottom w:val="0"/>
      <w:divBdr>
        <w:top w:val="none" w:sz="0" w:space="0" w:color="auto"/>
        <w:left w:val="none" w:sz="0" w:space="0" w:color="auto"/>
        <w:bottom w:val="none" w:sz="0" w:space="0" w:color="auto"/>
        <w:right w:val="none" w:sz="0" w:space="0" w:color="auto"/>
      </w:divBdr>
      <w:divsChild>
        <w:div w:id="636255993">
          <w:marLeft w:val="0"/>
          <w:marRight w:val="0"/>
          <w:marTop w:val="0"/>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9265895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77">
          <w:marLeft w:val="547"/>
          <w:marRight w:val="0"/>
          <w:marTop w:val="154"/>
          <w:marBottom w:val="0"/>
          <w:divBdr>
            <w:top w:val="none" w:sz="0" w:space="0" w:color="auto"/>
            <w:left w:val="none" w:sz="0" w:space="0" w:color="auto"/>
            <w:bottom w:val="none" w:sz="0" w:space="0" w:color="auto"/>
            <w:right w:val="none" w:sz="0" w:space="0" w:color="auto"/>
          </w:divBdr>
        </w:div>
        <w:div w:id="832575325">
          <w:marLeft w:val="547"/>
          <w:marRight w:val="0"/>
          <w:marTop w:val="154"/>
          <w:marBottom w:val="0"/>
          <w:divBdr>
            <w:top w:val="none" w:sz="0" w:space="0" w:color="auto"/>
            <w:left w:val="none" w:sz="0" w:space="0" w:color="auto"/>
            <w:bottom w:val="none" w:sz="0" w:space="0" w:color="auto"/>
            <w:right w:val="none" w:sz="0" w:space="0" w:color="auto"/>
          </w:divBdr>
        </w:div>
        <w:div w:id="1664696332">
          <w:marLeft w:val="547"/>
          <w:marRight w:val="0"/>
          <w:marTop w:val="154"/>
          <w:marBottom w:val="0"/>
          <w:divBdr>
            <w:top w:val="none" w:sz="0" w:space="0" w:color="auto"/>
            <w:left w:val="none" w:sz="0" w:space="0" w:color="auto"/>
            <w:bottom w:val="none" w:sz="0" w:space="0" w:color="auto"/>
            <w:right w:val="none" w:sz="0" w:space="0" w:color="auto"/>
          </w:divBdr>
        </w:div>
        <w:div w:id="382297067">
          <w:marLeft w:val="547"/>
          <w:marRight w:val="0"/>
          <w:marTop w:val="154"/>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1301766">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2">
          <w:marLeft w:val="547"/>
          <w:marRight w:val="0"/>
          <w:marTop w:val="154"/>
          <w:marBottom w:val="0"/>
          <w:divBdr>
            <w:top w:val="none" w:sz="0" w:space="0" w:color="auto"/>
            <w:left w:val="none" w:sz="0" w:space="0" w:color="auto"/>
            <w:bottom w:val="none" w:sz="0" w:space="0" w:color="auto"/>
            <w:right w:val="none" w:sz="0" w:space="0" w:color="auto"/>
          </w:divBdr>
        </w:div>
        <w:div w:id="400173825">
          <w:marLeft w:val="547"/>
          <w:marRight w:val="0"/>
          <w:marTop w:val="154"/>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63798239">
      <w:bodyDiv w:val="1"/>
      <w:marLeft w:val="0"/>
      <w:marRight w:val="0"/>
      <w:marTop w:val="0"/>
      <w:marBottom w:val="0"/>
      <w:divBdr>
        <w:top w:val="none" w:sz="0" w:space="0" w:color="auto"/>
        <w:left w:val="none" w:sz="0" w:space="0" w:color="auto"/>
        <w:bottom w:val="none" w:sz="0" w:space="0" w:color="auto"/>
        <w:right w:val="none" w:sz="0" w:space="0" w:color="auto"/>
      </w:divBdr>
      <w:divsChild>
        <w:div w:id="154344152">
          <w:marLeft w:val="547"/>
          <w:marRight w:val="0"/>
          <w:marTop w:val="130"/>
          <w:marBottom w:val="0"/>
          <w:divBdr>
            <w:top w:val="none" w:sz="0" w:space="0" w:color="auto"/>
            <w:left w:val="none" w:sz="0" w:space="0" w:color="auto"/>
            <w:bottom w:val="none" w:sz="0" w:space="0" w:color="auto"/>
            <w:right w:val="none" w:sz="0" w:space="0" w:color="auto"/>
          </w:divBdr>
        </w:div>
        <w:div w:id="1551840688">
          <w:marLeft w:val="547"/>
          <w:marRight w:val="0"/>
          <w:marTop w:val="130"/>
          <w:marBottom w:val="0"/>
          <w:divBdr>
            <w:top w:val="none" w:sz="0" w:space="0" w:color="auto"/>
            <w:left w:val="none" w:sz="0" w:space="0" w:color="auto"/>
            <w:bottom w:val="none" w:sz="0" w:space="0" w:color="auto"/>
            <w:right w:val="none" w:sz="0" w:space="0" w:color="auto"/>
          </w:divBdr>
        </w:div>
        <w:div w:id="1265651797">
          <w:marLeft w:val="1166"/>
          <w:marRight w:val="0"/>
          <w:marTop w:val="115"/>
          <w:marBottom w:val="0"/>
          <w:divBdr>
            <w:top w:val="none" w:sz="0" w:space="0" w:color="auto"/>
            <w:left w:val="none" w:sz="0" w:space="0" w:color="auto"/>
            <w:bottom w:val="none" w:sz="0" w:space="0" w:color="auto"/>
            <w:right w:val="none" w:sz="0" w:space="0" w:color="auto"/>
          </w:divBdr>
        </w:div>
        <w:div w:id="748891729">
          <w:marLeft w:val="1166"/>
          <w:marRight w:val="0"/>
          <w:marTop w:val="115"/>
          <w:marBottom w:val="0"/>
          <w:divBdr>
            <w:top w:val="none" w:sz="0" w:space="0" w:color="auto"/>
            <w:left w:val="none" w:sz="0" w:space="0" w:color="auto"/>
            <w:bottom w:val="none" w:sz="0" w:space="0" w:color="auto"/>
            <w:right w:val="none" w:sz="0" w:space="0" w:color="auto"/>
          </w:divBdr>
        </w:div>
      </w:divsChild>
    </w:div>
    <w:div w:id="1772241289">
      <w:bodyDiv w:val="1"/>
      <w:marLeft w:val="0"/>
      <w:marRight w:val="0"/>
      <w:marTop w:val="0"/>
      <w:marBottom w:val="0"/>
      <w:divBdr>
        <w:top w:val="none" w:sz="0" w:space="0" w:color="auto"/>
        <w:left w:val="none" w:sz="0" w:space="0" w:color="auto"/>
        <w:bottom w:val="none" w:sz="0" w:space="0" w:color="auto"/>
        <w:right w:val="none" w:sz="0" w:space="0" w:color="auto"/>
      </w:divBdr>
      <w:divsChild>
        <w:div w:id="532770598">
          <w:marLeft w:val="547"/>
          <w:marRight w:val="0"/>
          <w:marTop w:val="96"/>
          <w:marBottom w:val="0"/>
          <w:divBdr>
            <w:top w:val="none" w:sz="0" w:space="0" w:color="auto"/>
            <w:left w:val="none" w:sz="0" w:space="0" w:color="auto"/>
            <w:bottom w:val="none" w:sz="0" w:space="0" w:color="auto"/>
            <w:right w:val="none" w:sz="0" w:space="0" w:color="auto"/>
          </w:divBdr>
        </w:div>
        <w:div w:id="1995596223">
          <w:marLeft w:val="547"/>
          <w:marRight w:val="0"/>
          <w:marTop w:val="96"/>
          <w:marBottom w:val="0"/>
          <w:divBdr>
            <w:top w:val="none" w:sz="0" w:space="0" w:color="auto"/>
            <w:left w:val="none" w:sz="0" w:space="0" w:color="auto"/>
            <w:bottom w:val="none" w:sz="0" w:space="0" w:color="auto"/>
            <w:right w:val="none" w:sz="0" w:space="0" w:color="auto"/>
          </w:divBdr>
        </w:div>
        <w:div w:id="176119472">
          <w:marLeft w:val="547"/>
          <w:marRight w:val="0"/>
          <w:marTop w:val="96"/>
          <w:marBottom w:val="0"/>
          <w:divBdr>
            <w:top w:val="none" w:sz="0" w:space="0" w:color="auto"/>
            <w:left w:val="none" w:sz="0" w:space="0" w:color="auto"/>
            <w:bottom w:val="none" w:sz="0" w:space="0" w:color="auto"/>
            <w:right w:val="none" w:sz="0" w:space="0" w:color="auto"/>
          </w:divBdr>
        </w:div>
        <w:div w:id="839351310">
          <w:marLeft w:val="547"/>
          <w:marRight w:val="0"/>
          <w:marTop w:val="96"/>
          <w:marBottom w:val="0"/>
          <w:divBdr>
            <w:top w:val="none" w:sz="0" w:space="0" w:color="auto"/>
            <w:left w:val="none" w:sz="0" w:space="0" w:color="auto"/>
            <w:bottom w:val="none" w:sz="0" w:space="0" w:color="auto"/>
            <w:right w:val="none" w:sz="0" w:space="0" w:color="auto"/>
          </w:divBdr>
        </w:div>
        <w:div w:id="709455578">
          <w:marLeft w:val="547"/>
          <w:marRight w:val="0"/>
          <w:marTop w:val="96"/>
          <w:marBottom w:val="0"/>
          <w:divBdr>
            <w:top w:val="none" w:sz="0" w:space="0" w:color="auto"/>
            <w:left w:val="none" w:sz="0" w:space="0" w:color="auto"/>
            <w:bottom w:val="none" w:sz="0" w:space="0" w:color="auto"/>
            <w:right w:val="none" w:sz="0" w:space="0" w:color="auto"/>
          </w:divBdr>
        </w:div>
        <w:div w:id="960765106">
          <w:marLeft w:val="547"/>
          <w:marRight w:val="0"/>
          <w:marTop w:val="96"/>
          <w:marBottom w:val="0"/>
          <w:divBdr>
            <w:top w:val="none" w:sz="0" w:space="0" w:color="auto"/>
            <w:left w:val="none" w:sz="0" w:space="0" w:color="auto"/>
            <w:bottom w:val="none" w:sz="0" w:space="0" w:color="auto"/>
            <w:right w:val="none" w:sz="0" w:space="0" w:color="auto"/>
          </w:divBdr>
        </w:div>
        <w:div w:id="1760101132">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1082682">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00382940">
      <w:bodyDiv w:val="1"/>
      <w:marLeft w:val="0"/>
      <w:marRight w:val="0"/>
      <w:marTop w:val="0"/>
      <w:marBottom w:val="0"/>
      <w:divBdr>
        <w:top w:val="none" w:sz="0" w:space="0" w:color="auto"/>
        <w:left w:val="none" w:sz="0" w:space="0" w:color="auto"/>
        <w:bottom w:val="none" w:sz="0" w:space="0" w:color="auto"/>
        <w:right w:val="none" w:sz="0" w:space="0" w:color="auto"/>
      </w:divBdr>
      <w:divsChild>
        <w:div w:id="1117942235">
          <w:marLeft w:val="547"/>
          <w:marRight w:val="0"/>
          <w:marTop w:val="154"/>
          <w:marBottom w:val="0"/>
          <w:divBdr>
            <w:top w:val="none" w:sz="0" w:space="0" w:color="auto"/>
            <w:left w:val="none" w:sz="0" w:space="0" w:color="auto"/>
            <w:bottom w:val="none" w:sz="0" w:space="0" w:color="auto"/>
            <w:right w:val="none" w:sz="0" w:space="0" w:color="auto"/>
          </w:divBdr>
        </w:div>
      </w:divsChild>
    </w:div>
    <w:div w:id="2026904648">
      <w:bodyDiv w:val="1"/>
      <w:marLeft w:val="0"/>
      <w:marRight w:val="0"/>
      <w:marTop w:val="0"/>
      <w:marBottom w:val="0"/>
      <w:divBdr>
        <w:top w:val="none" w:sz="0" w:space="0" w:color="auto"/>
        <w:left w:val="none" w:sz="0" w:space="0" w:color="auto"/>
        <w:bottom w:val="none" w:sz="0" w:space="0" w:color="auto"/>
        <w:right w:val="none" w:sz="0" w:space="0" w:color="auto"/>
      </w:divBdr>
      <w:divsChild>
        <w:div w:id="1230580347">
          <w:marLeft w:val="547"/>
          <w:marRight w:val="0"/>
          <w:marTop w:val="144"/>
          <w:marBottom w:val="0"/>
          <w:divBdr>
            <w:top w:val="none" w:sz="0" w:space="0" w:color="auto"/>
            <w:left w:val="none" w:sz="0" w:space="0" w:color="auto"/>
            <w:bottom w:val="none" w:sz="0" w:space="0" w:color="auto"/>
            <w:right w:val="none" w:sz="0" w:space="0" w:color="auto"/>
          </w:divBdr>
        </w:div>
        <w:div w:id="1772161038">
          <w:marLeft w:val="547"/>
          <w:marRight w:val="0"/>
          <w:marTop w:val="144"/>
          <w:marBottom w:val="0"/>
          <w:divBdr>
            <w:top w:val="none" w:sz="0" w:space="0" w:color="auto"/>
            <w:left w:val="none" w:sz="0" w:space="0" w:color="auto"/>
            <w:bottom w:val="none" w:sz="0" w:space="0" w:color="auto"/>
            <w:right w:val="none" w:sz="0" w:space="0" w:color="auto"/>
          </w:divBdr>
        </w:div>
        <w:div w:id="2110662795">
          <w:marLeft w:val="547"/>
          <w:marRight w:val="0"/>
          <w:marTop w:val="144"/>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48480417">
      <w:bodyDiv w:val="1"/>
      <w:marLeft w:val="0"/>
      <w:marRight w:val="0"/>
      <w:marTop w:val="0"/>
      <w:marBottom w:val="0"/>
      <w:divBdr>
        <w:top w:val="none" w:sz="0" w:space="0" w:color="auto"/>
        <w:left w:val="none" w:sz="0" w:space="0" w:color="auto"/>
        <w:bottom w:val="none" w:sz="0" w:space="0" w:color="auto"/>
        <w:right w:val="none" w:sz="0" w:space="0" w:color="auto"/>
      </w:divBdr>
      <w:divsChild>
        <w:div w:id="100616128">
          <w:marLeft w:val="547"/>
          <w:marRight w:val="0"/>
          <w:marTop w:val="96"/>
          <w:marBottom w:val="0"/>
          <w:divBdr>
            <w:top w:val="none" w:sz="0" w:space="0" w:color="auto"/>
            <w:left w:val="none" w:sz="0" w:space="0" w:color="auto"/>
            <w:bottom w:val="none" w:sz="0" w:space="0" w:color="auto"/>
            <w:right w:val="none" w:sz="0" w:space="0" w:color="auto"/>
          </w:divBdr>
        </w:div>
        <w:div w:id="312567523">
          <w:marLeft w:val="547"/>
          <w:marRight w:val="0"/>
          <w:marTop w:val="96"/>
          <w:marBottom w:val="0"/>
          <w:divBdr>
            <w:top w:val="none" w:sz="0" w:space="0" w:color="auto"/>
            <w:left w:val="none" w:sz="0" w:space="0" w:color="auto"/>
            <w:bottom w:val="none" w:sz="0" w:space="0" w:color="auto"/>
            <w:right w:val="none" w:sz="0" w:space="0" w:color="auto"/>
          </w:divBdr>
        </w:div>
        <w:div w:id="1113791064">
          <w:marLeft w:val="547"/>
          <w:marRight w:val="0"/>
          <w:marTop w:val="96"/>
          <w:marBottom w:val="0"/>
          <w:divBdr>
            <w:top w:val="none" w:sz="0" w:space="0" w:color="auto"/>
            <w:left w:val="none" w:sz="0" w:space="0" w:color="auto"/>
            <w:bottom w:val="none" w:sz="0" w:space="0" w:color="auto"/>
            <w:right w:val="none" w:sz="0" w:space="0" w:color="auto"/>
          </w:divBdr>
        </w:div>
        <w:div w:id="863132121">
          <w:marLeft w:val="547"/>
          <w:marRight w:val="0"/>
          <w:marTop w:val="96"/>
          <w:marBottom w:val="0"/>
          <w:divBdr>
            <w:top w:val="none" w:sz="0" w:space="0" w:color="auto"/>
            <w:left w:val="none" w:sz="0" w:space="0" w:color="auto"/>
            <w:bottom w:val="none" w:sz="0" w:space="0" w:color="auto"/>
            <w:right w:val="none" w:sz="0" w:space="0" w:color="auto"/>
          </w:divBdr>
        </w:div>
        <w:div w:id="1494029807">
          <w:marLeft w:val="547"/>
          <w:marRight w:val="0"/>
          <w:marTop w:val="96"/>
          <w:marBottom w:val="0"/>
          <w:divBdr>
            <w:top w:val="none" w:sz="0" w:space="0" w:color="auto"/>
            <w:left w:val="none" w:sz="0" w:space="0" w:color="auto"/>
            <w:bottom w:val="none" w:sz="0" w:space="0" w:color="auto"/>
            <w:right w:val="none" w:sz="0" w:space="0" w:color="auto"/>
          </w:divBdr>
        </w:div>
        <w:div w:id="1301770139">
          <w:marLeft w:val="547"/>
          <w:marRight w:val="0"/>
          <w:marTop w:val="96"/>
          <w:marBottom w:val="0"/>
          <w:divBdr>
            <w:top w:val="none" w:sz="0" w:space="0" w:color="auto"/>
            <w:left w:val="none" w:sz="0" w:space="0" w:color="auto"/>
            <w:bottom w:val="none" w:sz="0" w:space="0" w:color="auto"/>
            <w:right w:val="none" w:sz="0" w:space="0" w:color="auto"/>
          </w:divBdr>
        </w:div>
        <w:div w:id="1373581399">
          <w:marLeft w:val="547"/>
          <w:marRight w:val="0"/>
          <w:marTop w:val="96"/>
          <w:marBottom w:val="0"/>
          <w:divBdr>
            <w:top w:val="none" w:sz="0" w:space="0" w:color="auto"/>
            <w:left w:val="none" w:sz="0" w:space="0" w:color="auto"/>
            <w:bottom w:val="none" w:sz="0" w:space="0" w:color="auto"/>
            <w:right w:val="none" w:sz="0" w:space="0" w:color="auto"/>
          </w:divBdr>
        </w:div>
        <w:div w:id="909845804">
          <w:marLeft w:val="547"/>
          <w:marRight w:val="0"/>
          <w:marTop w:val="96"/>
          <w:marBottom w:val="0"/>
          <w:divBdr>
            <w:top w:val="none" w:sz="0" w:space="0" w:color="auto"/>
            <w:left w:val="none" w:sz="0" w:space="0" w:color="auto"/>
            <w:bottom w:val="none" w:sz="0" w:space="0" w:color="auto"/>
            <w:right w:val="none" w:sz="0" w:space="0" w:color="auto"/>
          </w:divBdr>
        </w:div>
        <w:div w:id="953093324">
          <w:marLeft w:val="547"/>
          <w:marRight w:val="0"/>
          <w:marTop w:val="96"/>
          <w:marBottom w:val="0"/>
          <w:divBdr>
            <w:top w:val="none" w:sz="0" w:space="0" w:color="auto"/>
            <w:left w:val="none" w:sz="0" w:space="0" w:color="auto"/>
            <w:bottom w:val="none" w:sz="0" w:space="0" w:color="auto"/>
            <w:right w:val="none" w:sz="0" w:space="0" w:color="auto"/>
          </w:divBdr>
        </w:div>
        <w:div w:id="188762909">
          <w:marLeft w:val="547"/>
          <w:marRight w:val="0"/>
          <w:marTop w:val="96"/>
          <w:marBottom w:val="0"/>
          <w:divBdr>
            <w:top w:val="none" w:sz="0" w:space="0" w:color="auto"/>
            <w:left w:val="none" w:sz="0" w:space="0" w:color="auto"/>
            <w:bottom w:val="none" w:sz="0" w:space="0" w:color="auto"/>
            <w:right w:val="none" w:sz="0" w:space="0" w:color="auto"/>
          </w:divBdr>
        </w:div>
        <w:div w:id="2035495288">
          <w:marLeft w:val="547"/>
          <w:marRight w:val="0"/>
          <w:marTop w:val="96"/>
          <w:marBottom w:val="0"/>
          <w:divBdr>
            <w:top w:val="none" w:sz="0" w:space="0" w:color="auto"/>
            <w:left w:val="none" w:sz="0" w:space="0" w:color="auto"/>
            <w:bottom w:val="none" w:sz="0" w:space="0" w:color="auto"/>
            <w:right w:val="none" w:sz="0" w:space="0" w:color="auto"/>
          </w:divBdr>
        </w:div>
        <w:div w:id="859439988">
          <w:marLeft w:val="547"/>
          <w:marRight w:val="0"/>
          <w:marTop w:val="96"/>
          <w:marBottom w:val="0"/>
          <w:divBdr>
            <w:top w:val="none" w:sz="0" w:space="0" w:color="auto"/>
            <w:left w:val="none" w:sz="0" w:space="0" w:color="auto"/>
            <w:bottom w:val="none" w:sz="0" w:space="0" w:color="auto"/>
            <w:right w:val="none" w:sz="0" w:space="0" w:color="auto"/>
          </w:divBdr>
        </w:div>
        <w:div w:id="2029718072">
          <w:marLeft w:val="547"/>
          <w:marRight w:val="0"/>
          <w:marTop w:val="96"/>
          <w:marBottom w:val="0"/>
          <w:divBdr>
            <w:top w:val="none" w:sz="0" w:space="0" w:color="auto"/>
            <w:left w:val="none" w:sz="0" w:space="0" w:color="auto"/>
            <w:bottom w:val="none" w:sz="0" w:space="0" w:color="auto"/>
            <w:right w:val="none" w:sz="0" w:space="0" w:color="auto"/>
          </w:divBdr>
        </w:div>
        <w:div w:id="2003006839">
          <w:marLeft w:val="547"/>
          <w:marRight w:val="0"/>
          <w:marTop w:val="96"/>
          <w:marBottom w:val="0"/>
          <w:divBdr>
            <w:top w:val="none" w:sz="0" w:space="0" w:color="auto"/>
            <w:left w:val="none" w:sz="0" w:space="0" w:color="auto"/>
            <w:bottom w:val="none" w:sz="0" w:space="0" w:color="auto"/>
            <w:right w:val="none" w:sz="0" w:space="0" w:color="auto"/>
          </w:divBdr>
        </w:div>
        <w:div w:id="662003573">
          <w:marLeft w:val="547"/>
          <w:marRight w:val="0"/>
          <w:marTop w:val="96"/>
          <w:marBottom w:val="0"/>
          <w:divBdr>
            <w:top w:val="none" w:sz="0" w:space="0" w:color="auto"/>
            <w:left w:val="none" w:sz="0" w:space="0" w:color="auto"/>
            <w:bottom w:val="none" w:sz="0" w:space="0" w:color="auto"/>
            <w:right w:val="none" w:sz="0" w:space="0" w:color="auto"/>
          </w:divBdr>
        </w:div>
        <w:div w:id="868762851">
          <w:marLeft w:val="547"/>
          <w:marRight w:val="0"/>
          <w:marTop w:val="96"/>
          <w:marBottom w:val="0"/>
          <w:divBdr>
            <w:top w:val="none" w:sz="0" w:space="0" w:color="auto"/>
            <w:left w:val="none" w:sz="0" w:space="0" w:color="auto"/>
            <w:bottom w:val="none" w:sz="0" w:space="0" w:color="auto"/>
            <w:right w:val="none" w:sz="0" w:space="0" w:color="auto"/>
          </w:divBdr>
        </w:div>
        <w:div w:id="1240215608">
          <w:marLeft w:val="547"/>
          <w:marRight w:val="0"/>
          <w:marTop w:val="96"/>
          <w:marBottom w:val="0"/>
          <w:divBdr>
            <w:top w:val="none" w:sz="0" w:space="0" w:color="auto"/>
            <w:left w:val="none" w:sz="0" w:space="0" w:color="auto"/>
            <w:bottom w:val="none" w:sz="0" w:space="0" w:color="auto"/>
            <w:right w:val="none" w:sz="0" w:space="0" w:color="auto"/>
          </w:divBdr>
        </w:div>
      </w:divsChild>
    </w:div>
    <w:div w:id="2065517155">
      <w:bodyDiv w:val="1"/>
      <w:marLeft w:val="0"/>
      <w:marRight w:val="0"/>
      <w:marTop w:val="0"/>
      <w:marBottom w:val="0"/>
      <w:divBdr>
        <w:top w:val="none" w:sz="0" w:space="0" w:color="auto"/>
        <w:left w:val="none" w:sz="0" w:space="0" w:color="auto"/>
        <w:bottom w:val="none" w:sz="0" w:space="0" w:color="auto"/>
        <w:right w:val="none" w:sz="0" w:space="0" w:color="auto"/>
      </w:divBdr>
      <w:divsChild>
        <w:div w:id="1250000785">
          <w:marLeft w:val="547"/>
          <w:marRight w:val="0"/>
          <w:marTop w:val="130"/>
          <w:marBottom w:val="0"/>
          <w:divBdr>
            <w:top w:val="none" w:sz="0" w:space="0" w:color="auto"/>
            <w:left w:val="none" w:sz="0" w:space="0" w:color="auto"/>
            <w:bottom w:val="none" w:sz="0" w:space="0" w:color="auto"/>
            <w:right w:val="none" w:sz="0" w:space="0" w:color="auto"/>
          </w:divBdr>
        </w:div>
        <w:div w:id="1425951020">
          <w:marLeft w:val="547"/>
          <w:marRight w:val="0"/>
          <w:marTop w:val="130"/>
          <w:marBottom w:val="0"/>
          <w:divBdr>
            <w:top w:val="none" w:sz="0" w:space="0" w:color="auto"/>
            <w:left w:val="none" w:sz="0" w:space="0" w:color="auto"/>
            <w:bottom w:val="none" w:sz="0" w:space="0" w:color="auto"/>
            <w:right w:val="none" w:sz="0" w:space="0" w:color="auto"/>
          </w:divBdr>
        </w:div>
        <w:div w:id="2077245039">
          <w:marLeft w:val="547"/>
          <w:marRight w:val="0"/>
          <w:marTop w:val="130"/>
          <w:marBottom w:val="0"/>
          <w:divBdr>
            <w:top w:val="none" w:sz="0" w:space="0" w:color="auto"/>
            <w:left w:val="none" w:sz="0" w:space="0" w:color="auto"/>
            <w:bottom w:val="none" w:sz="0" w:space="0" w:color="auto"/>
            <w:right w:val="none" w:sz="0" w:space="0" w:color="auto"/>
          </w:divBdr>
        </w:div>
        <w:div w:id="688408361">
          <w:marLeft w:val="1166"/>
          <w:marRight w:val="0"/>
          <w:marTop w:val="115"/>
          <w:marBottom w:val="0"/>
          <w:divBdr>
            <w:top w:val="none" w:sz="0" w:space="0" w:color="auto"/>
            <w:left w:val="none" w:sz="0" w:space="0" w:color="auto"/>
            <w:bottom w:val="none" w:sz="0" w:space="0" w:color="auto"/>
            <w:right w:val="none" w:sz="0" w:space="0" w:color="auto"/>
          </w:divBdr>
        </w:div>
        <w:div w:id="729574944">
          <w:marLeft w:val="547"/>
          <w:marRight w:val="0"/>
          <w:marTop w:val="130"/>
          <w:marBottom w:val="0"/>
          <w:divBdr>
            <w:top w:val="none" w:sz="0" w:space="0" w:color="auto"/>
            <w:left w:val="none" w:sz="0" w:space="0" w:color="auto"/>
            <w:bottom w:val="none" w:sz="0" w:space="0" w:color="auto"/>
            <w:right w:val="none" w:sz="0" w:space="0" w:color="auto"/>
          </w:divBdr>
        </w:div>
      </w:divsChild>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92776192">
      <w:bodyDiv w:val="1"/>
      <w:marLeft w:val="0"/>
      <w:marRight w:val="0"/>
      <w:marTop w:val="0"/>
      <w:marBottom w:val="0"/>
      <w:divBdr>
        <w:top w:val="none" w:sz="0" w:space="0" w:color="auto"/>
        <w:left w:val="none" w:sz="0" w:space="0" w:color="auto"/>
        <w:bottom w:val="none" w:sz="0" w:space="0" w:color="auto"/>
        <w:right w:val="none" w:sz="0" w:space="0" w:color="auto"/>
      </w:divBdr>
      <w:divsChild>
        <w:div w:id="1659067914">
          <w:marLeft w:val="547"/>
          <w:marRight w:val="0"/>
          <w:marTop w:val="144"/>
          <w:marBottom w:val="0"/>
          <w:divBdr>
            <w:top w:val="none" w:sz="0" w:space="0" w:color="auto"/>
            <w:left w:val="none" w:sz="0" w:space="0" w:color="auto"/>
            <w:bottom w:val="none" w:sz="0" w:space="0" w:color="auto"/>
            <w:right w:val="none" w:sz="0" w:space="0" w:color="auto"/>
          </w:divBdr>
        </w:div>
        <w:div w:id="280460777">
          <w:marLeft w:val="547"/>
          <w:marRight w:val="0"/>
          <w:marTop w:val="144"/>
          <w:marBottom w:val="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1408458">
      <w:bodyDiv w:val="1"/>
      <w:marLeft w:val="0"/>
      <w:marRight w:val="0"/>
      <w:marTop w:val="0"/>
      <w:marBottom w:val="0"/>
      <w:divBdr>
        <w:top w:val="none" w:sz="0" w:space="0" w:color="auto"/>
        <w:left w:val="none" w:sz="0" w:space="0" w:color="auto"/>
        <w:bottom w:val="none" w:sz="0" w:space="0" w:color="auto"/>
        <w:right w:val="none" w:sz="0" w:space="0" w:color="auto"/>
      </w:divBdr>
      <w:divsChild>
        <w:div w:id="247271556">
          <w:marLeft w:val="547"/>
          <w:marRight w:val="0"/>
          <w:marTop w:val="130"/>
          <w:marBottom w:val="0"/>
          <w:divBdr>
            <w:top w:val="none" w:sz="0" w:space="0" w:color="auto"/>
            <w:left w:val="none" w:sz="0" w:space="0" w:color="auto"/>
            <w:bottom w:val="none" w:sz="0" w:space="0" w:color="auto"/>
            <w:right w:val="none" w:sz="0" w:space="0" w:color="auto"/>
          </w:divBdr>
        </w:div>
        <w:div w:id="242379112">
          <w:marLeft w:val="547"/>
          <w:marRight w:val="0"/>
          <w:marTop w:val="130"/>
          <w:marBottom w:val="0"/>
          <w:divBdr>
            <w:top w:val="none" w:sz="0" w:space="0" w:color="auto"/>
            <w:left w:val="none" w:sz="0" w:space="0" w:color="auto"/>
            <w:bottom w:val="none" w:sz="0" w:space="0" w:color="auto"/>
            <w:right w:val="none" w:sz="0" w:space="0" w:color="auto"/>
          </w:divBdr>
        </w:div>
        <w:div w:id="1429696276">
          <w:marLeft w:val="1166"/>
          <w:marRight w:val="0"/>
          <w:marTop w:val="115"/>
          <w:marBottom w:val="0"/>
          <w:divBdr>
            <w:top w:val="none" w:sz="0" w:space="0" w:color="auto"/>
            <w:left w:val="none" w:sz="0" w:space="0" w:color="auto"/>
            <w:bottom w:val="none" w:sz="0" w:space="0" w:color="auto"/>
            <w:right w:val="none" w:sz="0" w:space="0" w:color="auto"/>
          </w:divBdr>
        </w:div>
        <w:div w:id="660818642">
          <w:marLeft w:val="1166"/>
          <w:marRight w:val="0"/>
          <w:marTop w:val="115"/>
          <w:marBottom w:val="0"/>
          <w:divBdr>
            <w:top w:val="none" w:sz="0" w:space="0" w:color="auto"/>
            <w:left w:val="none" w:sz="0" w:space="0" w:color="auto"/>
            <w:bottom w:val="none" w:sz="0" w:space="0" w:color="auto"/>
            <w:right w:val="none" w:sz="0" w:space="0" w:color="auto"/>
          </w:divBdr>
        </w:div>
      </w:divsChild>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87&amp;ba=SF%20455" TargetMode="External"/><Relationship Id="rId18" Type="http://schemas.openxmlformats.org/officeDocument/2006/relationships/hyperlink" Target="https://www.legis.iowa.gov/legislation/BillBook?ga=87&amp;ba=HF2235" TargetMode="External"/><Relationship Id="rId26" Type="http://schemas.openxmlformats.org/officeDocument/2006/relationships/hyperlink" Target="https://www.legis.iowa.gov/legislators" TargetMode="External"/><Relationship Id="rId39" Type="http://schemas.openxmlformats.org/officeDocument/2006/relationships/header" Target="header1.xml"/><Relationship Id="rId21" Type="http://schemas.openxmlformats.org/officeDocument/2006/relationships/hyperlink" Target="https://www.legis.iowa.gov/legislation/BillBook?ga=87&amp;ba=SF2155" TargetMode="External"/><Relationship Id="rId34" Type="http://schemas.openxmlformats.org/officeDocument/2006/relationships/hyperlink" Target="mailto:pcroghan@emschools.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legislation/BillBook?ga=87&amp;ba=HF2441" TargetMode="External"/><Relationship Id="rId20" Type="http://schemas.openxmlformats.org/officeDocument/2006/relationships/hyperlink" Target="https://www.legis.iowa.gov/legislation/BillBook?ga=87&amp;ba=SF2131" TargetMode="External"/><Relationship Id="rId29" Type="http://schemas.openxmlformats.org/officeDocument/2006/relationships/hyperlink" Target="http://nebula.wsimg.com/449e52af3ba9f64925184531c7fb2291?AccessKeyId=D081CCCCA2DCE3941176&amp;disposition=0&amp;alloworigin=1" TargetMode="External"/><Relationship Id="rId41" Type="http://schemas.openxmlformats.org/officeDocument/2006/relationships/hyperlink" Target="mailto:dwillhite@nfv.k12.i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waschoolfinance.com/system/files/members/Excel/New%20Authority%20Report%20FY%202019%201%25.xlsx" TargetMode="External"/><Relationship Id="rId24" Type="http://schemas.openxmlformats.org/officeDocument/2006/relationships/hyperlink" Target="https://www.legis.iowa.gov/legislation/BillBook?ga=87&amp;ba=SF2359" TargetMode="External"/><Relationship Id="rId32" Type="http://schemas.openxmlformats.org/officeDocument/2006/relationships/hyperlink" Target="mailto:margaret@iowaschoolfinance.com" TargetMode="External"/><Relationship Id="rId37" Type="http://schemas.openxmlformats.org/officeDocument/2006/relationships/hyperlink" Target="mailto:laurie.noll@fairfieldsfuture.org"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iowa.gov/legislation/BillBook?ga=87&amp;ba=hf633" TargetMode="External"/><Relationship Id="rId23" Type="http://schemas.openxmlformats.org/officeDocument/2006/relationships/hyperlink" Target="https://www.legis.iowa.gov/legislation/BillBook?ga=87&amp;ba=HF2419" TargetMode="External"/><Relationship Id="rId28" Type="http://schemas.openxmlformats.org/officeDocument/2006/relationships/hyperlink" Target="https://www.legis.iowa.gov/committees/committee?ga=87&amp;groupID=683" TargetMode="External"/><Relationship Id="rId36" Type="http://schemas.openxmlformats.org/officeDocument/2006/relationships/hyperlink" Target="mailto:dmcclain@claycentraleverly.org" TargetMode="External"/><Relationship Id="rId10" Type="http://schemas.openxmlformats.org/officeDocument/2006/relationships/hyperlink" Target="https://www.legis.iowa.gov/legislation/BillBook?ba=HF%202230&amp;ga=87" TargetMode="External"/><Relationship Id="rId19" Type="http://schemas.openxmlformats.org/officeDocument/2006/relationships/hyperlink" Target="https://www.legis.iowa.gov/legislation/BillBook?ga=87&amp;ba=SF2113" TargetMode="External"/><Relationship Id="rId31" Type="http://schemas.openxmlformats.org/officeDocument/2006/relationships/hyperlink" Target="https://p4gis.org/" TargetMode="External"/><Relationship Id="rId4" Type="http://schemas.openxmlformats.org/officeDocument/2006/relationships/settings" Target="settings.xml"/><Relationship Id="rId9" Type="http://schemas.openxmlformats.org/officeDocument/2006/relationships/hyperlink" Target="mailto:margaret@iowaschoolfinance.com" TargetMode="External"/><Relationship Id="rId14" Type="http://schemas.openxmlformats.org/officeDocument/2006/relationships/hyperlink" Target="https://www.legis.iowa.gov/legislation/BillBook?ba=HF%202438&amp;ga=87" TargetMode="External"/><Relationship Id="rId22" Type="http://schemas.openxmlformats.org/officeDocument/2006/relationships/hyperlink" Target="https://www.legis.iowa.gov/legislation/BillBook?ga=87&amp;ba=SF2274" TargetMode="External"/><Relationship Id="rId27" Type="http://schemas.openxmlformats.org/officeDocument/2006/relationships/hyperlink" Target="https://www.legis.iowa.gov/legislators" TargetMode="External"/><Relationship Id="rId30" Type="http://schemas.openxmlformats.org/officeDocument/2006/relationships/hyperlink" Target="https://www.legis.iowa.gov/legislation/BillBook?ga=87&amp;ba=hf2369" TargetMode="External"/><Relationship Id="rId35" Type="http://schemas.openxmlformats.org/officeDocument/2006/relationships/hyperlink" Target="mailto:leeann.grimley@rsaia.org" TargetMode="External"/><Relationship Id="rId43" Type="http://schemas.openxmlformats.org/officeDocument/2006/relationships/theme" Target="theme/theme1.xml"/><Relationship Id="rId8" Type="http://schemas.openxmlformats.org/officeDocument/2006/relationships/hyperlink" Target="http://www.rsaia.org/legislative.html" TargetMode="External"/><Relationship Id="rId3" Type="http://schemas.openxmlformats.org/officeDocument/2006/relationships/styles" Target="styles.xml"/><Relationship Id="rId12" Type="http://schemas.openxmlformats.org/officeDocument/2006/relationships/hyperlink" Target="https://www.legis.iowa.gov/legislation/BillBook?ba=SF2383&amp;ga=87" TargetMode="External"/><Relationship Id="rId17" Type="http://schemas.openxmlformats.org/officeDocument/2006/relationships/hyperlink" Target="https://www.legis.iowa.gov/legislation/BillBook?ga=87&amp;ba=SF2137" TargetMode="External"/><Relationship Id="rId25" Type="http://schemas.openxmlformats.org/officeDocument/2006/relationships/hyperlink" Target="https://www.legis.iowa.gov/legislation/BillBook?ga=87&amp;ba=sf2315" TargetMode="External"/><Relationship Id="rId33" Type="http://schemas.openxmlformats.org/officeDocument/2006/relationships/hyperlink" Target="mailto:robert.olson@rsaia.org" TargetMode="External"/><Relationship Id="rId38" Type="http://schemas.openxmlformats.org/officeDocument/2006/relationships/hyperlink" Target="mailto:dan.smith@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D66D-D228-1E42-9CC0-8B166FA2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Microsoft Office User</cp:lastModifiedBy>
  <cp:revision>10</cp:revision>
  <cp:lastPrinted>2018-02-16T18:34:00Z</cp:lastPrinted>
  <dcterms:created xsi:type="dcterms:W3CDTF">2018-02-23T14:51:00Z</dcterms:created>
  <dcterms:modified xsi:type="dcterms:W3CDTF">2018-02-23T16:48:00Z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