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0CD94E42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RS</w:t>
      </w:r>
      <w:bookmarkStart w:id="0" w:name="_GoBack"/>
      <w:bookmarkEnd w:id="0"/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AI Leadership Group </w:t>
      </w:r>
      <w:r w:rsidR="00E43B04">
        <w:rPr>
          <w:rFonts w:ascii="Arial" w:eastAsia="Times New Roman" w:hAnsi="Arial" w:cs="Arial"/>
          <w:b/>
          <w:bCs/>
          <w:sz w:val="24"/>
          <w:szCs w:val="24"/>
        </w:rPr>
        <w:t>Minutes</w:t>
      </w:r>
    </w:p>
    <w:p w14:paraId="1004AEAB" w14:textId="0091456B" w:rsidR="00833C16" w:rsidRPr="00F94C4A" w:rsidRDefault="00C74F36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November 19</w:t>
      </w:r>
      <w:r w:rsidR="005F5778">
        <w:rPr>
          <w:rFonts w:ascii="Arial" w:eastAsia="Times New Roman" w:hAnsi="Arial" w:cs="Arial"/>
          <w:b/>
          <w:bCs/>
          <w:sz w:val="24"/>
          <w:szCs w:val="24"/>
        </w:rPr>
        <w:t>, 202</w:t>
      </w:r>
      <w:r w:rsidR="00427390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 xml:space="preserve"> at </w:t>
      </w:r>
      <w:r w:rsidR="000416E8">
        <w:rPr>
          <w:rFonts w:ascii="Arial" w:eastAsia="Times New Roman" w:hAnsi="Arial" w:cs="Arial"/>
          <w:b/>
          <w:bCs/>
          <w:sz w:val="24"/>
          <w:szCs w:val="24"/>
        </w:rPr>
        <w:t>noon</w:t>
      </w:r>
    </w:p>
    <w:p w14:paraId="001EEAC2" w14:textId="524D5CB5" w:rsidR="00DE6704" w:rsidRPr="00F94C4A" w:rsidRDefault="00401035" w:rsidP="00DE67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Via Zoom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or at ISFIS 1201 63</w:t>
      </w:r>
      <w:r w:rsidR="00DE6704" w:rsidRPr="00F94C4A">
        <w:rPr>
          <w:rFonts w:ascii="Arial" w:eastAsia="Times New Roman" w:hAnsi="Arial" w:cs="Arial"/>
          <w:bCs/>
          <w:sz w:val="24"/>
          <w:szCs w:val="24"/>
          <w:vertAlign w:val="superscript"/>
        </w:rPr>
        <w:t>rd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Street, Des Moines, IA 50311</w:t>
      </w:r>
    </w:p>
    <w:p w14:paraId="573BDAA0" w14:textId="70DA6AAF" w:rsidR="00DE6704" w:rsidRPr="00401035" w:rsidRDefault="00401035" w:rsidP="004010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401035">
        <w:rPr>
          <w:rFonts w:ascii="Arial" w:eastAsia="Times New Roman" w:hAnsi="Arial" w:cs="Arial"/>
          <w:i/>
          <w:sz w:val="24"/>
          <w:szCs w:val="24"/>
        </w:rPr>
        <w:t xml:space="preserve">(Contact </w:t>
      </w:r>
      <w:hyperlink r:id="rId8" w:history="1">
        <w:r w:rsidRPr="00401035">
          <w:rPr>
            <w:rStyle w:val="Hyperlink"/>
            <w:rFonts w:ascii="Arial" w:eastAsia="Times New Roman" w:hAnsi="Arial" w:cs="Arial"/>
            <w:i/>
            <w:sz w:val="24"/>
            <w:szCs w:val="24"/>
          </w:rPr>
          <w:t>jen@iowaschoolfinance.com</w:t>
        </w:r>
      </w:hyperlink>
      <w:r w:rsidRPr="00401035">
        <w:rPr>
          <w:rFonts w:ascii="Arial" w:eastAsia="Times New Roman" w:hAnsi="Arial" w:cs="Arial"/>
          <w:i/>
          <w:sz w:val="24"/>
          <w:szCs w:val="24"/>
        </w:rPr>
        <w:t xml:space="preserve"> for Zoom link)</w:t>
      </w:r>
    </w:p>
    <w:p w14:paraId="057D83CA" w14:textId="77777777" w:rsidR="004C5137" w:rsidRDefault="004C5137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F704F0B" w14:textId="30B07638" w:rsidR="00E43B04" w:rsidRPr="00F94C4A" w:rsidRDefault="00E43B04" w:rsidP="00E43B0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Leadership Group Member Attendees: </w:t>
      </w:r>
      <w:r w:rsidRPr="00F94C4A">
        <w:rPr>
          <w:rFonts w:ascii="Arial" w:eastAsia="Times New Roman" w:hAnsi="Arial" w:cs="Arial"/>
          <w:i/>
          <w:sz w:val="24"/>
          <w:szCs w:val="24"/>
        </w:rPr>
        <w:t xml:space="preserve">Dennis McClain (Chair), </w:t>
      </w:r>
      <w:r>
        <w:rPr>
          <w:rFonts w:ascii="Arial" w:eastAsia="Times New Roman" w:hAnsi="Arial" w:cs="Arial"/>
          <w:i/>
          <w:sz w:val="24"/>
          <w:szCs w:val="24"/>
        </w:rPr>
        <w:t>Paul Croghan</w:t>
      </w:r>
      <w:r w:rsidRPr="00F94C4A">
        <w:rPr>
          <w:rFonts w:ascii="Arial" w:eastAsia="Times New Roman" w:hAnsi="Arial" w:cs="Arial"/>
          <w:i/>
          <w:sz w:val="24"/>
          <w:szCs w:val="24"/>
        </w:rPr>
        <w:t xml:space="preserve"> (</w:t>
      </w:r>
      <w:r>
        <w:rPr>
          <w:rFonts w:ascii="Arial" w:eastAsia="Times New Roman" w:hAnsi="Arial" w:cs="Arial"/>
          <w:i/>
          <w:sz w:val="24"/>
          <w:szCs w:val="24"/>
        </w:rPr>
        <w:t>Vice Chair), Laurie Noll (</w:t>
      </w:r>
      <w:r w:rsidRPr="00F94C4A">
        <w:rPr>
          <w:rFonts w:ascii="Arial" w:eastAsia="Times New Roman" w:hAnsi="Arial" w:cs="Arial"/>
          <w:i/>
          <w:sz w:val="24"/>
          <w:szCs w:val="24"/>
        </w:rPr>
        <w:t xml:space="preserve">Secretary/Treasurer), </w:t>
      </w:r>
      <w:r>
        <w:rPr>
          <w:rFonts w:ascii="Arial" w:eastAsia="Times New Roman" w:hAnsi="Arial" w:cs="Arial"/>
          <w:i/>
          <w:sz w:val="24"/>
          <w:szCs w:val="24"/>
        </w:rPr>
        <w:t>Dan Peterson,</w:t>
      </w:r>
      <w:r w:rsidRPr="00F94C4A">
        <w:rPr>
          <w:rFonts w:ascii="Arial" w:eastAsia="Times New Roman" w:hAnsi="Arial" w:cs="Arial"/>
          <w:i/>
          <w:sz w:val="24"/>
          <w:szCs w:val="24"/>
        </w:rPr>
        <w:t xml:space="preserve"> Nick </w:t>
      </w:r>
      <w:proofErr w:type="spellStart"/>
      <w:r w:rsidRPr="00F94C4A">
        <w:rPr>
          <w:rFonts w:ascii="Arial" w:eastAsia="Times New Roman" w:hAnsi="Arial" w:cs="Arial"/>
          <w:i/>
          <w:sz w:val="24"/>
          <w:szCs w:val="24"/>
        </w:rPr>
        <w:t>Trenkamp</w:t>
      </w:r>
      <w:proofErr w:type="spellEnd"/>
      <w:r>
        <w:rPr>
          <w:rFonts w:ascii="Arial" w:eastAsia="Times New Roman" w:hAnsi="Arial" w:cs="Arial"/>
          <w:i/>
          <w:sz w:val="24"/>
          <w:szCs w:val="24"/>
        </w:rPr>
        <w:t>, and Scott Williamson</w:t>
      </w:r>
    </w:p>
    <w:p w14:paraId="12956591" w14:textId="77777777" w:rsidR="00E43B04" w:rsidRDefault="00E43B04" w:rsidP="00E43B0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ISFIS Staff Attendees: </w:t>
      </w:r>
      <w:r>
        <w:rPr>
          <w:rFonts w:ascii="Arial" w:eastAsia="Times New Roman" w:hAnsi="Arial" w:cs="Arial"/>
          <w:i/>
          <w:sz w:val="24"/>
          <w:szCs w:val="24"/>
        </w:rPr>
        <w:t xml:space="preserve">Margaret Buckton, Larry Sigel, Dave </w:t>
      </w:r>
      <w:proofErr w:type="spellStart"/>
      <w:r>
        <w:rPr>
          <w:rFonts w:ascii="Arial" w:eastAsia="Times New Roman" w:hAnsi="Arial" w:cs="Arial"/>
          <w:i/>
          <w:sz w:val="24"/>
          <w:szCs w:val="24"/>
        </w:rPr>
        <w:t>Daughton</w:t>
      </w:r>
      <w:proofErr w:type="spellEnd"/>
      <w:r>
        <w:rPr>
          <w:rFonts w:ascii="Arial" w:eastAsia="Times New Roman" w:hAnsi="Arial" w:cs="Arial"/>
          <w:i/>
          <w:sz w:val="24"/>
          <w:szCs w:val="24"/>
        </w:rPr>
        <w:t xml:space="preserve"> and Jen Albers</w:t>
      </w:r>
    </w:p>
    <w:p w14:paraId="2C1AC6E8" w14:textId="77777777" w:rsidR="00305084" w:rsidRPr="00F94C4A" w:rsidRDefault="00305084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6ACDAA36" w14:textId="223A5367" w:rsidR="00DE6704" w:rsidRPr="00711846" w:rsidRDefault="00DE6704" w:rsidP="00FD32A8">
      <w:pPr>
        <w:spacing w:after="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Call </w:t>
      </w:r>
      <w:proofErr w:type="gramStart"/>
      <w:r w:rsidR="00425573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46147C">
        <w:rPr>
          <w:rFonts w:ascii="Arial" w:eastAsia="Times New Roman" w:hAnsi="Arial" w:cs="Arial"/>
          <w:b/>
          <w:bCs/>
          <w:sz w:val="24"/>
          <w:szCs w:val="24"/>
        </w:rPr>
        <w:t>o</w:t>
      </w:r>
      <w:proofErr w:type="gramEnd"/>
      <w:r w:rsidR="0046147C">
        <w:rPr>
          <w:rFonts w:ascii="Arial" w:eastAsia="Times New Roman" w:hAnsi="Arial" w:cs="Arial"/>
          <w:b/>
          <w:bCs/>
          <w:sz w:val="24"/>
          <w:szCs w:val="24"/>
        </w:rPr>
        <w:t xml:space="preserve"> Order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/Roll</w:t>
      </w:r>
      <w:r w:rsidR="00E822CC">
        <w:rPr>
          <w:rFonts w:ascii="Arial" w:eastAsia="Times New Roman" w:hAnsi="Arial" w:cs="Arial"/>
          <w:b/>
          <w:bCs/>
          <w:sz w:val="24"/>
          <w:szCs w:val="24"/>
        </w:rPr>
        <w:t xml:space="preserve"> by </w:t>
      </w:r>
      <w:r w:rsidR="00711846">
        <w:rPr>
          <w:rFonts w:ascii="Arial" w:eastAsia="Times New Roman" w:hAnsi="Arial" w:cs="Arial"/>
          <w:b/>
          <w:bCs/>
          <w:sz w:val="24"/>
          <w:szCs w:val="24"/>
        </w:rPr>
        <w:t>McClain</w:t>
      </w:r>
    </w:p>
    <w:p w14:paraId="24C107B7" w14:textId="6A51F459" w:rsidR="00E43B04" w:rsidRPr="00E43B04" w:rsidRDefault="00E43B04" w:rsidP="00E43B04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 w:rsidRPr="00E43B04">
        <w:rPr>
          <w:rFonts w:ascii="Arial" w:eastAsia="Times New Roman" w:hAnsi="Arial" w:cs="Arial"/>
          <w:bCs/>
          <w:i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Vice-Chair </w:t>
      </w:r>
      <w:proofErr w:type="spellStart"/>
      <w:r>
        <w:rPr>
          <w:rFonts w:ascii="Arial" w:eastAsia="Times New Roman" w:hAnsi="Arial" w:cs="Arial"/>
          <w:bCs/>
          <w:i/>
          <w:sz w:val="24"/>
          <w:szCs w:val="24"/>
        </w:rPr>
        <w:t>Croghan</w:t>
      </w:r>
      <w:proofErr w:type="spellEnd"/>
      <w:r w:rsidRPr="00E43B04">
        <w:rPr>
          <w:rFonts w:ascii="Arial" w:eastAsia="Times New Roman" w:hAnsi="Arial" w:cs="Arial"/>
          <w:bCs/>
          <w:i/>
          <w:sz w:val="24"/>
          <w:szCs w:val="24"/>
        </w:rPr>
        <w:t xml:space="preserve"> called the meeting to order at </w:t>
      </w:r>
      <w:r>
        <w:rPr>
          <w:rFonts w:ascii="Arial" w:eastAsia="Times New Roman" w:hAnsi="Arial" w:cs="Arial"/>
          <w:bCs/>
          <w:i/>
          <w:sz w:val="24"/>
          <w:szCs w:val="24"/>
        </w:rPr>
        <w:t>12</w:t>
      </w:r>
      <w:r w:rsidRPr="00E43B04">
        <w:rPr>
          <w:rFonts w:ascii="Arial" w:eastAsia="Times New Roman" w:hAnsi="Arial" w:cs="Arial"/>
          <w:bCs/>
          <w:i/>
          <w:sz w:val="24"/>
          <w:szCs w:val="24"/>
        </w:rPr>
        <w:t>:</w:t>
      </w:r>
      <w:r>
        <w:rPr>
          <w:rFonts w:ascii="Arial" w:eastAsia="Times New Roman" w:hAnsi="Arial" w:cs="Arial"/>
          <w:bCs/>
          <w:i/>
          <w:sz w:val="24"/>
          <w:szCs w:val="24"/>
        </w:rPr>
        <w:t>06</w:t>
      </w:r>
      <w:r w:rsidRPr="00E43B04">
        <w:rPr>
          <w:rFonts w:ascii="Arial" w:eastAsia="Times New Roman" w:hAnsi="Arial" w:cs="Arial"/>
          <w:bCs/>
          <w:i/>
          <w:sz w:val="24"/>
          <w:szCs w:val="24"/>
        </w:rPr>
        <w:t xml:space="preserve"> pm</w:t>
      </w:r>
      <w:r w:rsidR="001004F5">
        <w:rPr>
          <w:rFonts w:ascii="Arial" w:eastAsia="Times New Roman" w:hAnsi="Arial" w:cs="Arial"/>
          <w:bCs/>
          <w:i/>
          <w:sz w:val="24"/>
          <w:szCs w:val="24"/>
        </w:rPr>
        <w:t xml:space="preserve"> and led until McClain was able to join</w:t>
      </w:r>
      <w:r w:rsidRPr="00E43B04">
        <w:rPr>
          <w:rFonts w:ascii="Arial" w:eastAsia="Times New Roman" w:hAnsi="Arial" w:cs="Arial"/>
          <w:bCs/>
          <w:i/>
          <w:sz w:val="24"/>
          <w:szCs w:val="24"/>
        </w:rPr>
        <w:t>.</w:t>
      </w:r>
    </w:p>
    <w:p w14:paraId="0BF1175F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F07D4A6" w14:textId="4B19750A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Approve Agenda</w:t>
      </w:r>
    </w:p>
    <w:p w14:paraId="76BBD28F" w14:textId="5C425CD4" w:rsidR="00E43B04" w:rsidRPr="00801553" w:rsidRDefault="00E43B04" w:rsidP="00E43B04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ab/>
      </w:r>
      <w:proofErr w:type="spellStart"/>
      <w:r>
        <w:rPr>
          <w:rFonts w:ascii="Arial" w:eastAsia="Times New Roman" w:hAnsi="Arial" w:cs="Arial"/>
          <w:bCs/>
          <w:i/>
          <w:sz w:val="24"/>
          <w:szCs w:val="24"/>
        </w:rPr>
        <w:t>Trenkamp</w:t>
      </w:r>
      <w:proofErr w:type="spellEnd"/>
      <w:r>
        <w:rPr>
          <w:rFonts w:ascii="Arial" w:eastAsia="Times New Roman" w:hAnsi="Arial" w:cs="Arial"/>
          <w:bCs/>
          <w:i/>
          <w:sz w:val="24"/>
          <w:szCs w:val="24"/>
        </w:rPr>
        <w:t xml:space="preserve"> moved and Noll seconded approval of the agenda. Approved unanimously.</w:t>
      </w:r>
    </w:p>
    <w:p w14:paraId="7E19F6C8" w14:textId="30E0AF8E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7043802" w14:textId="77777777" w:rsidR="00A73E08" w:rsidRDefault="00DE6704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Meeting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Minutes</w:t>
      </w:r>
      <w:r w:rsidR="000416E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233B34FE" w14:textId="77777777" w:rsidR="00C74F36" w:rsidRDefault="00C74F36" w:rsidP="00A73E08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Annual Meeting – October 26, 2021</w:t>
      </w:r>
    </w:p>
    <w:p w14:paraId="0FDF6496" w14:textId="6FECD873" w:rsidR="00803CCD" w:rsidRPr="00C74F36" w:rsidRDefault="00A73E08" w:rsidP="00C74F36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A73E08">
        <w:rPr>
          <w:rFonts w:ascii="Arial" w:eastAsia="Times New Roman" w:hAnsi="Arial" w:cs="Arial"/>
          <w:bCs/>
          <w:sz w:val="24"/>
          <w:szCs w:val="24"/>
        </w:rPr>
        <w:t xml:space="preserve">Leadership Group </w:t>
      </w:r>
      <w:r w:rsidR="006511B5">
        <w:rPr>
          <w:rFonts w:ascii="Arial" w:eastAsia="Times New Roman" w:hAnsi="Arial" w:cs="Arial"/>
          <w:bCs/>
          <w:sz w:val="24"/>
          <w:szCs w:val="24"/>
        </w:rPr>
        <w:t xml:space="preserve">– </w:t>
      </w:r>
      <w:r w:rsidR="00E43B04">
        <w:rPr>
          <w:rFonts w:ascii="Arial" w:eastAsia="Times New Roman" w:hAnsi="Arial" w:cs="Arial"/>
          <w:bCs/>
          <w:sz w:val="24"/>
          <w:szCs w:val="24"/>
        </w:rPr>
        <w:t>October</w:t>
      </w:r>
      <w:r w:rsidR="00C74F36">
        <w:rPr>
          <w:rFonts w:ascii="Arial" w:eastAsia="Times New Roman" w:hAnsi="Arial" w:cs="Arial"/>
          <w:bCs/>
          <w:sz w:val="24"/>
          <w:szCs w:val="24"/>
        </w:rPr>
        <w:t xml:space="preserve"> 26</w:t>
      </w:r>
      <w:r w:rsidR="006511B5">
        <w:rPr>
          <w:rFonts w:ascii="Arial" w:eastAsia="Times New Roman" w:hAnsi="Arial" w:cs="Arial"/>
          <w:bCs/>
          <w:sz w:val="24"/>
          <w:szCs w:val="24"/>
        </w:rPr>
        <w:t>, 2021</w:t>
      </w:r>
    </w:p>
    <w:p w14:paraId="0786F2B1" w14:textId="30AD0B19" w:rsidR="00E43B04" w:rsidRPr="00E43B04" w:rsidRDefault="00E43B04" w:rsidP="00E43B04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24"/>
          <w:szCs w:val="24"/>
        </w:rPr>
      </w:pPr>
      <w:proofErr w:type="spellStart"/>
      <w:r>
        <w:rPr>
          <w:rFonts w:ascii="Arial" w:eastAsia="Times New Roman" w:hAnsi="Arial" w:cs="Arial"/>
          <w:bCs/>
          <w:i/>
          <w:sz w:val="24"/>
          <w:szCs w:val="24"/>
        </w:rPr>
        <w:t>Trenkamp</w:t>
      </w:r>
      <w:proofErr w:type="spellEnd"/>
      <w:r w:rsidRPr="00E43B04">
        <w:rPr>
          <w:rFonts w:ascii="Arial" w:eastAsia="Times New Roman" w:hAnsi="Arial" w:cs="Arial"/>
          <w:bCs/>
          <w:i/>
          <w:sz w:val="24"/>
          <w:szCs w:val="24"/>
        </w:rPr>
        <w:t xml:space="preserve"> moved and </w:t>
      </w:r>
      <w:r>
        <w:rPr>
          <w:rFonts w:ascii="Arial" w:eastAsia="Times New Roman" w:hAnsi="Arial" w:cs="Arial"/>
          <w:bCs/>
          <w:i/>
          <w:sz w:val="24"/>
          <w:szCs w:val="24"/>
        </w:rPr>
        <w:t>Peterson</w:t>
      </w:r>
      <w:r w:rsidRPr="00E43B04">
        <w:rPr>
          <w:rFonts w:ascii="Arial" w:eastAsia="Times New Roman" w:hAnsi="Arial" w:cs="Arial"/>
          <w:bCs/>
          <w:i/>
          <w:sz w:val="24"/>
          <w:szCs w:val="24"/>
        </w:rPr>
        <w:t xml:space="preserve"> seconded approval of the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Annual Meeting </w:t>
      </w:r>
      <w:r w:rsidRPr="00E43B04">
        <w:rPr>
          <w:rFonts w:ascii="Arial" w:eastAsia="Times New Roman" w:hAnsi="Arial" w:cs="Arial"/>
          <w:bCs/>
          <w:i/>
          <w:sz w:val="24"/>
          <w:szCs w:val="24"/>
        </w:rPr>
        <w:t>minutes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from 10/26/2021 and the Leadership Group Organizational Meeting minutes from 10/26/2021</w:t>
      </w:r>
      <w:r w:rsidRPr="00E43B04">
        <w:rPr>
          <w:rFonts w:ascii="Arial" w:eastAsia="Times New Roman" w:hAnsi="Arial" w:cs="Arial"/>
          <w:bCs/>
          <w:i/>
          <w:sz w:val="24"/>
          <w:szCs w:val="24"/>
        </w:rPr>
        <w:t>. Approved unanimously.</w:t>
      </w:r>
    </w:p>
    <w:p w14:paraId="2D3ED553" w14:textId="77777777" w:rsidR="00E43B04" w:rsidRDefault="00E43B04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387D21E" w14:textId="68613CC5" w:rsidR="00DE6704" w:rsidRPr="00F94C4A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IV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E93556">
        <w:rPr>
          <w:rFonts w:ascii="Arial" w:eastAsia="Times New Roman" w:hAnsi="Arial" w:cs="Arial"/>
          <w:b/>
          <w:bCs/>
          <w:sz w:val="24"/>
          <w:szCs w:val="24"/>
        </w:rPr>
        <w:t>Receive</w:t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Membership Report</w:t>
      </w:r>
      <w:r w:rsidR="009461CF">
        <w:rPr>
          <w:rFonts w:ascii="Arial" w:eastAsia="Times New Roman" w:hAnsi="Arial" w:cs="Arial"/>
          <w:b/>
          <w:bCs/>
          <w:sz w:val="24"/>
          <w:szCs w:val="24"/>
        </w:rPr>
        <w:t xml:space="preserve"> &amp; Corporate Sponsors</w:t>
      </w:r>
    </w:p>
    <w:p w14:paraId="22D8218E" w14:textId="61414A7A" w:rsidR="00E10C54" w:rsidRDefault="00E10C54" w:rsidP="00E10C54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Albers shared the YTD membership report showing 142 member districts received to date and reported on 3 additional new member districts since preparing the report, bringing total members to 145. Discussion ensued around pending renewals, others that have requested membership invoices, as well as marketing efforts.</w:t>
      </w:r>
      <w:r w:rsidR="00BD6048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</w:rPr>
        <w:t>No new corporate sponsorship applications have been received since the previous meeting.</w:t>
      </w:r>
    </w:p>
    <w:p w14:paraId="5ED7FF0C" w14:textId="6FAC770E" w:rsidR="000F534B" w:rsidRDefault="000F534B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C94A25C" w14:textId="32A380C8" w:rsidR="00DE6704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Monthly Financials</w:t>
      </w:r>
    </w:p>
    <w:p w14:paraId="68BA12BB" w14:textId="1215CA1C" w:rsidR="00E93556" w:rsidRPr="00C002ED" w:rsidRDefault="00E93556" w:rsidP="00E93556">
      <w:pPr>
        <w:pStyle w:val="ListParagraph"/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A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lbers reviewed the </w:t>
      </w:r>
      <w:r>
        <w:rPr>
          <w:rFonts w:ascii="Arial" w:eastAsia="Times New Roman" w:hAnsi="Arial" w:cs="Arial"/>
          <w:bCs/>
          <w:i/>
          <w:sz w:val="24"/>
          <w:szCs w:val="24"/>
        </w:rPr>
        <w:t>year-to-date financials through September 30, 2021 and the request for reimbursement to ISFIS. Noll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 moved and </w:t>
      </w:r>
      <w:r>
        <w:rPr>
          <w:rFonts w:ascii="Arial" w:eastAsia="Times New Roman" w:hAnsi="Arial" w:cs="Arial"/>
          <w:bCs/>
          <w:i/>
          <w:sz w:val="24"/>
          <w:szCs w:val="24"/>
        </w:rPr>
        <w:t>McClain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 second</w:t>
      </w:r>
      <w:r>
        <w:rPr>
          <w:rFonts w:ascii="Arial" w:eastAsia="Times New Roman" w:hAnsi="Arial" w:cs="Arial"/>
          <w:bCs/>
          <w:i/>
          <w:sz w:val="24"/>
          <w:szCs w:val="24"/>
        </w:rPr>
        <w:t>ed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 approval of the financial report through </w:t>
      </w:r>
      <w:r>
        <w:rPr>
          <w:rFonts w:ascii="Arial" w:eastAsia="Times New Roman" w:hAnsi="Arial" w:cs="Arial"/>
          <w:bCs/>
          <w:i/>
          <w:sz w:val="24"/>
          <w:szCs w:val="24"/>
        </w:rPr>
        <w:t>September 30, 2021, including a total payment to ISFIS for $15,097.50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. Approved unanimously. </w:t>
      </w:r>
    </w:p>
    <w:p w14:paraId="50BBE376" w14:textId="68F76252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583CEEF" w14:textId="6FCF3FFA" w:rsidR="00E93556" w:rsidRPr="00E93556" w:rsidRDefault="00E93556" w:rsidP="00DE6704">
      <w:pPr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</w:rPr>
      </w:pPr>
      <w:r w:rsidRPr="00E93556">
        <w:rPr>
          <w:rFonts w:ascii="Arial" w:eastAsia="Times New Roman" w:hAnsi="Arial" w:cs="Arial"/>
          <w:bCs/>
          <w:i/>
          <w:sz w:val="24"/>
          <w:szCs w:val="24"/>
        </w:rPr>
        <w:t>Vice-Chair Croghan turned the meeting over to Chair McClain</w:t>
      </w:r>
      <w:r>
        <w:rPr>
          <w:rFonts w:ascii="Arial" w:eastAsia="Times New Roman" w:hAnsi="Arial" w:cs="Arial"/>
          <w:bCs/>
          <w:i/>
          <w:sz w:val="24"/>
          <w:szCs w:val="24"/>
        </w:rPr>
        <w:t>.</w:t>
      </w:r>
    </w:p>
    <w:p w14:paraId="7EECDA19" w14:textId="77777777" w:rsidR="00E93556" w:rsidRDefault="00E93556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D259EFA" w14:textId="3DBE2217" w:rsidR="00DE6704" w:rsidRPr="000F534B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VI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F534B">
        <w:rPr>
          <w:rFonts w:ascii="Arial" w:eastAsia="Times New Roman" w:hAnsi="Arial" w:cs="Arial"/>
          <w:b/>
          <w:bCs/>
          <w:sz w:val="24"/>
          <w:szCs w:val="24"/>
        </w:rPr>
        <w:t>Mission Critical Actions</w:t>
      </w:r>
      <w:r w:rsidR="006C10AB" w:rsidRPr="000F534B">
        <w:rPr>
          <w:rFonts w:ascii="Arial" w:eastAsia="Times New Roman" w:hAnsi="Arial" w:cs="Arial"/>
          <w:b/>
          <w:bCs/>
          <w:sz w:val="24"/>
          <w:szCs w:val="24"/>
        </w:rPr>
        <w:t>/Updates</w:t>
      </w:r>
    </w:p>
    <w:p w14:paraId="40165F16" w14:textId="77777777" w:rsidR="00792DD1" w:rsidRPr="00C15056" w:rsidRDefault="00792DD1" w:rsidP="00792DD1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15056">
        <w:rPr>
          <w:rFonts w:ascii="Arial" w:eastAsia="Times New Roman" w:hAnsi="Arial" w:cs="Arial"/>
          <w:b/>
          <w:bCs/>
          <w:sz w:val="24"/>
          <w:szCs w:val="24"/>
        </w:rPr>
        <w:t>Annual Meeting Debrief</w:t>
      </w:r>
    </w:p>
    <w:p w14:paraId="354AB485" w14:textId="77777777" w:rsidR="00792DD1" w:rsidRPr="00A41255" w:rsidRDefault="00792DD1" w:rsidP="00792DD1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41255">
        <w:rPr>
          <w:rFonts w:ascii="Arial" w:eastAsia="Times New Roman" w:hAnsi="Arial" w:cs="Arial"/>
          <w:bCs/>
          <w:sz w:val="24"/>
          <w:szCs w:val="24"/>
        </w:rPr>
        <w:t>Attendance &amp;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41255">
        <w:rPr>
          <w:rFonts w:ascii="Arial" w:eastAsia="Times New Roman" w:hAnsi="Arial" w:cs="Arial"/>
          <w:bCs/>
          <w:sz w:val="24"/>
          <w:szCs w:val="24"/>
        </w:rPr>
        <w:t>Logistics</w:t>
      </w:r>
    </w:p>
    <w:p w14:paraId="0DFC30E1" w14:textId="77777777" w:rsidR="00792DD1" w:rsidRPr="00A41255" w:rsidRDefault="00792DD1" w:rsidP="00792DD1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Press Release</w:t>
      </w:r>
    </w:p>
    <w:p w14:paraId="49049168" w14:textId="4C0DDE50" w:rsidR="00BD4420" w:rsidRPr="00A41255" w:rsidRDefault="00BD4420" w:rsidP="00792DD1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Reflections</w:t>
      </w:r>
    </w:p>
    <w:p w14:paraId="01ABE4C6" w14:textId="56C77DAB" w:rsidR="00BD4420" w:rsidRPr="00075EB2" w:rsidRDefault="00BD4420" w:rsidP="00BD4420">
      <w:pPr>
        <w:pStyle w:val="ListParagraph"/>
        <w:numPr>
          <w:ilvl w:val="1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2022 Annual Meeting Date – </w:t>
      </w:r>
      <w:r w:rsidRPr="00BD4420">
        <w:rPr>
          <w:rFonts w:ascii="Arial" w:eastAsia="Times New Roman" w:hAnsi="Arial" w:cs="Arial"/>
          <w:bCs/>
          <w:i/>
          <w:sz w:val="24"/>
          <w:szCs w:val="24"/>
        </w:rPr>
        <w:t>Proposed – Tues, October 25, 2022</w:t>
      </w:r>
    </w:p>
    <w:p w14:paraId="5E347B54" w14:textId="4F51B9BB" w:rsidR="00EF242D" w:rsidRDefault="00075EB2" w:rsidP="00EF242D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Buckton and A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lbers </w:t>
      </w:r>
      <w:r>
        <w:rPr>
          <w:rFonts w:ascii="Arial" w:eastAsia="Times New Roman" w:hAnsi="Arial" w:cs="Arial"/>
          <w:bCs/>
          <w:i/>
          <w:sz w:val="24"/>
          <w:szCs w:val="24"/>
        </w:rPr>
        <w:t>shared information about the Annual Meeting including attendance trend information</w:t>
      </w:r>
      <w:r w:rsidR="00EF242D">
        <w:rPr>
          <w:rFonts w:ascii="Arial" w:eastAsia="Times New Roman" w:hAnsi="Arial" w:cs="Arial"/>
          <w:bCs/>
          <w:i/>
          <w:sz w:val="24"/>
          <w:szCs w:val="24"/>
        </w:rPr>
        <w:t xml:space="preserve"> and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a copy of the press release that was circulated</w:t>
      </w:r>
      <w:r w:rsidR="00EF242D">
        <w:rPr>
          <w:rFonts w:ascii="Arial" w:eastAsia="Times New Roman" w:hAnsi="Arial" w:cs="Arial"/>
          <w:bCs/>
          <w:i/>
          <w:sz w:val="24"/>
          <w:szCs w:val="24"/>
        </w:rPr>
        <w:t>. The group shared reflections. A proposed date for the 2022 Annual Meeting was discussed.</w:t>
      </w:r>
    </w:p>
    <w:p w14:paraId="3E2CF88A" w14:textId="1E6C2281" w:rsidR="00075EB2" w:rsidRPr="00BD4420" w:rsidRDefault="00075EB2" w:rsidP="00EF242D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sz w:val="24"/>
          <w:szCs w:val="24"/>
        </w:rPr>
      </w:pPr>
    </w:p>
    <w:p w14:paraId="6849F8F9" w14:textId="77777777" w:rsidR="00C15056" w:rsidRDefault="00C15056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br w:type="page"/>
      </w:r>
    </w:p>
    <w:p w14:paraId="17C6C1EF" w14:textId="6907B8D0" w:rsidR="00F76773" w:rsidRPr="0093243A" w:rsidRDefault="00F76773" w:rsidP="00F76773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15056">
        <w:rPr>
          <w:rFonts w:ascii="Arial" w:eastAsia="Times New Roman" w:hAnsi="Arial" w:cs="Arial"/>
          <w:b/>
          <w:bCs/>
          <w:sz w:val="24"/>
          <w:szCs w:val="24"/>
        </w:rPr>
        <w:lastRenderedPageBreak/>
        <w:t>Priorities Review</w:t>
      </w:r>
      <w:r w:rsidR="00A162D9" w:rsidRPr="00C15056">
        <w:rPr>
          <w:rFonts w:ascii="Arial" w:eastAsia="Times New Roman" w:hAnsi="Arial" w:cs="Arial"/>
          <w:b/>
          <w:bCs/>
          <w:sz w:val="24"/>
          <w:szCs w:val="24"/>
        </w:rPr>
        <w:t xml:space="preserve"> including Operational Sharing and Quality PK priority language</w:t>
      </w:r>
      <w:r w:rsidR="00A162D9">
        <w:rPr>
          <w:rFonts w:ascii="Arial" w:eastAsia="Times New Roman" w:hAnsi="Arial" w:cs="Arial"/>
          <w:bCs/>
          <w:sz w:val="24"/>
          <w:szCs w:val="24"/>
        </w:rPr>
        <w:t>.</w:t>
      </w:r>
    </w:p>
    <w:p w14:paraId="7D8A8E9E" w14:textId="69205E62" w:rsidR="00EF242D" w:rsidRDefault="00EF242D" w:rsidP="00EF242D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 xml:space="preserve">At the Annual Meeting, the membership suggested the Leadership Group revisit the language in the priorities on both Operational Sharing and Quality PK and discuss whether or not </w:t>
      </w:r>
      <w:r w:rsidR="002E70CF">
        <w:rPr>
          <w:rFonts w:ascii="Arial" w:eastAsia="Times New Roman" w:hAnsi="Arial" w:cs="Arial"/>
          <w:bCs/>
          <w:i/>
          <w:sz w:val="24"/>
          <w:szCs w:val="24"/>
        </w:rPr>
        <w:t xml:space="preserve">additional information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should be incorporated. Buckton shared draft language </w:t>
      </w:r>
      <w:r w:rsidR="004B24C8">
        <w:rPr>
          <w:rFonts w:ascii="Arial" w:eastAsia="Times New Roman" w:hAnsi="Arial" w:cs="Arial"/>
          <w:bCs/>
          <w:i/>
          <w:sz w:val="24"/>
          <w:szCs w:val="24"/>
        </w:rPr>
        <w:t xml:space="preserve">for consideration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reflecting the comments from the Annual Meeting. Discussion ensued. </w:t>
      </w:r>
      <w:proofErr w:type="spellStart"/>
      <w:r>
        <w:rPr>
          <w:rFonts w:ascii="Arial" w:eastAsia="Times New Roman" w:hAnsi="Arial" w:cs="Arial"/>
          <w:bCs/>
          <w:i/>
          <w:sz w:val="24"/>
          <w:szCs w:val="24"/>
        </w:rPr>
        <w:t>Croghan</w:t>
      </w:r>
      <w:proofErr w:type="spellEnd"/>
      <w:r>
        <w:rPr>
          <w:rFonts w:ascii="Arial" w:eastAsia="Times New Roman" w:hAnsi="Arial" w:cs="Arial"/>
          <w:bCs/>
          <w:i/>
          <w:sz w:val="24"/>
          <w:szCs w:val="24"/>
        </w:rPr>
        <w:t xml:space="preserve"> moved and </w:t>
      </w:r>
      <w:proofErr w:type="spellStart"/>
      <w:r>
        <w:rPr>
          <w:rFonts w:ascii="Arial" w:eastAsia="Times New Roman" w:hAnsi="Arial" w:cs="Arial"/>
          <w:bCs/>
          <w:i/>
          <w:sz w:val="24"/>
          <w:szCs w:val="24"/>
        </w:rPr>
        <w:t>Trenkamp</w:t>
      </w:r>
      <w:proofErr w:type="spellEnd"/>
      <w:r>
        <w:rPr>
          <w:rFonts w:ascii="Arial" w:eastAsia="Times New Roman" w:hAnsi="Arial" w:cs="Arial"/>
          <w:bCs/>
          <w:i/>
          <w:sz w:val="24"/>
          <w:szCs w:val="24"/>
        </w:rPr>
        <w:t xml:space="preserve"> seconded amending the two 2022 legislative priorities as follows.</w:t>
      </w:r>
      <w:r w:rsidRPr="00EF242D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</w:rPr>
        <w:t>Approved unanimously.</w:t>
      </w:r>
    </w:p>
    <w:p w14:paraId="6136B315" w14:textId="0A8105A6" w:rsidR="00EF242D" w:rsidRPr="003E1659" w:rsidRDefault="00EF242D" w:rsidP="003E1659">
      <w:pPr>
        <w:pStyle w:val="ListParagraph"/>
        <w:spacing w:after="0" w:line="240" w:lineRule="auto"/>
        <w:ind w:left="2160"/>
        <w:rPr>
          <w:rFonts w:ascii="Arial" w:eastAsia="Times New Roman" w:hAnsi="Arial" w:cs="Arial"/>
          <w:bCs/>
          <w:i/>
          <w:sz w:val="24"/>
          <w:szCs w:val="24"/>
        </w:rPr>
      </w:pPr>
    </w:p>
    <w:p w14:paraId="675B44BC" w14:textId="42CAC84B" w:rsidR="003E1659" w:rsidRPr="003E1659" w:rsidRDefault="003E1659" w:rsidP="003E1659">
      <w:pPr>
        <w:shd w:val="clear" w:color="auto" w:fill="FFFFFF"/>
        <w:spacing w:after="0" w:line="240" w:lineRule="auto"/>
        <w:ind w:left="1080" w:right="-270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3E1659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 xml:space="preserve">Quality Preschool: </w:t>
      </w:r>
      <w:r w:rsidRPr="003E165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funding of quality PK at the 1.0 per pupil cost </w:t>
      </w:r>
      <w:r w:rsidRPr="003E1659">
        <w:rPr>
          <w:rFonts w:ascii="Arial" w:eastAsia="Times New Roman" w:hAnsi="Arial" w:cs="Arial"/>
          <w:i/>
          <w:color w:val="FF0000"/>
          <w:sz w:val="24"/>
          <w:szCs w:val="24"/>
          <w:u w:val="single"/>
        </w:rPr>
        <w:t>for full time or prorated proportionally</w:t>
      </w:r>
      <w:r w:rsidRPr="003E1659">
        <w:rPr>
          <w:rFonts w:ascii="Arial" w:eastAsia="Times New Roman" w:hAnsi="Arial" w:cs="Arial"/>
          <w:i/>
          <w:color w:val="FF0000"/>
          <w:sz w:val="24"/>
          <w:szCs w:val="24"/>
        </w:rPr>
        <w:t xml:space="preserve"> </w:t>
      </w:r>
      <w:r w:rsidRPr="003E1659">
        <w:rPr>
          <w:rFonts w:ascii="Arial" w:eastAsia="Times New Roman" w:hAnsi="Arial" w:cs="Arial"/>
          <w:i/>
          <w:color w:val="000000"/>
          <w:sz w:val="24"/>
          <w:szCs w:val="24"/>
        </w:rPr>
        <w:t>and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r w:rsidRPr="003E1659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formula protections against budget and program impacts of PK enrollment swings (budget guarantee/on-time spending authority).</w:t>
      </w:r>
    </w:p>
    <w:p w14:paraId="12C25CB1" w14:textId="571ADB75" w:rsidR="00EF242D" w:rsidRPr="003E1659" w:rsidRDefault="00EF242D" w:rsidP="003E1659">
      <w:pPr>
        <w:pStyle w:val="ListParagraph"/>
        <w:spacing w:after="0" w:line="240" w:lineRule="auto"/>
        <w:ind w:left="2160"/>
        <w:rPr>
          <w:rFonts w:ascii="Arial" w:eastAsia="Times New Roman" w:hAnsi="Arial" w:cs="Arial"/>
          <w:bCs/>
          <w:i/>
          <w:sz w:val="24"/>
          <w:szCs w:val="24"/>
        </w:rPr>
      </w:pPr>
    </w:p>
    <w:p w14:paraId="18378352" w14:textId="7872AA8D" w:rsidR="003E1659" w:rsidRPr="003E1659" w:rsidRDefault="003E1659" w:rsidP="003E1659">
      <w:pPr>
        <w:shd w:val="clear" w:color="auto" w:fill="FFFFFF"/>
        <w:spacing w:after="0" w:line="240" w:lineRule="auto"/>
        <w:ind w:left="1080" w:right="-270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3E1659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 xml:space="preserve">Sharing Incentives/Efficiencies: </w:t>
      </w:r>
      <w:r w:rsidRPr="003E1659"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extension of </w:t>
      </w:r>
      <w:r w:rsidRPr="003E1659">
        <w:rPr>
          <w:rFonts w:ascii="Arial" w:eastAsia="Times New Roman" w:hAnsi="Arial" w:cs="Arial"/>
          <w:i/>
          <w:color w:val="000000"/>
          <w:sz w:val="24"/>
          <w:szCs w:val="24"/>
        </w:rPr>
        <w:t>Whole Grade Sharing, Reorganization and Operational Sharing Incentives</w:t>
      </w:r>
      <w:r w:rsidRPr="003E1659"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. </w:t>
      </w:r>
      <w:r w:rsidRPr="003E165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The 21-student cap should expand to allow access to any new flexibility. </w:t>
      </w:r>
      <w:r w:rsidRPr="003E1659">
        <w:rPr>
          <w:rFonts w:ascii="Arial" w:eastAsia="Times New Roman" w:hAnsi="Arial" w:cs="Arial"/>
          <w:i/>
          <w:color w:val="FF0000"/>
          <w:sz w:val="24"/>
          <w:szCs w:val="24"/>
          <w:u w:val="single"/>
        </w:rPr>
        <w:t>Weightings should be sufficient to encourage and support sharing opportunities.</w:t>
      </w:r>
    </w:p>
    <w:p w14:paraId="2D83E537" w14:textId="77777777" w:rsidR="00EF242D" w:rsidRPr="00EF242D" w:rsidRDefault="00EF242D" w:rsidP="00EF242D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</w:p>
    <w:p w14:paraId="083721F6" w14:textId="17DE9428" w:rsidR="00792DD1" w:rsidRPr="00C15056" w:rsidRDefault="00792DD1" w:rsidP="00A12D9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 w:rsidRPr="00C15056">
        <w:rPr>
          <w:rFonts w:ascii="Arial" w:eastAsia="Times New Roman" w:hAnsi="Arial" w:cs="Arial"/>
          <w:b/>
          <w:bCs/>
          <w:sz w:val="24"/>
          <w:szCs w:val="24"/>
        </w:rPr>
        <w:t>Report from NREA Annual Conference</w:t>
      </w:r>
    </w:p>
    <w:p w14:paraId="36A5FFE8" w14:textId="42FB473D" w:rsidR="003E1659" w:rsidRPr="00A162D9" w:rsidRDefault="003E1659" w:rsidP="00A162D9">
      <w:pPr>
        <w:ind w:left="108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 xml:space="preserve">Buckton and </w:t>
      </w:r>
      <w:proofErr w:type="spellStart"/>
      <w:r>
        <w:rPr>
          <w:rFonts w:ascii="Arial" w:eastAsia="Times New Roman" w:hAnsi="Arial" w:cs="Arial"/>
          <w:bCs/>
          <w:i/>
          <w:sz w:val="24"/>
          <w:szCs w:val="24"/>
        </w:rPr>
        <w:t>Daughton</w:t>
      </w:r>
      <w:proofErr w:type="spellEnd"/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</w:rPr>
        <w:t>shared reflections and information from the NREA Annual Convention. Discussion ensued.</w:t>
      </w:r>
      <w:r w:rsidR="00A162D9">
        <w:rPr>
          <w:rFonts w:ascii="Arial" w:eastAsia="Times New Roman" w:hAnsi="Arial" w:cs="Arial"/>
          <w:bCs/>
          <w:i/>
          <w:sz w:val="24"/>
          <w:szCs w:val="24"/>
        </w:rPr>
        <w:t xml:space="preserve"> Both Buckton and </w:t>
      </w:r>
      <w:proofErr w:type="spellStart"/>
      <w:r w:rsidR="00A162D9">
        <w:rPr>
          <w:rFonts w:ascii="Arial" w:eastAsia="Times New Roman" w:hAnsi="Arial" w:cs="Arial"/>
          <w:bCs/>
          <w:i/>
          <w:sz w:val="24"/>
          <w:szCs w:val="24"/>
        </w:rPr>
        <w:t>Daughton</w:t>
      </w:r>
      <w:proofErr w:type="spellEnd"/>
      <w:r w:rsidR="00A162D9">
        <w:rPr>
          <w:rFonts w:ascii="Arial" w:eastAsia="Times New Roman" w:hAnsi="Arial" w:cs="Arial"/>
          <w:bCs/>
          <w:i/>
          <w:sz w:val="24"/>
          <w:szCs w:val="24"/>
        </w:rPr>
        <w:t xml:space="preserve"> echoed the value of a presentation by </w:t>
      </w:r>
      <w:r w:rsidR="00A162D9" w:rsidRPr="00A162D9">
        <w:rPr>
          <w:rFonts w:ascii="Arial" w:hAnsi="Arial" w:cs="Arial"/>
          <w:sz w:val="24"/>
          <w:szCs w:val="24"/>
        </w:rPr>
        <w:t>Benjamin Winchester, University of MN Extension, Center for Community Vitality</w:t>
      </w:r>
      <w:r w:rsidR="00A162D9">
        <w:rPr>
          <w:rFonts w:ascii="Arial" w:hAnsi="Arial" w:cs="Arial"/>
          <w:sz w:val="24"/>
          <w:szCs w:val="24"/>
        </w:rPr>
        <w:t xml:space="preserve">, </w:t>
      </w:r>
      <w:r w:rsidR="00A162D9" w:rsidRPr="00A162D9">
        <w:rPr>
          <w:rFonts w:ascii="Arial" w:hAnsi="Arial" w:cs="Arial"/>
          <w:sz w:val="24"/>
          <w:szCs w:val="24"/>
        </w:rPr>
        <w:t>Rewriting the Rural Narrative</w:t>
      </w:r>
      <w:r w:rsidR="00A162D9">
        <w:rPr>
          <w:rFonts w:ascii="Arial" w:hAnsi="Arial" w:cs="Arial"/>
          <w:sz w:val="24"/>
          <w:szCs w:val="24"/>
        </w:rPr>
        <w:t>. Winchester’s presentation contained lots of data and information about the quality of rural life that dispels m</w:t>
      </w:r>
      <w:r w:rsidR="00C15056">
        <w:rPr>
          <w:rFonts w:ascii="Arial" w:hAnsi="Arial" w:cs="Arial"/>
          <w:sz w:val="24"/>
          <w:szCs w:val="24"/>
        </w:rPr>
        <w:t xml:space="preserve">any myths about rural decline. </w:t>
      </w:r>
      <w:r w:rsidR="00A162D9">
        <w:rPr>
          <w:rFonts w:ascii="Arial" w:hAnsi="Arial" w:cs="Arial"/>
          <w:sz w:val="24"/>
          <w:szCs w:val="24"/>
        </w:rPr>
        <w:t xml:space="preserve">A PPT of a similar presentation by Winchester is found here: </w:t>
      </w:r>
      <w:hyperlink r:id="rId9" w:history="1">
        <w:r w:rsidR="00C15056" w:rsidRPr="00921897">
          <w:rPr>
            <w:rStyle w:val="Hyperlink"/>
            <w:rFonts w:ascii="Arial" w:hAnsi="Arial" w:cs="Arial"/>
            <w:sz w:val="24"/>
            <w:szCs w:val="24"/>
          </w:rPr>
          <w:t>https://swmnelca.org/wp-content/uploads/2019/03/ecd_benjamin_winchester.pdf</w:t>
        </w:r>
      </w:hyperlink>
      <w:r w:rsidR="00C15056">
        <w:rPr>
          <w:rFonts w:ascii="Arial" w:hAnsi="Arial" w:cs="Arial"/>
          <w:sz w:val="24"/>
          <w:szCs w:val="24"/>
        </w:rPr>
        <w:t xml:space="preserve"> </w:t>
      </w:r>
    </w:p>
    <w:p w14:paraId="50E69121" w14:textId="77777777" w:rsidR="003E1659" w:rsidRPr="00F76773" w:rsidRDefault="003E1659" w:rsidP="003E1659">
      <w:pPr>
        <w:pStyle w:val="ListParagraph"/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bCs/>
          <w:sz w:val="24"/>
          <w:szCs w:val="24"/>
        </w:rPr>
      </w:pPr>
    </w:p>
    <w:p w14:paraId="559756BA" w14:textId="3CE8BC43" w:rsidR="003E1659" w:rsidRPr="00C15056" w:rsidRDefault="001831CB" w:rsidP="003E165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 w:rsidRPr="00C15056">
        <w:rPr>
          <w:rFonts w:ascii="Arial" w:eastAsia="Times New Roman" w:hAnsi="Arial" w:cs="Arial"/>
          <w:b/>
          <w:bCs/>
          <w:sz w:val="24"/>
          <w:szCs w:val="24"/>
        </w:rPr>
        <w:t xml:space="preserve">Leadership Group Member </w:t>
      </w:r>
      <w:r w:rsidRPr="00C15056">
        <w:rPr>
          <w:rFonts w:ascii="Arial" w:eastAsia="Times New Roman" w:hAnsi="Arial" w:cs="Arial"/>
          <w:b/>
          <w:bCs/>
          <w:sz w:val="24"/>
          <w:szCs w:val="24"/>
        </w:rPr>
        <w:t>Updates</w:t>
      </w:r>
      <w:r w:rsidR="003E1659" w:rsidRPr="00C1505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0A7B26B" w14:textId="0B65F41D" w:rsidR="003E1659" w:rsidRPr="003E1659" w:rsidRDefault="003E1659" w:rsidP="003E1659">
      <w:pPr>
        <w:pStyle w:val="ListParagraph"/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Leadership Group members discussed reflections from the IASB Convention and discussions from the RSAI tradeshow booth.</w:t>
      </w:r>
    </w:p>
    <w:p w14:paraId="5B2C6190" w14:textId="77777777" w:rsidR="003E1659" w:rsidRDefault="003E1659" w:rsidP="003E1659">
      <w:pPr>
        <w:pStyle w:val="ListParagraph"/>
        <w:shd w:val="clear" w:color="auto" w:fill="FFFFFF"/>
        <w:spacing w:line="240" w:lineRule="auto"/>
        <w:ind w:left="1080"/>
        <w:contextualSpacing w:val="0"/>
        <w:rPr>
          <w:rFonts w:ascii="Arial" w:eastAsia="Times New Roman" w:hAnsi="Arial" w:cs="Arial"/>
          <w:bCs/>
          <w:sz w:val="24"/>
          <w:szCs w:val="24"/>
        </w:rPr>
      </w:pPr>
    </w:p>
    <w:p w14:paraId="1E14CBF7" w14:textId="77777777" w:rsidR="003E1659" w:rsidRDefault="00DE6704" w:rsidP="003E165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Other Business</w:t>
      </w:r>
    </w:p>
    <w:p w14:paraId="3AB0465A" w14:textId="4C3B6815" w:rsidR="003E1659" w:rsidRPr="00EC4ED4" w:rsidRDefault="003E1659" w:rsidP="003E1659">
      <w:pPr>
        <w:ind w:firstLine="7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No other business was brought up for discussion.</w:t>
      </w:r>
    </w:p>
    <w:p w14:paraId="61BEE2CA" w14:textId="77CB6BD4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C2563">
        <w:rPr>
          <w:rFonts w:ascii="Arial" w:eastAsia="Times New Roman" w:hAnsi="Arial" w:cs="Arial"/>
          <w:b/>
          <w:bCs/>
          <w:sz w:val="24"/>
          <w:szCs w:val="24"/>
        </w:rPr>
        <w:t>Upcoming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Meeting dates:</w:t>
      </w:r>
    </w:p>
    <w:p w14:paraId="04DD1286" w14:textId="77777777" w:rsidR="00383C57" w:rsidRDefault="00383C57" w:rsidP="00BD442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  <w:sectPr w:rsidR="00383C57" w:rsidSect="00C15056">
          <w:headerReference w:type="default" r:id="rId10"/>
          <w:pgSz w:w="12240" w:h="15840"/>
          <w:pgMar w:top="720" w:right="720" w:bottom="1080" w:left="720" w:header="720" w:footer="720" w:gutter="0"/>
          <w:cols w:space="720"/>
          <w:docGrid w:linePitch="360"/>
        </w:sectPr>
      </w:pPr>
    </w:p>
    <w:p w14:paraId="1D522717" w14:textId="12D808FA" w:rsidR="003065B7" w:rsidRDefault="00BD4420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December 8</w:t>
      </w:r>
      <w:r w:rsidR="00BB08AA" w:rsidRPr="00BB08AA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401035" w:rsidRPr="00BB08AA">
        <w:rPr>
          <w:rFonts w:ascii="Arial" w:eastAsia="Times New Roman" w:hAnsi="Arial" w:cs="Arial"/>
          <w:b/>
          <w:sz w:val="24"/>
          <w:szCs w:val="24"/>
        </w:rPr>
        <w:t>2021</w:t>
      </w:r>
      <w:r w:rsidR="00401035" w:rsidRPr="00BB08AA">
        <w:rPr>
          <w:rFonts w:ascii="Arial" w:eastAsia="Times New Roman" w:hAnsi="Arial" w:cs="Arial"/>
          <w:sz w:val="24"/>
          <w:szCs w:val="24"/>
        </w:rPr>
        <w:t xml:space="preserve"> – </w:t>
      </w:r>
      <w:r>
        <w:rPr>
          <w:rFonts w:ascii="Arial" w:eastAsia="Times New Roman" w:hAnsi="Arial" w:cs="Arial"/>
          <w:sz w:val="24"/>
          <w:szCs w:val="24"/>
        </w:rPr>
        <w:t xml:space="preserve">12:30 pm </w:t>
      </w:r>
    </w:p>
    <w:p w14:paraId="5E880684" w14:textId="15EBCD32" w:rsidR="00BD4420" w:rsidRDefault="00BD4420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January 12, 2022 </w:t>
      </w:r>
      <w:r>
        <w:rPr>
          <w:rFonts w:ascii="Arial" w:eastAsia="Times New Roman" w:hAnsi="Arial" w:cs="Arial"/>
          <w:sz w:val="24"/>
          <w:szCs w:val="24"/>
        </w:rPr>
        <w:t>– 12:30pm</w:t>
      </w:r>
    </w:p>
    <w:p w14:paraId="122BAFE3" w14:textId="47E77418" w:rsidR="00BD4420" w:rsidRDefault="00BD4420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 w:rsidRPr="00BD4420">
        <w:rPr>
          <w:rFonts w:ascii="Arial" w:eastAsia="Times New Roman" w:hAnsi="Arial" w:cs="Arial"/>
          <w:b/>
          <w:sz w:val="24"/>
          <w:szCs w:val="24"/>
        </w:rPr>
        <w:t>February 9, 2022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– 12:30pm</w:t>
      </w:r>
    </w:p>
    <w:p w14:paraId="155D9EF4" w14:textId="2880420C" w:rsidR="00BD4420" w:rsidRDefault="00BD4420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March 9, 2022 </w:t>
      </w:r>
      <w:r>
        <w:rPr>
          <w:rFonts w:ascii="Arial" w:eastAsia="Times New Roman" w:hAnsi="Arial" w:cs="Arial"/>
          <w:sz w:val="24"/>
          <w:szCs w:val="24"/>
        </w:rPr>
        <w:t>– 12:30pm</w:t>
      </w:r>
    </w:p>
    <w:p w14:paraId="5B72A1C5" w14:textId="01CD22AC" w:rsidR="00BD4420" w:rsidRDefault="00BD4420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April 13, 2022 </w:t>
      </w:r>
      <w:r>
        <w:rPr>
          <w:rFonts w:ascii="Arial" w:eastAsia="Times New Roman" w:hAnsi="Arial" w:cs="Arial"/>
          <w:sz w:val="24"/>
          <w:szCs w:val="24"/>
        </w:rPr>
        <w:t>– 12:30pm</w:t>
      </w:r>
    </w:p>
    <w:p w14:paraId="35B7E139" w14:textId="2FB6AC20" w:rsidR="00BD4420" w:rsidRDefault="00BD4420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May 11, 2022 </w:t>
      </w:r>
      <w:r>
        <w:rPr>
          <w:rFonts w:ascii="Arial" w:eastAsia="Times New Roman" w:hAnsi="Arial" w:cs="Arial"/>
          <w:sz w:val="24"/>
          <w:szCs w:val="24"/>
        </w:rPr>
        <w:t>– 12:30pm</w:t>
      </w:r>
    </w:p>
    <w:p w14:paraId="0DF60213" w14:textId="3FE6FAF4" w:rsidR="00BD4420" w:rsidRDefault="00BD4420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May 2022 </w:t>
      </w:r>
      <w:r>
        <w:rPr>
          <w:rFonts w:ascii="Arial" w:eastAsia="Times New Roman" w:hAnsi="Arial" w:cs="Arial"/>
          <w:sz w:val="24"/>
          <w:szCs w:val="24"/>
        </w:rPr>
        <w:t>– Regional Meetings – TBD Dates</w:t>
      </w:r>
    </w:p>
    <w:p w14:paraId="1B362627" w14:textId="679BBCDD" w:rsidR="00BD4420" w:rsidRDefault="00BD4420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July 13, 2022 </w:t>
      </w:r>
      <w:r>
        <w:rPr>
          <w:rFonts w:ascii="Arial" w:eastAsia="Times New Roman" w:hAnsi="Arial" w:cs="Arial"/>
          <w:sz w:val="24"/>
          <w:szCs w:val="24"/>
        </w:rPr>
        <w:t>– 12:30pm</w:t>
      </w:r>
    </w:p>
    <w:p w14:paraId="5CA94E8A" w14:textId="17D00FBC" w:rsidR="00BD4420" w:rsidRDefault="00383C57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Sept</w:t>
      </w:r>
      <w:r w:rsidR="00BD4420">
        <w:rPr>
          <w:rFonts w:ascii="Arial" w:eastAsia="Times New Roman" w:hAnsi="Arial" w:cs="Arial"/>
          <w:b/>
          <w:sz w:val="24"/>
          <w:szCs w:val="24"/>
        </w:rPr>
        <w:t xml:space="preserve"> 14, 2022 </w:t>
      </w:r>
      <w:r w:rsidR="00BD4420">
        <w:rPr>
          <w:rFonts w:ascii="Arial" w:eastAsia="Times New Roman" w:hAnsi="Arial" w:cs="Arial"/>
          <w:sz w:val="24"/>
          <w:szCs w:val="24"/>
        </w:rPr>
        <w:t>– 12:30pm</w:t>
      </w:r>
    </w:p>
    <w:p w14:paraId="743FF078" w14:textId="432B6BB4" w:rsidR="00BD4420" w:rsidRDefault="00383C57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Oct</w:t>
      </w:r>
      <w:r w:rsidR="00BD4420">
        <w:rPr>
          <w:rFonts w:ascii="Arial" w:eastAsia="Times New Roman" w:hAnsi="Arial" w:cs="Arial"/>
          <w:b/>
          <w:sz w:val="24"/>
          <w:szCs w:val="24"/>
        </w:rPr>
        <w:t xml:space="preserve"> 2022 </w:t>
      </w:r>
      <w:r w:rsidR="00BD4420">
        <w:rPr>
          <w:rFonts w:ascii="Arial" w:eastAsia="Times New Roman" w:hAnsi="Arial" w:cs="Arial"/>
          <w:sz w:val="24"/>
          <w:szCs w:val="24"/>
        </w:rPr>
        <w:t>– Annual Meeting – TBD Date</w:t>
      </w:r>
    </w:p>
    <w:p w14:paraId="4B714438" w14:textId="77777777" w:rsidR="00383C57" w:rsidRDefault="00383C57" w:rsidP="00BD442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  <w:sectPr w:rsidR="00383C57" w:rsidSect="00C15056">
          <w:type w:val="continuous"/>
          <w:pgSz w:w="12240" w:h="15840"/>
          <w:pgMar w:top="720" w:right="720" w:bottom="1080" w:left="720" w:header="720" w:footer="720" w:gutter="0"/>
          <w:cols w:num="2" w:space="180"/>
          <w:docGrid w:linePitch="360"/>
        </w:sectPr>
      </w:pPr>
    </w:p>
    <w:p w14:paraId="038363B5" w14:textId="301C5EE5" w:rsidR="00BD4420" w:rsidRPr="00BB08AA" w:rsidRDefault="00BD4420" w:rsidP="00BD442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10E7C464" w14:textId="77777777" w:rsidR="003E1659" w:rsidRDefault="000F534B" w:rsidP="003E165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IX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>Adjourn</w:t>
      </w:r>
    </w:p>
    <w:p w14:paraId="638C91F1" w14:textId="109BC76A" w:rsidR="003E1659" w:rsidRPr="00E377E9" w:rsidRDefault="003E1659" w:rsidP="003E1659">
      <w:pPr>
        <w:ind w:left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>Croghan</w:t>
      </w: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 moved to adjourn and 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>Williamson</w:t>
      </w: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 seconded. </w:t>
      </w:r>
      <w:r w:rsidRPr="00E377E9">
        <w:rPr>
          <w:rFonts w:ascii="Arial" w:eastAsia="Times New Roman" w:hAnsi="Arial" w:cs="Arial"/>
          <w:bCs/>
          <w:i/>
          <w:sz w:val="24"/>
          <w:szCs w:val="24"/>
        </w:rPr>
        <w:t xml:space="preserve">Approved unanimously. The meeting concluded at </w:t>
      </w:r>
      <w:r>
        <w:rPr>
          <w:rFonts w:ascii="Arial" w:eastAsia="Times New Roman" w:hAnsi="Arial" w:cs="Arial"/>
          <w:bCs/>
          <w:i/>
          <w:sz w:val="24"/>
          <w:szCs w:val="24"/>
        </w:rPr>
        <w:t>1:14</w:t>
      </w:r>
      <w:r w:rsidRPr="00E377E9">
        <w:rPr>
          <w:rFonts w:ascii="Arial" w:eastAsia="Times New Roman" w:hAnsi="Arial" w:cs="Arial"/>
          <w:bCs/>
          <w:i/>
          <w:sz w:val="24"/>
          <w:szCs w:val="24"/>
        </w:rPr>
        <w:t xml:space="preserve"> pm.</w:t>
      </w:r>
    </w:p>
    <w:p w14:paraId="22C7C2D0" w14:textId="77777777" w:rsidR="003E1659" w:rsidRDefault="003E1659" w:rsidP="003E1659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</w:rPr>
      </w:pPr>
    </w:p>
    <w:p w14:paraId="64896D7E" w14:textId="77777777" w:rsidR="003E1659" w:rsidRPr="00E377E9" w:rsidRDefault="003E1659" w:rsidP="003E1659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</w:rPr>
      </w:pP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>Minutes respectfully submitted</w:t>
      </w:r>
    </w:p>
    <w:p w14:paraId="7B3962B4" w14:textId="5496693F" w:rsidR="003E1659" w:rsidRPr="00257568" w:rsidRDefault="003E1659" w:rsidP="004B24C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>Margaret Buckton, RSAI Professional Advocate, As of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 11</w:t>
      </w: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>/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>19</w:t>
      </w: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>/202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>1</w:t>
      </w:r>
    </w:p>
    <w:sectPr w:rsidR="003E1659" w:rsidRPr="00257568" w:rsidSect="00C15056">
      <w:type w:val="continuous"/>
      <w:pgSz w:w="12240" w:h="15840"/>
      <w:pgMar w:top="72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B7FB6" w14:textId="77777777" w:rsidR="00A058D6" w:rsidRDefault="00A058D6" w:rsidP="00B74A5B">
      <w:pPr>
        <w:spacing w:after="0" w:line="240" w:lineRule="auto"/>
      </w:pPr>
      <w:r>
        <w:separator/>
      </w:r>
    </w:p>
  </w:endnote>
  <w:endnote w:type="continuationSeparator" w:id="0">
    <w:p w14:paraId="1E98DDF3" w14:textId="77777777" w:rsidR="00A058D6" w:rsidRDefault="00A058D6" w:rsidP="00B7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7DB21" w14:textId="77777777" w:rsidR="00A058D6" w:rsidRDefault="00A058D6" w:rsidP="00B74A5B">
      <w:pPr>
        <w:spacing w:after="0" w:line="240" w:lineRule="auto"/>
      </w:pPr>
      <w:r>
        <w:separator/>
      </w:r>
    </w:p>
  </w:footnote>
  <w:footnote w:type="continuationSeparator" w:id="0">
    <w:p w14:paraId="44C289FB" w14:textId="77777777" w:rsidR="00A058D6" w:rsidRDefault="00A058D6" w:rsidP="00B7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1287" w14:textId="0E27BCCE" w:rsidR="00B74A5B" w:rsidRDefault="00B74A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DFA30" wp14:editId="6C934695">
          <wp:simplePos x="0" y="0"/>
          <wp:positionH relativeFrom="margin">
            <wp:align>left</wp:align>
          </wp:positionH>
          <wp:positionV relativeFrom="paragraph">
            <wp:posOffset>-194310</wp:posOffset>
          </wp:positionV>
          <wp:extent cx="1066800" cy="6330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AI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11"/>
    <w:multiLevelType w:val="hybridMultilevel"/>
    <w:tmpl w:val="60EC9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24031"/>
    <w:multiLevelType w:val="hybridMultilevel"/>
    <w:tmpl w:val="D3589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A0F49"/>
    <w:multiLevelType w:val="hybridMultilevel"/>
    <w:tmpl w:val="1992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066D52"/>
    <w:multiLevelType w:val="hybridMultilevel"/>
    <w:tmpl w:val="5220F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A70378"/>
    <w:multiLevelType w:val="hybridMultilevel"/>
    <w:tmpl w:val="5D04F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40F6E"/>
    <w:multiLevelType w:val="hybridMultilevel"/>
    <w:tmpl w:val="51187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0914AB"/>
    <w:multiLevelType w:val="hybridMultilevel"/>
    <w:tmpl w:val="1764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8A3606"/>
    <w:multiLevelType w:val="hybridMultilevel"/>
    <w:tmpl w:val="6A3CE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19"/>
  </w:num>
  <w:num w:numId="5">
    <w:abstractNumId w:val="18"/>
  </w:num>
  <w:num w:numId="6">
    <w:abstractNumId w:val="3"/>
  </w:num>
  <w:num w:numId="7">
    <w:abstractNumId w:val="17"/>
  </w:num>
  <w:num w:numId="8">
    <w:abstractNumId w:val="16"/>
  </w:num>
  <w:num w:numId="9">
    <w:abstractNumId w:val="15"/>
  </w:num>
  <w:num w:numId="10">
    <w:abstractNumId w:val="6"/>
  </w:num>
  <w:num w:numId="11">
    <w:abstractNumId w:val="5"/>
  </w:num>
  <w:num w:numId="12">
    <w:abstractNumId w:val="9"/>
  </w:num>
  <w:num w:numId="13">
    <w:abstractNumId w:val="11"/>
  </w:num>
  <w:num w:numId="14">
    <w:abstractNumId w:val="8"/>
  </w:num>
  <w:num w:numId="15">
    <w:abstractNumId w:val="0"/>
  </w:num>
  <w:num w:numId="16">
    <w:abstractNumId w:val="4"/>
  </w:num>
  <w:num w:numId="17">
    <w:abstractNumId w:val="14"/>
  </w:num>
  <w:num w:numId="18">
    <w:abstractNumId w:val="10"/>
  </w:num>
  <w:num w:numId="19">
    <w:abstractNumId w:val="2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wMbc0MjO3tLQ0MrZU0lEKTi0uzszPAykwMqgFAJQOtugtAAAA"/>
  </w:docVars>
  <w:rsids>
    <w:rsidRoot w:val="00833C16"/>
    <w:rsid w:val="00001A2A"/>
    <w:rsid w:val="00004502"/>
    <w:rsid w:val="000059C9"/>
    <w:rsid w:val="000109A2"/>
    <w:rsid w:val="000111B7"/>
    <w:rsid w:val="00012DC6"/>
    <w:rsid w:val="0001390A"/>
    <w:rsid w:val="00013A59"/>
    <w:rsid w:val="00023141"/>
    <w:rsid w:val="00023965"/>
    <w:rsid w:val="000245E3"/>
    <w:rsid w:val="00025C36"/>
    <w:rsid w:val="0003733D"/>
    <w:rsid w:val="00037A39"/>
    <w:rsid w:val="00037E6C"/>
    <w:rsid w:val="00041363"/>
    <w:rsid w:val="000416E8"/>
    <w:rsid w:val="000427F4"/>
    <w:rsid w:val="00042D6E"/>
    <w:rsid w:val="00046BE5"/>
    <w:rsid w:val="00051821"/>
    <w:rsid w:val="00054A32"/>
    <w:rsid w:val="00054BB3"/>
    <w:rsid w:val="00060F99"/>
    <w:rsid w:val="000618FE"/>
    <w:rsid w:val="00062A10"/>
    <w:rsid w:val="00065A2B"/>
    <w:rsid w:val="00065F3C"/>
    <w:rsid w:val="00075EB2"/>
    <w:rsid w:val="00076BBE"/>
    <w:rsid w:val="00080F42"/>
    <w:rsid w:val="00091027"/>
    <w:rsid w:val="00091DD8"/>
    <w:rsid w:val="000933F0"/>
    <w:rsid w:val="00093C3B"/>
    <w:rsid w:val="000A1455"/>
    <w:rsid w:val="000A29F0"/>
    <w:rsid w:val="000A5761"/>
    <w:rsid w:val="000B0ACA"/>
    <w:rsid w:val="000B1965"/>
    <w:rsid w:val="000B5706"/>
    <w:rsid w:val="000B7CFF"/>
    <w:rsid w:val="000C331D"/>
    <w:rsid w:val="000E1441"/>
    <w:rsid w:val="000E38E8"/>
    <w:rsid w:val="000E654E"/>
    <w:rsid w:val="000F534B"/>
    <w:rsid w:val="000F7039"/>
    <w:rsid w:val="001004F5"/>
    <w:rsid w:val="00112F02"/>
    <w:rsid w:val="001170DE"/>
    <w:rsid w:val="00124284"/>
    <w:rsid w:val="00135804"/>
    <w:rsid w:val="00136116"/>
    <w:rsid w:val="00136200"/>
    <w:rsid w:val="001378A3"/>
    <w:rsid w:val="0014452A"/>
    <w:rsid w:val="0014595D"/>
    <w:rsid w:val="00146337"/>
    <w:rsid w:val="001602A7"/>
    <w:rsid w:val="00163ED9"/>
    <w:rsid w:val="00164108"/>
    <w:rsid w:val="00167F26"/>
    <w:rsid w:val="001757E7"/>
    <w:rsid w:val="001831CB"/>
    <w:rsid w:val="00183C00"/>
    <w:rsid w:val="00192F1E"/>
    <w:rsid w:val="001946A4"/>
    <w:rsid w:val="00196C84"/>
    <w:rsid w:val="001A009C"/>
    <w:rsid w:val="001A1D5E"/>
    <w:rsid w:val="001A7B41"/>
    <w:rsid w:val="001B57C9"/>
    <w:rsid w:val="001C4BEB"/>
    <w:rsid w:val="001C7574"/>
    <w:rsid w:val="001D008C"/>
    <w:rsid w:val="001D089C"/>
    <w:rsid w:val="001D0966"/>
    <w:rsid w:val="001D6C8D"/>
    <w:rsid w:val="001E1BAC"/>
    <w:rsid w:val="001E35C5"/>
    <w:rsid w:val="001F09B6"/>
    <w:rsid w:val="001F603B"/>
    <w:rsid w:val="001F69D9"/>
    <w:rsid w:val="002013BE"/>
    <w:rsid w:val="00201EE4"/>
    <w:rsid w:val="0020299D"/>
    <w:rsid w:val="002041A6"/>
    <w:rsid w:val="002168BC"/>
    <w:rsid w:val="00221526"/>
    <w:rsid w:val="002317DC"/>
    <w:rsid w:val="002361BE"/>
    <w:rsid w:val="00257568"/>
    <w:rsid w:val="00263023"/>
    <w:rsid w:val="00270B2F"/>
    <w:rsid w:val="00280E65"/>
    <w:rsid w:val="00281C30"/>
    <w:rsid w:val="00294D63"/>
    <w:rsid w:val="002B110C"/>
    <w:rsid w:val="002C0FB0"/>
    <w:rsid w:val="002C7F80"/>
    <w:rsid w:val="002D2195"/>
    <w:rsid w:val="002E70CF"/>
    <w:rsid w:val="002F30B7"/>
    <w:rsid w:val="002F491C"/>
    <w:rsid w:val="002F63B9"/>
    <w:rsid w:val="00305084"/>
    <w:rsid w:val="003065B7"/>
    <w:rsid w:val="003070FC"/>
    <w:rsid w:val="003109DB"/>
    <w:rsid w:val="00316AB5"/>
    <w:rsid w:val="00316FFA"/>
    <w:rsid w:val="0031785C"/>
    <w:rsid w:val="00321C03"/>
    <w:rsid w:val="003229B0"/>
    <w:rsid w:val="0032762F"/>
    <w:rsid w:val="0033421A"/>
    <w:rsid w:val="003353D0"/>
    <w:rsid w:val="0033790F"/>
    <w:rsid w:val="0034483F"/>
    <w:rsid w:val="00344A97"/>
    <w:rsid w:val="00345FD8"/>
    <w:rsid w:val="00346A4E"/>
    <w:rsid w:val="00350CAD"/>
    <w:rsid w:val="0035266F"/>
    <w:rsid w:val="0035665C"/>
    <w:rsid w:val="003636F4"/>
    <w:rsid w:val="0036567E"/>
    <w:rsid w:val="00374ED1"/>
    <w:rsid w:val="00375BEA"/>
    <w:rsid w:val="00376D49"/>
    <w:rsid w:val="0038278E"/>
    <w:rsid w:val="00383C57"/>
    <w:rsid w:val="00391846"/>
    <w:rsid w:val="0039202F"/>
    <w:rsid w:val="0039698E"/>
    <w:rsid w:val="003A0307"/>
    <w:rsid w:val="003A41BF"/>
    <w:rsid w:val="003B02FD"/>
    <w:rsid w:val="003B5C18"/>
    <w:rsid w:val="003C23CE"/>
    <w:rsid w:val="003C35FC"/>
    <w:rsid w:val="003C4486"/>
    <w:rsid w:val="003C53B0"/>
    <w:rsid w:val="003D0DAE"/>
    <w:rsid w:val="003D3D0B"/>
    <w:rsid w:val="003E1659"/>
    <w:rsid w:val="003E4057"/>
    <w:rsid w:val="003E5850"/>
    <w:rsid w:val="003E757D"/>
    <w:rsid w:val="003E7953"/>
    <w:rsid w:val="003F271D"/>
    <w:rsid w:val="003F2C3A"/>
    <w:rsid w:val="003F5DD4"/>
    <w:rsid w:val="00401035"/>
    <w:rsid w:val="00403033"/>
    <w:rsid w:val="00405932"/>
    <w:rsid w:val="00405F70"/>
    <w:rsid w:val="00406F74"/>
    <w:rsid w:val="00407B23"/>
    <w:rsid w:val="00411A40"/>
    <w:rsid w:val="004155B5"/>
    <w:rsid w:val="00425573"/>
    <w:rsid w:val="00427390"/>
    <w:rsid w:val="0043218C"/>
    <w:rsid w:val="004377CD"/>
    <w:rsid w:val="0044017A"/>
    <w:rsid w:val="00443052"/>
    <w:rsid w:val="00451EF6"/>
    <w:rsid w:val="00452252"/>
    <w:rsid w:val="00453420"/>
    <w:rsid w:val="00454303"/>
    <w:rsid w:val="00457149"/>
    <w:rsid w:val="00460FAD"/>
    <w:rsid w:val="0046147C"/>
    <w:rsid w:val="004635BB"/>
    <w:rsid w:val="00466229"/>
    <w:rsid w:val="0047101A"/>
    <w:rsid w:val="0047126C"/>
    <w:rsid w:val="00481B8F"/>
    <w:rsid w:val="00483595"/>
    <w:rsid w:val="00483B4A"/>
    <w:rsid w:val="00490B42"/>
    <w:rsid w:val="004A5DC9"/>
    <w:rsid w:val="004B1B0A"/>
    <w:rsid w:val="004B24C8"/>
    <w:rsid w:val="004B3902"/>
    <w:rsid w:val="004B4452"/>
    <w:rsid w:val="004C161B"/>
    <w:rsid w:val="004C3AAB"/>
    <w:rsid w:val="004C5137"/>
    <w:rsid w:val="004D042C"/>
    <w:rsid w:val="004D2559"/>
    <w:rsid w:val="004D30A6"/>
    <w:rsid w:val="004D4572"/>
    <w:rsid w:val="004D5899"/>
    <w:rsid w:val="004D5FFC"/>
    <w:rsid w:val="004E3E66"/>
    <w:rsid w:val="004F33B7"/>
    <w:rsid w:val="004F3428"/>
    <w:rsid w:val="004F70D0"/>
    <w:rsid w:val="004F7BC6"/>
    <w:rsid w:val="00511AB0"/>
    <w:rsid w:val="00511DF6"/>
    <w:rsid w:val="005155F0"/>
    <w:rsid w:val="00521B11"/>
    <w:rsid w:val="00524588"/>
    <w:rsid w:val="00524A9E"/>
    <w:rsid w:val="005252CD"/>
    <w:rsid w:val="005259D3"/>
    <w:rsid w:val="00526217"/>
    <w:rsid w:val="005325A6"/>
    <w:rsid w:val="0054789B"/>
    <w:rsid w:val="005516AB"/>
    <w:rsid w:val="00553253"/>
    <w:rsid w:val="00553BCF"/>
    <w:rsid w:val="005617A1"/>
    <w:rsid w:val="00562930"/>
    <w:rsid w:val="00567FB0"/>
    <w:rsid w:val="00571C23"/>
    <w:rsid w:val="00576995"/>
    <w:rsid w:val="00592463"/>
    <w:rsid w:val="005934D8"/>
    <w:rsid w:val="00593FDA"/>
    <w:rsid w:val="00596148"/>
    <w:rsid w:val="005A2BF9"/>
    <w:rsid w:val="005A53AB"/>
    <w:rsid w:val="005B24AE"/>
    <w:rsid w:val="005B7555"/>
    <w:rsid w:val="005D0D38"/>
    <w:rsid w:val="005D11F7"/>
    <w:rsid w:val="005E0F8F"/>
    <w:rsid w:val="005E2134"/>
    <w:rsid w:val="005E236F"/>
    <w:rsid w:val="005E6CBE"/>
    <w:rsid w:val="005F379D"/>
    <w:rsid w:val="005F5778"/>
    <w:rsid w:val="005F5B90"/>
    <w:rsid w:val="005F5CAD"/>
    <w:rsid w:val="00614885"/>
    <w:rsid w:val="00622917"/>
    <w:rsid w:val="00626974"/>
    <w:rsid w:val="0063395E"/>
    <w:rsid w:val="00643366"/>
    <w:rsid w:val="006446DC"/>
    <w:rsid w:val="00650BC1"/>
    <w:rsid w:val="006511B5"/>
    <w:rsid w:val="00654933"/>
    <w:rsid w:val="00657AEF"/>
    <w:rsid w:val="006610DE"/>
    <w:rsid w:val="00667638"/>
    <w:rsid w:val="00670D87"/>
    <w:rsid w:val="00672341"/>
    <w:rsid w:val="00674010"/>
    <w:rsid w:val="00677C64"/>
    <w:rsid w:val="00696C7E"/>
    <w:rsid w:val="006972EB"/>
    <w:rsid w:val="006A2FB2"/>
    <w:rsid w:val="006A334D"/>
    <w:rsid w:val="006A7CDD"/>
    <w:rsid w:val="006B1C45"/>
    <w:rsid w:val="006C0045"/>
    <w:rsid w:val="006C0AB2"/>
    <w:rsid w:val="006C10AB"/>
    <w:rsid w:val="006C24BD"/>
    <w:rsid w:val="006D4E7C"/>
    <w:rsid w:val="006D7726"/>
    <w:rsid w:val="006E0F81"/>
    <w:rsid w:val="006E2CE7"/>
    <w:rsid w:val="006E4820"/>
    <w:rsid w:val="006F3C89"/>
    <w:rsid w:val="006F6970"/>
    <w:rsid w:val="006F6CFA"/>
    <w:rsid w:val="006F7D47"/>
    <w:rsid w:val="00700D85"/>
    <w:rsid w:val="00703423"/>
    <w:rsid w:val="00704157"/>
    <w:rsid w:val="0070533C"/>
    <w:rsid w:val="00711846"/>
    <w:rsid w:val="00716516"/>
    <w:rsid w:val="00720310"/>
    <w:rsid w:val="00722CF7"/>
    <w:rsid w:val="00724502"/>
    <w:rsid w:val="00727DFA"/>
    <w:rsid w:val="00734322"/>
    <w:rsid w:val="00735026"/>
    <w:rsid w:val="00763936"/>
    <w:rsid w:val="00767CAC"/>
    <w:rsid w:val="007724D4"/>
    <w:rsid w:val="007742F4"/>
    <w:rsid w:val="00774428"/>
    <w:rsid w:val="007827B4"/>
    <w:rsid w:val="00784D90"/>
    <w:rsid w:val="00791889"/>
    <w:rsid w:val="00792DD1"/>
    <w:rsid w:val="00794C2E"/>
    <w:rsid w:val="00795C84"/>
    <w:rsid w:val="007A1218"/>
    <w:rsid w:val="007A42F9"/>
    <w:rsid w:val="007A7F9D"/>
    <w:rsid w:val="007B4A77"/>
    <w:rsid w:val="007B7314"/>
    <w:rsid w:val="007C218F"/>
    <w:rsid w:val="007C373C"/>
    <w:rsid w:val="007C74D5"/>
    <w:rsid w:val="007D2E5B"/>
    <w:rsid w:val="007D6906"/>
    <w:rsid w:val="007E0F66"/>
    <w:rsid w:val="007E6354"/>
    <w:rsid w:val="007F0EA8"/>
    <w:rsid w:val="007F1420"/>
    <w:rsid w:val="007F3F9F"/>
    <w:rsid w:val="007F5B1B"/>
    <w:rsid w:val="007F60F1"/>
    <w:rsid w:val="008017B7"/>
    <w:rsid w:val="00801FAA"/>
    <w:rsid w:val="00803CCD"/>
    <w:rsid w:val="008106C2"/>
    <w:rsid w:val="00815B1E"/>
    <w:rsid w:val="00822FEE"/>
    <w:rsid w:val="008252F2"/>
    <w:rsid w:val="00833C16"/>
    <w:rsid w:val="00837610"/>
    <w:rsid w:val="0084100C"/>
    <w:rsid w:val="0084262F"/>
    <w:rsid w:val="008448E9"/>
    <w:rsid w:val="008462ED"/>
    <w:rsid w:val="00850552"/>
    <w:rsid w:val="008541FB"/>
    <w:rsid w:val="00855CD4"/>
    <w:rsid w:val="00856E24"/>
    <w:rsid w:val="00861632"/>
    <w:rsid w:val="00864971"/>
    <w:rsid w:val="00864CC3"/>
    <w:rsid w:val="00866E04"/>
    <w:rsid w:val="0087040C"/>
    <w:rsid w:val="0088018E"/>
    <w:rsid w:val="008833AE"/>
    <w:rsid w:val="00885CB8"/>
    <w:rsid w:val="0088713A"/>
    <w:rsid w:val="008873A7"/>
    <w:rsid w:val="00896CFC"/>
    <w:rsid w:val="008A5ABC"/>
    <w:rsid w:val="008B23EE"/>
    <w:rsid w:val="008B430B"/>
    <w:rsid w:val="008B5BC6"/>
    <w:rsid w:val="008B6C05"/>
    <w:rsid w:val="008C4353"/>
    <w:rsid w:val="008D1FAA"/>
    <w:rsid w:val="008D3879"/>
    <w:rsid w:val="008D41C5"/>
    <w:rsid w:val="008E2EF9"/>
    <w:rsid w:val="008F1CB1"/>
    <w:rsid w:val="008F2C05"/>
    <w:rsid w:val="008F49BB"/>
    <w:rsid w:val="0090414C"/>
    <w:rsid w:val="00904902"/>
    <w:rsid w:val="00911D18"/>
    <w:rsid w:val="00914F9B"/>
    <w:rsid w:val="00915DAE"/>
    <w:rsid w:val="00916961"/>
    <w:rsid w:val="009204C6"/>
    <w:rsid w:val="009268B4"/>
    <w:rsid w:val="00927048"/>
    <w:rsid w:val="009278D3"/>
    <w:rsid w:val="00931EDF"/>
    <w:rsid w:val="0093243A"/>
    <w:rsid w:val="0093529B"/>
    <w:rsid w:val="009461CF"/>
    <w:rsid w:val="00950259"/>
    <w:rsid w:val="009539E6"/>
    <w:rsid w:val="009556B3"/>
    <w:rsid w:val="009570D6"/>
    <w:rsid w:val="00960DD7"/>
    <w:rsid w:val="0096334A"/>
    <w:rsid w:val="00963E82"/>
    <w:rsid w:val="00963F24"/>
    <w:rsid w:val="009667E0"/>
    <w:rsid w:val="0097464F"/>
    <w:rsid w:val="009769F8"/>
    <w:rsid w:val="0097746B"/>
    <w:rsid w:val="00981ED0"/>
    <w:rsid w:val="009908C5"/>
    <w:rsid w:val="009A207B"/>
    <w:rsid w:val="009A3831"/>
    <w:rsid w:val="009B38FA"/>
    <w:rsid w:val="009C20E8"/>
    <w:rsid w:val="009C24CB"/>
    <w:rsid w:val="009C2563"/>
    <w:rsid w:val="009C3001"/>
    <w:rsid w:val="009C3507"/>
    <w:rsid w:val="009C6487"/>
    <w:rsid w:val="009E084B"/>
    <w:rsid w:val="009E7197"/>
    <w:rsid w:val="009E7F06"/>
    <w:rsid w:val="00A058D6"/>
    <w:rsid w:val="00A145E2"/>
    <w:rsid w:val="00A1482B"/>
    <w:rsid w:val="00A160DD"/>
    <w:rsid w:val="00A162D9"/>
    <w:rsid w:val="00A20941"/>
    <w:rsid w:val="00A275AD"/>
    <w:rsid w:val="00A33004"/>
    <w:rsid w:val="00A331D9"/>
    <w:rsid w:val="00A355E2"/>
    <w:rsid w:val="00A41255"/>
    <w:rsid w:val="00A478FF"/>
    <w:rsid w:val="00A56304"/>
    <w:rsid w:val="00A568CD"/>
    <w:rsid w:val="00A61C5A"/>
    <w:rsid w:val="00A63FEB"/>
    <w:rsid w:val="00A73E08"/>
    <w:rsid w:val="00A745E8"/>
    <w:rsid w:val="00A74B1F"/>
    <w:rsid w:val="00A80568"/>
    <w:rsid w:val="00A82A0A"/>
    <w:rsid w:val="00A83ADD"/>
    <w:rsid w:val="00A87BD7"/>
    <w:rsid w:val="00A90FFB"/>
    <w:rsid w:val="00A94D2F"/>
    <w:rsid w:val="00A95BFB"/>
    <w:rsid w:val="00A9765E"/>
    <w:rsid w:val="00A97E7D"/>
    <w:rsid w:val="00AA1D0B"/>
    <w:rsid w:val="00AB5914"/>
    <w:rsid w:val="00AC3117"/>
    <w:rsid w:val="00AC501A"/>
    <w:rsid w:val="00AC6764"/>
    <w:rsid w:val="00AD2C51"/>
    <w:rsid w:val="00AE308C"/>
    <w:rsid w:val="00AE343F"/>
    <w:rsid w:val="00AE6FCE"/>
    <w:rsid w:val="00AE78D9"/>
    <w:rsid w:val="00AF0C98"/>
    <w:rsid w:val="00B02CE9"/>
    <w:rsid w:val="00B11869"/>
    <w:rsid w:val="00B13536"/>
    <w:rsid w:val="00B13DCE"/>
    <w:rsid w:val="00B172FA"/>
    <w:rsid w:val="00B17821"/>
    <w:rsid w:val="00B32280"/>
    <w:rsid w:val="00B471D0"/>
    <w:rsid w:val="00B532DF"/>
    <w:rsid w:val="00B5426A"/>
    <w:rsid w:val="00B543CA"/>
    <w:rsid w:val="00B56273"/>
    <w:rsid w:val="00B62815"/>
    <w:rsid w:val="00B649BD"/>
    <w:rsid w:val="00B66429"/>
    <w:rsid w:val="00B7049C"/>
    <w:rsid w:val="00B72239"/>
    <w:rsid w:val="00B74A5B"/>
    <w:rsid w:val="00B81178"/>
    <w:rsid w:val="00B81890"/>
    <w:rsid w:val="00B93FBD"/>
    <w:rsid w:val="00B969E8"/>
    <w:rsid w:val="00BB08AA"/>
    <w:rsid w:val="00BB7752"/>
    <w:rsid w:val="00BC1D21"/>
    <w:rsid w:val="00BD1E88"/>
    <w:rsid w:val="00BD3593"/>
    <w:rsid w:val="00BD4420"/>
    <w:rsid w:val="00BD4489"/>
    <w:rsid w:val="00BD47D0"/>
    <w:rsid w:val="00BD4908"/>
    <w:rsid w:val="00BD6048"/>
    <w:rsid w:val="00BE0A91"/>
    <w:rsid w:val="00BE1DDD"/>
    <w:rsid w:val="00BE2814"/>
    <w:rsid w:val="00BF0417"/>
    <w:rsid w:val="00BF1A92"/>
    <w:rsid w:val="00C13F32"/>
    <w:rsid w:val="00C15056"/>
    <w:rsid w:val="00C16FDD"/>
    <w:rsid w:val="00C228E3"/>
    <w:rsid w:val="00C41C5F"/>
    <w:rsid w:val="00C441BB"/>
    <w:rsid w:val="00C47962"/>
    <w:rsid w:val="00C51394"/>
    <w:rsid w:val="00C526BA"/>
    <w:rsid w:val="00C52E26"/>
    <w:rsid w:val="00C57FDC"/>
    <w:rsid w:val="00C61CA7"/>
    <w:rsid w:val="00C66131"/>
    <w:rsid w:val="00C740C6"/>
    <w:rsid w:val="00C74F36"/>
    <w:rsid w:val="00C8473A"/>
    <w:rsid w:val="00C85E96"/>
    <w:rsid w:val="00C87F92"/>
    <w:rsid w:val="00C90B14"/>
    <w:rsid w:val="00C95AF5"/>
    <w:rsid w:val="00CA024B"/>
    <w:rsid w:val="00CC2D86"/>
    <w:rsid w:val="00CD2286"/>
    <w:rsid w:val="00CE060C"/>
    <w:rsid w:val="00CE6A6B"/>
    <w:rsid w:val="00CF32C8"/>
    <w:rsid w:val="00D029DD"/>
    <w:rsid w:val="00D1370D"/>
    <w:rsid w:val="00D148F8"/>
    <w:rsid w:val="00D20F6D"/>
    <w:rsid w:val="00D21611"/>
    <w:rsid w:val="00D2709A"/>
    <w:rsid w:val="00D31366"/>
    <w:rsid w:val="00D34C90"/>
    <w:rsid w:val="00D37AFE"/>
    <w:rsid w:val="00D40913"/>
    <w:rsid w:val="00D420E2"/>
    <w:rsid w:val="00D52456"/>
    <w:rsid w:val="00D56354"/>
    <w:rsid w:val="00D628AF"/>
    <w:rsid w:val="00D635AB"/>
    <w:rsid w:val="00D727FF"/>
    <w:rsid w:val="00D801F0"/>
    <w:rsid w:val="00D804F1"/>
    <w:rsid w:val="00D80868"/>
    <w:rsid w:val="00D90679"/>
    <w:rsid w:val="00D92206"/>
    <w:rsid w:val="00D92BE1"/>
    <w:rsid w:val="00D934E6"/>
    <w:rsid w:val="00DA5291"/>
    <w:rsid w:val="00DB2F8F"/>
    <w:rsid w:val="00DB631D"/>
    <w:rsid w:val="00DC0367"/>
    <w:rsid w:val="00DC2100"/>
    <w:rsid w:val="00DC28E9"/>
    <w:rsid w:val="00DC6C98"/>
    <w:rsid w:val="00DC73E3"/>
    <w:rsid w:val="00DD56A2"/>
    <w:rsid w:val="00DE46F2"/>
    <w:rsid w:val="00DE48A1"/>
    <w:rsid w:val="00DE570B"/>
    <w:rsid w:val="00DE6704"/>
    <w:rsid w:val="00DE6D20"/>
    <w:rsid w:val="00DE777C"/>
    <w:rsid w:val="00DF4878"/>
    <w:rsid w:val="00DF4BD5"/>
    <w:rsid w:val="00DF5F6F"/>
    <w:rsid w:val="00DF667D"/>
    <w:rsid w:val="00E058A9"/>
    <w:rsid w:val="00E10C54"/>
    <w:rsid w:val="00E128A7"/>
    <w:rsid w:val="00E2059C"/>
    <w:rsid w:val="00E4099B"/>
    <w:rsid w:val="00E41819"/>
    <w:rsid w:val="00E43B04"/>
    <w:rsid w:val="00E43BF8"/>
    <w:rsid w:val="00E4528C"/>
    <w:rsid w:val="00E56A35"/>
    <w:rsid w:val="00E64B87"/>
    <w:rsid w:val="00E74D17"/>
    <w:rsid w:val="00E822CC"/>
    <w:rsid w:val="00E916A2"/>
    <w:rsid w:val="00E91D0C"/>
    <w:rsid w:val="00E92298"/>
    <w:rsid w:val="00E93556"/>
    <w:rsid w:val="00E97E16"/>
    <w:rsid w:val="00EA1177"/>
    <w:rsid w:val="00EB3571"/>
    <w:rsid w:val="00EB487E"/>
    <w:rsid w:val="00EC5624"/>
    <w:rsid w:val="00EC7DBB"/>
    <w:rsid w:val="00EC7F95"/>
    <w:rsid w:val="00ED31AF"/>
    <w:rsid w:val="00EF242D"/>
    <w:rsid w:val="00EF53EA"/>
    <w:rsid w:val="00EF54AD"/>
    <w:rsid w:val="00F06F74"/>
    <w:rsid w:val="00F071D1"/>
    <w:rsid w:val="00F10E79"/>
    <w:rsid w:val="00F113DD"/>
    <w:rsid w:val="00F15E04"/>
    <w:rsid w:val="00F16A11"/>
    <w:rsid w:val="00F27C03"/>
    <w:rsid w:val="00F333E6"/>
    <w:rsid w:val="00F36BEA"/>
    <w:rsid w:val="00F3774C"/>
    <w:rsid w:val="00F4151B"/>
    <w:rsid w:val="00F41EC7"/>
    <w:rsid w:val="00F45099"/>
    <w:rsid w:val="00F47BB2"/>
    <w:rsid w:val="00F50DA6"/>
    <w:rsid w:val="00F5114D"/>
    <w:rsid w:val="00F562B3"/>
    <w:rsid w:val="00F577A4"/>
    <w:rsid w:val="00F71AB4"/>
    <w:rsid w:val="00F732E9"/>
    <w:rsid w:val="00F75D8C"/>
    <w:rsid w:val="00F76773"/>
    <w:rsid w:val="00F81370"/>
    <w:rsid w:val="00F8170A"/>
    <w:rsid w:val="00F819F4"/>
    <w:rsid w:val="00F84A38"/>
    <w:rsid w:val="00F87BC2"/>
    <w:rsid w:val="00F94741"/>
    <w:rsid w:val="00F94C4A"/>
    <w:rsid w:val="00F95313"/>
    <w:rsid w:val="00FA019D"/>
    <w:rsid w:val="00FA2832"/>
    <w:rsid w:val="00FA6BFA"/>
    <w:rsid w:val="00FB48AF"/>
    <w:rsid w:val="00FC08D8"/>
    <w:rsid w:val="00FC2B9F"/>
    <w:rsid w:val="00FC35A1"/>
    <w:rsid w:val="00FD16EE"/>
    <w:rsid w:val="00FD32A8"/>
    <w:rsid w:val="00FE409A"/>
    <w:rsid w:val="00FE50C3"/>
    <w:rsid w:val="00FF3F98"/>
    <w:rsid w:val="00FF4A85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5B"/>
  </w:style>
  <w:style w:type="paragraph" w:styleId="Footer">
    <w:name w:val="footer"/>
    <w:basedOn w:val="Normal"/>
    <w:link w:val="Foot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5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16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@iowaschoolfinan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wmnelca.org/wp-content/uploads/2019/03/ecd_benjamin_wincheste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013DDF2-1C28-407B-931D-632DE692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2</cp:revision>
  <cp:lastPrinted>2021-09-07T20:56:00Z</cp:lastPrinted>
  <dcterms:created xsi:type="dcterms:W3CDTF">2021-11-29T18:44:00Z</dcterms:created>
  <dcterms:modified xsi:type="dcterms:W3CDTF">2021-11-29T18:44:00Z</dcterms:modified>
</cp:coreProperties>
</file>