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C8" w:rsidRPr="00FB6F30" w:rsidRDefault="00C25D42" w:rsidP="00AA2F39">
      <w:pPr>
        <w:pStyle w:val="NoSpacing"/>
        <w:jc w:val="right"/>
      </w:pPr>
      <w:r w:rsidRPr="00FB6F30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1238250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 of Arlington logo 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6484A" w:rsidRPr="00FB6F30" w:rsidRDefault="0036484A" w:rsidP="0036484A">
      <w:pPr>
        <w:jc w:val="center"/>
        <w:rPr>
          <w:b/>
          <w:bCs/>
        </w:rPr>
      </w:pPr>
      <w:r w:rsidRPr="00FB6F30">
        <w:rPr>
          <w:b/>
          <w:bCs/>
        </w:rPr>
        <w:t>Port of Arlington</w:t>
      </w:r>
    </w:p>
    <w:p w:rsidR="0036484A" w:rsidRPr="00FB6F30" w:rsidRDefault="0036484A" w:rsidP="0036484A">
      <w:pPr>
        <w:jc w:val="center"/>
        <w:rPr>
          <w:b/>
          <w:bCs/>
          <w:u w:val="single"/>
        </w:rPr>
      </w:pPr>
      <w:r w:rsidRPr="00FB6F30">
        <w:rPr>
          <w:b/>
          <w:bCs/>
          <w:u w:val="single"/>
        </w:rPr>
        <w:t>Budget Hearing</w:t>
      </w:r>
    </w:p>
    <w:p w:rsidR="003132EF" w:rsidRDefault="003132EF" w:rsidP="00944FDF">
      <w:pPr>
        <w:rPr>
          <w:b/>
          <w:bCs/>
        </w:rPr>
      </w:pPr>
    </w:p>
    <w:p w:rsidR="00AE5F06" w:rsidRDefault="00AE5F06" w:rsidP="004F41FD">
      <w:pPr>
        <w:jc w:val="center"/>
        <w:rPr>
          <w:b/>
          <w:bCs/>
          <w:sz w:val="24"/>
          <w:szCs w:val="24"/>
        </w:rPr>
      </w:pPr>
    </w:p>
    <w:p w:rsidR="004F41FD" w:rsidRPr="00887A46" w:rsidRDefault="004F41FD" w:rsidP="004F41FD">
      <w:pPr>
        <w:jc w:val="center"/>
        <w:rPr>
          <w:b/>
          <w:bCs/>
          <w:sz w:val="24"/>
          <w:szCs w:val="24"/>
        </w:rPr>
      </w:pPr>
      <w:r w:rsidRPr="00887A46">
        <w:rPr>
          <w:b/>
          <w:bCs/>
          <w:sz w:val="24"/>
          <w:szCs w:val="24"/>
        </w:rPr>
        <w:t>Port of Arlington</w:t>
      </w:r>
    </w:p>
    <w:p w:rsidR="004F41FD" w:rsidRPr="00887A46" w:rsidRDefault="004F41FD" w:rsidP="004F41FD">
      <w:pPr>
        <w:jc w:val="center"/>
        <w:rPr>
          <w:b/>
          <w:bCs/>
          <w:sz w:val="24"/>
          <w:szCs w:val="24"/>
        </w:rPr>
      </w:pPr>
      <w:r w:rsidRPr="00887A46">
        <w:rPr>
          <w:b/>
          <w:bCs/>
          <w:sz w:val="24"/>
          <w:szCs w:val="24"/>
        </w:rPr>
        <w:t>AGENDA</w:t>
      </w:r>
    </w:p>
    <w:p w:rsidR="004F41FD" w:rsidRPr="00887A46" w:rsidRDefault="004F41FD" w:rsidP="004F41FD">
      <w:pPr>
        <w:jc w:val="center"/>
        <w:rPr>
          <w:b/>
          <w:bCs/>
          <w:sz w:val="24"/>
          <w:szCs w:val="24"/>
        </w:rPr>
      </w:pPr>
      <w:r w:rsidRPr="00887A46">
        <w:rPr>
          <w:b/>
          <w:bCs/>
          <w:sz w:val="24"/>
          <w:szCs w:val="24"/>
        </w:rPr>
        <w:t>5:00 pm</w:t>
      </w:r>
    </w:p>
    <w:p w:rsidR="004F41FD" w:rsidRPr="00887A46" w:rsidRDefault="000B30CE" w:rsidP="004F41FD">
      <w:pPr>
        <w:jc w:val="center"/>
        <w:rPr>
          <w:b/>
          <w:bCs/>
          <w:sz w:val="24"/>
          <w:szCs w:val="24"/>
          <w:highlight w:val="yellow"/>
          <w:u w:val="single"/>
        </w:rPr>
      </w:pPr>
      <w:r>
        <w:rPr>
          <w:b/>
          <w:bCs/>
          <w:sz w:val="24"/>
          <w:szCs w:val="24"/>
        </w:rPr>
        <w:t>Tuesday, January 14, 2020</w:t>
      </w:r>
    </w:p>
    <w:p w:rsidR="004F41FD" w:rsidRPr="00887A46" w:rsidRDefault="004F41FD" w:rsidP="004F41FD">
      <w:pPr>
        <w:ind w:left="3600"/>
        <w:rPr>
          <w:b/>
          <w:bCs/>
          <w:sz w:val="24"/>
          <w:szCs w:val="24"/>
        </w:rPr>
      </w:pPr>
      <w:r w:rsidRPr="00887A46">
        <w:rPr>
          <w:b/>
          <w:bCs/>
          <w:sz w:val="24"/>
          <w:szCs w:val="24"/>
        </w:rPr>
        <w:t xml:space="preserve">               Meeting Location:</w:t>
      </w:r>
    </w:p>
    <w:p w:rsidR="00B36603" w:rsidRPr="00887A46" w:rsidRDefault="00B36603" w:rsidP="00B36603">
      <w:pPr>
        <w:jc w:val="center"/>
        <w:rPr>
          <w:b/>
          <w:bCs/>
          <w:sz w:val="24"/>
          <w:szCs w:val="24"/>
        </w:rPr>
      </w:pPr>
      <w:r w:rsidRPr="00887A46">
        <w:rPr>
          <w:b/>
          <w:bCs/>
          <w:sz w:val="24"/>
          <w:szCs w:val="24"/>
        </w:rPr>
        <w:t>Gilliam County Courthouse</w:t>
      </w:r>
    </w:p>
    <w:p w:rsidR="00B36603" w:rsidRPr="00887A46" w:rsidRDefault="00B36603" w:rsidP="00B36603">
      <w:pPr>
        <w:jc w:val="center"/>
        <w:rPr>
          <w:b/>
          <w:bCs/>
          <w:sz w:val="24"/>
          <w:szCs w:val="24"/>
        </w:rPr>
      </w:pPr>
      <w:r w:rsidRPr="00887A46">
        <w:rPr>
          <w:b/>
          <w:bCs/>
          <w:sz w:val="24"/>
          <w:szCs w:val="24"/>
        </w:rPr>
        <w:t>Condon, Oregon 97823</w:t>
      </w:r>
    </w:p>
    <w:p w:rsidR="004E4FA5" w:rsidRDefault="004E4FA5" w:rsidP="004E4FA5">
      <w:pPr>
        <w:rPr>
          <w:b/>
          <w:color w:val="FF0000"/>
          <w:sz w:val="28"/>
          <w:szCs w:val="28"/>
        </w:rPr>
      </w:pPr>
    </w:p>
    <w:p w:rsidR="00563F9B" w:rsidRDefault="004E4FA5" w:rsidP="004E4FA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THIS MEETING HAS BEEN POSTPONED DUE TO WE</w:t>
      </w:r>
      <w:r>
        <w:rPr>
          <w:b/>
          <w:color w:val="FF0000"/>
          <w:sz w:val="28"/>
          <w:szCs w:val="28"/>
        </w:rPr>
        <w:t>ATHER.</w:t>
      </w:r>
      <w:r w:rsidR="00563F9B">
        <w:rPr>
          <w:b/>
          <w:color w:val="FF0000"/>
          <w:sz w:val="28"/>
          <w:szCs w:val="28"/>
        </w:rPr>
        <w:t xml:space="preserve"> </w:t>
      </w:r>
      <w:r w:rsidR="00563F9B">
        <w:rPr>
          <w:b/>
          <w:color w:val="FF0000"/>
          <w:sz w:val="28"/>
          <w:szCs w:val="28"/>
        </w:rPr>
        <w:t>NEW DATE TO BE</w:t>
      </w:r>
      <w:r w:rsidR="00563F9B">
        <w:rPr>
          <w:b/>
          <w:color w:val="FF0000"/>
          <w:sz w:val="28"/>
          <w:szCs w:val="28"/>
        </w:rPr>
        <w:t xml:space="preserve"> </w:t>
      </w:r>
    </w:p>
    <w:p w:rsidR="004E4FA5" w:rsidRDefault="00563F9B" w:rsidP="004E4FA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color w:val="FF0000"/>
          <w:sz w:val="28"/>
          <w:szCs w:val="28"/>
        </w:rPr>
        <w:t>DETERMINED.</w:t>
      </w:r>
    </w:p>
    <w:p w:rsidR="004F41FD" w:rsidRDefault="004F41FD" w:rsidP="00944FDF">
      <w:pPr>
        <w:rPr>
          <w:b/>
          <w:bCs/>
        </w:rPr>
      </w:pPr>
    </w:p>
    <w:p w:rsidR="00AE5F06" w:rsidRDefault="00AE5F06" w:rsidP="00944FDF">
      <w:pPr>
        <w:rPr>
          <w:b/>
          <w:bCs/>
        </w:rPr>
      </w:pPr>
    </w:p>
    <w:p w:rsidR="00AE5F06" w:rsidRPr="00944FDF" w:rsidRDefault="00AE5F06" w:rsidP="00944FDF">
      <w:pPr>
        <w:rPr>
          <w:b/>
          <w:bCs/>
        </w:rPr>
      </w:pPr>
    </w:p>
    <w:p w:rsidR="004F4994" w:rsidRDefault="00863F79" w:rsidP="00887A46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b/>
        </w:rPr>
      </w:pPr>
      <w:r w:rsidRPr="00944FDF">
        <w:rPr>
          <w:b/>
        </w:rPr>
        <w:t xml:space="preserve">Call meeting to order </w:t>
      </w:r>
    </w:p>
    <w:p w:rsidR="00AE5F06" w:rsidRPr="00AE5F06" w:rsidRDefault="00AE5F06" w:rsidP="00AE5F06">
      <w:pPr>
        <w:widowControl w:val="0"/>
        <w:overflowPunct w:val="0"/>
        <w:autoSpaceDE w:val="0"/>
        <w:autoSpaceDN w:val="0"/>
        <w:adjustRightInd w:val="0"/>
        <w:ind w:left="270"/>
        <w:rPr>
          <w:b/>
        </w:rPr>
      </w:pPr>
    </w:p>
    <w:p w:rsidR="00863F79" w:rsidRDefault="00863F79" w:rsidP="00863F7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b/>
        </w:rPr>
      </w:pPr>
      <w:r w:rsidRPr="00944FDF">
        <w:rPr>
          <w:b/>
        </w:rPr>
        <w:t>Public Comment on non-agenda items</w:t>
      </w:r>
    </w:p>
    <w:p w:rsidR="00AE5F06" w:rsidRPr="00944FDF" w:rsidRDefault="00AE5F06" w:rsidP="00AE5F06">
      <w:pPr>
        <w:widowControl w:val="0"/>
        <w:overflowPunct w:val="0"/>
        <w:autoSpaceDE w:val="0"/>
        <w:autoSpaceDN w:val="0"/>
        <w:adjustRightInd w:val="0"/>
        <w:ind w:left="630"/>
        <w:rPr>
          <w:b/>
        </w:rPr>
      </w:pPr>
    </w:p>
    <w:p w:rsidR="00863F79" w:rsidRPr="00944FDF" w:rsidRDefault="00863F79" w:rsidP="00863F7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b/>
        </w:rPr>
      </w:pPr>
      <w:r w:rsidRPr="00944FDF">
        <w:rPr>
          <w:b/>
        </w:rPr>
        <w:t xml:space="preserve">Consent Agenda:  </w:t>
      </w:r>
    </w:p>
    <w:p w:rsidR="00863F79" w:rsidRPr="00944FDF" w:rsidRDefault="00863F79" w:rsidP="00863F7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</w:pPr>
      <w:r w:rsidRPr="00944FDF">
        <w:t xml:space="preserve">Approval of </w:t>
      </w:r>
      <w:r w:rsidR="00B36603">
        <w:t>December 10</w:t>
      </w:r>
      <w:r w:rsidR="0015078A" w:rsidRPr="00944FDF">
        <w:t>, 2019</w:t>
      </w:r>
      <w:r w:rsidRPr="00944FDF">
        <w:t xml:space="preserve"> Commission meeting minutes  </w:t>
      </w:r>
    </w:p>
    <w:p w:rsidR="00863F79" w:rsidRDefault="00B36603" w:rsidP="00863F7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</w:pPr>
      <w:r>
        <w:t>Approval of December</w:t>
      </w:r>
      <w:r w:rsidR="0015078A" w:rsidRPr="00944FDF">
        <w:t xml:space="preserve"> 2019</w:t>
      </w:r>
      <w:r w:rsidR="00863F79" w:rsidRPr="00944FDF">
        <w:t xml:space="preserve"> payables</w:t>
      </w:r>
    </w:p>
    <w:p w:rsidR="005A0CA5" w:rsidRPr="00944FDF" w:rsidRDefault="005A0CA5" w:rsidP="005A0CA5">
      <w:pPr>
        <w:widowControl w:val="0"/>
        <w:overflowPunct w:val="0"/>
        <w:autoSpaceDE w:val="0"/>
        <w:autoSpaceDN w:val="0"/>
        <w:adjustRightInd w:val="0"/>
      </w:pPr>
    </w:p>
    <w:p w:rsidR="00AE5F06" w:rsidRPr="00AE5F06" w:rsidRDefault="00887A46" w:rsidP="005A0CA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</w:pPr>
      <w:r w:rsidRPr="005A0CA5">
        <w:rPr>
          <w:b/>
        </w:rPr>
        <w:t>Presidents</w:t>
      </w:r>
      <w:r w:rsidR="00863F79" w:rsidRPr="005A0CA5">
        <w:rPr>
          <w:b/>
        </w:rPr>
        <w:t xml:space="preserve"> Report </w:t>
      </w:r>
    </w:p>
    <w:p w:rsidR="00863F79" w:rsidRPr="00944FDF" w:rsidRDefault="00863F79" w:rsidP="00AE5F06">
      <w:pPr>
        <w:widowControl w:val="0"/>
        <w:overflowPunct w:val="0"/>
        <w:autoSpaceDE w:val="0"/>
        <w:autoSpaceDN w:val="0"/>
        <w:adjustRightInd w:val="0"/>
        <w:ind w:left="630"/>
      </w:pPr>
      <w:r w:rsidRPr="005A0CA5">
        <w:rPr>
          <w:b/>
        </w:rPr>
        <w:tab/>
      </w:r>
    </w:p>
    <w:p w:rsidR="00FA3E2F" w:rsidRDefault="00F00A47" w:rsidP="00FA3E2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Commissioner’s Reports </w:t>
      </w:r>
    </w:p>
    <w:p w:rsidR="00B17D83" w:rsidRPr="00B17D83" w:rsidRDefault="00B17D83" w:rsidP="00B17D83">
      <w:pPr>
        <w:pStyle w:val="ListParagraph"/>
        <w:rPr>
          <w:b/>
        </w:rPr>
      </w:pPr>
    </w:p>
    <w:p w:rsidR="00B17D83" w:rsidRPr="006B0E85" w:rsidRDefault="00B17D83" w:rsidP="00B17D8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b/>
        </w:rPr>
      </w:pPr>
      <w:r w:rsidRPr="006B0E85">
        <w:rPr>
          <w:b/>
        </w:rPr>
        <w:t xml:space="preserve">Small Business Assistance </w:t>
      </w:r>
      <w:r>
        <w:rPr>
          <w:b/>
        </w:rPr>
        <w:t xml:space="preserve">Quarterly </w:t>
      </w:r>
      <w:r w:rsidRPr="006B0E85">
        <w:rPr>
          <w:b/>
        </w:rPr>
        <w:t xml:space="preserve">Grant </w:t>
      </w:r>
      <w:r>
        <w:rPr>
          <w:b/>
        </w:rPr>
        <w:t>Update</w:t>
      </w:r>
    </w:p>
    <w:p w:rsidR="00B17D83" w:rsidRPr="006B0E85" w:rsidRDefault="00B17D83" w:rsidP="00B17D83">
      <w:pPr>
        <w:widowControl w:val="0"/>
        <w:overflowPunct w:val="0"/>
        <w:autoSpaceDE w:val="0"/>
        <w:autoSpaceDN w:val="0"/>
        <w:adjustRightInd w:val="0"/>
        <w:ind w:left="270"/>
      </w:pPr>
      <w:r>
        <w:rPr>
          <w:b/>
        </w:rPr>
        <w:t xml:space="preserve">       6.1</w:t>
      </w:r>
      <w:r w:rsidRPr="006B0E85">
        <w:t xml:space="preserve"> </w:t>
      </w:r>
      <w:r w:rsidR="00585BEF">
        <w:t>The Drive In / Vicki Ackerman</w:t>
      </w:r>
    </w:p>
    <w:p w:rsidR="00B17D83" w:rsidRDefault="00B17D83" w:rsidP="00B17D83">
      <w:pPr>
        <w:widowControl w:val="0"/>
        <w:overflowPunct w:val="0"/>
        <w:autoSpaceDE w:val="0"/>
        <w:autoSpaceDN w:val="0"/>
        <w:adjustRightInd w:val="0"/>
        <w:ind w:left="270"/>
      </w:pPr>
      <w:r w:rsidRPr="006B0E85">
        <w:t xml:space="preserve">       </w:t>
      </w:r>
      <w:r w:rsidRPr="006B0E85">
        <w:rPr>
          <w:b/>
        </w:rPr>
        <w:t>6.2</w:t>
      </w:r>
      <w:r w:rsidR="00585BEF">
        <w:t xml:space="preserve"> </w:t>
      </w:r>
      <w:r>
        <w:t>Bighorn Press / Steve Allen</w:t>
      </w:r>
    </w:p>
    <w:p w:rsidR="0044056F" w:rsidRDefault="0044056F" w:rsidP="00B17D83">
      <w:pPr>
        <w:widowControl w:val="0"/>
        <w:overflowPunct w:val="0"/>
        <w:autoSpaceDE w:val="0"/>
        <w:autoSpaceDN w:val="0"/>
        <w:adjustRightInd w:val="0"/>
        <w:ind w:left="270"/>
        <w:rPr>
          <w:b/>
        </w:rPr>
      </w:pPr>
    </w:p>
    <w:p w:rsidR="0044056F" w:rsidRPr="0044056F" w:rsidRDefault="001D33DA" w:rsidP="0044056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Approve or Deny </w:t>
      </w:r>
      <w:r w:rsidR="00AD7E8C">
        <w:rPr>
          <w:b/>
        </w:rPr>
        <w:t>Resolution 2019-144</w:t>
      </w:r>
      <w:r w:rsidR="008A1A61">
        <w:rPr>
          <w:b/>
        </w:rPr>
        <w:t xml:space="preserve"> -</w:t>
      </w:r>
      <w:r w:rsidR="00B833BA">
        <w:rPr>
          <w:b/>
        </w:rPr>
        <w:t xml:space="preserve"> </w:t>
      </w:r>
      <w:r w:rsidR="00B833BA" w:rsidRPr="00AD7E8C">
        <w:t>Port of Arlington</w:t>
      </w:r>
      <w:r w:rsidR="00AD7E8C" w:rsidRPr="00AD7E8C">
        <w:t xml:space="preserve"> Establishing A No Harassment Policy and Statement Of Employee Rights That Seeks To Prevent Workplace Harassment</w:t>
      </w:r>
    </w:p>
    <w:p w:rsidR="00E62C3E" w:rsidRPr="00B36603" w:rsidRDefault="00E62C3E" w:rsidP="00B36603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5A0CA5" w:rsidRDefault="00B17D83" w:rsidP="00BB0AC3">
      <w:pPr>
        <w:widowControl w:val="0"/>
        <w:overflowPunct w:val="0"/>
        <w:autoSpaceDE w:val="0"/>
        <w:autoSpaceDN w:val="0"/>
        <w:adjustRightInd w:val="0"/>
        <w:ind w:firstLine="270"/>
        <w:rPr>
          <w:b/>
        </w:rPr>
      </w:pPr>
      <w:r>
        <w:rPr>
          <w:b/>
        </w:rPr>
        <w:t>7</w:t>
      </w:r>
      <w:r w:rsidR="002E727E" w:rsidRPr="00944FDF">
        <w:rPr>
          <w:b/>
        </w:rPr>
        <w:t xml:space="preserve">.    </w:t>
      </w:r>
      <w:r w:rsidR="00BB0AC3">
        <w:rPr>
          <w:b/>
        </w:rPr>
        <w:t>EDO Report</w:t>
      </w:r>
      <w:r w:rsidR="00863F79" w:rsidRPr="00944FDF">
        <w:rPr>
          <w:b/>
        </w:rPr>
        <w:t xml:space="preserve"> </w:t>
      </w:r>
    </w:p>
    <w:p w:rsidR="002E727E" w:rsidRPr="00BB0AC3" w:rsidRDefault="00E62C3E" w:rsidP="00BB0AC3">
      <w:pPr>
        <w:widowControl w:val="0"/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E309A4">
        <w:t xml:space="preserve">      </w:t>
      </w:r>
      <w:r w:rsidR="003E2286">
        <w:t xml:space="preserve">             </w:t>
      </w:r>
      <w:r w:rsidR="00E309A4">
        <w:t xml:space="preserve">             </w:t>
      </w:r>
    </w:p>
    <w:p w:rsidR="007C1520" w:rsidRDefault="00FA3E2F" w:rsidP="00AE5F06">
      <w:r>
        <w:rPr>
          <w:b/>
        </w:rPr>
        <w:tab/>
      </w:r>
    </w:p>
    <w:p w:rsidR="00672603" w:rsidRPr="00944FDF" w:rsidRDefault="00672603" w:rsidP="00FA3E2F"/>
    <w:p w:rsidR="00FB6F30" w:rsidRPr="00944FDF" w:rsidRDefault="00E6588C" w:rsidP="00FB6F30">
      <w:pPr>
        <w:pStyle w:val="ListParagraph"/>
        <w:ind w:left="0"/>
        <w:rPr>
          <w:rFonts w:ascii="Arial" w:hAnsi="Arial" w:cs="Arial"/>
          <w:b/>
          <w:bCs/>
          <w:u w:val="single"/>
        </w:rPr>
      </w:pPr>
      <w:r w:rsidRPr="00944FDF">
        <w:rPr>
          <w:b/>
          <w:bCs/>
        </w:rPr>
        <w:t xml:space="preserve">     </w:t>
      </w:r>
      <w:r w:rsidR="00FB6F30" w:rsidRPr="00944FDF">
        <w:rPr>
          <w:b/>
          <w:bCs/>
          <w:u w:val="single"/>
        </w:rPr>
        <w:t xml:space="preserve"> Upcoming Meetings:</w:t>
      </w:r>
    </w:p>
    <w:p w:rsidR="00FA3E2F" w:rsidRPr="00D06736" w:rsidRDefault="00FB6F30" w:rsidP="00FA3E2F">
      <w:pPr>
        <w:pStyle w:val="ListParagraph"/>
        <w:ind w:left="0" w:firstLine="270"/>
        <w:rPr>
          <w:b/>
          <w:bCs/>
          <w:sz w:val="20"/>
          <w:szCs w:val="20"/>
          <w:highlight w:val="yellow"/>
          <w:u w:val="single"/>
        </w:rPr>
      </w:pPr>
      <w:r w:rsidRPr="00944FDF">
        <w:rPr>
          <w:b/>
          <w:bCs/>
          <w:u w:val="single"/>
        </w:rPr>
        <w:t>Regular Comm</w:t>
      </w:r>
      <w:r w:rsidR="00A9617F">
        <w:rPr>
          <w:b/>
          <w:bCs/>
          <w:u w:val="single"/>
        </w:rPr>
        <w:t>issi</w:t>
      </w:r>
      <w:r w:rsidR="00CB3766">
        <w:rPr>
          <w:b/>
          <w:bCs/>
          <w:u w:val="single"/>
        </w:rPr>
        <w:t>on</w:t>
      </w:r>
      <w:r w:rsidR="00E637F9">
        <w:rPr>
          <w:b/>
          <w:bCs/>
          <w:u w:val="single"/>
        </w:rPr>
        <w:t xml:space="preserve"> Meeting on Tuesday, February 4</w:t>
      </w:r>
      <w:bookmarkStart w:id="0" w:name="_GoBack"/>
      <w:bookmarkEnd w:id="0"/>
      <w:r w:rsidR="00B36603">
        <w:rPr>
          <w:b/>
          <w:bCs/>
          <w:u w:val="single"/>
        </w:rPr>
        <w:t>, 2020</w:t>
      </w:r>
      <w:r w:rsidRPr="00944FDF">
        <w:rPr>
          <w:b/>
          <w:bCs/>
          <w:u w:val="single"/>
        </w:rPr>
        <w:t xml:space="preserve"> at</w:t>
      </w:r>
      <w:r w:rsidR="00A9617F">
        <w:rPr>
          <w:b/>
          <w:bCs/>
          <w:u w:val="single"/>
        </w:rPr>
        <w:t xml:space="preserve"> 5p</w:t>
      </w:r>
      <w:r w:rsidR="002F4FF5">
        <w:rPr>
          <w:b/>
          <w:bCs/>
          <w:u w:val="single"/>
        </w:rPr>
        <w:t xml:space="preserve">m – </w:t>
      </w:r>
      <w:r w:rsidR="00B36603">
        <w:rPr>
          <w:b/>
          <w:bCs/>
          <w:u w:val="single"/>
        </w:rPr>
        <w:t>Port of Arlington, Arlington</w:t>
      </w:r>
      <w:r w:rsidR="00B36603" w:rsidRPr="00944FDF">
        <w:rPr>
          <w:b/>
          <w:bCs/>
          <w:u w:val="single"/>
        </w:rPr>
        <w:t>, Or.</w:t>
      </w:r>
    </w:p>
    <w:p w:rsidR="00FB6F30" w:rsidRPr="00D06736" w:rsidRDefault="00FB6F30" w:rsidP="00FB6F30">
      <w:pPr>
        <w:pStyle w:val="ListParagraph"/>
        <w:ind w:left="0" w:firstLine="270"/>
        <w:rPr>
          <w:b/>
          <w:bCs/>
          <w:highlight w:val="yellow"/>
          <w:u w:val="single"/>
        </w:rPr>
      </w:pPr>
    </w:p>
    <w:p w:rsidR="00FB6F30" w:rsidRPr="00AE5F06" w:rsidRDefault="00FB6F30" w:rsidP="00FB6F30">
      <w:pPr>
        <w:ind w:left="270" w:hanging="270"/>
        <w:rPr>
          <w:bCs/>
          <w:i/>
        </w:rPr>
      </w:pPr>
      <w:r w:rsidRPr="00AE5F06">
        <w:rPr>
          <w:bCs/>
          <w:i/>
        </w:rPr>
        <w:t xml:space="preserve">     This meeting location is accessible to persons with disabilities. A request for an interpreter for the hearing impaired or for other accommodations for persons with disabilities should be made at least 48 hours before the meeting by contacting </w:t>
      </w:r>
      <w:hyperlink r:id="rId7" w:history="1">
        <w:r w:rsidRPr="00AE5F06">
          <w:rPr>
            <w:rStyle w:val="Hyperlink"/>
            <w:bCs/>
            <w:i/>
          </w:rPr>
          <w:t>Kelly.margheim@portofarlington.com</w:t>
        </w:r>
      </w:hyperlink>
      <w:r w:rsidRPr="00AE5F06">
        <w:rPr>
          <w:bCs/>
          <w:i/>
        </w:rPr>
        <w:t xml:space="preserve"> / 541-454-2868</w:t>
      </w:r>
    </w:p>
    <w:p w:rsidR="00FB6F30" w:rsidRPr="00AE5F06" w:rsidRDefault="00B36603" w:rsidP="00A9617F">
      <w:pPr>
        <w:ind w:left="270"/>
      </w:pPr>
      <w:r>
        <w:t>Posted: Tuesday, January</w:t>
      </w:r>
      <w:r w:rsidR="00CB3766" w:rsidRPr="00AE5F06">
        <w:t xml:space="preserve"> </w:t>
      </w:r>
      <w:r>
        <w:t>7</w:t>
      </w:r>
      <w:r w:rsidR="00FB6F30" w:rsidRPr="00AE5F06">
        <w:t xml:space="preserve">, </w:t>
      </w:r>
      <w:r>
        <w:t>2020</w:t>
      </w:r>
      <w:r w:rsidR="00FB6F30" w:rsidRPr="00AE5F06">
        <w:t>:  Bank of Eastern Oregon - Condon &amp; Arlington; U.S. Post Office - Condon &amp; Arlington; Condon Times-Journal; Arlington City Hall; Port Office and Website.</w:t>
      </w:r>
    </w:p>
    <w:p w:rsidR="00AF7553" w:rsidRPr="00BB3D8F" w:rsidRDefault="00FB6F30" w:rsidP="00BB3D8F">
      <w:pPr>
        <w:pStyle w:val="ListParagraph"/>
        <w:ind w:left="0"/>
        <w:jc w:val="center"/>
        <w:rPr>
          <w:bCs/>
        </w:rPr>
      </w:pPr>
      <w:r w:rsidRPr="00AE5F06">
        <w:rPr>
          <w:bCs/>
        </w:rPr>
        <w:t xml:space="preserve">PO </w:t>
      </w:r>
      <w:r w:rsidR="00E6588C" w:rsidRPr="00AE5F06">
        <w:rPr>
          <w:bCs/>
        </w:rPr>
        <w:t>Box 279, Arlington, Oregon 97812</w:t>
      </w:r>
    </w:p>
    <w:sectPr w:rsidR="00AF7553" w:rsidRPr="00BB3D8F" w:rsidSect="004F4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F3222"/>
    <w:multiLevelType w:val="hybridMultilevel"/>
    <w:tmpl w:val="07BE6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100737"/>
    <w:multiLevelType w:val="multilevel"/>
    <w:tmpl w:val="8B5A5DB0"/>
    <w:lvl w:ilvl="0">
      <w:start w:val="1"/>
      <w:numFmt w:val="decimal"/>
      <w:lvlText w:val="%1."/>
      <w:lvlJc w:val="left"/>
      <w:pPr>
        <w:ind w:left="630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2" w15:restartNumberingAfterBreak="0">
    <w:nsid w:val="3BA857B9"/>
    <w:multiLevelType w:val="multilevel"/>
    <w:tmpl w:val="990CD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8D602E4"/>
    <w:multiLevelType w:val="hybridMultilevel"/>
    <w:tmpl w:val="39D27EFA"/>
    <w:lvl w:ilvl="0" w:tplc="70DE7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C8"/>
    <w:rsid w:val="00051D45"/>
    <w:rsid w:val="00073128"/>
    <w:rsid w:val="000A6CE7"/>
    <w:rsid w:val="000B30CE"/>
    <w:rsid w:val="000B4510"/>
    <w:rsid w:val="000C26F1"/>
    <w:rsid w:val="000E5C97"/>
    <w:rsid w:val="000F54D6"/>
    <w:rsid w:val="0015078A"/>
    <w:rsid w:val="001546E0"/>
    <w:rsid w:val="001715E7"/>
    <w:rsid w:val="00196895"/>
    <w:rsid w:val="001D33DA"/>
    <w:rsid w:val="001E06A0"/>
    <w:rsid w:val="00237223"/>
    <w:rsid w:val="002431ED"/>
    <w:rsid w:val="0028433D"/>
    <w:rsid w:val="00296A7C"/>
    <w:rsid w:val="002A0892"/>
    <w:rsid w:val="002C0E3B"/>
    <w:rsid w:val="002E3443"/>
    <w:rsid w:val="002E727E"/>
    <w:rsid w:val="002F4FF5"/>
    <w:rsid w:val="003132EF"/>
    <w:rsid w:val="0032474A"/>
    <w:rsid w:val="00352FA4"/>
    <w:rsid w:val="0036484A"/>
    <w:rsid w:val="00373263"/>
    <w:rsid w:val="00383806"/>
    <w:rsid w:val="00384581"/>
    <w:rsid w:val="003B1CF6"/>
    <w:rsid w:val="003C2188"/>
    <w:rsid w:val="003E2286"/>
    <w:rsid w:val="00437CBF"/>
    <w:rsid w:val="0044056F"/>
    <w:rsid w:val="00453D27"/>
    <w:rsid w:val="00456237"/>
    <w:rsid w:val="00495299"/>
    <w:rsid w:val="004D6661"/>
    <w:rsid w:val="004E4FA5"/>
    <w:rsid w:val="004E6F0B"/>
    <w:rsid w:val="004F18E2"/>
    <w:rsid w:val="004F41FD"/>
    <w:rsid w:val="004F4994"/>
    <w:rsid w:val="005607BF"/>
    <w:rsid w:val="00563F9B"/>
    <w:rsid w:val="00585BEF"/>
    <w:rsid w:val="005A0CA5"/>
    <w:rsid w:val="005B7A8A"/>
    <w:rsid w:val="005C01B6"/>
    <w:rsid w:val="005C3BE5"/>
    <w:rsid w:val="005D3D5B"/>
    <w:rsid w:val="005E7D93"/>
    <w:rsid w:val="00616D55"/>
    <w:rsid w:val="00627C47"/>
    <w:rsid w:val="0063396B"/>
    <w:rsid w:val="00646A86"/>
    <w:rsid w:val="00672603"/>
    <w:rsid w:val="00693600"/>
    <w:rsid w:val="006F6AB4"/>
    <w:rsid w:val="006F7695"/>
    <w:rsid w:val="00763415"/>
    <w:rsid w:val="007752CB"/>
    <w:rsid w:val="0077554B"/>
    <w:rsid w:val="007A3CA5"/>
    <w:rsid w:val="007C1520"/>
    <w:rsid w:val="007C6711"/>
    <w:rsid w:val="007C70D0"/>
    <w:rsid w:val="007D39C2"/>
    <w:rsid w:val="00820374"/>
    <w:rsid w:val="00863F79"/>
    <w:rsid w:val="00871C00"/>
    <w:rsid w:val="00887A46"/>
    <w:rsid w:val="00891EEE"/>
    <w:rsid w:val="008A1A61"/>
    <w:rsid w:val="008B2D78"/>
    <w:rsid w:val="008B6030"/>
    <w:rsid w:val="008C2801"/>
    <w:rsid w:val="008C757B"/>
    <w:rsid w:val="008F331F"/>
    <w:rsid w:val="008F3A9F"/>
    <w:rsid w:val="0091379B"/>
    <w:rsid w:val="00944FDF"/>
    <w:rsid w:val="00952233"/>
    <w:rsid w:val="00957F64"/>
    <w:rsid w:val="009C5167"/>
    <w:rsid w:val="009D17B7"/>
    <w:rsid w:val="009E1252"/>
    <w:rsid w:val="009E22FF"/>
    <w:rsid w:val="009E5FEA"/>
    <w:rsid w:val="00A23D76"/>
    <w:rsid w:val="00A271C8"/>
    <w:rsid w:val="00A6471F"/>
    <w:rsid w:val="00A90247"/>
    <w:rsid w:val="00A9617F"/>
    <w:rsid w:val="00AA0D8A"/>
    <w:rsid w:val="00AA2F39"/>
    <w:rsid w:val="00AC540A"/>
    <w:rsid w:val="00AD7E8C"/>
    <w:rsid w:val="00AE5F06"/>
    <w:rsid w:val="00AF404E"/>
    <w:rsid w:val="00AF7553"/>
    <w:rsid w:val="00B06D27"/>
    <w:rsid w:val="00B17D83"/>
    <w:rsid w:val="00B36603"/>
    <w:rsid w:val="00B72B46"/>
    <w:rsid w:val="00B80776"/>
    <w:rsid w:val="00B807DE"/>
    <w:rsid w:val="00B82DA0"/>
    <w:rsid w:val="00B833BA"/>
    <w:rsid w:val="00BB06AC"/>
    <w:rsid w:val="00BB0AC3"/>
    <w:rsid w:val="00BB3D8F"/>
    <w:rsid w:val="00BD1659"/>
    <w:rsid w:val="00C17311"/>
    <w:rsid w:val="00C25891"/>
    <w:rsid w:val="00C25D42"/>
    <w:rsid w:val="00C619DD"/>
    <w:rsid w:val="00C94A9B"/>
    <w:rsid w:val="00CA3653"/>
    <w:rsid w:val="00CB3766"/>
    <w:rsid w:val="00CC0CE4"/>
    <w:rsid w:val="00CC68BA"/>
    <w:rsid w:val="00CC7A11"/>
    <w:rsid w:val="00CD37B8"/>
    <w:rsid w:val="00D06736"/>
    <w:rsid w:val="00D13CAA"/>
    <w:rsid w:val="00D548D4"/>
    <w:rsid w:val="00D71CA7"/>
    <w:rsid w:val="00DC6836"/>
    <w:rsid w:val="00DF38F0"/>
    <w:rsid w:val="00DF7293"/>
    <w:rsid w:val="00E20879"/>
    <w:rsid w:val="00E23C90"/>
    <w:rsid w:val="00E309A4"/>
    <w:rsid w:val="00E62C3E"/>
    <w:rsid w:val="00E634EE"/>
    <w:rsid w:val="00E637F9"/>
    <w:rsid w:val="00E6588C"/>
    <w:rsid w:val="00EA57F9"/>
    <w:rsid w:val="00EB57BE"/>
    <w:rsid w:val="00F00A47"/>
    <w:rsid w:val="00F14131"/>
    <w:rsid w:val="00F3210A"/>
    <w:rsid w:val="00F437EE"/>
    <w:rsid w:val="00FA3E2F"/>
    <w:rsid w:val="00FB6F30"/>
    <w:rsid w:val="00FE0DA4"/>
    <w:rsid w:val="00FE5CED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C517D-7FA7-47B2-A54A-5E88413C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D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1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39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lly.margheim@portofarlingt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1E73D-CEAB-4C53-988F-A5014C1D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</dc:creator>
  <cp:lastModifiedBy>Kelly Margheim</cp:lastModifiedBy>
  <cp:revision>10</cp:revision>
  <cp:lastPrinted>2019-11-04T16:07:00Z</cp:lastPrinted>
  <dcterms:created xsi:type="dcterms:W3CDTF">2019-12-30T18:04:00Z</dcterms:created>
  <dcterms:modified xsi:type="dcterms:W3CDTF">2020-01-14T18:29:00Z</dcterms:modified>
</cp:coreProperties>
</file>