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00CAC" w14:textId="77F1CE56" w:rsidR="002C37A8" w:rsidRPr="00971AB3" w:rsidRDefault="002C37A8" w:rsidP="00917B93">
      <w:pPr>
        <w:spacing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F72070">
        <w:rPr>
          <w:rFonts w:ascii="Arial" w:hAnsi="Arial" w:cs="Arial"/>
          <w:b/>
        </w:rPr>
        <w:t>Mar. 3</w:t>
      </w:r>
      <w:r w:rsidR="009349F3" w:rsidRPr="00971AB3">
        <w:rPr>
          <w:rFonts w:ascii="Arial" w:hAnsi="Arial" w:cs="Arial"/>
          <w:b/>
        </w:rPr>
        <w:t xml:space="preserve"> 2017</w:t>
      </w:r>
    </w:p>
    <w:p w14:paraId="181199EF" w14:textId="77777777" w:rsidR="00FF10FE" w:rsidRDefault="00F72070" w:rsidP="00FA40DF">
      <w:pPr>
        <w:shd w:val="clear" w:color="auto" w:fill="FFFFFF"/>
        <w:tabs>
          <w:tab w:val="left" w:pos="8440"/>
        </w:tabs>
        <w:spacing w:before="240" w:line="240" w:lineRule="auto"/>
        <w:rPr>
          <w:rFonts w:ascii="Arial" w:hAnsi="Arial" w:cs="Arial"/>
        </w:rPr>
      </w:pPr>
      <w:r>
        <w:rPr>
          <w:rFonts w:ascii="Arial" w:hAnsi="Arial" w:cs="Arial"/>
          <w:b/>
        </w:rPr>
        <w:t>Funnel Week Survivors</w:t>
      </w:r>
      <w:r w:rsidR="00E17FE9" w:rsidRPr="00E17FE9">
        <w:rPr>
          <w:rFonts w:ascii="Arial" w:hAnsi="Arial" w:cs="Arial"/>
          <w:b/>
        </w:rPr>
        <w:t>:</w:t>
      </w:r>
      <w:r w:rsidR="00E17FE9">
        <w:rPr>
          <w:rFonts w:ascii="Arial" w:hAnsi="Arial" w:cs="Arial"/>
        </w:rPr>
        <w:t xml:space="preserve">  </w:t>
      </w:r>
      <w:r>
        <w:rPr>
          <w:rFonts w:ascii="Arial" w:hAnsi="Arial" w:cs="Arial"/>
        </w:rPr>
        <w:t>Today is the first funnel week, a deadline by which bills must be approved in their committee of origin in order to move forward. Appropriations, ways and means and leadership bills are exempt from the funnel deadline and ideas can be amended on to other bills, so nothing is truly dead until the legislature adjourns, but this deadline provides evidence of what priorities have a chance of making it to the Governor’s desk</w:t>
      </w:r>
      <w:r w:rsidR="00841154">
        <w:rPr>
          <w:rFonts w:ascii="Arial" w:hAnsi="Arial" w:cs="Arial"/>
        </w:rPr>
        <w:t>.</w:t>
      </w:r>
      <w:r>
        <w:rPr>
          <w:rFonts w:ascii="Arial" w:hAnsi="Arial" w:cs="Arial"/>
        </w:rPr>
        <w:t xml:space="preserve">  School flexibility, formula equality and transportation equity, ELL, operational sharing and online learning bills all move on.  Education savings accounts/vouchers bills have not been approved in a committee</w:t>
      </w:r>
      <w:r w:rsidR="003B15D2">
        <w:rPr>
          <w:rFonts w:ascii="Arial" w:hAnsi="Arial" w:cs="Arial"/>
        </w:rPr>
        <w:t xml:space="preserve"> so are technically dead due to the funnel.  </w:t>
      </w:r>
    </w:p>
    <w:p w14:paraId="7C33174B" w14:textId="466B2906" w:rsidR="00FA40DF" w:rsidRDefault="003B15D2" w:rsidP="00FA40DF">
      <w:pPr>
        <w:shd w:val="clear" w:color="auto" w:fill="FFFFFF"/>
        <w:tabs>
          <w:tab w:val="left" w:pos="8440"/>
        </w:tabs>
        <w:spacing w:before="240" w:line="240" w:lineRule="auto"/>
        <w:rPr>
          <w:rFonts w:ascii="Arial" w:hAnsi="Arial" w:cs="Arial"/>
        </w:rPr>
      </w:pPr>
      <w:r>
        <w:rPr>
          <w:rFonts w:ascii="Arial" w:hAnsi="Arial" w:cs="Arial"/>
        </w:rPr>
        <w:t>However, an increase in the cap on the school tuition organization tax credit or a new education savings account bill could be drafted as a ways and means or appropriations bill to escape the funnel deadline</w:t>
      </w:r>
      <w:r w:rsidR="00F72070">
        <w:rPr>
          <w:rFonts w:ascii="Arial" w:hAnsi="Arial" w:cs="Arial"/>
        </w:rPr>
        <w:t xml:space="preserve">. </w:t>
      </w:r>
      <w:r>
        <w:rPr>
          <w:rFonts w:ascii="Arial" w:hAnsi="Arial" w:cs="Arial"/>
        </w:rPr>
        <w:t xml:space="preserve">Rep. Rogers, Chair of House Education, was quoted in the </w:t>
      </w:r>
      <w:hyperlink r:id="rId7" w:history="1">
        <w:r w:rsidRPr="003B15D2">
          <w:rPr>
            <w:rStyle w:val="Hyperlink"/>
            <w:rFonts w:ascii="Arial" w:hAnsi="Arial" w:cs="Arial"/>
          </w:rPr>
          <w:t>Des Moines Register</w:t>
        </w:r>
      </w:hyperlink>
      <w:r>
        <w:rPr>
          <w:rFonts w:ascii="Arial" w:hAnsi="Arial" w:cs="Arial"/>
        </w:rPr>
        <w:t>, March 1, regarding Education Savings Accounts legislation, “</w:t>
      </w:r>
      <w:r>
        <w:rPr>
          <w:rFonts w:ascii="Arial" w:hAnsi="Arial" w:cs="Arial"/>
          <w:color w:val="333333"/>
          <w:sz w:val="21"/>
          <w:szCs w:val="21"/>
          <w:shd w:val="clear" w:color="auto" w:fill="FAFAFA"/>
        </w:rPr>
        <w:t>It does have a costly price tag, so that’s why I think excitement for it is dwindling this session," Rogers said of the proposed ESAs. "There’s just a very limited amount of extra money."</w:t>
      </w:r>
    </w:p>
    <w:p w14:paraId="7217D9D4" w14:textId="683E3BEA" w:rsidR="00246FA1" w:rsidRDefault="00AE2D31" w:rsidP="00FA40DF">
      <w:pPr>
        <w:shd w:val="clear" w:color="auto" w:fill="FFFFFF"/>
        <w:tabs>
          <w:tab w:val="left" w:pos="8440"/>
        </w:tabs>
        <w:spacing w:before="240" w:line="240" w:lineRule="auto"/>
        <w:rPr>
          <w:rFonts w:ascii="Arial" w:hAnsi="Arial" w:cs="Arial"/>
          <w:szCs w:val="20"/>
        </w:rPr>
      </w:pPr>
      <w:hyperlink r:id="rId8" w:history="1">
        <w:r w:rsidR="00D04502">
          <w:rPr>
            <w:rStyle w:val="Hyperlink"/>
            <w:rFonts w:ascii="Arial" w:hAnsi="Arial" w:cs="Arial"/>
            <w:b/>
            <w:szCs w:val="20"/>
          </w:rPr>
          <w:t>HF 508</w:t>
        </w:r>
      </w:hyperlink>
      <w:r w:rsidR="00246FA1">
        <w:rPr>
          <w:rFonts w:ascii="Arial" w:hAnsi="Arial" w:cs="Arial"/>
          <w:b/>
          <w:szCs w:val="20"/>
        </w:rPr>
        <w:t xml:space="preserve"> Operational Sharing Incentives:  </w:t>
      </w:r>
      <w:r w:rsidR="00246FA1">
        <w:rPr>
          <w:rFonts w:ascii="Arial" w:hAnsi="Arial" w:cs="Arial"/>
          <w:szCs w:val="20"/>
        </w:rPr>
        <w:t xml:space="preserve">this bill removes the sunset of the operational sharing incentives and </w:t>
      </w:r>
      <w:r w:rsidR="00841154">
        <w:rPr>
          <w:rFonts w:ascii="Arial" w:hAnsi="Arial" w:cs="Arial"/>
          <w:szCs w:val="20"/>
        </w:rPr>
        <w:t>r</w:t>
      </w:r>
      <w:r w:rsidR="00246FA1">
        <w:rPr>
          <w:rFonts w:ascii="Arial" w:hAnsi="Arial" w:cs="Arial"/>
          <w:szCs w:val="20"/>
        </w:rPr>
        <w:t>emoves the 5-year limitation on the positions used to generated s</w:t>
      </w:r>
      <w:r w:rsidR="00841154">
        <w:rPr>
          <w:rFonts w:ascii="Arial" w:hAnsi="Arial" w:cs="Arial"/>
          <w:szCs w:val="20"/>
        </w:rPr>
        <w:t>upplementary weighting.  The 21-</w:t>
      </w:r>
      <w:r w:rsidR="00246FA1">
        <w:rPr>
          <w:rFonts w:ascii="Arial" w:hAnsi="Arial" w:cs="Arial"/>
          <w:szCs w:val="20"/>
        </w:rPr>
        <w:t xml:space="preserve">student cap on the weighting is not adjusted and no additional positions are added </w:t>
      </w:r>
      <w:r w:rsidR="00841154">
        <w:rPr>
          <w:rFonts w:ascii="Arial" w:hAnsi="Arial" w:cs="Arial"/>
          <w:szCs w:val="20"/>
        </w:rPr>
        <w:t>in the form of the bill approved in Committee</w:t>
      </w:r>
      <w:r w:rsidR="00246FA1">
        <w:rPr>
          <w:rFonts w:ascii="Arial" w:hAnsi="Arial" w:cs="Arial"/>
          <w:szCs w:val="20"/>
        </w:rPr>
        <w:t xml:space="preserve">.  RSAI is registered in support.  </w:t>
      </w:r>
    </w:p>
    <w:p w14:paraId="134FDC27" w14:textId="4FDDF081" w:rsidR="002B7F64" w:rsidRDefault="00AE2D31" w:rsidP="00FA40DF">
      <w:pPr>
        <w:shd w:val="clear" w:color="auto" w:fill="FFFFFF"/>
        <w:tabs>
          <w:tab w:val="left" w:pos="8440"/>
        </w:tabs>
        <w:spacing w:before="240" w:line="240" w:lineRule="auto"/>
        <w:rPr>
          <w:rFonts w:ascii="Arial" w:hAnsi="Arial" w:cs="Arial"/>
          <w:szCs w:val="20"/>
        </w:rPr>
      </w:pPr>
      <w:hyperlink r:id="rId9" w:history="1">
        <w:r w:rsidR="002B7F64" w:rsidRPr="00FF43EB">
          <w:rPr>
            <w:rStyle w:val="Hyperlink"/>
            <w:rFonts w:ascii="Arial" w:hAnsi="Arial" w:cs="Arial"/>
            <w:b/>
            <w:szCs w:val="20"/>
          </w:rPr>
          <w:t>HF 446</w:t>
        </w:r>
      </w:hyperlink>
      <w:r w:rsidR="002B7F64" w:rsidRPr="002B7F64">
        <w:rPr>
          <w:rFonts w:ascii="Arial" w:hAnsi="Arial" w:cs="Arial"/>
          <w:b/>
          <w:szCs w:val="20"/>
        </w:rPr>
        <w:t xml:space="preserve"> Education Flex Fund:</w:t>
      </w:r>
      <w:r w:rsidR="002B7F64">
        <w:rPr>
          <w:rFonts w:ascii="Arial" w:hAnsi="Arial" w:cs="Arial"/>
          <w:szCs w:val="20"/>
        </w:rPr>
        <w:t xml:space="preserve"> this bill as amended allows</w:t>
      </w:r>
      <w:r w:rsidR="002B7F64" w:rsidRPr="002B7F64">
        <w:rPr>
          <w:rFonts w:ascii="Arial" w:hAnsi="Arial" w:cs="Arial"/>
          <w:szCs w:val="20"/>
        </w:rPr>
        <w:t xml:space="preserve"> schools to establish a flexibility fund for various dedicated </w:t>
      </w:r>
      <w:r w:rsidR="002B7F64">
        <w:rPr>
          <w:rFonts w:ascii="Arial" w:hAnsi="Arial" w:cs="Arial"/>
          <w:szCs w:val="20"/>
        </w:rPr>
        <w:t>categorical ending balances</w:t>
      </w:r>
      <w:r w:rsidR="002B7F64" w:rsidRPr="002B7F64">
        <w:rPr>
          <w:rFonts w:ascii="Arial" w:hAnsi="Arial" w:cs="Arial"/>
          <w:szCs w:val="20"/>
        </w:rPr>
        <w:t xml:space="preserve"> that are still unspent at the end of the school year. </w:t>
      </w:r>
      <w:r w:rsidR="002B7F64">
        <w:rPr>
          <w:rFonts w:ascii="Arial" w:hAnsi="Arial" w:cs="Arial"/>
          <w:szCs w:val="20"/>
        </w:rPr>
        <w:t>The categorical balances allowed to be transferred into the fund include professional development supplement, preschool, dropout prevention/at-risk, home school assistance program, and talented and gifted (although an amendment to remove TAG is anticipated during floor debate.)</w:t>
      </w:r>
      <w:r w:rsidR="002B7F64" w:rsidRPr="002B7F64">
        <w:rPr>
          <w:rFonts w:ascii="Arial" w:hAnsi="Arial" w:cs="Arial"/>
          <w:szCs w:val="20"/>
        </w:rPr>
        <w:t xml:space="preserve">. Allows school boards to spend the money as miscellaneous income after a public hearing on the funds. </w:t>
      </w:r>
      <w:r w:rsidR="002B7F64">
        <w:rPr>
          <w:rFonts w:ascii="Arial" w:hAnsi="Arial" w:cs="Arial"/>
          <w:szCs w:val="20"/>
        </w:rPr>
        <w:t xml:space="preserve">RSAI currently registered as undecided on the original bill will register in favor when the bill as amended by the committee comes out. </w:t>
      </w:r>
    </w:p>
    <w:p w14:paraId="671206D2" w14:textId="523BACA5" w:rsidR="00CA3101" w:rsidRDefault="00AE2D31" w:rsidP="00FA40DF">
      <w:pPr>
        <w:shd w:val="clear" w:color="auto" w:fill="FFFFFF"/>
        <w:tabs>
          <w:tab w:val="left" w:pos="8440"/>
        </w:tabs>
        <w:spacing w:before="240" w:line="240" w:lineRule="auto"/>
        <w:rPr>
          <w:rFonts w:ascii="Arial" w:hAnsi="Arial" w:cs="Arial"/>
          <w:szCs w:val="20"/>
        </w:rPr>
      </w:pPr>
      <w:hyperlink r:id="rId10" w:history="1">
        <w:r w:rsidR="002B7F64" w:rsidRPr="00FF43EB">
          <w:rPr>
            <w:rStyle w:val="Hyperlink"/>
            <w:rFonts w:ascii="Arial" w:hAnsi="Arial" w:cs="Arial"/>
            <w:b/>
            <w:szCs w:val="20"/>
          </w:rPr>
          <w:t>HSB 178</w:t>
        </w:r>
      </w:hyperlink>
      <w:r w:rsidR="002B7F64" w:rsidRPr="00FF43EB">
        <w:rPr>
          <w:rFonts w:ascii="Arial" w:hAnsi="Arial" w:cs="Arial"/>
          <w:b/>
          <w:szCs w:val="20"/>
        </w:rPr>
        <w:t xml:space="preserve"> </w:t>
      </w:r>
      <w:r w:rsidR="00FF43EB" w:rsidRPr="00FF43EB">
        <w:rPr>
          <w:rFonts w:ascii="Arial" w:hAnsi="Arial" w:cs="Arial"/>
          <w:b/>
          <w:szCs w:val="20"/>
        </w:rPr>
        <w:t>Categorical Flexibility</w:t>
      </w:r>
      <w:r w:rsidR="00FF43EB">
        <w:rPr>
          <w:rFonts w:ascii="Arial" w:hAnsi="Arial" w:cs="Arial"/>
          <w:szCs w:val="20"/>
        </w:rPr>
        <w:t>:  this bill al</w:t>
      </w:r>
      <w:r w:rsidR="002B7F64" w:rsidRPr="002B7F64">
        <w:rPr>
          <w:rFonts w:ascii="Arial" w:hAnsi="Arial" w:cs="Arial"/>
          <w:szCs w:val="20"/>
        </w:rPr>
        <w:t xml:space="preserve">lows </w:t>
      </w:r>
      <w:r w:rsidR="00FF43EB">
        <w:rPr>
          <w:rFonts w:ascii="Arial" w:hAnsi="Arial" w:cs="Arial"/>
          <w:szCs w:val="20"/>
        </w:rPr>
        <w:t xml:space="preserve">for categorical fund flexibility beginning July 1, 2017.  </w:t>
      </w:r>
      <w:r w:rsidR="00CA3101">
        <w:rPr>
          <w:rFonts w:ascii="Arial" w:hAnsi="Arial" w:cs="Arial"/>
          <w:szCs w:val="20"/>
        </w:rPr>
        <w:t>Flexibility is specified in each of the following areas</w:t>
      </w:r>
      <w:r w:rsidR="003B15D2">
        <w:rPr>
          <w:rFonts w:ascii="Arial" w:hAnsi="Arial" w:cs="Arial"/>
          <w:szCs w:val="20"/>
        </w:rPr>
        <w:t xml:space="preserve"> (including amendments which will not be public/verifiable until the bill is assigned a new number, presumably Monday)</w:t>
      </w:r>
      <w:r w:rsidR="00CA3101">
        <w:rPr>
          <w:rFonts w:ascii="Arial" w:hAnsi="Arial" w:cs="Arial"/>
          <w:szCs w:val="20"/>
        </w:rPr>
        <w:t>:</w:t>
      </w:r>
    </w:p>
    <w:p w14:paraId="1C5D1351" w14:textId="23E62C26" w:rsidR="00CA3101" w:rsidRDefault="00CA3101" w:rsidP="00CA3101">
      <w:pPr>
        <w:pStyle w:val="ListParagraph"/>
        <w:numPr>
          <w:ilvl w:val="0"/>
          <w:numId w:val="3"/>
        </w:numPr>
        <w:shd w:val="clear" w:color="auto" w:fill="FFFFFF"/>
        <w:tabs>
          <w:tab w:val="left" w:pos="8440"/>
        </w:tabs>
        <w:spacing w:before="240" w:line="240" w:lineRule="auto"/>
        <w:rPr>
          <w:rFonts w:ascii="Arial" w:hAnsi="Arial" w:cs="Arial"/>
          <w:szCs w:val="20"/>
        </w:rPr>
      </w:pPr>
      <w:r>
        <w:rPr>
          <w:rFonts w:ascii="Arial" w:hAnsi="Arial" w:cs="Arial"/>
          <w:szCs w:val="20"/>
        </w:rPr>
        <w:t>A</w:t>
      </w:r>
      <w:r w:rsidR="00FF43EB" w:rsidRPr="00CA3101">
        <w:rPr>
          <w:rFonts w:ascii="Arial" w:hAnsi="Arial" w:cs="Arial"/>
          <w:szCs w:val="20"/>
        </w:rPr>
        <w:t xml:space="preserve">llows </w:t>
      </w:r>
      <w:r w:rsidR="002B7F64" w:rsidRPr="00CA3101">
        <w:rPr>
          <w:rFonts w:ascii="Arial" w:hAnsi="Arial" w:cs="Arial"/>
          <w:szCs w:val="20"/>
        </w:rPr>
        <w:t>funds for professional develop</w:t>
      </w:r>
      <w:r w:rsidR="00757280">
        <w:rPr>
          <w:rFonts w:ascii="Arial" w:hAnsi="Arial" w:cs="Arial"/>
          <w:szCs w:val="20"/>
        </w:rPr>
        <w:t>ment to be spent on</w:t>
      </w:r>
      <w:r w:rsidR="002B7F64" w:rsidRPr="00CA3101">
        <w:rPr>
          <w:rFonts w:ascii="Arial" w:hAnsi="Arial" w:cs="Arial"/>
          <w:szCs w:val="20"/>
        </w:rPr>
        <w:t xml:space="preserve"> textbooks, curriculum used for classes</w:t>
      </w:r>
      <w:r w:rsidR="00FF43EB" w:rsidRPr="00CA3101">
        <w:rPr>
          <w:rFonts w:ascii="Arial" w:hAnsi="Arial" w:cs="Arial"/>
          <w:szCs w:val="20"/>
        </w:rPr>
        <w:t xml:space="preserve"> and a</w:t>
      </w:r>
      <w:r w:rsidR="002B7F64" w:rsidRPr="00CA3101">
        <w:rPr>
          <w:rFonts w:ascii="Arial" w:hAnsi="Arial" w:cs="Arial"/>
          <w:szCs w:val="20"/>
        </w:rPr>
        <w:t>ssessments, if the</w:t>
      </w:r>
      <w:r w:rsidR="00FF43EB" w:rsidRPr="00CA3101">
        <w:rPr>
          <w:rFonts w:ascii="Arial" w:hAnsi="Arial" w:cs="Arial"/>
          <w:szCs w:val="20"/>
        </w:rPr>
        <w:t>y</w:t>
      </w:r>
      <w:r w:rsidR="002B7F64" w:rsidRPr="00CA3101">
        <w:rPr>
          <w:rFonts w:ascii="Arial" w:hAnsi="Arial" w:cs="Arial"/>
          <w:szCs w:val="20"/>
        </w:rPr>
        <w:t xml:space="preserve"> include professional development. </w:t>
      </w:r>
      <w:r w:rsidR="00FF43EB" w:rsidRPr="00CA3101">
        <w:rPr>
          <w:rFonts w:ascii="Arial" w:hAnsi="Arial" w:cs="Arial"/>
          <w:szCs w:val="20"/>
        </w:rPr>
        <w:t>Strikes the requirement that</w:t>
      </w:r>
      <w:r w:rsidR="002B7F64" w:rsidRPr="00CA3101">
        <w:rPr>
          <w:rFonts w:ascii="Arial" w:hAnsi="Arial" w:cs="Arial"/>
          <w:szCs w:val="20"/>
        </w:rPr>
        <w:t xml:space="preserve"> specific allocations of </w:t>
      </w:r>
      <w:r w:rsidR="00FF43EB" w:rsidRPr="00CA3101">
        <w:rPr>
          <w:rFonts w:ascii="Arial" w:hAnsi="Arial" w:cs="Arial"/>
          <w:szCs w:val="20"/>
        </w:rPr>
        <w:t>PD funds must be used</w:t>
      </w:r>
      <w:r w:rsidR="002B7F64" w:rsidRPr="00CA3101">
        <w:rPr>
          <w:rFonts w:ascii="Arial" w:hAnsi="Arial" w:cs="Arial"/>
          <w:szCs w:val="20"/>
        </w:rPr>
        <w:t xml:space="preserve"> for implementing the core curriculum. </w:t>
      </w:r>
    </w:p>
    <w:p w14:paraId="70B302AA" w14:textId="77777777" w:rsidR="00CA3101" w:rsidRDefault="002B7F64" w:rsidP="00CA3101">
      <w:pPr>
        <w:pStyle w:val="ListParagraph"/>
        <w:numPr>
          <w:ilvl w:val="0"/>
          <w:numId w:val="3"/>
        </w:numPr>
        <w:shd w:val="clear" w:color="auto" w:fill="FFFFFF"/>
        <w:tabs>
          <w:tab w:val="left" w:pos="8440"/>
        </w:tabs>
        <w:spacing w:before="240" w:line="240" w:lineRule="auto"/>
        <w:rPr>
          <w:rFonts w:ascii="Arial" w:hAnsi="Arial" w:cs="Arial"/>
          <w:szCs w:val="20"/>
        </w:rPr>
      </w:pPr>
      <w:r w:rsidRPr="00CA3101">
        <w:rPr>
          <w:rFonts w:ascii="Arial" w:hAnsi="Arial" w:cs="Arial"/>
          <w:szCs w:val="20"/>
        </w:rPr>
        <w:t xml:space="preserve">Strikes the 5% cap on the amount of </w:t>
      </w:r>
      <w:r w:rsidR="00CA3101">
        <w:rPr>
          <w:rFonts w:ascii="Arial" w:hAnsi="Arial" w:cs="Arial"/>
          <w:szCs w:val="20"/>
        </w:rPr>
        <w:t>dropout prevention/</w:t>
      </w:r>
      <w:r w:rsidRPr="00CA3101">
        <w:rPr>
          <w:rFonts w:ascii="Arial" w:hAnsi="Arial" w:cs="Arial"/>
          <w:szCs w:val="20"/>
        </w:rPr>
        <w:t>at-risk funds that can be used district-wide or building-wide programs. Allows the salaries and benefits of guidance counselors to be paid through at-risk funds</w:t>
      </w:r>
      <w:r w:rsidR="00FF43EB" w:rsidRPr="00CA3101">
        <w:rPr>
          <w:rFonts w:ascii="Arial" w:hAnsi="Arial" w:cs="Arial"/>
          <w:szCs w:val="20"/>
        </w:rPr>
        <w:t xml:space="preserve"> and authorizes school districts to allocate a percentage of staff time to be spent on the program</w:t>
      </w:r>
      <w:r w:rsidRPr="00CA3101">
        <w:rPr>
          <w:rFonts w:ascii="Arial" w:hAnsi="Arial" w:cs="Arial"/>
          <w:szCs w:val="20"/>
        </w:rPr>
        <w:t xml:space="preserve">. </w:t>
      </w:r>
    </w:p>
    <w:p w14:paraId="7130CE80" w14:textId="77777777" w:rsidR="00CA3101" w:rsidRDefault="002B7F64" w:rsidP="00CA3101">
      <w:pPr>
        <w:pStyle w:val="ListParagraph"/>
        <w:numPr>
          <w:ilvl w:val="0"/>
          <w:numId w:val="3"/>
        </w:numPr>
        <w:shd w:val="clear" w:color="auto" w:fill="FFFFFF"/>
        <w:tabs>
          <w:tab w:val="left" w:pos="8440"/>
        </w:tabs>
        <w:spacing w:before="240" w:line="240" w:lineRule="auto"/>
        <w:rPr>
          <w:rFonts w:ascii="Arial" w:hAnsi="Arial" w:cs="Arial"/>
          <w:szCs w:val="20"/>
        </w:rPr>
      </w:pPr>
      <w:r w:rsidRPr="00CA3101">
        <w:rPr>
          <w:rFonts w:ascii="Arial" w:hAnsi="Arial" w:cs="Arial"/>
          <w:szCs w:val="20"/>
        </w:rPr>
        <w:t xml:space="preserve">Requires the DOE to give deference to the decisions of schools in regards to spending dedicated funding streams (professional development, categorical funding, early intervention, teacher leadership). </w:t>
      </w:r>
    </w:p>
    <w:p w14:paraId="5468B8DB" w14:textId="77777777" w:rsidR="00CA3101" w:rsidRDefault="002B7F64" w:rsidP="00CA3101">
      <w:pPr>
        <w:pStyle w:val="ListParagraph"/>
        <w:numPr>
          <w:ilvl w:val="0"/>
          <w:numId w:val="3"/>
        </w:numPr>
        <w:shd w:val="clear" w:color="auto" w:fill="FFFFFF"/>
        <w:tabs>
          <w:tab w:val="left" w:pos="8440"/>
        </w:tabs>
        <w:spacing w:before="240" w:line="240" w:lineRule="auto"/>
        <w:rPr>
          <w:rFonts w:ascii="Arial" w:hAnsi="Arial" w:cs="Arial"/>
          <w:szCs w:val="20"/>
        </w:rPr>
      </w:pPr>
      <w:r w:rsidRPr="00CA3101">
        <w:rPr>
          <w:rFonts w:ascii="Arial" w:hAnsi="Arial" w:cs="Arial"/>
          <w:szCs w:val="20"/>
        </w:rPr>
        <w:lastRenderedPageBreak/>
        <w:t>Allows preschool funds to be used by local providers for any purpose approved by the school board as meeting the requirements for high-quality preschool</w:t>
      </w:r>
      <w:r w:rsidR="00FF43EB" w:rsidRPr="00CA3101">
        <w:rPr>
          <w:rFonts w:ascii="Arial" w:hAnsi="Arial" w:cs="Arial"/>
          <w:szCs w:val="20"/>
        </w:rPr>
        <w:t xml:space="preserve"> and specifically allows for translators, snacks, playground equipment and repair</w:t>
      </w:r>
      <w:r w:rsidRPr="00CA3101">
        <w:rPr>
          <w:rFonts w:ascii="Arial" w:hAnsi="Arial" w:cs="Arial"/>
          <w:szCs w:val="20"/>
        </w:rPr>
        <w:t xml:space="preserve">. </w:t>
      </w:r>
    </w:p>
    <w:p w14:paraId="3055E569" w14:textId="77777777" w:rsidR="00CA3101" w:rsidRDefault="002B7F64" w:rsidP="00CA3101">
      <w:pPr>
        <w:pStyle w:val="ListParagraph"/>
        <w:numPr>
          <w:ilvl w:val="0"/>
          <w:numId w:val="3"/>
        </w:numPr>
        <w:shd w:val="clear" w:color="auto" w:fill="FFFFFF"/>
        <w:tabs>
          <w:tab w:val="left" w:pos="8440"/>
        </w:tabs>
        <w:spacing w:before="240" w:line="240" w:lineRule="auto"/>
        <w:rPr>
          <w:rFonts w:ascii="Arial" w:hAnsi="Arial" w:cs="Arial"/>
          <w:szCs w:val="20"/>
        </w:rPr>
      </w:pPr>
      <w:r w:rsidRPr="00CA3101">
        <w:rPr>
          <w:rFonts w:ascii="Arial" w:hAnsi="Arial" w:cs="Arial"/>
          <w:szCs w:val="20"/>
        </w:rPr>
        <w:t xml:space="preserve">Strikes the requirement that a school vehicle repair exceed $2,500 before being </w:t>
      </w:r>
      <w:r w:rsidR="00FF43EB" w:rsidRPr="00CA3101">
        <w:rPr>
          <w:rFonts w:ascii="Arial" w:hAnsi="Arial" w:cs="Arial"/>
          <w:szCs w:val="20"/>
        </w:rPr>
        <w:t xml:space="preserve">an </w:t>
      </w:r>
      <w:r w:rsidRPr="00CA3101">
        <w:rPr>
          <w:rFonts w:ascii="Arial" w:hAnsi="Arial" w:cs="Arial"/>
          <w:szCs w:val="20"/>
        </w:rPr>
        <w:t xml:space="preserve">eligible </w:t>
      </w:r>
      <w:r w:rsidR="00FF43EB" w:rsidRPr="00CA3101">
        <w:rPr>
          <w:rFonts w:ascii="Arial" w:hAnsi="Arial" w:cs="Arial"/>
          <w:szCs w:val="20"/>
        </w:rPr>
        <w:t>PPEL expenditure</w:t>
      </w:r>
      <w:r w:rsidRPr="00CA3101">
        <w:rPr>
          <w:rFonts w:ascii="Arial" w:hAnsi="Arial" w:cs="Arial"/>
          <w:szCs w:val="20"/>
        </w:rPr>
        <w:t xml:space="preserve">. </w:t>
      </w:r>
    </w:p>
    <w:p w14:paraId="3F285004" w14:textId="33083A25" w:rsidR="002B7F64" w:rsidRDefault="002B7F64" w:rsidP="00CA3101">
      <w:pPr>
        <w:pStyle w:val="ListParagraph"/>
        <w:numPr>
          <w:ilvl w:val="0"/>
          <w:numId w:val="3"/>
        </w:numPr>
        <w:shd w:val="clear" w:color="auto" w:fill="FFFFFF"/>
        <w:tabs>
          <w:tab w:val="left" w:pos="8440"/>
        </w:tabs>
        <w:spacing w:before="240" w:line="240" w:lineRule="auto"/>
        <w:rPr>
          <w:rFonts w:ascii="Arial" w:hAnsi="Arial" w:cs="Arial"/>
          <w:szCs w:val="20"/>
        </w:rPr>
      </w:pPr>
      <w:r w:rsidRPr="00CA3101">
        <w:rPr>
          <w:rFonts w:ascii="Arial" w:hAnsi="Arial" w:cs="Arial"/>
          <w:szCs w:val="20"/>
        </w:rPr>
        <w:t xml:space="preserve">Allows the use of gifted and talented funds for </w:t>
      </w:r>
      <w:r w:rsidR="00FF43EB" w:rsidRPr="00CA3101">
        <w:rPr>
          <w:rFonts w:ascii="Arial" w:hAnsi="Arial" w:cs="Arial"/>
          <w:szCs w:val="20"/>
        </w:rPr>
        <w:t>students not designated as TAG</w:t>
      </w:r>
      <w:r w:rsidRPr="00CA3101">
        <w:rPr>
          <w:rFonts w:ascii="Arial" w:hAnsi="Arial" w:cs="Arial"/>
          <w:szCs w:val="20"/>
        </w:rPr>
        <w:t xml:space="preserve"> if the needs </w:t>
      </w:r>
      <w:r w:rsidR="00FF43EB" w:rsidRPr="00CA3101">
        <w:rPr>
          <w:rFonts w:ascii="Arial" w:hAnsi="Arial" w:cs="Arial"/>
          <w:szCs w:val="20"/>
        </w:rPr>
        <w:t>of TAG students are met</w:t>
      </w:r>
      <w:r w:rsidRPr="00CA3101">
        <w:rPr>
          <w:rFonts w:ascii="Arial" w:hAnsi="Arial" w:cs="Arial"/>
          <w:szCs w:val="20"/>
        </w:rPr>
        <w:t xml:space="preserve">. </w:t>
      </w:r>
      <w:r w:rsidR="00FF43EB" w:rsidRPr="00CA3101">
        <w:rPr>
          <w:rFonts w:ascii="Arial" w:hAnsi="Arial" w:cs="Arial"/>
          <w:szCs w:val="20"/>
        </w:rPr>
        <w:t>RSAI supports this bill.</w:t>
      </w:r>
    </w:p>
    <w:p w14:paraId="5DAB7C13" w14:textId="66152DC5" w:rsidR="003B15D2" w:rsidRPr="00CA3101" w:rsidRDefault="003B15D2" w:rsidP="00CA3101">
      <w:pPr>
        <w:pStyle w:val="ListParagraph"/>
        <w:numPr>
          <w:ilvl w:val="0"/>
          <w:numId w:val="3"/>
        </w:numPr>
        <w:shd w:val="clear" w:color="auto" w:fill="FFFFFF"/>
        <w:tabs>
          <w:tab w:val="left" w:pos="8440"/>
        </w:tabs>
        <w:spacing w:before="240" w:line="240" w:lineRule="auto"/>
        <w:rPr>
          <w:rFonts w:ascii="Arial" w:hAnsi="Arial" w:cs="Arial"/>
          <w:szCs w:val="20"/>
        </w:rPr>
      </w:pPr>
      <w:r>
        <w:rPr>
          <w:rFonts w:ascii="Arial" w:hAnsi="Arial" w:cs="Arial"/>
          <w:szCs w:val="20"/>
        </w:rPr>
        <w:t xml:space="preserve">The amendment approved in the House Education Committee also includes ability of school districts to pay for safety equipment out of general fund in addition to student activities fund.  </w:t>
      </w:r>
    </w:p>
    <w:p w14:paraId="5B6FEA04" w14:textId="5F909CAC" w:rsidR="00CA3101" w:rsidRPr="00CA3101" w:rsidRDefault="00AE2D31" w:rsidP="00CA3101">
      <w:pPr>
        <w:shd w:val="clear" w:color="auto" w:fill="FFFFFF"/>
        <w:tabs>
          <w:tab w:val="left" w:pos="8440"/>
        </w:tabs>
        <w:spacing w:before="240" w:line="240" w:lineRule="auto"/>
        <w:rPr>
          <w:rFonts w:ascii="Arial" w:hAnsi="Arial" w:cs="Arial"/>
          <w:szCs w:val="20"/>
        </w:rPr>
      </w:pPr>
      <w:hyperlink r:id="rId11" w:history="1">
        <w:r w:rsidR="00CA3101" w:rsidRPr="00CA3101">
          <w:rPr>
            <w:rStyle w:val="Hyperlink"/>
            <w:rFonts w:ascii="Arial" w:hAnsi="Arial" w:cs="Arial"/>
            <w:b/>
            <w:szCs w:val="20"/>
          </w:rPr>
          <w:t>SF 427</w:t>
        </w:r>
      </w:hyperlink>
      <w:r w:rsidR="00CA3101" w:rsidRPr="00CA3101">
        <w:rPr>
          <w:rFonts w:ascii="Arial" w:hAnsi="Arial" w:cs="Arial"/>
          <w:b/>
          <w:szCs w:val="20"/>
        </w:rPr>
        <w:t xml:space="preserve"> ELL Eligibility</w:t>
      </w:r>
      <w:r w:rsidR="00CA3101" w:rsidRPr="00CA3101">
        <w:rPr>
          <w:rFonts w:ascii="Arial" w:hAnsi="Arial" w:cs="Arial"/>
          <w:szCs w:val="20"/>
        </w:rPr>
        <w:t>: this bill extends English Language Learner eligibility for students beginning ELL services in the 2017-18 school year to 6 years and for those beginning ELL services in the 2018-19 school year to 7 years.  The bill states that the years need not be consecutive and eligibility can be transferred between school districts.  RSAI supports the bill.</w:t>
      </w:r>
    </w:p>
    <w:p w14:paraId="180C89F6" w14:textId="77777777" w:rsidR="00E17FE9" w:rsidRDefault="00AE2D31" w:rsidP="00917B93">
      <w:pPr>
        <w:shd w:val="clear" w:color="auto" w:fill="FFFFFF"/>
        <w:tabs>
          <w:tab w:val="left" w:pos="8440"/>
        </w:tabs>
        <w:spacing w:before="240" w:after="0" w:line="240" w:lineRule="auto"/>
        <w:rPr>
          <w:rFonts w:ascii="Arial" w:hAnsi="Arial" w:cs="Arial"/>
          <w:szCs w:val="20"/>
        </w:rPr>
      </w:pPr>
      <w:hyperlink r:id="rId12" w:history="1">
        <w:r w:rsidR="00E17FE9" w:rsidRPr="00A76107">
          <w:rPr>
            <w:rStyle w:val="Hyperlink"/>
            <w:rFonts w:ascii="Arial" w:hAnsi="Arial" w:cs="Arial"/>
            <w:b/>
            <w:szCs w:val="20"/>
          </w:rPr>
          <w:t>SSB 1124</w:t>
        </w:r>
      </w:hyperlink>
      <w:r w:rsidR="00E17FE9" w:rsidRPr="00E17FE9">
        <w:rPr>
          <w:rFonts w:ascii="Arial" w:hAnsi="Arial" w:cs="Arial"/>
          <w:b/>
          <w:szCs w:val="20"/>
        </w:rPr>
        <w:t xml:space="preserve"> Formula and Transportation Equity: </w:t>
      </w:r>
      <w:r w:rsidR="00E17FE9" w:rsidRPr="00E17FE9">
        <w:rPr>
          <w:rFonts w:ascii="Arial" w:hAnsi="Arial" w:cs="Arial"/>
          <w:szCs w:val="20"/>
        </w:rPr>
        <w:t>the bill includes a 10-year phase</w:t>
      </w:r>
      <w:r w:rsidR="00841154">
        <w:rPr>
          <w:rFonts w:ascii="Arial" w:hAnsi="Arial" w:cs="Arial"/>
          <w:szCs w:val="20"/>
        </w:rPr>
        <w:t>-</w:t>
      </w:r>
      <w:r w:rsidR="00E17FE9" w:rsidRPr="00E17FE9">
        <w:rPr>
          <w:rFonts w:ascii="Arial" w:hAnsi="Arial" w:cs="Arial"/>
          <w:szCs w:val="20"/>
        </w:rPr>
        <w:t xml:space="preserve">in </w:t>
      </w:r>
      <w:r w:rsidR="00841154">
        <w:rPr>
          <w:rFonts w:ascii="Arial" w:hAnsi="Arial" w:cs="Arial"/>
          <w:szCs w:val="20"/>
        </w:rPr>
        <w:t>to eliminate</w:t>
      </w:r>
      <w:r w:rsidR="00E17FE9" w:rsidRPr="00E17FE9">
        <w:rPr>
          <w:rFonts w:ascii="Arial" w:hAnsi="Arial" w:cs="Arial"/>
          <w:szCs w:val="20"/>
        </w:rPr>
        <w:t xml:space="preserve"> the $175 difference in </w:t>
      </w:r>
      <w:r w:rsidR="00841154">
        <w:rPr>
          <w:rFonts w:ascii="Arial" w:hAnsi="Arial" w:cs="Arial"/>
          <w:szCs w:val="20"/>
        </w:rPr>
        <w:t>the district</w:t>
      </w:r>
      <w:r w:rsidR="00E17FE9" w:rsidRPr="00E17FE9">
        <w:rPr>
          <w:rFonts w:ascii="Arial" w:hAnsi="Arial" w:cs="Arial"/>
          <w:szCs w:val="20"/>
        </w:rPr>
        <w:t xml:space="preserve"> and state costs per pupil</w:t>
      </w:r>
      <w:r w:rsidR="00841154">
        <w:rPr>
          <w:rFonts w:ascii="Arial" w:hAnsi="Arial" w:cs="Arial"/>
          <w:szCs w:val="20"/>
        </w:rPr>
        <w:t xml:space="preserve"> (RSAI Priority):</w:t>
      </w:r>
    </w:p>
    <w:p w14:paraId="3415643B" w14:textId="77777777" w:rsidR="00E17FE9" w:rsidRPr="00E17FE9" w:rsidRDefault="00E17FE9" w:rsidP="0090361F">
      <w:pPr>
        <w:pStyle w:val="ListParagraph"/>
        <w:numPr>
          <w:ilvl w:val="0"/>
          <w:numId w:val="1"/>
        </w:numPr>
        <w:shd w:val="clear" w:color="auto" w:fill="FFFFFF"/>
        <w:tabs>
          <w:tab w:val="left" w:pos="8440"/>
        </w:tabs>
        <w:spacing w:before="240" w:after="0" w:line="240" w:lineRule="auto"/>
        <w:rPr>
          <w:rFonts w:ascii="Arial" w:hAnsi="Arial" w:cs="Arial"/>
          <w:b/>
          <w:szCs w:val="20"/>
        </w:rPr>
      </w:pPr>
      <w:r>
        <w:rPr>
          <w:rFonts w:ascii="Arial" w:hAnsi="Arial" w:cs="Arial"/>
          <w:szCs w:val="20"/>
        </w:rPr>
        <w:t>$5 per pupil beginning July 1, 2017</w:t>
      </w:r>
    </w:p>
    <w:p w14:paraId="33B2F850" w14:textId="77777777" w:rsidR="00E17FE9" w:rsidRPr="00E17FE9" w:rsidRDefault="00E17FE9" w:rsidP="0090361F">
      <w:pPr>
        <w:pStyle w:val="ListParagraph"/>
        <w:numPr>
          <w:ilvl w:val="0"/>
          <w:numId w:val="1"/>
        </w:numPr>
        <w:shd w:val="clear" w:color="auto" w:fill="FFFFFF"/>
        <w:tabs>
          <w:tab w:val="left" w:pos="8440"/>
        </w:tabs>
        <w:spacing w:before="240" w:after="0" w:line="240" w:lineRule="auto"/>
        <w:rPr>
          <w:rFonts w:ascii="Arial" w:hAnsi="Arial" w:cs="Arial"/>
          <w:b/>
          <w:szCs w:val="20"/>
        </w:rPr>
      </w:pPr>
      <w:r>
        <w:rPr>
          <w:rFonts w:ascii="Arial" w:hAnsi="Arial" w:cs="Arial"/>
          <w:szCs w:val="20"/>
        </w:rPr>
        <w:t>$10 per pupil beginning July 1, 2018</w:t>
      </w:r>
    </w:p>
    <w:p w14:paraId="73ECD679" w14:textId="77777777" w:rsidR="00E17FE9" w:rsidRPr="00917B93" w:rsidRDefault="00E17FE9" w:rsidP="0090361F">
      <w:pPr>
        <w:pStyle w:val="ListParagraph"/>
        <w:numPr>
          <w:ilvl w:val="0"/>
          <w:numId w:val="1"/>
        </w:numPr>
        <w:shd w:val="clear" w:color="auto" w:fill="FFFFFF"/>
        <w:tabs>
          <w:tab w:val="left" w:pos="8440"/>
        </w:tabs>
        <w:spacing w:before="240" w:after="0" w:line="240" w:lineRule="auto"/>
        <w:rPr>
          <w:rFonts w:ascii="Arial" w:hAnsi="Arial" w:cs="Arial"/>
          <w:b/>
          <w:szCs w:val="20"/>
        </w:rPr>
      </w:pPr>
      <w:r>
        <w:rPr>
          <w:rFonts w:ascii="Arial" w:hAnsi="Arial" w:cs="Arial"/>
          <w:szCs w:val="20"/>
        </w:rPr>
        <w:t>$20 per pupil beginning July 1, 2019 and annually until the gap is closed (by July 1, 2027, all districts will be at the same cost per pupil.)</w:t>
      </w:r>
    </w:p>
    <w:p w14:paraId="1AEAD2E4" w14:textId="09EFEEAB" w:rsidR="00E17FE9" w:rsidRDefault="00E17FE9" w:rsidP="00917B93">
      <w:pPr>
        <w:shd w:val="clear" w:color="auto" w:fill="FFFFFF"/>
        <w:tabs>
          <w:tab w:val="left" w:pos="8440"/>
        </w:tabs>
        <w:spacing w:before="240" w:after="0" w:line="240" w:lineRule="auto"/>
        <w:rPr>
          <w:rFonts w:ascii="Arial" w:hAnsi="Arial" w:cs="Arial"/>
          <w:szCs w:val="20"/>
        </w:rPr>
      </w:pPr>
      <w:r>
        <w:rPr>
          <w:rFonts w:ascii="Arial" w:hAnsi="Arial" w:cs="Arial"/>
          <w:szCs w:val="20"/>
        </w:rPr>
        <w:t>The bill also includes a transportation formula that creates a supplementary weighting to generate funds for all net operating costs for transportation</w:t>
      </w:r>
      <w:r w:rsidR="00841154">
        <w:rPr>
          <w:rFonts w:ascii="Arial" w:hAnsi="Arial" w:cs="Arial"/>
          <w:szCs w:val="20"/>
        </w:rPr>
        <w:t xml:space="preserve"> (RSAI Priority)</w:t>
      </w:r>
      <w:r>
        <w:rPr>
          <w:rFonts w:ascii="Arial" w:hAnsi="Arial" w:cs="Arial"/>
          <w:szCs w:val="20"/>
        </w:rPr>
        <w:t xml:space="preserve">: </w:t>
      </w:r>
    </w:p>
    <w:p w14:paraId="3DA93C03" w14:textId="77777777" w:rsidR="00E17FE9" w:rsidRDefault="0090361F" w:rsidP="0090361F">
      <w:pPr>
        <w:pStyle w:val="ListParagraph"/>
        <w:numPr>
          <w:ilvl w:val="0"/>
          <w:numId w:val="1"/>
        </w:numPr>
        <w:shd w:val="clear" w:color="auto" w:fill="FFFFFF"/>
        <w:tabs>
          <w:tab w:val="left" w:pos="8440"/>
        </w:tabs>
        <w:spacing w:after="0" w:line="240" w:lineRule="auto"/>
        <w:rPr>
          <w:rFonts w:ascii="Arial" w:hAnsi="Arial" w:cs="Arial"/>
          <w:b/>
          <w:szCs w:val="20"/>
        </w:rPr>
      </w:pPr>
      <w:r w:rsidRPr="00E17FE9">
        <w:rPr>
          <w:rFonts w:ascii="Arial" w:hAnsi="Arial" w:cs="Arial"/>
          <w:szCs w:val="20"/>
        </w:rPr>
        <w:t>Sets up a transportation supplement per pupil</w:t>
      </w:r>
      <w:r w:rsidR="00E17FE9" w:rsidRPr="00E17FE9">
        <w:rPr>
          <w:rFonts w:ascii="Arial" w:hAnsi="Arial" w:cs="Arial"/>
          <w:szCs w:val="20"/>
        </w:rPr>
        <w:t xml:space="preserve"> based on three factors:</w:t>
      </w:r>
      <w:r w:rsidRPr="00E17FE9">
        <w:rPr>
          <w:rFonts w:ascii="Arial" w:hAnsi="Arial" w:cs="Arial"/>
          <w:b/>
          <w:szCs w:val="20"/>
        </w:rPr>
        <w:t xml:space="preserve">  </w:t>
      </w:r>
    </w:p>
    <w:p w14:paraId="207007FF" w14:textId="77777777" w:rsidR="004B32B8" w:rsidRPr="00E17FE9" w:rsidRDefault="0090361F" w:rsidP="0090361F">
      <w:pPr>
        <w:pStyle w:val="ListParagraph"/>
        <w:numPr>
          <w:ilvl w:val="1"/>
          <w:numId w:val="1"/>
        </w:numPr>
        <w:shd w:val="clear" w:color="auto" w:fill="FFFFFF"/>
        <w:tabs>
          <w:tab w:val="left" w:pos="8440"/>
        </w:tabs>
        <w:spacing w:before="240" w:after="0" w:line="240" w:lineRule="auto"/>
        <w:rPr>
          <w:rFonts w:ascii="Arial" w:hAnsi="Arial" w:cs="Arial"/>
          <w:szCs w:val="20"/>
        </w:rPr>
      </w:pPr>
      <w:r w:rsidRPr="00E17FE9">
        <w:rPr>
          <w:rFonts w:ascii="Arial" w:hAnsi="Arial" w:cs="Arial"/>
          <w:szCs w:val="20"/>
        </w:rPr>
        <w:t>90% based on prior 3-year net operating transportation costs of getting students to and from school (exclud</w:t>
      </w:r>
      <w:r w:rsidR="00E17FE9">
        <w:rPr>
          <w:rFonts w:ascii="Arial" w:hAnsi="Arial" w:cs="Arial"/>
          <w:szCs w:val="20"/>
        </w:rPr>
        <w:t>ing</w:t>
      </w:r>
      <w:r w:rsidRPr="00E17FE9">
        <w:rPr>
          <w:rFonts w:ascii="Arial" w:hAnsi="Arial" w:cs="Arial"/>
          <w:szCs w:val="20"/>
        </w:rPr>
        <w:t xml:space="preserve"> PPEL/SAVE expenditures) </w:t>
      </w:r>
    </w:p>
    <w:p w14:paraId="04EF915D" w14:textId="77777777" w:rsidR="00E17FE9" w:rsidRDefault="0090361F" w:rsidP="0090361F">
      <w:pPr>
        <w:numPr>
          <w:ilvl w:val="1"/>
          <w:numId w:val="1"/>
        </w:numPr>
        <w:spacing w:after="0" w:line="240" w:lineRule="auto"/>
        <w:rPr>
          <w:rFonts w:ascii="Arial" w:hAnsi="Arial" w:cs="Arial"/>
          <w:szCs w:val="20"/>
        </w:rPr>
      </w:pPr>
      <w:r w:rsidRPr="00E17FE9">
        <w:rPr>
          <w:rFonts w:ascii="Arial" w:hAnsi="Arial" w:cs="Arial"/>
          <w:szCs w:val="20"/>
        </w:rPr>
        <w:t>5% based on enrollment</w:t>
      </w:r>
    </w:p>
    <w:p w14:paraId="75A85A73" w14:textId="77777777" w:rsidR="004B32B8" w:rsidRPr="00E17FE9" w:rsidRDefault="0090361F" w:rsidP="0090361F">
      <w:pPr>
        <w:numPr>
          <w:ilvl w:val="1"/>
          <w:numId w:val="1"/>
        </w:numPr>
        <w:spacing w:after="0" w:line="240" w:lineRule="auto"/>
        <w:rPr>
          <w:rFonts w:ascii="Arial" w:hAnsi="Arial" w:cs="Arial"/>
          <w:szCs w:val="20"/>
        </w:rPr>
      </w:pPr>
      <w:r w:rsidRPr="00E17FE9">
        <w:rPr>
          <w:rFonts w:ascii="Arial" w:hAnsi="Arial" w:cs="Arial"/>
          <w:szCs w:val="20"/>
        </w:rPr>
        <w:t>5% based on route miles per pupil</w:t>
      </w:r>
    </w:p>
    <w:p w14:paraId="56A2DA6C" w14:textId="77777777" w:rsidR="004B32B8" w:rsidRPr="00E17FE9" w:rsidRDefault="0090361F" w:rsidP="0090361F">
      <w:pPr>
        <w:numPr>
          <w:ilvl w:val="1"/>
          <w:numId w:val="1"/>
        </w:numPr>
        <w:spacing w:after="0" w:line="240" w:lineRule="auto"/>
        <w:rPr>
          <w:rFonts w:ascii="Arial" w:hAnsi="Arial" w:cs="Arial"/>
          <w:szCs w:val="20"/>
        </w:rPr>
      </w:pPr>
      <w:r w:rsidRPr="00E17FE9">
        <w:rPr>
          <w:rFonts w:ascii="Arial" w:hAnsi="Arial" w:cs="Arial"/>
          <w:szCs w:val="20"/>
        </w:rPr>
        <w:t>Phases in over 10 years, at 10% per year</w:t>
      </w:r>
      <w:r w:rsidR="00E17FE9" w:rsidRPr="00E17FE9">
        <w:rPr>
          <w:rFonts w:ascii="Arial" w:hAnsi="Arial" w:cs="Arial"/>
          <w:szCs w:val="20"/>
        </w:rPr>
        <w:t xml:space="preserve">, essentially providing </w:t>
      </w:r>
      <w:r w:rsidRPr="00E17FE9">
        <w:rPr>
          <w:rFonts w:ascii="Arial" w:hAnsi="Arial" w:cs="Arial"/>
          <w:szCs w:val="20"/>
        </w:rPr>
        <w:t xml:space="preserve">$12.8 million in </w:t>
      </w:r>
      <w:r w:rsidR="00E17FE9" w:rsidRPr="00E17FE9">
        <w:rPr>
          <w:rFonts w:ascii="Arial" w:hAnsi="Arial" w:cs="Arial"/>
          <w:szCs w:val="20"/>
        </w:rPr>
        <w:t xml:space="preserve">the </w:t>
      </w:r>
      <w:r w:rsidRPr="00E17FE9">
        <w:rPr>
          <w:rFonts w:ascii="Arial" w:hAnsi="Arial" w:cs="Arial"/>
          <w:szCs w:val="20"/>
        </w:rPr>
        <w:t>first year</w:t>
      </w:r>
      <w:r w:rsidR="00E17FE9" w:rsidRPr="00E17FE9">
        <w:rPr>
          <w:rFonts w:ascii="Arial" w:hAnsi="Arial" w:cs="Arial"/>
          <w:szCs w:val="20"/>
        </w:rPr>
        <w:t xml:space="preserve"> and eventually covering </w:t>
      </w:r>
      <w:r w:rsidRPr="00E17FE9">
        <w:rPr>
          <w:rFonts w:ascii="Arial" w:hAnsi="Arial" w:cs="Arial"/>
          <w:szCs w:val="20"/>
        </w:rPr>
        <w:t xml:space="preserve">$128 million in FY 2016 dollars when </w:t>
      </w:r>
      <w:r w:rsidR="00E17FE9">
        <w:rPr>
          <w:rFonts w:ascii="Arial" w:hAnsi="Arial" w:cs="Arial"/>
          <w:szCs w:val="20"/>
        </w:rPr>
        <w:t>complete</w:t>
      </w:r>
    </w:p>
    <w:p w14:paraId="40A249C2" w14:textId="6FA997DE" w:rsidR="004B32B8" w:rsidRPr="00E17FE9" w:rsidRDefault="00FF43EB" w:rsidP="0090361F">
      <w:pPr>
        <w:numPr>
          <w:ilvl w:val="0"/>
          <w:numId w:val="1"/>
        </w:numPr>
        <w:spacing w:after="0" w:line="240" w:lineRule="auto"/>
        <w:rPr>
          <w:rFonts w:ascii="Arial" w:hAnsi="Arial" w:cs="Arial"/>
          <w:szCs w:val="20"/>
        </w:rPr>
      </w:pPr>
      <w:r>
        <w:rPr>
          <w:rFonts w:ascii="Arial" w:hAnsi="Arial" w:cs="Arial"/>
          <w:szCs w:val="20"/>
        </w:rPr>
        <w:t>Specifies that transportation funds are miscellaneous income and deposited into the school’s general fund. (RSAI requested this provision)</w:t>
      </w:r>
    </w:p>
    <w:p w14:paraId="7295A2B6" w14:textId="006CC155" w:rsidR="00246FA1" w:rsidRDefault="00FF43EB" w:rsidP="006D7B68">
      <w:pPr>
        <w:numPr>
          <w:ilvl w:val="0"/>
          <w:numId w:val="1"/>
        </w:numPr>
        <w:spacing w:before="120" w:after="0" w:line="240" w:lineRule="auto"/>
        <w:rPr>
          <w:rFonts w:ascii="Arial" w:hAnsi="Arial" w:cs="Arial"/>
          <w:szCs w:val="20"/>
        </w:rPr>
      </w:pPr>
      <w:r w:rsidRPr="00FF43EB">
        <w:rPr>
          <w:rFonts w:ascii="Arial" w:hAnsi="Arial" w:cs="Arial"/>
          <w:szCs w:val="20"/>
        </w:rPr>
        <w:t>Requires</w:t>
      </w:r>
      <w:r w:rsidR="00917B93" w:rsidRPr="00FF43EB">
        <w:rPr>
          <w:rFonts w:ascii="Arial" w:hAnsi="Arial" w:cs="Arial"/>
          <w:szCs w:val="20"/>
        </w:rPr>
        <w:t xml:space="preserve"> the department of management </w:t>
      </w:r>
      <w:r w:rsidRPr="00FF43EB">
        <w:rPr>
          <w:rFonts w:ascii="Arial" w:hAnsi="Arial" w:cs="Arial"/>
          <w:szCs w:val="20"/>
        </w:rPr>
        <w:t xml:space="preserve">and DE </w:t>
      </w:r>
      <w:r w:rsidR="00917B93" w:rsidRPr="00FF43EB">
        <w:rPr>
          <w:rFonts w:ascii="Arial" w:hAnsi="Arial" w:cs="Arial"/>
          <w:szCs w:val="20"/>
        </w:rPr>
        <w:t xml:space="preserve">to </w:t>
      </w:r>
      <w:r w:rsidR="0090361F" w:rsidRPr="00FF43EB">
        <w:rPr>
          <w:rFonts w:ascii="Arial" w:hAnsi="Arial" w:cs="Arial"/>
          <w:szCs w:val="20"/>
        </w:rPr>
        <w:t>estimate impact of reorganization o</w:t>
      </w:r>
      <w:r w:rsidR="00917B93" w:rsidRPr="00FF43EB">
        <w:rPr>
          <w:rFonts w:ascii="Arial" w:hAnsi="Arial" w:cs="Arial"/>
          <w:szCs w:val="20"/>
        </w:rPr>
        <w:t xml:space="preserve">n district transportation costs for purposes of calculating the supplement </w:t>
      </w:r>
      <w:r w:rsidRPr="00FF43EB">
        <w:rPr>
          <w:rFonts w:ascii="Arial" w:hAnsi="Arial" w:cs="Arial"/>
          <w:szCs w:val="20"/>
        </w:rPr>
        <w:t>if the newly reorganized district does not have sufficient history for the formula.</w:t>
      </w:r>
      <w:r w:rsidR="00757280">
        <w:rPr>
          <w:rFonts w:ascii="Arial" w:hAnsi="Arial" w:cs="Arial"/>
          <w:szCs w:val="20"/>
        </w:rPr>
        <w:t xml:space="preserve"> (RSAI requested this provision).</w:t>
      </w:r>
      <w:r w:rsidRPr="00FF43EB">
        <w:rPr>
          <w:rFonts w:ascii="Arial" w:hAnsi="Arial" w:cs="Arial"/>
          <w:szCs w:val="20"/>
        </w:rPr>
        <w:t xml:space="preserve">  </w:t>
      </w:r>
      <w:r w:rsidR="00917B93" w:rsidRPr="00FF43EB">
        <w:rPr>
          <w:rFonts w:ascii="Arial" w:hAnsi="Arial" w:cs="Arial"/>
          <w:szCs w:val="20"/>
        </w:rPr>
        <w:t xml:space="preserve">RSAI is registered in favor. </w:t>
      </w:r>
    </w:p>
    <w:p w14:paraId="67418BC7" w14:textId="5C138739" w:rsidR="00644E2E" w:rsidRDefault="00644E2E" w:rsidP="00644E2E">
      <w:pPr>
        <w:spacing w:before="120" w:after="0" w:line="240" w:lineRule="auto"/>
        <w:rPr>
          <w:rFonts w:ascii="Arial" w:hAnsi="Arial" w:cs="Arial"/>
          <w:szCs w:val="20"/>
        </w:rPr>
      </w:pPr>
      <w:r w:rsidRPr="00644E2E">
        <w:rPr>
          <w:rFonts w:ascii="Arial" w:hAnsi="Arial" w:cs="Arial"/>
          <w:b/>
          <w:szCs w:val="20"/>
        </w:rPr>
        <w:t xml:space="preserve">Please note:  </w:t>
      </w:r>
      <w:hyperlink r:id="rId13" w:history="1">
        <w:r w:rsidRPr="00644E2E">
          <w:rPr>
            <w:rStyle w:val="Hyperlink"/>
            <w:rFonts w:ascii="Arial" w:hAnsi="Arial" w:cs="Arial"/>
            <w:b/>
            <w:szCs w:val="20"/>
          </w:rPr>
          <w:t>SF 304</w:t>
        </w:r>
      </w:hyperlink>
      <w:r w:rsidRPr="00644E2E">
        <w:rPr>
          <w:rFonts w:ascii="Arial" w:hAnsi="Arial" w:cs="Arial"/>
          <w:b/>
          <w:szCs w:val="20"/>
        </w:rPr>
        <w:t xml:space="preserve"> and SF 305,</w:t>
      </w:r>
      <w:r>
        <w:rPr>
          <w:rFonts w:ascii="Arial" w:hAnsi="Arial" w:cs="Arial"/>
          <w:szCs w:val="20"/>
        </w:rPr>
        <w:t xml:space="preserve"> which would have provided short term flexibility to use cash reserves to immediately fund the different in the district and state cost per pupil, received a subcommittee but were not approved to move forward.  SF 304 would require that a school district lower their maximum cash reserve cap from 20% to 15% in order to have a cash reserve levy to recoup the cash.  SF 305 would have allowed interest earned on cash reserve balances to be accessed to pay for the difference in district and state cost per pupil.  RSAI </w:t>
      </w:r>
      <w:r w:rsidR="002C041E">
        <w:rPr>
          <w:rFonts w:ascii="Arial" w:hAnsi="Arial" w:cs="Arial"/>
          <w:szCs w:val="20"/>
        </w:rPr>
        <w:t>supports this flexibility.</w:t>
      </w:r>
      <w:bookmarkStart w:id="0" w:name="_GoBack"/>
      <w:bookmarkEnd w:id="0"/>
    </w:p>
    <w:p w14:paraId="512E3825" w14:textId="37447EEE" w:rsidR="007700C7" w:rsidRDefault="00AE2D31" w:rsidP="007700C7">
      <w:pPr>
        <w:spacing w:before="120" w:after="0" w:line="240" w:lineRule="auto"/>
        <w:rPr>
          <w:rFonts w:ascii="Arial" w:hAnsi="Arial" w:cs="Arial"/>
          <w:szCs w:val="20"/>
        </w:rPr>
      </w:pPr>
      <w:hyperlink r:id="rId14" w:history="1">
        <w:r w:rsidR="007700C7" w:rsidRPr="007700C7">
          <w:rPr>
            <w:rStyle w:val="Hyperlink"/>
            <w:rFonts w:ascii="Arial" w:hAnsi="Arial" w:cs="Arial"/>
            <w:b/>
            <w:szCs w:val="20"/>
          </w:rPr>
          <w:t>SF 240</w:t>
        </w:r>
      </w:hyperlink>
      <w:r w:rsidR="007700C7" w:rsidRPr="007700C7">
        <w:rPr>
          <w:rFonts w:ascii="Arial" w:hAnsi="Arial" w:cs="Arial"/>
          <w:b/>
          <w:szCs w:val="20"/>
        </w:rPr>
        <w:t xml:space="preserve"> A</w:t>
      </w:r>
      <w:r w:rsidR="007700C7">
        <w:rPr>
          <w:rFonts w:ascii="Arial" w:hAnsi="Arial" w:cs="Arial"/>
          <w:b/>
          <w:szCs w:val="20"/>
        </w:rPr>
        <w:t>ssessment</w:t>
      </w:r>
      <w:r w:rsidR="003B15D2">
        <w:rPr>
          <w:rFonts w:ascii="Arial" w:hAnsi="Arial" w:cs="Arial"/>
          <w:b/>
          <w:szCs w:val="20"/>
        </w:rPr>
        <w:t>s</w:t>
      </w:r>
      <w:r w:rsidR="007700C7">
        <w:rPr>
          <w:rFonts w:ascii="Arial" w:hAnsi="Arial" w:cs="Arial"/>
          <w:b/>
          <w:szCs w:val="20"/>
        </w:rPr>
        <w:t>:</w:t>
      </w:r>
      <w:r w:rsidR="007700C7" w:rsidRPr="007700C7">
        <w:rPr>
          <w:rFonts w:ascii="Arial" w:hAnsi="Arial" w:cs="Arial"/>
          <w:szCs w:val="20"/>
        </w:rPr>
        <w:t xml:space="preserve"> </w:t>
      </w:r>
      <w:r w:rsidR="007700C7">
        <w:rPr>
          <w:rFonts w:ascii="Arial" w:hAnsi="Arial" w:cs="Arial"/>
          <w:szCs w:val="20"/>
        </w:rPr>
        <w:t>the bill</w:t>
      </w:r>
      <w:r w:rsidR="007700C7" w:rsidRPr="007700C7">
        <w:rPr>
          <w:rFonts w:ascii="Arial" w:hAnsi="Arial" w:cs="Arial"/>
          <w:szCs w:val="20"/>
        </w:rPr>
        <w:t xml:space="preserve"> requires the </w:t>
      </w:r>
      <w:r w:rsidR="007700C7">
        <w:rPr>
          <w:rFonts w:ascii="Arial" w:hAnsi="Arial" w:cs="Arial"/>
          <w:szCs w:val="20"/>
        </w:rPr>
        <w:t>DE</w:t>
      </w:r>
      <w:r w:rsidR="007700C7" w:rsidRPr="007700C7">
        <w:rPr>
          <w:rFonts w:ascii="Arial" w:hAnsi="Arial" w:cs="Arial"/>
          <w:szCs w:val="20"/>
        </w:rPr>
        <w:t xml:space="preserve"> to issue a new request for proposals (RFP) no later than April 30, 2017, for the selection of a statewide assessment to measure student growth and student achievement toward the Iowa core academic standards. The selected assessment will be available for grades three through eight and one high school level grade, and must cover English language arts, math, and science</w:t>
      </w:r>
      <w:r w:rsidR="00644E2E">
        <w:rPr>
          <w:rFonts w:ascii="Arial" w:hAnsi="Arial" w:cs="Arial"/>
          <w:szCs w:val="20"/>
        </w:rPr>
        <w:t xml:space="preserve"> (although providers would be allowed to work together to submit a proposal.)</w:t>
      </w:r>
      <w:r w:rsidR="007700C7" w:rsidRPr="007700C7">
        <w:rPr>
          <w:rFonts w:ascii="Arial" w:hAnsi="Arial" w:cs="Arial"/>
          <w:szCs w:val="20"/>
        </w:rPr>
        <w:t xml:space="preserve"> The </w:t>
      </w:r>
      <w:r w:rsidR="007700C7">
        <w:rPr>
          <w:rFonts w:ascii="Arial" w:hAnsi="Arial" w:cs="Arial"/>
          <w:szCs w:val="20"/>
        </w:rPr>
        <w:t xml:space="preserve">bill limits the DE to only </w:t>
      </w:r>
      <w:r w:rsidR="007700C7" w:rsidRPr="007700C7">
        <w:rPr>
          <w:rFonts w:ascii="Arial" w:hAnsi="Arial" w:cs="Arial"/>
          <w:szCs w:val="20"/>
        </w:rPr>
        <w:t xml:space="preserve">consider the following in the RFP process: </w:t>
      </w:r>
    </w:p>
    <w:p w14:paraId="17BB2FD6" w14:textId="77777777" w:rsidR="007700C7" w:rsidRDefault="007700C7" w:rsidP="009601ED">
      <w:pPr>
        <w:pStyle w:val="ListParagraph"/>
        <w:numPr>
          <w:ilvl w:val="0"/>
          <w:numId w:val="4"/>
        </w:numPr>
        <w:spacing w:before="120" w:after="0" w:line="240" w:lineRule="auto"/>
        <w:rPr>
          <w:rFonts w:ascii="Arial" w:hAnsi="Arial" w:cs="Arial"/>
          <w:szCs w:val="20"/>
        </w:rPr>
      </w:pPr>
      <w:r w:rsidRPr="007700C7">
        <w:rPr>
          <w:rFonts w:ascii="Arial" w:hAnsi="Arial" w:cs="Arial"/>
          <w:szCs w:val="20"/>
        </w:rPr>
        <w:t>Feasibility of implementation by school districts</w:t>
      </w:r>
    </w:p>
    <w:p w14:paraId="13F0EDCE" w14:textId="77777777" w:rsidR="007700C7" w:rsidRDefault="007700C7" w:rsidP="007700C7">
      <w:pPr>
        <w:pStyle w:val="ListParagraph"/>
        <w:numPr>
          <w:ilvl w:val="0"/>
          <w:numId w:val="4"/>
        </w:numPr>
        <w:spacing w:before="120" w:after="0" w:line="240" w:lineRule="auto"/>
        <w:rPr>
          <w:rFonts w:ascii="Arial" w:hAnsi="Arial" w:cs="Arial"/>
          <w:szCs w:val="20"/>
        </w:rPr>
      </w:pPr>
      <w:r w:rsidRPr="007700C7">
        <w:rPr>
          <w:rFonts w:ascii="Arial" w:hAnsi="Arial" w:cs="Arial"/>
          <w:szCs w:val="20"/>
        </w:rPr>
        <w:t>Cost to the State and school districts.</w:t>
      </w:r>
    </w:p>
    <w:p w14:paraId="5474EE37" w14:textId="77777777" w:rsidR="007700C7" w:rsidRDefault="007700C7" w:rsidP="007700C7">
      <w:pPr>
        <w:pStyle w:val="ListParagraph"/>
        <w:numPr>
          <w:ilvl w:val="0"/>
          <w:numId w:val="4"/>
        </w:numPr>
        <w:spacing w:before="120" w:after="0" w:line="240" w:lineRule="auto"/>
        <w:rPr>
          <w:rFonts w:ascii="Arial" w:hAnsi="Arial" w:cs="Arial"/>
          <w:szCs w:val="20"/>
        </w:rPr>
      </w:pPr>
      <w:r w:rsidRPr="007700C7">
        <w:rPr>
          <w:rFonts w:ascii="Arial" w:hAnsi="Arial" w:cs="Arial"/>
          <w:szCs w:val="20"/>
        </w:rPr>
        <w:t>Alignment with the Iowa core academic standards.</w:t>
      </w:r>
    </w:p>
    <w:p w14:paraId="154E75EF" w14:textId="77777777" w:rsidR="007700C7" w:rsidRDefault="007700C7" w:rsidP="007700C7">
      <w:pPr>
        <w:pStyle w:val="ListParagraph"/>
        <w:numPr>
          <w:ilvl w:val="0"/>
          <w:numId w:val="4"/>
        </w:numPr>
        <w:spacing w:before="120" w:after="0" w:line="240" w:lineRule="auto"/>
        <w:rPr>
          <w:rFonts w:ascii="Arial" w:hAnsi="Arial" w:cs="Arial"/>
          <w:szCs w:val="20"/>
        </w:rPr>
      </w:pPr>
      <w:r w:rsidRPr="007700C7">
        <w:rPr>
          <w:rFonts w:ascii="Arial" w:hAnsi="Arial" w:cs="Arial"/>
          <w:szCs w:val="20"/>
        </w:rPr>
        <w:t xml:space="preserve">Compliance with federal law (Every Student Succeeds Act – ESSA). </w:t>
      </w:r>
    </w:p>
    <w:p w14:paraId="6C5EF9E2" w14:textId="05C82C4F" w:rsidR="007700C7" w:rsidRPr="007700C7" w:rsidRDefault="007700C7" w:rsidP="007700C7">
      <w:pPr>
        <w:spacing w:before="120" w:after="0" w:line="240" w:lineRule="auto"/>
        <w:rPr>
          <w:rFonts w:ascii="Arial" w:hAnsi="Arial" w:cs="Arial"/>
          <w:szCs w:val="20"/>
        </w:rPr>
      </w:pPr>
      <w:r w:rsidRPr="007700C7">
        <w:rPr>
          <w:rFonts w:ascii="Arial" w:hAnsi="Arial" w:cs="Arial"/>
          <w:szCs w:val="20"/>
        </w:rPr>
        <w:t xml:space="preserve">The </w:t>
      </w:r>
      <w:r>
        <w:rPr>
          <w:rFonts w:ascii="Arial" w:hAnsi="Arial" w:cs="Arial"/>
          <w:szCs w:val="20"/>
        </w:rPr>
        <w:t>b</w:t>
      </w:r>
      <w:r w:rsidRPr="007700C7">
        <w:rPr>
          <w:rFonts w:ascii="Arial" w:hAnsi="Arial" w:cs="Arial"/>
          <w:szCs w:val="20"/>
        </w:rPr>
        <w:t xml:space="preserve">ill requires that the </w:t>
      </w:r>
      <w:r>
        <w:rPr>
          <w:rFonts w:ascii="Arial" w:hAnsi="Arial" w:cs="Arial"/>
          <w:szCs w:val="20"/>
        </w:rPr>
        <w:t xml:space="preserve">DE </w:t>
      </w:r>
      <w:r w:rsidRPr="007700C7">
        <w:rPr>
          <w:rFonts w:ascii="Arial" w:hAnsi="Arial" w:cs="Arial"/>
          <w:szCs w:val="20"/>
        </w:rPr>
        <w:t>implement the selected assessment through administrative rule before the 2018-2019 school year.</w:t>
      </w:r>
      <w:r>
        <w:rPr>
          <w:rFonts w:ascii="Arial" w:hAnsi="Arial" w:cs="Arial"/>
          <w:szCs w:val="20"/>
        </w:rPr>
        <w:t xml:space="preserve"> </w:t>
      </w:r>
      <w:r w:rsidRPr="007700C7">
        <w:rPr>
          <w:rFonts w:ascii="Arial" w:hAnsi="Arial" w:cs="Arial"/>
          <w:szCs w:val="20"/>
        </w:rPr>
        <w:t xml:space="preserve">The bill allows but does not require private schools to use the assessment. The bill eliminates the Iowa code reference to the assessment task force.  </w:t>
      </w:r>
    </w:p>
    <w:p w14:paraId="342EA1E9" w14:textId="1868FE92" w:rsidR="007700C7" w:rsidRDefault="007700C7" w:rsidP="007700C7">
      <w:pPr>
        <w:spacing w:before="120" w:after="0" w:line="240" w:lineRule="auto"/>
        <w:rPr>
          <w:rFonts w:ascii="Arial" w:hAnsi="Arial" w:cs="Arial"/>
          <w:szCs w:val="20"/>
        </w:rPr>
      </w:pPr>
      <w:r>
        <w:rPr>
          <w:rFonts w:ascii="Arial" w:hAnsi="Arial" w:cs="Arial"/>
          <w:szCs w:val="20"/>
        </w:rPr>
        <w:t xml:space="preserve">A fiscal note for the bill was published this week indicating anticipated fiscal impact. It is found here </w:t>
      </w:r>
      <w:hyperlink r:id="rId15" w:history="1">
        <w:r w:rsidRPr="00A872E7">
          <w:rPr>
            <w:rStyle w:val="Hyperlink"/>
            <w:rFonts w:ascii="Arial" w:hAnsi="Arial" w:cs="Arial"/>
            <w:szCs w:val="20"/>
          </w:rPr>
          <w:t>https://www.legis.iowa.gov/docs/publications/FN/853264.pdf</w:t>
        </w:r>
      </w:hyperlink>
      <w:r>
        <w:rPr>
          <w:rFonts w:ascii="Arial" w:hAnsi="Arial" w:cs="Arial"/>
          <w:szCs w:val="20"/>
        </w:rPr>
        <w:t xml:space="preserve"> The fiscal note states, “</w:t>
      </w:r>
      <w:r w:rsidRPr="007700C7">
        <w:rPr>
          <w:rFonts w:ascii="Arial" w:hAnsi="Arial" w:cs="Arial"/>
          <w:szCs w:val="20"/>
        </w:rPr>
        <w:t xml:space="preserve">A recent Dear Colleague letter from the federal </w:t>
      </w:r>
      <w:r>
        <w:rPr>
          <w:rFonts w:ascii="Arial" w:hAnsi="Arial" w:cs="Arial"/>
          <w:szCs w:val="20"/>
        </w:rPr>
        <w:t>DOE</w:t>
      </w:r>
      <w:r w:rsidRPr="007700C7">
        <w:rPr>
          <w:rFonts w:ascii="Arial" w:hAnsi="Arial" w:cs="Arial"/>
          <w:szCs w:val="20"/>
        </w:rPr>
        <w:t xml:space="preserve"> indicates that the current assessment in use in Iowa is noncompliant with requirements, and continued use could result in loss of federal education funding. If there are no changes made to current law, the Department will continue with implementation of the recommendation of the Assessment Task Force.  The LSA wrote that the cost of the bill depends on the assessment chosen, but the total cost could range between $2.1 million to $7.1 million, depending on the assessment for the costs of statewide assessments, and between $5.7 and $11.3 million for the costs of all assessments</w:t>
      </w:r>
      <w:r>
        <w:rPr>
          <w:rFonts w:ascii="Arial" w:hAnsi="Arial" w:cs="Arial"/>
          <w:szCs w:val="20"/>
        </w:rPr>
        <w:t>.  The bill is on the Senate Calendar.</w:t>
      </w:r>
      <w:r w:rsidR="00647580">
        <w:rPr>
          <w:rFonts w:ascii="Arial" w:hAnsi="Arial" w:cs="Arial"/>
          <w:szCs w:val="20"/>
        </w:rPr>
        <w:t xml:space="preserve">  RSAI is registered as undecided on the bill.</w:t>
      </w:r>
    </w:p>
    <w:p w14:paraId="05E57D36" w14:textId="77777777" w:rsidR="003B15D2" w:rsidRPr="00FF43EB" w:rsidRDefault="00AE2D31" w:rsidP="003B15D2">
      <w:pPr>
        <w:spacing w:before="120" w:line="240" w:lineRule="auto"/>
        <w:rPr>
          <w:rFonts w:ascii="Arial" w:hAnsi="Arial" w:cs="Arial"/>
          <w:szCs w:val="20"/>
        </w:rPr>
      </w:pPr>
      <w:hyperlink r:id="rId16" w:history="1">
        <w:r w:rsidR="003B15D2" w:rsidRPr="00CA3101">
          <w:rPr>
            <w:rStyle w:val="Hyperlink"/>
            <w:rFonts w:ascii="Arial" w:hAnsi="Arial" w:cs="Arial"/>
            <w:b/>
            <w:szCs w:val="20"/>
          </w:rPr>
          <w:t>HF 507</w:t>
        </w:r>
      </w:hyperlink>
      <w:r w:rsidR="003B15D2" w:rsidRPr="00FF43EB">
        <w:rPr>
          <w:rFonts w:ascii="Arial" w:hAnsi="Arial" w:cs="Arial"/>
          <w:b/>
          <w:szCs w:val="20"/>
        </w:rPr>
        <w:t xml:space="preserve"> </w:t>
      </w:r>
      <w:r w:rsidR="003B15D2">
        <w:rPr>
          <w:rFonts w:ascii="Arial" w:hAnsi="Arial" w:cs="Arial"/>
          <w:b/>
          <w:szCs w:val="20"/>
        </w:rPr>
        <w:t xml:space="preserve">Computer Science Education: </w:t>
      </w:r>
      <w:r w:rsidR="003B15D2" w:rsidRPr="00CA3101">
        <w:rPr>
          <w:rFonts w:ascii="Arial" w:hAnsi="Arial" w:cs="Arial"/>
          <w:szCs w:val="20"/>
        </w:rPr>
        <w:t>this bill requires</w:t>
      </w:r>
      <w:r w:rsidR="003B15D2" w:rsidRPr="00FF43EB">
        <w:rPr>
          <w:rFonts w:ascii="Arial" w:hAnsi="Arial" w:cs="Arial"/>
          <w:szCs w:val="20"/>
        </w:rPr>
        <w:t xml:space="preserve"> the state BOE to adopt computer science education standards. Requires the B</w:t>
      </w:r>
      <w:r w:rsidR="003B15D2">
        <w:rPr>
          <w:rFonts w:ascii="Arial" w:hAnsi="Arial" w:cs="Arial"/>
          <w:szCs w:val="20"/>
        </w:rPr>
        <w:t>O</w:t>
      </w:r>
      <w:r w:rsidR="003B15D2" w:rsidRPr="00FF43EB">
        <w:rPr>
          <w:rFonts w:ascii="Arial" w:hAnsi="Arial" w:cs="Arial"/>
          <w:szCs w:val="20"/>
        </w:rPr>
        <w:t>EE to establish a computer science teacher endorsement. Makes findings on the importance of computer education and states the intent to appropriate for an incentive fund for the 2018-19 school year. Requires the state BOE to adopt rules on high-quality computer standards for schools that receive money from the incentive fund. Requires the DE to establishes a computer science education workgroup to develop incentives for schools to offer high-quality computer courses</w:t>
      </w:r>
      <w:r w:rsidR="003B15D2">
        <w:rPr>
          <w:rFonts w:ascii="Arial" w:hAnsi="Arial" w:cs="Arial"/>
          <w:szCs w:val="20"/>
        </w:rPr>
        <w:t xml:space="preserve"> and specifies members of the workgroup. Participation in the program is voluntary.  RSAI is monitoring the bill. </w:t>
      </w:r>
    </w:p>
    <w:p w14:paraId="50012482" w14:textId="77777777" w:rsidR="003B15D2" w:rsidRDefault="00AE2D31" w:rsidP="003B15D2">
      <w:pPr>
        <w:spacing w:before="120" w:line="240" w:lineRule="auto"/>
        <w:rPr>
          <w:rFonts w:ascii="Arial" w:hAnsi="Arial" w:cs="Arial"/>
          <w:szCs w:val="20"/>
        </w:rPr>
      </w:pPr>
      <w:hyperlink r:id="rId17" w:history="1">
        <w:r w:rsidR="003B15D2" w:rsidRPr="00CA3101">
          <w:rPr>
            <w:rStyle w:val="Hyperlink"/>
            <w:rFonts w:ascii="Arial" w:hAnsi="Arial" w:cs="Arial"/>
            <w:b/>
            <w:szCs w:val="20"/>
          </w:rPr>
          <w:t>HF 515</w:t>
        </w:r>
      </w:hyperlink>
      <w:r w:rsidR="003B15D2" w:rsidRPr="00FF43EB">
        <w:rPr>
          <w:rFonts w:ascii="Arial" w:hAnsi="Arial" w:cs="Arial"/>
          <w:b/>
          <w:szCs w:val="20"/>
        </w:rPr>
        <w:t xml:space="preserve"> </w:t>
      </w:r>
      <w:r w:rsidR="003B15D2">
        <w:rPr>
          <w:rFonts w:ascii="Arial" w:hAnsi="Arial" w:cs="Arial"/>
          <w:b/>
          <w:szCs w:val="20"/>
        </w:rPr>
        <w:t>School Security Plans</w:t>
      </w:r>
      <w:r w:rsidR="003B15D2">
        <w:rPr>
          <w:rFonts w:ascii="Arial" w:hAnsi="Arial" w:cs="Arial"/>
          <w:szCs w:val="20"/>
        </w:rPr>
        <w:t>: this bill r</w:t>
      </w:r>
      <w:r w:rsidR="003B15D2" w:rsidRPr="00FF43EB">
        <w:rPr>
          <w:rFonts w:ascii="Arial" w:hAnsi="Arial" w:cs="Arial"/>
          <w:szCs w:val="20"/>
        </w:rPr>
        <w:t xml:space="preserve">equires school boards to develop school security plans for each school building by December 31, 2018. </w:t>
      </w:r>
      <w:r w:rsidR="003B15D2">
        <w:rPr>
          <w:rFonts w:ascii="Arial" w:hAnsi="Arial" w:cs="Arial"/>
          <w:szCs w:val="20"/>
        </w:rPr>
        <w:t>The bill r</w:t>
      </w:r>
      <w:r w:rsidR="003B15D2" w:rsidRPr="00FF43EB">
        <w:rPr>
          <w:rFonts w:ascii="Arial" w:hAnsi="Arial" w:cs="Arial"/>
          <w:szCs w:val="20"/>
        </w:rPr>
        <w:t>equires the school board to consider the recommendations of the school security task force, and to consult with law enforcement and emergency management. Requires that the plans be updated at least every four years, be avail</w:t>
      </w:r>
      <w:r w:rsidR="003B15D2">
        <w:rPr>
          <w:rFonts w:ascii="Arial" w:hAnsi="Arial" w:cs="Arial"/>
          <w:szCs w:val="20"/>
        </w:rPr>
        <w:t>able</w:t>
      </w:r>
      <w:r w:rsidR="003B15D2" w:rsidRPr="00FF43EB">
        <w:rPr>
          <w:rFonts w:ascii="Arial" w:hAnsi="Arial" w:cs="Arial"/>
          <w:szCs w:val="20"/>
        </w:rPr>
        <w:t xml:space="preserve"> to all school employees and that students and parents be notified annually. Requires the DE to establish the school security task force, and for the task force to make recommendations on school security by December 2017.</w:t>
      </w:r>
      <w:r w:rsidR="003B15D2">
        <w:rPr>
          <w:rFonts w:ascii="Arial" w:hAnsi="Arial" w:cs="Arial"/>
          <w:szCs w:val="20"/>
        </w:rPr>
        <w:t xml:space="preserve"> RSAI is monitoring this bill.</w:t>
      </w:r>
    </w:p>
    <w:p w14:paraId="5CF7776E" w14:textId="4A2D3525" w:rsidR="005536E8" w:rsidRDefault="00AE2D31" w:rsidP="005536E8">
      <w:pPr>
        <w:spacing w:before="120" w:line="240" w:lineRule="auto"/>
      </w:pPr>
      <w:hyperlink r:id="rId18" w:history="1">
        <w:r w:rsidR="003B15D2" w:rsidRPr="003B15D2">
          <w:rPr>
            <w:rStyle w:val="Hyperlink"/>
            <w:rFonts w:ascii="Arial" w:hAnsi="Arial" w:cs="Arial"/>
            <w:b/>
            <w:szCs w:val="20"/>
          </w:rPr>
          <w:t>HF 230</w:t>
        </w:r>
      </w:hyperlink>
      <w:r w:rsidR="003B15D2" w:rsidRPr="003B15D2">
        <w:rPr>
          <w:rFonts w:ascii="Arial" w:hAnsi="Arial" w:cs="Arial"/>
          <w:b/>
          <w:szCs w:val="20"/>
        </w:rPr>
        <w:t xml:space="preserve"> SAVE Extension: </w:t>
      </w:r>
      <w:r w:rsidR="003B15D2">
        <w:rPr>
          <w:rFonts w:ascii="Arial" w:hAnsi="Arial" w:cs="Arial"/>
          <w:szCs w:val="20"/>
        </w:rPr>
        <w:t xml:space="preserve"> this bill would extend the SAVE sunset from 2029 to Jan .1 2050.  There are no proposed changes to the process or the use of the funds in this bill.  RSAI is registered in support.  This is a ways and means committee bill, exempt from the funnel date.  There is a subcommittee meeting schedule in the House at 4:00 on Monday, March 6. </w:t>
      </w:r>
      <w:r w:rsidR="005536E8">
        <w:rPr>
          <w:rFonts w:ascii="Arial" w:hAnsi="Arial" w:cs="Arial"/>
          <w:szCs w:val="20"/>
        </w:rPr>
        <w:t xml:space="preserve"> See the RSAI web site for a position statement regarding the priority of extending the sunset and talk to House members about moving this bill forward.   </w:t>
      </w:r>
      <w:hyperlink r:id="rId19" w:history="1">
        <w:r w:rsidR="005536E8">
          <w:rPr>
            <w:rStyle w:val="Hyperlink"/>
            <w:rFonts w:ascii="Arial" w:hAnsi="Arial" w:cs="Arial"/>
            <w:color w:val="15C1E5"/>
            <w:sz w:val="21"/>
            <w:szCs w:val="21"/>
            <w:shd w:val="clear" w:color="auto" w:fill="FFFFFF"/>
          </w:rPr>
          <w:t>Position paper found here.</w:t>
        </w:r>
      </w:hyperlink>
    </w:p>
    <w:p w14:paraId="303CFC7D" w14:textId="77777777" w:rsidR="005536E8" w:rsidRDefault="005536E8">
      <w:r>
        <w:br w:type="page"/>
      </w:r>
    </w:p>
    <w:p w14:paraId="5C6F3B52" w14:textId="6F65D22D" w:rsidR="00034B09" w:rsidRDefault="00AE2D31" w:rsidP="00246FA1">
      <w:pPr>
        <w:spacing w:before="120" w:line="240" w:lineRule="auto"/>
        <w:rPr>
          <w:rFonts w:ascii="Arial" w:hAnsi="Arial" w:cs="Arial"/>
          <w:szCs w:val="20"/>
        </w:rPr>
      </w:pPr>
      <w:hyperlink r:id="rId20" w:history="1">
        <w:r w:rsidR="00A76107" w:rsidRPr="00034B09">
          <w:rPr>
            <w:rStyle w:val="Hyperlink"/>
            <w:rFonts w:ascii="Arial" w:hAnsi="Arial" w:cs="Arial"/>
            <w:b/>
            <w:szCs w:val="20"/>
          </w:rPr>
          <w:t>SSB 1137</w:t>
        </w:r>
      </w:hyperlink>
      <w:r w:rsidR="00A76107" w:rsidRPr="00034B09">
        <w:rPr>
          <w:rFonts w:ascii="Arial" w:hAnsi="Arial" w:cs="Arial"/>
          <w:b/>
          <w:szCs w:val="20"/>
        </w:rPr>
        <w:t xml:space="preserve"> Education Matters</w:t>
      </w:r>
      <w:r w:rsidR="00A76107">
        <w:rPr>
          <w:rFonts w:ascii="Arial" w:hAnsi="Arial" w:cs="Arial"/>
          <w:szCs w:val="20"/>
        </w:rPr>
        <w:t xml:space="preserve"> by Sinclair/Education Committee</w:t>
      </w:r>
      <w:r w:rsidR="00034B09">
        <w:rPr>
          <w:rFonts w:ascii="Arial" w:hAnsi="Arial" w:cs="Arial"/>
          <w:szCs w:val="20"/>
        </w:rPr>
        <w:t xml:space="preserve">: </w:t>
      </w:r>
      <w:r w:rsidR="00F72070">
        <w:rPr>
          <w:rFonts w:ascii="Arial" w:hAnsi="Arial" w:cs="Arial"/>
          <w:szCs w:val="20"/>
        </w:rPr>
        <w:t xml:space="preserve">this bill was amended and approved by the Senate Education Committee.  See last week’s report for </w:t>
      </w:r>
      <w:r w:rsidR="00FF43EB">
        <w:rPr>
          <w:rFonts w:ascii="Arial" w:hAnsi="Arial" w:cs="Arial"/>
          <w:szCs w:val="20"/>
        </w:rPr>
        <w:t>a more complete</w:t>
      </w:r>
      <w:r w:rsidR="00F72070">
        <w:rPr>
          <w:rFonts w:ascii="Arial" w:hAnsi="Arial" w:cs="Arial"/>
          <w:szCs w:val="20"/>
        </w:rPr>
        <w:t xml:space="preserve"> analysis </w:t>
      </w:r>
      <w:r w:rsidR="00FF43EB">
        <w:rPr>
          <w:rFonts w:ascii="Arial" w:hAnsi="Arial" w:cs="Arial"/>
          <w:szCs w:val="20"/>
        </w:rPr>
        <w:t>of the entire bill</w:t>
      </w:r>
      <w:r w:rsidR="00F72070">
        <w:rPr>
          <w:rFonts w:ascii="Arial" w:hAnsi="Arial" w:cs="Arial"/>
          <w:szCs w:val="20"/>
        </w:rPr>
        <w:t>.  Key for rural schools, the bill includes</w:t>
      </w:r>
      <w:r w:rsidR="00034B09">
        <w:rPr>
          <w:rFonts w:ascii="Arial" w:hAnsi="Arial" w:cs="Arial"/>
          <w:szCs w:val="20"/>
        </w:rPr>
        <w:t xml:space="preserve">: </w:t>
      </w:r>
    </w:p>
    <w:p w14:paraId="21AF29B5" w14:textId="2C358E86" w:rsidR="00034B09" w:rsidRPr="00647580" w:rsidRDefault="00034B09" w:rsidP="00647580">
      <w:pPr>
        <w:pStyle w:val="ListParagraph"/>
        <w:numPr>
          <w:ilvl w:val="0"/>
          <w:numId w:val="6"/>
        </w:numPr>
        <w:spacing w:before="120" w:line="240" w:lineRule="auto"/>
        <w:rPr>
          <w:rFonts w:ascii="Arial" w:hAnsi="Arial" w:cs="Arial"/>
          <w:szCs w:val="20"/>
        </w:rPr>
      </w:pPr>
      <w:r w:rsidRPr="00647580">
        <w:rPr>
          <w:rFonts w:ascii="Arial" w:hAnsi="Arial" w:cs="Arial"/>
          <w:b/>
          <w:szCs w:val="20"/>
        </w:rPr>
        <w:t>Division I Online Education:</w:t>
      </w:r>
      <w:r w:rsidRPr="00647580">
        <w:rPr>
          <w:rFonts w:ascii="Arial" w:hAnsi="Arial" w:cs="Arial"/>
          <w:szCs w:val="20"/>
        </w:rPr>
        <w:t xml:space="preserve">  The bill allows the DE to waive the offer and teach requirements if a school district makes every reasonable effort to hire a teacher but was not able to hire one or if fewer than ten students typically register for instruction in a specified subject at the school district or school, allowing the course to be delivered electronically</w:t>
      </w:r>
      <w:r w:rsidR="00C210E8" w:rsidRPr="00647580">
        <w:rPr>
          <w:rFonts w:ascii="Arial" w:hAnsi="Arial" w:cs="Arial"/>
          <w:szCs w:val="20"/>
        </w:rPr>
        <w:t xml:space="preserve"> through the Iowa learning online program</w:t>
      </w:r>
      <w:r w:rsidRPr="00647580">
        <w:rPr>
          <w:rFonts w:ascii="Arial" w:hAnsi="Arial" w:cs="Arial"/>
          <w:szCs w:val="20"/>
        </w:rPr>
        <w:t xml:space="preserve">. </w:t>
      </w:r>
      <w:r w:rsidR="00D04502" w:rsidRPr="00647580">
        <w:rPr>
          <w:rFonts w:ascii="Arial" w:hAnsi="Arial" w:cs="Arial"/>
          <w:szCs w:val="20"/>
        </w:rPr>
        <w:t>The bill also allow</w:t>
      </w:r>
      <w:r w:rsidR="007700C7" w:rsidRPr="00647580">
        <w:rPr>
          <w:rFonts w:ascii="Arial" w:hAnsi="Arial" w:cs="Arial"/>
          <w:szCs w:val="20"/>
        </w:rPr>
        <w:t>s</w:t>
      </w:r>
      <w:r w:rsidR="00D04502" w:rsidRPr="00647580">
        <w:rPr>
          <w:rFonts w:ascii="Arial" w:hAnsi="Arial" w:cs="Arial"/>
          <w:szCs w:val="20"/>
        </w:rPr>
        <w:t xml:space="preserve"> </w:t>
      </w:r>
      <w:r w:rsidRPr="00647580">
        <w:rPr>
          <w:rFonts w:ascii="Arial" w:hAnsi="Arial" w:cs="Arial"/>
          <w:szCs w:val="20"/>
        </w:rPr>
        <w:t>school district authority t</w:t>
      </w:r>
      <w:r w:rsidR="00D04502" w:rsidRPr="00647580">
        <w:rPr>
          <w:rFonts w:ascii="Arial" w:hAnsi="Arial" w:cs="Arial"/>
          <w:szCs w:val="20"/>
        </w:rPr>
        <w:t>o work with private providers or develop their own online learning course content</w:t>
      </w:r>
      <w:r w:rsidRPr="00647580">
        <w:rPr>
          <w:rFonts w:ascii="Arial" w:hAnsi="Arial" w:cs="Arial"/>
          <w:szCs w:val="20"/>
        </w:rPr>
        <w:t xml:space="preserve"> deliver courses primarily over the internet via open enrollment.  RSAI requested that districts be able to work with others, not necessarily private providers, to offer such content. </w:t>
      </w:r>
      <w:r w:rsidR="00D04502" w:rsidRPr="00647580">
        <w:rPr>
          <w:rFonts w:ascii="Arial" w:hAnsi="Arial" w:cs="Arial"/>
          <w:szCs w:val="20"/>
        </w:rPr>
        <w:t>The amendment requires online</w:t>
      </w:r>
      <w:r w:rsidR="0087782C" w:rsidRPr="00647580">
        <w:rPr>
          <w:rFonts w:ascii="Arial" w:hAnsi="Arial" w:cs="Arial"/>
          <w:szCs w:val="20"/>
        </w:rPr>
        <w:t xml:space="preserve"> courses to </w:t>
      </w:r>
      <w:r w:rsidR="00D04502" w:rsidRPr="00647580">
        <w:rPr>
          <w:rFonts w:ascii="Arial" w:hAnsi="Arial" w:cs="Arial"/>
          <w:szCs w:val="20"/>
        </w:rPr>
        <w:t xml:space="preserve">align to the </w:t>
      </w:r>
      <w:r w:rsidR="0087782C" w:rsidRPr="00647580">
        <w:rPr>
          <w:rFonts w:ascii="Arial" w:hAnsi="Arial" w:cs="Arial"/>
          <w:szCs w:val="20"/>
        </w:rPr>
        <w:t>Iowa teach</w:t>
      </w:r>
      <w:r w:rsidR="00D04502" w:rsidRPr="00647580">
        <w:rPr>
          <w:rFonts w:ascii="Arial" w:hAnsi="Arial" w:cs="Arial"/>
          <w:szCs w:val="20"/>
        </w:rPr>
        <w:t>ing</w:t>
      </w:r>
      <w:r w:rsidR="0087782C" w:rsidRPr="00647580">
        <w:rPr>
          <w:rFonts w:ascii="Arial" w:hAnsi="Arial" w:cs="Arial"/>
          <w:szCs w:val="20"/>
        </w:rPr>
        <w:t xml:space="preserve"> standards and taught by Iowa licensed teachers. </w:t>
      </w:r>
    </w:p>
    <w:p w14:paraId="57DFCE1C" w14:textId="31CC13C8" w:rsidR="0087782C" w:rsidRPr="00647580" w:rsidRDefault="0087782C" w:rsidP="00647580">
      <w:pPr>
        <w:pStyle w:val="ListParagraph"/>
        <w:numPr>
          <w:ilvl w:val="0"/>
          <w:numId w:val="6"/>
        </w:numPr>
        <w:spacing w:before="120" w:line="240" w:lineRule="auto"/>
        <w:rPr>
          <w:rFonts w:ascii="Arial" w:hAnsi="Arial" w:cs="Arial"/>
          <w:szCs w:val="20"/>
        </w:rPr>
      </w:pPr>
      <w:r w:rsidRPr="00647580">
        <w:rPr>
          <w:rFonts w:ascii="Arial" w:hAnsi="Arial" w:cs="Arial"/>
          <w:b/>
          <w:szCs w:val="20"/>
        </w:rPr>
        <w:t>Division II:</w:t>
      </w:r>
      <w:r w:rsidRPr="00647580">
        <w:rPr>
          <w:rFonts w:ascii="Arial" w:hAnsi="Arial" w:cs="Arial"/>
          <w:szCs w:val="20"/>
        </w:rPr>
        <w:t xml:space="preserve"> Concurrent Enrollment: CTE Exception:  The bill allows up to two courses delivered via community college sharing/dual enrollment </w:t>
      </w:r>
      <w:r w:rsidR="00D04502" w:rsidRPr="00647580">
        <w:rPr>
          <w:rFonts w:ascii="Arial" w:hAnsi="Arial" w:cs="Arial"/>
          <w:szCs w:val="20"/>
        </w:rPr>
        <w:t>to</w:t>
      </w:r>
      <w:r w:rsidRPr="00647580">
        <w:rPr>
          <w:rFonts w:ascii="Arial" w:hAnsi="Arial" w:cs="Arial"/>
          <w:szCs w:val="20"/>
        </w:rPr>
        <w:t xml:space="preserve"> supplant rather than supplement the offer and teach requirements in 256.11, subsection 5. </w:t>
      </w:r>
    </w:p>
    <w:p w14:paraId="3FF2DB58" w14:textId="39086E87" w:rsidR="0087782C" w:rsidRPr="00647580" w:rsidRDefault="0087782C" w:rsidP="00647580">
      <w:pPr>
        <w:pStyle w:val="ListParagraph"/>
        <w:numPr>
          <w:ilvl w:val="0"/>
          <w:numId w:val="6"/>
        </w:numPr>
        <w:spacing w:before="120" w:line="240" w:lineRule="auto"/>
        <w:rPr>
          <w:rFonts w:ascii="Arial" w:hAnsi="Arial" w:cs="Arial"/>
          <w:szCs w:val="20"/>
        </w:rPr>
      </w:pPr>
      <w:r w:rsidRPr="00647580">
        <w:rPr>
          <w:rFonts w:ascii="Arial" w:hAnsi="Arial" w:cs="Arial"/>
          <w:b/>
          <w:szCs w:val="20"/>
        </w:rPr>
        <w:t>Division III:</w:t>
      </w:r>
      <w:r w:rsidRPr="00647580">
        <w:rPr>
          <w:rFonts w:ascii="Arial" w:hAnsi="Arial" w:cs="Arial"/>
          <w:szCs w:val="20"/>
        </w:rPr>
        <w:t xml:space="preserve">  Eliminates the mandate</w:t>
      </w:r>
      <w:r w:rsidR="00D04502" w:rsidRPr="00647580">
        <w:rPr>
          <w:rFonts w:ascii="Arial" w:hAnsi="Arial" w:cs="Arial"/>
          <w:szCs w:val="20"/>
        </w:rPr>
        <w:t xml:space="preserve"> but the amendment reinstates permissive language allowing</w:t>
      </w:r>
      <w:r w:rsidRPr="00647580">
        <w:rPr>
          <w:rFonts w:ascii="Arial" w:hAnsi="Arial" w:cs="Arial"/>
          <w:szCs w:val="20"/>
        </w:rPr>
        <w:t xml:space="preserve"> school districts </w:t>
      </w:r>
      <w:r w:rsidR="00D04502" w:rsidRPr="00647580">
        <w:rPr>
          <w:rFonts w:ascii="Arial" w:hAnsi="Arial" w:cs="Arial"/>
          <w:szCs w:val="20"/>
        </w:rPr>
        <w:t xml:space="preserve">to </w:t>
      </w:r>
      <w:r w:rsidRPr="00647580">
        <w:rPr>
          <w:rFonts w:ascii="Arial" w:hAnsi="Arial" w:cs="Arial"/>
          <w:szCs w:val="20"/>
        </w:rPr>
        <w:t xml:space="preserve">administer dental and vision screening authorizations </w:t>
      </w:r>
      <w:r w:rsidR="00D04502" w:rsidRPr="00647580">
        <w:rPr>
          <w:rFonts w:ascii="Arial" w:hAnsi="Arial" w:cs="Arial"/>
          <w:szCs w:val="20"/>
        </w:rPr>
        <w:t xml:space="preserve">or provide </w:t>
      </w:r>
      <w:r w:rsidRPr="00647580">
        <w:rPr>
          <w:rFonts w:ascii="Arial" w:hAnsi="Arial" w:cs="Arial"/>
          <w:szCs w:val="20"/>
        </w:rPr>
        <w:t xml:space="preserve">dental health clinics.  </w:t>
      </w:r>
    </w:p>
    <w:p w14:paraId="352667F6" w14:textId="365BA716" w:rsidR="0087782C" w:rsidRPr="00647580" w:rsidRDefault="0087782C" w:rsidP="00647580">
      <w:pPr>
        <w:pStyle w:val="ListParagraph"/>
        <w:numPr>
          <w:ilvl w:val="0"/>
          <w:numId w:val="6"/>
        </w:numPr>
        <w:spacing w:before="120" w:line="240" w:lineRule="auto"/>
        <w:rPr>
          <w:rFonts w:ascii="Arial" w:hAnsi="Arial" w:cs="Arial"/>
          <w:szCs w:val="20"/>
        </w:rPr>
      </w:pPr>
      <w:r w:rsidRPr="00647580">
        <w:rPr>
          <w:rFonts w:ascii="Arial" w:hAnsi="Arial" w:cs="Arial"/>
          <w:b/>
          <w:szCs w:val="20"/>
        </w:rPr>
        <w:t>Division V:</w:t>
      </w:r>
      <w:r w:rsidRPr="00647580">
        <w:rPr>
          <w:rFonts w:ascii="Arial" w:hAnsi="Arial" w:cs="Arial"/>
          <w:szCs w:val="20"/>
        </w:rPr>
        <w:t xml:space="preserve"> Open Enrollment</w:t>
      </w:r>
      <w:r w:rsidR="00EB6DED" w:rsidRPr="00647580">
        <w:rPr>
          <w:rFonts w:ascii="Arial" w:hAnsi="Arial" w:cs="Arial"/>
          <w:szCs w:val="20"/>
        </w:rPr>
        <w:t xml:space="preserve"> Extracurricular Activity Fee: Allows a student to participate in district of residence extracurricular </w:t>
      </w:r>
      <w:r w:rsidR="00D04502" w:rsidRPr="00647580">
        <w:rPr>
          <w:rFonts w:ascii="Arial" w:hAnsi="Arial" w:cs="Arial"/>
          <w:szCs w:val="20"/>
        </w:rPr>
        <w:t xml:space="preserve">and co-curricular </w:t>
      </w:r>
      <w:r w:rsidR="00EB6DED" w:rsidRPr="00647580">
        <w:rPr>
          <w:rFonts w:ascii="Arial" w:hAnsi="Arial" w:cs="Arial"/>
          <w:szCs w:val="20"/>
        </w:rPr>
        <w:t xml:space="preserve">activities, under the same conditions and requirements as the pupils enrolled in the district of residences. The district of residence is allowed to withhold a fee from payment to the receiving district, </w:t>
      </w:r>
      <w:r w:rsidR="00D04502" w:rsidRPr="00647580">
        <w:rPr>
          <w:rFonts w:ascii="Arial" w:hAnsi="Arial" w:cs="Arial"/>
          <w:szCs w:val="20"/>
        </w:rPr>
        <w:t xml:space="preserve">which the amendment caps at </w:t>
      </w:r>
      <w:r w:rsidR="00EB6DED" w:rsidRPr="00647580">
        <w:rPr>
          <w:rFonts w:ascii="Arial" w:hAnsi="Arial" w:cs="Arial"/>
          <w:szCs w:val="20"/>
        </w:rPr>
        <w:t xml:space="preserve">15% of the state cost per pupil.  </w:t>
      </w:r>
      <w:r w:rsidR="00D04502" w:rsidRPr="00647580">
        <w:rPr>
          <w:rFonts w:ascii="Arial" w:hAnsi="Arial" w:cs="Arial"/>
          <w:szCs w:val="20"/>
        </w:rPr>
        <w:t>The amendment also gives both districts authority over</w:t>
      </w:r>
      <w:r w:rsidR="00EB6DED" w:rsidRPr="00647580">
        <w:rPr>
          <w:rFonts w:ascii="Arial" w:hAnsi="Arial" w:cs="Arial"/>
          <w:szCs w:val="20"/>
        </w:rPr>
        <w:t xml:space="preserve"> student code of conduct and </w:t>
      </w:r>
      <w:r w:rsidR="00D04502" w:rsidRPr="00647580">
        <w:rPr>
          <w:rFonts w:ascii="Arial" w:hAnsi="Arial" w:cs="Arial"/>
          <w:szCs w:val="20"/>
        </w:rPr>
        <w:t>eligibility for activities.</w:t>
      </w:r>
      <w:r w:rsidR="00EB6DED" w:rsidRPr="00647580">
        <w:rPr>
          <w:rFonts w:ascii="Arial" w:hAnsi="Arial" w:cs="Arial"/>
          <w:szCs w:val="20"/>
        </w:rPr>
        <w:t xml:space="preserve"> </w:t>
      </w:r>
    </w:p>
    <w:p w14:paraId="471D23A5" w14:textId="77777777" w:rsidR="00647580" w:rsidRDefault="00EB6DED" w:rsidP="00B10580">
      <w:pPr>
        <w:pStyle w:val="ListParagraph"/>
        <w:numPr>
          <w:ilvl w:val="0"/>
          <w:numId w:val="6"/>
        </w:numPr>
        <w:spacing w:before="120" w:line="240" w:lineRule="auto"/>
        <w:rPr>
          <w:rFonts w:ascii="Arial" w:hAnsi="Arial" w:cs="Arial"/>
          <w:szCs w:val="20"/>
        </w:rPr>
      </w:pPr>
      <w:r w:rsidRPr="00647580">
        <w:rPr>
          <w:rFonts w:ascii="Arial" w:hAnsi="Arial" w:cs="Arial"/>
          <w:b/>
          <w:szCs w:val="20"/>
        </w:rPr>
        <w:t>Division VII:</w:t>
      </w:r>
      <w:r w:rsidRPr="00647580">
        <w:rPr>
          <w:rFonts w:ascii="Arial" w:hAnsi="Arial" w:cs="Arial"/>
          <w:szCs w:val="20"/>
        </w:rPr>
        <w:t xml:space="preserve"> Allows a district to have a year-round school, via DE waiver, to also include high school grades. </w:t>
      </w:r>
      <w:r w:rsidR="00D04502" w:rsidRPr="00647580">
        <w:rPr>
          <w:rFonts w:ascii="Arial" w:hAnsi="Arial" w:cs="Arial"/>
          <w:szCs w:val="20"/>
        </w:rPr>
        <w:t>The amendment strikes this section, so no expansion of year-round school is made in the bill.</w:t>
      </w:r>
    </w:p>
    <w:p w14:paraId="4785BCCB" w14:textId="30D3C444" w:rsidR="00EB6DED" w:rsidRPr="00647580" w:rsidRDefault="00EB6DED" w:rsidP="00B10580">
      <w:pPr>
        <w:pStyle w:val="ListParagraph"/>
        <w:numPr>
          <w:ilvl w:val="0"/>
          <w:numId w:val="6"/>
        </w:numPr>
        <w:spacing w:before="120" w:line="240" w:lineRule="auto"/>
        <w:rPr>
          <w:rFonts w:ascii="Arial" w:hAnsi="Arial" w:cs="Arial"/>
          <w:szCs w:val="20"/>
        </w:rPr>
      </w:pPr>
      <w:r w:rsidRPr="00647580">
        <w:rPr>
          <w:rFonts w:ascii="Arial" w:hAnsi="Arial" w:cs="Arial"/>
          <w:b/>
          <w:szCs w:val="20"/>
        </w:rPr>
        <w:t>Division IX</w:t>
      </w:r>
      <w:r w:rsidRPr="00647580">
        <w:rPr>
          <w:rFonts w:ascii="Arial" w:hAnsi="Arial" w:cs="Arial"/>
          <w:szCs w:val="20"/>
        </w:rPr>
        <w:t xml:space="preserve">: Limitation on DE </w:t>
      </w:r>
      <w:r w:rsidR="00940B7B" w:rsidRPr="00647580">
        <w:rPr>
          <w:rFonts w:ascii="Arial" w:hAnsi="Arial" w:cs="Arial"/>
          <w:szCs w:val="20"/>
        </w:rPr>
        <w:t>Guidance; Requires</w:t>
      </w:r>
      <w:r w:rsidRPr="00647580">
        <w:rPr>
          <w:rFonts w:ascii="Arial" w:hAnsi="Arial" w:cs="Arial"/>
          <w:szCs w:val="20"/>
        </w:rPr>
        <w:t xml:space="preserve"> the DE to go through administrative rules rather than issuing information guidance in administering education programs, stating that such guidance, if issued, is not legally binding, and is solely advisory in nature. </w:t>
      </w:r>
    </w:p>
    <w:p w14:paraId="09DF61FC" w14:textId="09B4B747" w:rsidR="00FA40DF" w:rsidRDefault="00EB6DED" w:rsidP="00D04502">
      <w:pPr>
        <w:spacing w:before="120" w:line="240" w:lineRule="auto"/>
        <w:rPr>
          <w:rFonts w:ascii="Arial" w:hAnsi="Arial" w:cs="Arial"/>
          <w:szCs w:val="20"/>
        </w:rPr>
      </w:pPr>
      <w:r>
        <w:rPr>
          <w:rFonts w:ascii="Arial" w:hAnsi="Arial" w:cs="Arial"/>
          <w:szCs w:val="20"/>
        </w:rPr>
        <w:t xml:space="preserve">RSAI is registered as undecided, in favor of some provisions </w:t>
      </w:r>
      <w:r w:rsidR="00D04502">
        <w:rPr>
          <w:rFonts w:ascii="Arial" w:hAnsi="Arial" w:cs="Arial"/>
          <w:szCs w:val="20"/>
        </w:rPr>
        <w:t xml:space="preserve">(requested the CTE course language) </w:t>
      </w:r>
      <w:r>
        <w:rPr>
          <w:rFonts w:ascii="Arial" w:hAnsi="Arial" w:cs="Arial"/>
          <w:szCs w:val="20"/>
        </w:rPr>
        <w:t xml:space="preserve">and opposed to others. </w:t>
      </w:r>
    </w:p>
    <w:p w14:paraId="31B95057" w14:textId="622E7660" w:rsidR="00FF43EB" w:rsidRDefault="00AE2D31" w:rsidP="00D04502">
      <w:pPr>
        <w:spacing w:before="120" w:line="240" w:lineRule="auto"/>
        <w:rPr>
          <w:rFonts w:ascii="Arial" w:hAnsi="Arial" w:cs="Arial"/>
          <w:szCs w:val="20"/>
        </w:rPr>
      </w:pPr>
      <w:hyperlink r:id="rId21" w:history="1">
        <w:r w:rsidR="00D04502" w:rsidRPr="00CA3101">
          <w:rPr>
            <w:rStyle w:val="Hyperlink"/>
            <w:rFonts w:ascii="Arial" w:hAnsi="Arial" w:cs="Arial"/>
            <w:b/>
            <w:szCs w:val="20"/>
          </w:rPr>
          <w:t>HF 166</w:t>
        </w:r>
      </w:hyperlink>
      <w:r w:rsidR="00D04502" w:rsidRPr="00FF43EB">
        <w:rPr>
          <w:rFonts w:ascii="Arial" w:hAnsi="Arial" w:cs="Arial"/>
          <w:b/>
          <w:szCs w:val="20"/>
        </w:rPr>
        <w:t xml:space="preserve"> </w:t>
      </w:r>
      <w:r w:rsidR="00CA3101">
        <w:rPr>
          <w:rFonts w:ascii="Arial" w:hAnsi="Arial" w:cs="Arial"/>
          <w:b/>
          <w:szCs w:val="20"/>
        </w:rPr>
        <w:t xml:space="preserve">Combining Election Dates:  </w:t>
      </w:r>
      <w:r w:rsidR="00757280">
        <w:rPr>
          <w:rFonts w:ascii="Arial" w:hAnsi="Arial" w:cs="Arial"/>
          <w:szCs w:val="20"/>
        </w:rPr>
        <w:t>t</w:t>
      </w:r>
      <w:r w:rsidR="00CA3101" w:rsidRPr="00CA3101">
        <w:rPr>
          <w:rFonts w:ascii="Arial" w:hAnsi="Arial" w:cs="Arial"/>
          <w:szCs w:val="20"/>
        </w:rPr>
        <w:t>his bill m</w:t>
      </w:r>
      <w:r w:rsidR="00D04502" w:rsidRPr="00CA3101">
        <w:rPr>
          <w:rFonts w:ascii="Arial" w:hAnsi="Arial" w:cs="Arial"/>
          <w:szCs w:val="20"/>
        </w:rPr>
        <w:t>oves</w:t>
      </w:r>
      <w:r w:rsidR="00D04502" w:rsidRPr="00FF43EB">
        <w:rPr>
          <w:rFonts w:ascii="Arial" w:hAnsi="Arial" w:cs="Arial"/>
          <w:szCs w:val="20"/>
        </w:rPr>
        <w:t xml:space="preserve"> school elections to the same day as city elections. Makes changes to various deadlines, school districts in multiple counties and other matters. </w:t>
      </w:r>
      <w:r w:rsidR="00FF43EB">
        <w:rPr>
          <w:rFonts w:ascii="Arial" w:hAnsi="Arial" w:cs="Arial"/>
          <w:szCs w:val="20"/>
        </w:rPr>
        <w:t>The bill was approved in State Government Committee with</w:t>
      </w:r>
      <w:r w:rsidR="00D04502" w:rsidRPr="00FF43EB">
        <w:rPr>
          <w:rFonts w:ascii="Arial" w:hAnsi="Arial" w:cs="Arial"/>
          <w:szCs w:val="20"/>
        </w:rPr>
        <w:t xml:space="preserve"> 12</w:t>
      </w:r>
      <w:r w:rsidR="00FF43EB">
        <w:rPr>
          <w:rFonts w:ascii="Arial" w:hAnsi="Arial" w:cs="Arial"/>
          <w:szCs w:val="20"/>
        </w:rPr>
        <w:t xml:space="preserve"> in favor and </w:t>
      </w:r>
      <w:r w:rsidR="00D04502" w:rsidRPr="00FF43EB">
        <w:rPr>
          <w:rFonts w:ascii="Arial" w:hAnsi="Arial" w:cs="Arial"/>
          <w:szCs w:val="20"/>
        </w:rPr>
        <w:t>10</w:t>
      </w:r>
      <w:r w:rsidR="00FF43EB">
        <w:rPr>
          <w:rFonts w:ascii="Arial" w:hAnsi="Arial" w:cs="Arial"/>
          <w:szCs w:val="20"/>
        </w:rPr>
        <w:t xml:space="preserve"> opposed.  </w:t>
      </w:r>
      <w:r w:rsidR="00CA3101">
        <w:rPr>
          <w:rFonts w:ascii="Arial" w:hAnsi="Arial" w:cs="Arial"/>
          <w:szCs w:val="20"/>
        </w:rPr>
        <w:t xml:space="preserve">Although this action would lower election costs to schools and may increase voter turnout, RSAI is concerned about board turnover and the limited time for training and orientation between a December organizational meeting of the board and the deadlines for setting school budgets and bargaining requirements.  </w:t>
      </w:r>
      <w:r w:rsidR="00FF43EB">
        <w:rPr>
          <w:rFonts w:ascii="Arial" w:hAnsi="Arial" w:cs="Arial"/>
          <w:szCs w:val="20"/>
        </w:rPr>
        <w:t xml:space="preserve"> </w:t>
      </w:r>
    </w:p>
    <w:p w14:paraId="5F57A529" w14:textId="055005E5" w:rsidR="00D04502" w:rsidRPr="00FF43EB" w:rsidRDefault="00AE2D31" w:rsidP="00D04502">
      <w:pPr>
        <w:spacing w:before="120" w:line="240" w:lineRule="auto"/>
        <w:rPr>
          <w:rFonts w:ascii="Arial" w:hAnsi="Arial" w:cs="Arial"/>
          <w:szCs w:val="20"/>
        </w:rPr>
      </w:pPr>
      <w:hyperlink r:id="rId22" w:history="1">
        <w:r w:rsidR="00D04502" w:rsidRPr="00CA3101">
          <w:rPr>
            <w:rStyle w:val="Hyperlink"/>
            <w:rFonts w:ascii="Arial" w:hAnsi="Arial" w:cs="Arial"/>
            <w:b/>
            <w:szCs w:val="20"/>
          </w:rPr>
          <w:t>HF 496</w:t>
        </w:r>
      </w:hyperlink>
      <w:r w:rsidR="00D04502" w:rsidRPr="00FF43EB">
        <w:rPr>
          <w:rFonts w:ascii="Arial" w:hAnsi="Arial" w:cs="Arial"/>
          <w:b/>
          <w:szCs w:val="20"/>
        </w:rPr>
        <w:t xml:space="preserve"> </w:t>
      </w:r>
      <w:r w:rsidR="00CA3101">
        <w:rPr>
          <w:rFonts w:ascii="Arial" w:hAnsi="Arial" w:cs="Arial"/>
          <w:b/>
          <w:szCs w:val="20"/>
        </w:rPr>
        <w:t xml:space="preserve">Driving Instruction:  </w:t>
      </w:r>
      <w:r w:rsidR="00CA3101" w:rsidRPr="00CA3101">
        <w:rPr>
          <w:rFonts w:ascii="Arial" w:hAnsi="Arial" w:cs="Arial"/>
          <w:szCs w:val="20"/>
        </w:rPr>
        <w:t>this bill l</w:t>
      </w:r>
      <w:r w:rsidR="00D04502" w:rsidRPr="00CA3101">
        <w:rPr>
          <w:rFonts w:ascii="Arial" w:hAnsi="Arial" w:cs="Arial"/>
          <w:szCs w:val="20"/>
        </w:rPr>
        <w:t>imits</w:t>
      </w:r>
      <w:r w:rsidR="00D04502" w:rsidRPr="00FF43EB">
        <w:rPr>
          <w:rFonts w:ascii="Arial" w:hAnsi="Arial" w:cs="Arial"/>
          <w:szCs w:val="20"/>
        </w:rPr>
        <w:t xml:space="preserve"> the amount of street and highway driving instruction to 60 minutes per week for students who need a car with adaptive equipment. Limits the number of students to two per driving session, if one student needs adaptive equipment. Requires that a camera that can film the view from the front seats be recording and that the film be made available to a law enforcement agency on request.</w:t>
      </w:r>
      <w:r w:rsidR="00CA3101">
        <w:rPr>
          <w:rFonts w:ascii="Arial" w:hAnsi="Arial" w:cs="Arial"/>
          <w:szCs w:val="20"/>
        </w:rPr>
        <w:t xml:space="preserve"> RSAI is monitoring this bill.</w:t>
      </w:r>
    </w:p>
    <w:p w14:paraId="7F618B1F" w14:textId="02E2415E" w:rsidR="00F72070" w:rsidRPr="00E674B0" w:rsidRDefault="00AE2D31" w:rsidP="00F72070">
      <w:pPr>
        <w:shd w:val="clear" w:color="auto" w:fill="FFFFFF"/>
        <w:tabs>
          <w:tab w:val="left" w:pos="8440"/>
        </w:tabs>
        <w:spacing w:line="240" w:lineRule="auto"/>
        <w:rPr>
          <w:rFonts w:ascii="Arial" w:hAnsi="Arial" w:cs="Arial"/>
        </w:rPr>
      </w:pPr>
      <w:hyperlink r:id="rId23" w:history="1">
        <w:r w:rsidR="00F72070" w:rsidRPr="00FA40DF">
          <w:rPr>
            <w:rStyle w:val="Hyperlink"/>
            <w:rFonts w:ascii="Arial" w:hAnsi="Arial" w:cs="Arial"/>
            <w:b/>
          </w:rPr>
          <w:t>HF 291</w:t>
        </w:r>
      </w:hyperlink>
      <w:r w:rsidR="00F72070" w:rsidRPr="00FA40DF">
        <w:rPr>
          <w:rFonts w:ascii="Arial" w:hAnsi="Arial" w:cs="Arial"/>
          <w:b/>
        </w:rPr>
        <w:t xml:space="preserve"> Collective Bargaining:</w:t>
      </w:r>
      <w:r w:rsidR="00F72070">
        <w:rPr>
          <w:rFonts w:ascii="Arial" w:hAnsi="Arial" w:cs="Arial"/>
        </w:rPr>
        <w:t xml:space="preserve">  implementation guidance on the PERB website states </w:t>
      </w:r>
      <w:r w:rsidR="009D3C71" w:rsidRPr="00F72070">
        <w:rPr>
          <w:rFonts w:ascii="Arial" w:hAnsi="Arial" w:cs="Arial"/>
        </w:rPr>
        <w:t xml:space="preserve">Employee organizations do not need to be recertified prior to negotiating a </w:t>
      </w:r>
      <w:r w:rsidR="00F72070">
        <w:rPr>
          <w:rFonts w:ascii="Arial" w:hAnsi="Arial" w:cs="Arial"/>
        </w:rPr>
        <w:t>contract</w:t>
      </w:r>
      <w:r w:rsidR="009D3C71" w:rsidRPr="00F72070">
        <w:rPr>
          <w:rFonts w:ascii="Arial" w:hAnsi="Arial" w:cs="Arial"/>
        </w:rPr>
        <w:t xml:space="preserve"> that will commence in 2017.</w:t>
      </w:r>
      <w:r w:rsidR="00F72070">
        <w:rPr>
          <w:rFonts w:ascii="Arial" w:hAnsi="Arial" w:cs="Arial"/>
        </w:rPr>
        <w:t xml:space="preserve"> </w:t>
      </w:r>
      <w:r w:rsidR="009D3C71" w:rsidRPr="00F72070">
        <w:rPr>
          <w:rFonts w:ascii="Arial" w:hAnsi="Arial" w:cs="Arial"/>
        </w:rPr>
        <w:t xml:space="preserve">Recertification elections will not be held prior to June 2017.  Beginning no earlier than June 2017, PERB will hold recertification elections for employee organizations representing bargaining units with </w:t>
      </w:r>
      <w:r w:rsidR="00F72070">
        <w:rPr>
          <w:rFonts w:ascii="Arial" w:hAnsi="Arial" w:cs="Arial"/>
        </w:rPr>
        <w:t>collective bargaining agreements</w:t>
      </w:r>
      <w:r w:rsidR="009D3C71" w:rsidRPr="00F72070">
        <w:rPr>
          <w:rFonts w:ascii="Arial" w:hAnsi="Arial" w:cs="Arial"/>
        </w:rPr>
        <w:t xml:space="preserve"> expiring in April 2018.  PERB will develop rules for recertification elections and will notify parties of any upcoming elections in which the parties may be involved.  However, within 10 days of entering into the </w:t>
      </w:r>
      <w:r w:rsidR="00F72070">
        <w:rPr>
          <w:rFonts w:ascii="Arial" w:hAnsi="Arial" w:cs="Arial"/>
        </w:rPr>
        <w:t>collective bargaining agreement</w:t>
      </w:r>
      <w:r w:rsidR="009D3C71" w:rsidRPr="00F72070">
        <w:rPr>
          <w:rFonts w:ascii="Arial" w:hAnsi="Arial" w:cs="Arial"/>
        </w:rPr>
        <w:t xml:space="preserve">, an employer is required to submit </w:t>
      </w:r>
      <w:r w:rsidR="00F72070">
        <w:rPr>
          <w:rFonts w:ascii="Arial" w:hAnsi="Arial" w:cs="Arial"/>
        </w:rPr>
        <w:t>the</w:t>
      </w:r>
      <w:r w:rsidR="009D3C71" w:rsidRPr="00F72070">
        <w:rPr>
          <w:rFonts w:ascii="Arial" w:hAnsi="Arial" w:cs="Arial"/>
        </w:rPr>
        <w:t xml:space="preserve"> agreement to PERB so </w:t>
      </w:r>
      <w:r w:rsidR="00F72070">
        <w:rPr>
          <w:rFonts w:ascii="Arial" w:hAnsi="Arial" w:cs="Arial"/>
        </w:rPr>
        <w:t>they</w:t>
      </w:r>
      <w:r w:rsidR="009D3C71" w:rsidRPr="00F72070">
        <w:rPr>
          <w:rFonts w:ascii="Arial" w:hAnsi="Arial" w:cs="Arial"/>
        </w:rPr>
        <w:t xml:space="preserve"> can determine when a recertification election is necessary.</w:t>
      </w:r>
      <w:r w:rsidR="00F72070">
        <w:rPr>
          <w:rFonts w:ascii="Arial" w:hAnsi="Arial" w:cs="Arial"/>
        </w:rPr>
        <w:t xml:space="preserve"> </w:t>
      </w:r>
      <w:r w:rsidR="00F72070" w:rsidRPr="00F72070">
        <w:rPr>
          <w:rFonts w:ascii="Arial" w:hAnsi="Arial" w:cs="Arial"/>
        </w:rPr>
        <w:t xml:space="preserve">Revised Chapter 20 text on PERB </w:t>
      </w:r>
      <w:r w:rsidR="00F72070">
        <w:rPr>
          <w:rFonts w:ascii="Arial" w:hAnsi="Arial" w:cs="Arial"/>
        </w:rPr>
        <w:t xml:space="preserve">and other guidance is posted on their website here: </w:t>
      </w:r>
      <w:hyperlink r:id="rId24" w:history="1">
        <w:r w:rsidR="00F72070" w:rsidRPr="00E674B0">
          <w:rPr>
            <w:rStyle w:val="Hyperlink"/>
            <w:rFonts w:ascii="Arial" w:hAnsi="Arial" w:cs="Arial"/>
          </w:rPr>
          <w:t>https://iowaperb.iowa.gov</w:t>
        </w:r>
      </w:hyperlink>
      <w:hyperlink r:id="rId25" w:history="1">
        <w:r w:rsidR="00F72070" w:rsidRPr="00E674B0">
          <w:rPr>
            <w:rStyle w:val="Hyperlink"/>
            <w:rFonts w:ascii="Arial" w:hAnsi="Arial" w:cs="Arial"/>
          </w:rPr>
          <w:t>/</w:t>
        </w:r>
      </w:hyperlink>
    </w:p>
    <w:p w14:paraId="01D6D555" w14:textId="6DFAE7B6" w:rsidR="00FA40DF" w:rsidRPr="00BF76FA" w:rsidRDefault="00BF76FA" w:rsidP="00540196">
      <w:pPr>
        <w:shd w:val="clear" w:color="auto" w:fill="FFFFFF"/>
        <w:tabs>
          <w:tab w:val="left" w:pos="8440"/>
        </w:tabs>
        <w:spacing w:before="240" w:after="0" w:line="240" w:lineRule="auto"/>
        <w:rPr>
          <w:rFonts w:ascii="Arial" w:hAnsi="Arial" w:cs="Arial"/>
          <w:szCs w:val="20"/>
        </w:rPr>
      </w:pPr>
      <w:r>
        <w:rPr>
          <w:rFonts w:ascii="Arial" w:hAnsi="Arial" w:cs="Arial"/>
          <w:b/>
          <w:szCs w:val="20"/>
        </w:rPr>
        <w:t xml:space="preserve">RSAI Website: </w:t>
      </w:r>
      <w:r w:rsidRPr="00BF76FA">
        <w:rPr>
          <w:rFonts w:ascii="Arial" w:hAnsi="Arial" w:cs="Arial"/>
          <w:szCs w:val="20"/>
        </w:rPr>
        <w:t xml:space="preserve">Legislative tab contains weekly reports, position papers, and other information to assist your advocacy efforts. </w:t>
      </w:r>
    </w:p>
    <w:p w14:paraId="7BA29B54" w14:textId="029ED4C4" w:rsidR="00647580" w:rsidRDefault="00AE2D31" w:rsidP="00647580">
      <w:pPr>
        <w:shd w:val="clear" w:color="auto" w:fill="FFFFFF"/>
        <w:tabs>
          <w:tab w:val="left" w:pos="8440"/>
        </w:tabs>
        <w:spacing w:after="0" w:line="240" w:lineRule="auto"/>
        <w:rPr>
          <w:rFonts w:ascii="Arial" w:hAnsi="Arial" w:cs="Arial"/>
          <w:b/>
          <w:szCs w:val="20"/>
        </w:rPr>
      </w:pPr>
      <w:hyperlink r:id="rId26" w:history="1">
        <w:r w:rsidR="00BF76FA" w:rsidRPr="006E2FE7">
          <w:rPr>
            <w:rStyle w:val="Hyperlink"/>
            <w:rFonts w:ascii="Arial" w:hAnsi="Arial" w:cs="Arial"/>
            <w:b/>
            <w:szCs w:val="20"/>
          </w:rPr>
          <w:t>http://www.rsaia.org/</w:t>
        </w:r>
      </w:hyperlink>
      <w:r w:rsidR="00BF76FA">
        <w:rPr>
          <w:rFonts w:ascii="Arial" w:hAnsi="Arial" w:cs="Arial"/>
          <w:b/>
          <w:szCs w:val="20"/>
        </w:rPr>
        <w:t xml:space="preserve"> </w:t>
      </w:r>
    </w:p>
    <w:p w14:paraId="3FAB6D7E" w14:textId="2BAAC273" w:rsidR="003B15D2" w:rsidRDefault="003B15D2" w:rsidP="00647580">
      <w:pPr>
        <w:shd w:val="clear" w:color="auto" w:fill="FFFFFF"/>
        <w:tabs>
          <w:tab w:val="left" w:pos="8440"/>
        </w:tabs>
        <w:spacing w:after="0" w:line="240" w:lineRule="auto"/>
        <w:rPr>
          <w:rFonts w:ascii="Arial" w:hAnsi="Arial" w:cs="Arial"/>
          <w:b/>
          <w:szCs w:val="20"/>
        </w:rPr>
      </w:pPr>
    </w:p>
    <w:p w14:paraId="316A2464" w14:textId="4D982628" w:rsidR="003B15D2" w:rsidRDefault="003B15D2" w:rsidP="00647580">
      <w:pPr>
        <w:shd w:val="clear" w:color="auto" w:fill="FFFFFF"/>
        <w:tabs>
          <w:tab w:val="left" w:pos="8440"/>
        </w:tabs>
        <w:spacing w:after="0" w:line="240" w:lineRule="auto"/>
        <w:rPr>
          <w:rFonts w:ascii="Arial" w:hAnsi="Arial" w:cs="Arial"/>
          <w:b/>
          <w:szCs w:val="20"/>
        </w:rPr>
      </w:pPr>
      <w:r>
        <w:rPr>
          <w:rFonts w:ascii="Verdana" w:hAnsi="Verdana"/>
          <w:noProof/>
          <w:color w:val="333333"/>
          <w:sz w:val="20"/>
          <w:szCs w:val="20"/>
          <w:lang w:eastAsia="zh-CN"/>
        </w:rPr>
        <mc:AlternateContent>
          <mc:Choice Requires="wps">
            <w:drawing>
              <wp:anchor distT="0" distB="0" distL="114300" distR="114300" simplePos="0" relativeHeight="251659264" behindDoc="1" locked="0" layoutInCell="1" allowOverlap="1" wp14:anchorId="0B3FC542" wp14:editId="63C4EFED">
                <wp:simplePos x="0" y="0"/>
                <wp:positionH relativeFrom="column">
                  <wp:posOffset>3421380</wp:posOffset>
                </wp:positionH>
                <wp:positionV relativeFrom="paragraph">
                  <wp:posOffset>84455</wp:posOffset>
                </wp:positionV>
                <wp:extent cx="2675255" cy="1710055"/>
                <wp:effectExtent l="0" t="0" r="10795" b="23495"/>
                <wp:wrapTight wrapText="bothSides">
                  <wp:wrapPolygon edited="0">
                    <wp:start x="0" y="0"/>
                    <wp:lineTo x="0" y="21656"/>
                    <wp:lineTo x="21533" y="21656"/>
                    <wp:lineTo x="2153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675255" cy="1710055"/>
                        </a:xfrm>
                        <a:prstGeom prst="rect">
                          <a:avLst/>
                        </a:prstGeom>
                        <a:solidFill>
                          <a:schemeClr val="lt1"/>
                        </a:solidFill>
                        <a:ln w="6350">
                          <a:solidFill>
                            <a:schemeClr val="accent4">
                              <a:lumMod val="75000"/>
                            </a:schemeClr>
                          </a:solidFill>
                        </a:ln>
                      </wps:spPr>
                      <wps:txbx>
                        <w:txbxContent>
                          <w:p w14:paraId="36343618" w14:textId="77777777" w:rsidR="001237C0" w:rsidRPr="00F3760C" w:rsidRDefault="001237C0" w:rsidP="00F3760C">
                            <w:pPr>
                              <w:spacing w:after="0" w:line="240" w:lineRule="auto"/>
                              <w:rPr>
                                <w:sz w:val="24"/>
                              </w:rPr>
                            </w:pPr>
                            <w:r w:rsidRPr="00F3760C">
                              <w:rPr>
                                <w:sz w:val="24"/>
                              </w:rPr>
                              <w:t>Senate Switchboard # 515.281.3371</w:t>
                            </w:r>
                          </w:p>
                          <w:p w14:paraId="0C0C12D9" w14:textId="77777777" w:rsidR="001237C0" w:rsidRPr="00F3760C" w:rsidRDefault="001237C0" w:rsidP="00F3760C">
                            <w:pPr>
                              <w:spacing w:after="0" w:line="240" w:lineRule="auto"/>
                              <w:rPr>
                                <w:sz w:val="24"/>
                              </w:rPr>
                            </w:pPr>
                            <w:r w:rsidRPr="00F3760C">
                              <w:rPr>
                                <w:sz w:val="24"/>
                              </w:rPr>
                              <w:t>House Switchboard # 515.281.3221</w:t>
                            </w:r>
                          </w:p>
                          <w:p w14:paraId="463BBBA4" w14:textId="77777777" w:rsidR="001237C0" w:rsidRPr="00F3760C" w:rsidRDefault="001237C0" w:rsidP="00F3760C">
                            <w:pPr>
                              <w:spacing w:after="0" w:line="240" w:lineRule="auto"/>
                              <w:rPr>
                                <w:sz w:val="24"/>
                              </w:rPr>
                            </w:pPr>
                          </w:p>
                          <w:p w14:paraId="7C9A4DE1" w14:textId="2F4E90E5" w:rsidR="001237C0" w:rsidRPr="00F3760C" w:rsidRDefault="001237C0" w:rsidP="00F3760C">
                            <w:pPr>
                              <w:spacing w:after="0" w:line="240" w:lineRule="auto"/>
                              <w:rPr>
                                <w:sz w:val="24"/>
                              </w:rPr>
                            </w:pPr>
                            <w:r w:rsidRPr="00F3760C">
                              <w:rPr>
                                <w:sz w:val="24"/>
                              </w:rPr>
                              <w:t xml:space="preserve">From links above or the legislative page </w:t>
                            </w:r>
                            <w:hyperlink r:id="rId27" w:history="1">
                              <w:r w:rsidRPr="00F3760C">
                                <w:rPr>
                                  <w:rStyle w:val="Hyperlink"/>
                                  <w:sz w:val="24"/>
                                </w:rPr>
                                <w:t>https://www.legis.iowa.gov/legislators</w:t>
                              </w:r>
                            </w:hyperlink>
                            <w:r w:rsidRPr="00F3760C">
                              <w:rPr>
                                <w:sz w:val="24"/>
                              </w:rPr>
                              <w:t xml:space="preserve"> , find email addresses, home mailing address and home/work phone numbers for you</w:t>
                            </w:r>
                            <w:r w:rsidR="00C210E8">
                              <w:rPr>
                                <w:sz w:val="24"/>
                              </w:rPr>
                              <w:t>r</w:t>
                            </w:r>
                            <w:r w:rsidRPr="00F3760C">
                              <w:rPr>
                                <w:sz w:val="24"/>
                              </w:rPr>
                              <w:t xml:space="preserve">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0B3FC542" id="_x0000_t202" coordsize="21600,21600" o:spt="202" path="m,l,21600r21600,l21600,xe">
                <v:stroke joinstyle="miter"/>
                <v:path gradientshapeok="t" o:connecttype="rect"/>
              </v:shapetype>
              <v:shape id="Text Box 8" o:spid="_x0000_s1026" type="#_x0000_t202" style="position:absolute;margin-left:269.4pt;margin-top:6.65pt;width:210.65pt;height:13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" fillcolor="white [3201]" strokecolor="#5f497a [2407]" strokeweight=".5pt">
                <v:textbox>
                  <w:txbxContent>
                    <w:p w14:paraId="36343618" w14:textId="77777777" w:rsidR="001237C0" w:rsidRPr="00F3760C" w:rsidRDefault="001237C0" w:rsidP="00F3760C">
                      <w:pPr>
                        <w:spacing w:after="0" w:line="240" w:lineRule="auto"/>
                        <w:rPr>
                          <w:sz w:val="24"/>
                        </w:rPr>
                      </w:pPr>
                      <w:r w:rsidRPr="00F3760C">
                        <w:rPr>
                          <w:sz w:val="24"/>
                        </w:rPr>
                        <w:t>Senate Switchboard # 515.281.3371</w:t>
                      </w:r>
                    </w:p>
                    <w:p w14:paraId="0C0C12D9" w14:textId="77777777" w:rsidR="001237C0" w:rsidRPr="00F3760C" w:rsidRDefault="001237C0" w:rsidP="00F3760C">
                      <w:pPr>
                        <w:spacing w:after="0" w:line="240" w:lineRule="auto"/>
                        <w:rPr>
                          <w:sz w:val="24"/>
                        </w:rPr>
                      </w:pPr>
                      <w:r w:rsidRPr="00F3760C">
                        <w:rPr>
                          <w:sz w:val="24"/>
                        </w:rPr>
                        <w:t>House Switchboard # 515.281.3221</w:t>
                      </w:r>
                    </w:p>
                    <w:p w14:paraId="463BBBA4" w14:textId="77777777" w:rsidR="001237C0" w:rsidRPr="00F3760C" w:rsidRDefault="001237C0" w:rsidP="00F3760C">
                      <w:pPr>
                        <w:spacing w:after="0" w:line="240" w:lineRule="auto"/>
                        <w:rPr>
                          <w:sz w:val="24"/>
                        </w:rPr>
                      </w:pPr>
                    </w:p>
                    <w:p w14:paraId="7C9A4DE1" w14:textId="2F4E90E5" w:rsidR="001237C0" w:rsidRPr="00F3760C" w:rsidRDefault="001237C0" w:rsidP="00F3760C">
                      <w:pPr>
                        <w:spacing w:after="0" w:line="240" w:lineRule="auto"/>
                        <w:rPr>
                          <w:sz w:val="24"/>
                        </w:rPr>
                      </w:pPr>
                      <w:r w:rsidRPr="00F3760C">
                        <w:rPr>
                          <w:sz w:val="24"/>
                        </w:rPr>
                        <w:t xml:space="preserve">From links above or the legislative page </w:t>
                      </w:r>
                      <w:hyperlink r:id="rId28" w:history="1">
                        <w:r w:rsidRPr="00F3760C">
                          <w:rPr>
                            <w:rStyle w:val="Hyperlink"/>
                            <w:sz w:val="24"/>
                          </w:rPr>
                          <w:t>https://www.legis.iowa.gov/legislators</w:t>
                        </w:r>
                      </w:hyperlink>
                      <w:r w:rsidRPr="00F3760C">
                        <w:rPr>
                          <w:sz w:val="24"/>
                        </w:rPr>
                        <w:t xml:space="preserve"> , find email addresses, home mailing address and home/work phone numbers for you</w:t>
                      </w:r>
                      <w:r w:rsidR="00C210E8">
                        <w:rPr>
                          <w:sz w:val="24"/>
                        </w:rPr>
                        <w:t>r</w:t>
                      </w:r>
                      <w:r w:rsidRPr="00F3760C">
                        <w:rPr>
                          <w:sz w:val="24"/>
                        </w:rPr>
                        <w:t xml:space="preserve"> legislators. </w:t>
                      </w:r>
                    </w:p>
                  </w:txbxContent>
                </v:textbox>
                <w10:wrap type="tight"/>
              </v:shape>
            </w:pict>
          </mc:Fallback>
        </mc:AlternateContent>
      </w:r>
    </w:p>
    <w:p w14:paraId="3A96E84C" w14:textId="2ADB12BA" w:rsidR="00FA40DF" w:rsidRDefault="008025EE" w:rsidP="00647580">
      <w:pPr>
        <w:shd w:val="clear" w:color="auto" w:fill="FFFFFF"/>
        <w:tabs>
          <w:tab w:val="left" w:pos="8440"/>
        </w:tabs>
        <w:spacing w:after="0" w:line="240" w:lineRule="auto"/>
        <w:rPr>
          <w:rFonts w:ascii="Arial" w:hAnsi="Arial" w:cs="Arial"/>
          <w:b/>
          <w:szCs w:val="20"/>
        </w:rPr>
      </w:pPr>
      <w:r w:rsidRPr="0003237D">
        <w:rPr>
          <w:rFonts w:ascii="Arial" w:hAnsi="Arial" w:cs="Arial"/>
          <w:b/>
          <w:szCs w:val="20"/>
        </w:rPr>
        <w:t xml:space="preserve">Contacts </w:t>
      </w:r>
      <w:r w:rsidRPr="0003237D">
        <w:rPr>
          <w:rFonts w:ascii="Arial" w:hAnsi="Arial" w:cs="Arial"/>
          <w:szCs w:val="20"/>
        </w:rPr>
        <w:t xml:space="preserve">RSAI Professional Advocate, </w:t>
      </w:r>
      <w:hyperlink r:id="rId29" w:history="1">
        <w:r w:rsidRPr="0003237D">
          <w:rPr>
            <w:rStyle w:val="Hyperlink"/>
            <w:rFonts w:ascii="Arial" w:hAnsi="Arial" w:cs="Arial"/>
            <w:szCs w:val="20"/>
          </w:rPr>
          <w:t>Margaret.buckton@isfis.net</w:t>
        </w:r>
      </w:hyperlink>
      <w:r w:rsidRPr="0003237D">
        <w:rPr>
          <w:rFonts w:ascii="Arial" w:hAnsi="Arial" w:cs="Arial"/>
          <w:szCs w:val="20"/>
        </w:rPr>
        <w:t xml:space="preserve">  515.201.3755</w:t>
      </w:r>
    </w:p>
    <w:p w14:paraId="14BBE9CC" w14:textId="77777777" w:rsidR="003B15D2" w:rsidRDefault="003B15D2" w:rsidP="00FA40DF">
      <w:pPr>
        <w:tabs>
          <w:tab w:val="left" w:pos="912"/>
        </w:tabs>
        <w:spacing w:after="0" w:line="240" w:lineRule="auto"/>
        <w:rPr>
          <w:rFonts w:ascii="Arial" w:hAnsi="Arial" w:cs="Arial"/>
          <w:b/>
          <w:szCs w:val="20"/>
        </w:rPr>
      </w:pPr>
    </w:p>
    <w:p w14:paraId="41EDD86F" w14:textId="77777777" w:rsidR="003B15D2" w:rsidRDefault="003B15D2" w:rsidP="00FA40DF">
      <w:pPr>
        <w:tabs>
          <w:tab w:val="left" w:pos="912"/>
        </w:tabs>
        <w:spacing w:after="0" w:line="240" w:lineRule="auto"/>
        <w:rPr>
          <w:rFonts w:ascii="Arial" w:hAnsi="Arial" w:cs="Arial"/>
          <w:b/>
          <w:szCs w:val="20"/>
        </w:rPr>
      </w:pPr>
    </w:p>
    <w:p w14:paraId="4A5A7C4F" w14:textId="582FEEED" w:rsidR="00FA40DF" w:rsidRPr="00FA40DF" w:rsidRDefault="00FA40DF" w:rsidP="00FA40DF">
      <w:pPr>
        <w:tabs>
          <w:tab w:val="left" w:pos="912"/>
        </w:tabs>
        <w:spacing w:after="0" w:line="240" w:lineRule="auto"/>
        <w:rPr>
          <w:rFonts w:ascii="Arial" w:hAnsi="Arial" w:cs="Arial"/>
          <w:b/>
          <w:szCs w:val="20"/>
        </w:rPr>
      </w:pPr>
      <w:r w:rsidRPr="00FA40DF">
        <w:rPr>
          <w:rFonts w:ascii="Arial" w:hAnsi="Arial" w:cs="Arial"/>
          <w:b/>
          <w:szCs w:val="20"/>
        </w:rPr>
        <w:t xml:space="preserve">RSAI Leadership Group; </w:t>
      </w:r>
    </w:p>
    <w:p w14:paraId="0C5FAE3B" w14:textId="77777777" w:rsidR="00FA40DF" w:rsidRPr="0003237D" w:rsidRDefault="00FA40DF" w:rsidP="00FA40DF">
      <w:pPr>
        <w:tabs>
          <w:tab w:val="left" w:pos="912"/>
        </w:tabs>
        <w:spacing w:after="0" w:line="240" w:lineRule="auto"/>
        <w:rPr>
          <w:rStyle w:val="Hyperlink"/>
          <w:rFonts w:ascii="Arial" w:hAnsi="Arial" w:cs="Arial"/>
          <w:szCs w:val="20"/>
        </w:rPr>
      </w:pPr>
      <w:r w:rsidRPr="0003237D">
        <w:rPr>
          <w:rFonts w:ascii="Arial" w:hAnsi="Arial" w:cs="Arial"/>
          <w:szCs w:val="20"/>
        </w:rPr>
        <w:t>Robert Olson, Chair, Clarion-Goldfield/Dows, Superintendent, </w:t>
      </w:r>
      <w:hyperlink r:id="rId30" w:history="1">
        <w:r w:rsidRPr="0003237D">
          <w:rPr>
            <w:rStyle w:val="Hyperlink"/>
            <w:rFonts w:ascii="Arial" w:hAnsi="Arial" w:cs="Arial"/>
            <w:szCs w:val="20"/>
          </w:rPr>
          <w:t>robert.olson@rsaia.org</w:t>
        </w:r>
      </w:hyperlink>
    </w:p>
    <w:p w14:paraId="4DABC481" w14:textId="77777777" w:rsidR="00FA40DF" w:rsidRPr="0003237D" w:rsidRDefault="00FA40DF" w:rsidP="00FA40DF">
      <w:pPr>
        <w:tabs>
          <w:tab w:val="left" w:pos="912"/>
        </w:tabs>
        <w:spacing w:after="0" w:line="240" w:lineRule="auto"/>
        <w:rPr>
          <w:rFonts w:ascii="Arial" w:hAnsi="Arial" w:cs="Arial"/>
          <w:szCs w:val="20"/>
        </w:rPr>
      </w:pPr>
      <w:r w:rsidRPr="0003237D">
        <w:rPr>
          <w:rFonts w:ascii="Arial" w:hAnsi="Arial" w:cs="Arial"/>
          <w:szCs w:val="20"/>
        </w:rPr>
        <w:t>Dennis McClain, V</w:t>
      </w:r>
      <w:r>
        <w:rPr>
          <w:rFonts w:ascii="Arial" w:hAnsi="Arial" w:cs="Arial"/>
          <w:szCs w:val="20"/>
        </w:rPr>
        <w:t>ice-Chair, Clay Central Everly, S</w:t>
      </w:r>
      <w:r w:rsidRPr="0003237D">
        <w:rPr>
          <w:rFonts w:ascii="Arial" w:hAnsi="Arial" w:cs="Arial"/>
          <w:szCs w:val="20"/>
        </w:rPr>
        <w:t>uperintendent, </w:t>
      </w:r>
      <w:hyperlink r:id="rId31" w:history="1">
        <w:r w:rsidRPr="0003237D">
          <w:rPr>
            <w:rStyle w:val="Hyperlink"/>
            <w:rFonts w:ascii="Arial" w:hAnsi="Arial" w:cs="Arial"/>
            <w:szCs w:val="20"/>
          </w:rPr>
          <w:t>dmcclain@claycentraleverly.org</w:t>
        </w:r>
      </w:hyperlink>
    </w:p>
    <w:p w14:paraId="519E761C" w14:textId="77777777" w:rsidR="00FA40DF" w:rsidRPr="0003237D" w:rsidRDefault="00FA40DF" w:rsidP="00FA40DF">
      <w:pPr>
        <w:tabs>
          <w:tab w:val="left" w:pos="912"/>
        </w:tabs>
        <w:spacing w:after="0" w:line="240" w:lineRule="auto"/>
        <w:rPr>
          <w:rStyle w:val="Hyperlink"/>
          <w:rFonts w:ascii="Arial" w:hAnsi="Arial" w:cs="Arial"/>
          <w:szCs w:val="20"/>
        </w:rPr>
      </w:pPr>
      <w:r w:rsidRPr="0003237D">
        <w:rPr>
          <w:rFonts w:ascii="Arial" w:hAnsi="Arial" w:cs="Arial"/>
          <w:szCs w:val="20"/>
        </w:rPr>
        <w:t>Kevin Fiene, Secretary/Treasurer, I-35, Superintendent, </w:t>
      </w:r>
      <w:hyperlink r:id="rId32" w:history="1">
        <w:r w:rsidRPr="0003237D">
          <w:rPr>
            <w:rStyle w:val="Hyperlink"/>
            <w:rFonts w:ascii="Arial" w:hAnsi="Arial" w:cs="Arial"/>
            <w:szCs w:val="20"/>
          </w:rPr>
          <w:t>kevin.fiene@rsaia.org</w:t>
        </w:r>
      </w:hyperlink>
    </w:p>
    <w:p w14:paraId="4725E391" w14:textId="77777777" w:rsidR="00FA40DF" w:rsidRPr="0003237D" w:rsidRDefault="00FA40DF" w:rsidP="00FA40DF">
      <w:pPr>
        <w:tabs>
          <w:tab w:val="left" w:pos="912"/>
        </w:tabs>
        <w:spacing w:after="0" w:line="240" w:lineRule="auto"/>
        <w:rPr>
          <w:rFonts w:ascii="Arial" w:hAnsi="Arial" w:cs="Arial"/>
          <w:szCs w:val="20"/>
        </w:rPr>
      </w:pPr>
      <w:r w:rsidRPr="0003237D">
        <w:rPr>
          <w:rFonts w:ascii="Arial" w:hAnsi="Arial" w:cs="Arial"/>
          <w:szCs w:val="20"/>
        </w:rPr>
        <w:t>Brad Breon, Moravia/Seymour, Superintendent, </w:t>
      </w:r>
      <w:hyperlink r:id="rId33" w:history="1">
        <w:r w:rsidRPr="0003237D">
          <w:rPr>
            <w:rStyle w:val="Hyperlink"/>
            <w:rFonts w:ascii="Arial" w:hAnsi="Arial" w:cs="Arial"/>
            <w:szCs w:val="20"/>
          </w:rPr>
          <w:t>brad.breon@rsaia.org</w:t>
        </w:r>
      </w:hyperlink>
      <w:r w:rsidRPr="0003237D">
        <w:rPr>
          <w:rFonts w:ascii="Arial" w:hAnsi="Arial" w:cs="Arial"/>
          <w:szCs w:val="20"/>
        </w:rPr>
        <w:t xml:space="preserve">  </w:t>
      </w:r>
    </w:p>
    <w:p w14:paraId="139811E3" w14:textId="77777777" w:rsidR="00FA40DF" w:rsidRPr="0003237D" w:rsidRDefault="00FA40DF" w:rsidP="00FA40DF">
      <w:pPr>
        <w:tabs>
          <w:tab w:val="left" w:pos="912"/>
        </w:tabs>
        <w:spacing w:after="0" w:line="240" w:lineRule="auto"/>
        <w:rPr>
          <w:sz w:val="24"/>
        </w:rPr>
      </w:pPr>
      <w:r w:rsidRPr="0003237D">
        <w:rPr>
          <w:rFonts w:ascii="Arial" w:hAnsi="Arial" w:cs="Arial"/>
          <w:szCs w:val="20"/>
        </w:rPr>
        <w:t>Paul Croghan, East Mills, Superintendent, </w:t>
      </w:r>
      <w:hyperlink r:id="rId34" w:history="1">
        <w:r w:rsidRPr="0003237D">
          <w:rPr>
            <w:rStyle w:val="Hyperlink"/>
            <w:sz w:val="24"/>
          </w:rPr>
          <w:t>pcroghan@emschools.org</w:t>
        </w:r>
      </w:hyperlink>
      <w:r w:rsidRPr="0003237D">
        <w:rPr>
          <w:sz w:val="24"/>
        </w:rPr>
        <w:t xml:space="preserve">, </w:t>
      </w:r>
    </w:p>
    <w:p w14:paraId="4BF2EDA2" w14:textId="77777777" w:rsidR="00FA40DF" w:rsidRPr="0003237D" w:rsidRDefault="00FA40DF" w:rsidP="00FA40DF">
      <w:pPr>
        <w:tabs>
          <w:tab w:val="left" w:pos="912"/>
        </w:tabs>
        <w:spacing w:after="0" w:line="240" w:lineRule="auto"/>
        <w:rPr>
          <w:rFonts w:ascii="Arial" w:hAnsi="Arial" w:cs="Arial"/>
          <w:szCs w:val="20"/>
        </w:rPr>
      </w:pPr>
      <w:r w:rsidRPr="0003237D">
        <w:rPr>
          <w:rFonts w:ascii="Arial" w:hAnsi="Arial" w:cs="Arial"/>
          <w:szCs w:val="20"/>
        </w:rPr>
        <w:t>Dan Smith, Harmony, Board President, </w:t>
      </w:r>
      <w:hyperlink r:id="rId35" w:history="1">
        <w:r w:rsidRPr="0003237D">
          <w:rPr>
            <w:rStyle w:val="Hyperlink"/>
            <w:rFonts w:ascii="Arial" w:hAnsi="Arial" w:cs="Arial"/>
            <w:szCs w:val="20"/>
          </w:rPr>
          <w:t>dan.smith@rsaia.org</w:t>
        </w:r>
      </w:hyperlink>
      <w:r w:rsidRPr="0003237D">
        <w:rPr>
          <w:rFonts w:ascii="Arial" w:hAnsi="Arial" w:cs="Arial"/>
          <w:szCs w:val="20"/>
        </w:rPr>
        <w:t xml:space="preserve">  </w:t>
      </w:r>
    </w:p>
    <w:p w14:paraId="11FF53D5" w14:textId="776D71AB" w:rsidR="00575BB9" w:rsidRDefault="00FA40DF" w:rsidP="00647580">
      <w:pPr>
        <w:shd w:val="clear" w:color="auto" w:fill="FFFFFF"/>
        <w:tabs>
          <w:tab w:val="left" w:pos="8440"/>
        </w:tabs>
        <w:spacing w:after="0" w:line="240" w:lineRule="auto"/>
        <w:rPr>
          <w:rFonts w:ascii="Arial" w:hAnsi="Arial" w:cs="Arial"/>
          <w:b/>
          <w:szCs w:val="20"/>
        </w:rPr>
      </w:pPr>
      <w:r w:rsidRPr="0003237D">
        <w:rPr>
          <w:rFonts w:ascii="Arial" w:hAnsi="Arial" w:cs="Arial"/>
          <w:szCs w:val="20"/>
        </w:rPr>
        <w:t>Lee Ann Grimley, Springville, Board President, </w:t>
      </w:r>
      <w:hyperlink r:id="rId36" w:history="1">
        <w:r w:rsidRPr="0003237D">
          <w:rPr>
            <w:rStyle w:val="Hyperlink"/>
            <w:rFonts w:ascii="Arial" w:hAnsi="Arial" w:cs="Arial"/>
            <w:szCs w:val="20"/>
          </w:rPr>
          <w:t>leeann.grimley@rsaia.org</w:t>
        </w:r>
      </w:hyperlink>
    </w:p>
    <w:sectPr w:rsidR="00575BB9" w:rsidSect="00C210E8">
      <w:headerReference w:type="default" r:id="rId37"/>
      <w:footerReference w:type="default" r:id="rId38"/>
      <w:type w:val="continuous"/>
      <w:pgSz w:w="12240" w:h="15840" w:code="1"/>
      <w:pgMar w:top="1440" w:right="1440" w:bottom="117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6FAD8" w14:textId="77777777" w:rsidR="00AE2D31" w:rsidRDefault="00AE2D31" w:rsidP="008C59C5">
      <w:pPr>
        <w:spacing w:after="0" w:line="240" w:lineRule="auto"/>
      </w:pPr>
      <w:r>
        <w:separator/>
      </w:r>
    </w:p>
  </w:endnote>
  <w:endnote w:type="continuationSeparator" w:id="0">
    <w:p w14:paraId="7CDFCAEF" w14:textId="77777777" w:rsidR="00AE2D31" w:rsidRDefault="00AE2D31"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panose1 w:val="0205050205050A020403"/>
    <w:charset w:val="00"/>
    <w:family w:val="auto"/>
    <w:pitch w:val="variable"/>
    <w:sig w:usb0="00000007" w:usb1="00000001" w:usb2="00000000" w:usb3="00000000" w:csb0="00000093" w:csb1="00000000"/>
  </w:font>
  <w:font w:name="Franklin Gothic Medium">
    <w:panose1 w:val="020B0603020102020204"/>
    <w:charset w:val="00"/>
    <w:family w:val="auto"/>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619976"/>
      <w:docPartObj>
        <w:docPartGallery w:val="Page Numbers (Bottom of Page)"/>
        <w:docPartUnique/>
      </w:docPartObj>
    </w:sdtPr>
    <w:sdtEndPr>
      <w:rPr>
        <w:noProof/>
      </w:rPr>
    </w:sdtEndPr>
    <w:sdtContent>
      <w:p w14:paraId="14F732B2" w14:textId="5C11315B" w:rsidR="001237C0" w:rsidRDefault="001237C0" w:rsidP="002C37A8">
        <w:pPr>
          <w:pStyle w:val="Footer"/>
          <w:jc w:val="right"/>
        </w:pPr>
        <w:r>
          <w:fldChar w:fldCharType="begin"/>
        </w:r>
        <w:r>
          <w:instrText xml:space="preserve"> PAGE   \* MERGEFORMAT </w:instrText>
        </w:r>
        <w:r>
          <w:fldChar w:fldCharType="separate"/>
        </w:r>
        <w:r w:rsidR="002C041E">
          <w:rPr>
            <w:noProof/>
          </w:rPr>
          <w:t>2</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F5A53" w14:textId="77777777" w:rsidR="00AE2D31" w:rsidRDefault="00AE2D31" w:rsidP="008C59C5">
      <w:pPr>
        <w:spacing w:after="0" w:line="240" w:lineRule="auto"/>
      </w:pPr>
      <w:r>
        <w:separator/>
      </w:r>
    </w:p>
  </w:footnote>
  <w:footnote w:type="continuationSeparator" w:id="0">
    <w:p w14:paraId="0161F430" w14:textId="77777777" w:rsidR="00AE2D31" w:rsidRDefault="00AE2D31" w:rsidP="008C59C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ACFA5" w14:textId="77777777" w:rsidR="001237C0" w:rsidRDefault="001237C0">
    <w:pPr>
      <w:pStyle w:val="Header"/>
    </w:pPr>
    <w:r>
      <w:rPr>
        <w:rFonts w:ascii="Times New Roman" w:hAnsi="Times New Roman" w:cs="Times New Roman"/>
        <w:noProof/>
        <w:sz w:val="24"/>
        <w:szCs w:val="24"/>
        <w:lang w:eastAsia="zh-CN"/>
      </w:rPr>
      <mc:AlternateContent>
        <mc:Choice Requires="wpg">
          <w:drawing>
            <wp:anchor distT="0" distB="0" distL="114300" distR="114300" simplePos="0" relativeHeight="251659264" behindDoc="0" locked="0" layoutInCell="1" allowOverlap="1" wp14:anchorId="01584A40" wp14:editId="33253A24">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DC0DA5B" w14:textId="77777777" w:rsidR="001237C0" w:rsidRDefault="001237C0"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25D6437" w14:textId="77777777" w:rsidR="001237C0" w:rsidRDefault="001237C0"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1584A40"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14:paraId="0DC0DA5B" w14:textId="77777777" w:rsidR="001237C0" w:rsidRDefault="001237C0" w:rsidP="002C37A8">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14:paraId="325D6437" w14:textId="77777777" w:rsidR="001237C0" w:rsidRDefault="001237C0"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F2F2A"/>
    <w:multiLevelType w:val="hybridMultilevel"/>
    <w:tmpl w:val="02944A9C"/>
    <w:lvl w:ilvl="0" w:tplc="837220E2">
      <w:start w:val="1"/>
      <w:numFmt w:val="bullet"/>
      <w:lvlText w:val="•"/>
      <w:lvlJc w:val="left"/>
      <w:pPr>
        <w:tabs>
          <w:tab w:val="num" w:pos="720"/>
        </w:tabs>
        <w:ind w:left="720" w:hanging="360"/>
      </w:pPr>
      <w:rPr>
        <w:rFonts w:ascii="Arial" w:hAnsi="Arial" w:hint="default"/>
      </w:rPr>
    </w:lvl>
    <w:lvl w:ilvl="1" w:tplc="D2385310">
      <w:start w:val="238"/>
      <w:numFmt w:val="bullet"/>
      <w:lvlText w:val="–"/>
      <w:lvlJc w:val="left"/>
      <w:pPr>
        <w:tabs>
          <w:tab w:val="num" w:pos="1440"/>
        </w:tabs>
        <w:ind w:left="1440" w:hanging="360"/>
      </w:pPr>
      <w:rPr>
        <w:rFonts w:ascii="Arial" w:hAnsi="Arial" w:hint="default"/>
      </w:rPr>
    </w:lvl>
    <w:lvl w:ilvl="2" w:tplc="1756854C">
      <w:start w:val="1"/>
      <w:numFmt w:val="bullet"/>
      <w:lvlText w:val="•"/>
      <w:lvlJc w:val="left"/>
      <w:pPr>
        <w:tabs>
          <w:tab w:val="num" w:pos="2160"/>
        </w:tabs>
        <w:ind w:left="2160" w:hanging="360"/>
      </w:pPr>
      <w:rPr>
        <w:rFonts w:ascii="Arial" w:hAnsi="Arial" w:hint="default"/>
      </w:rPr>
    </w:lvl>
    <w:lvl w:ilvl="3" w:tplc="4118AFB0" w:tentative="1">
      <w:start w:val="1"/>
      <w:numFmt w:val="bullet"/>
      <w:lvlText w:val="•"/>
      <w:lvlJc w:val="left"/>
      <w:pPr>
        <w:tabs>
          <w:tab w:val="num" w:pos="2880"/>
        </w:tabs>
        <w:ind w:left="2880" w:hanging="360"/>
      </w:pPr>
      <w:rPr>
        <w:rFonts w:ascii="Arial" w:hAnsi="Arial" w:hint="default"/>
      </w:rPr>
    </w:lvl>
    <w:lvl w:ilvl="4" w:tplc="9C90A9A4" w:tentative="1">
      <w:start w:val="1"/>
      <w:numFmt w:val="bullet"/>
      <w:lvlText w:val="•"/>
      <w:lvlJc w:val="left"/>
      <w:pPr>
        <w:tabs>
          <w:tab w:val="num" w:pos="3600"/>
        </w:tabs>
        <w:ind w:left="3600" w:hanging="360"/>
      </w:pPr>
      <w:rPr>
        <w:rFonts w:ascii="Arial" w:hAnsi="Arial" w:hint="default"/>
      </w:rPr>
    </w:lvl>
    <w:lvl w:ilvl="5" w:tplc="61E64958" w:tentative="1">
      <w:start w:val="1"/>
      <w:numFmt w:val="bullet"/>
      <w:lvlText w:val="•"/>
      <w:lvlJc w:val="left"/>
      <w:pPr>
        <w:tabs>
          <w:tab w:val="num" w:pos="4320"/>
        </w:tabs>
        <w:ind w:left="4320" w:hanging="360"/>
      </w:pPr>
      <w:rPr>
        <w:rFonts w:ascii="Arial" w:hAnsi="Arial" w:hint="default"/>
      </w:rPr>
    </w:lvl>
    <w:lvl w:ilvl="6" w:tplc="4008D062" w:tentative="1">
      <w:start w:val="1"/>
      <w:numFmt w:val="bullet"/>
      <w:lvlText w:val="•"/>
      <w:lvlJc w:val="left"/>
      <w:pPr>
        <w:tabs>
          <w:tab w:val="num" w:pos="5040"/>
        </w:tabs>
        <w:ind w:left="5040" w:hanging="360"/>
      </w:pPr>
      <w:rPr>
        <w:rFonts w:ascii="Arial" w:hAnsi="Arial" w:hint="default"/>
      </w:rPr>
    </w:lvl>
    <w:lvl w:ilvl="7" w:tplc="EAEAC2AC" w:tentative="1">
      <w:start w:val="1"/>
      <w:numFmt w:val="bullet"/>
      <w:lvlText w:val="•"/>
      <w:lvlJc w:val="left"/>
      <w:pPr>
        <w:tabs>
          <w:tab w:val="num" w:pos="5760"/>
        </w:tabs>
        <w:ind w:left="5760" w:hanging="360"/>
      </w:pPr>
      <w:rPr>
        <w:rFonts w:ascii="Arial" w:hAnsi="Arial" w:hint="default"/>
      </w:rPr>
    </w:lvl>
    <w:lvl w:ilvl="8" w:tplc="EB38896E" w:tentative="1">
      <w:start w:val="1"/>
      <w:numFmt w:val="bullet"/>
      <w:lvlText w:val="•"/>
      <w:lvlJc w:val="left"/>
      <w:pPr>
        <w:tabs>
          <w:tab w:val="num" w:pos="6480"/>
        </w:tabs>
        <w:ind w:left="6480" w:hanging="360"/>
      </w:pPr>
      <w:rPr>
        <w:rFonts w:ascii="Arial" w:hAnsi="Arial" w:hint="default"/>
      </w:rPr>
    </w:lvl>
  </w:abstractNum>
  <w:abstractNum w:abstractNumId="1">
    <w:nsid w:val="240175E1"/>
    <w:multiLevelType w:val="hybridMultilevel"/>
    <w:tmpl w:val="24CC0FE8"/>
    <w:lvl w:ilvl="0" w:tplc="B60C8582">
      <w:start w:val="1"/>
      <w:numFmt w:val="bullet"/>
      <w:lvlText w:val=" "/>
      <w:lvlJc w:val="left"/>
      <w:pPr>
        <w:tabs>
          <w:tab w:val="num" w:pos="360"/>
        </w:tabs>
        <w:ind w:left="360" w:hanging="360"/>
      </w:pPr>
      <w:rPr>
        <w:rFonts w:ascii="Calibri" w:hAnsi="Calibri" w:hint="default"/>
      </w:rPr>
    </w:lvl>
    <w:lvl w:ilvl="1" w:tplc="3A82DC4E" w:tentative="1">
      <w:start w:val="1"/>
      <w:numFmt w:val="bullet"/>
      <w:lvlText w:val=" "/>
      <w:lvlJc w:val="left"/>
      <w:pPr>
        <w:tabs>
          <w:tab w:val="num" w:pos="1080"/>
        </w:tabs>
        <w:ind w:left="1080" w:hanging="360"/>
      </w:pPr>
      <w:rPr>
        <w:rFonts w:ascii="Calibri" w:hAnsi="Calibri" w:hint="default"/>
      </w:rPr>
    </w:lvl>
    <w:lvl w:ilvl="2" w:tplc="2280E928" w:tentative="1">
      <w:start w:val="1"/>
      <w:numFmt w:val="bullet"/>
      <w:lvlText w:val=" "/>
      <w:lvlJc w:val="left"/>
      <w:pPr>
        <w:tabs>
          <w:tab w:val="num" w:pos="1800"/>
        </w:tabs>
        <w:ind w:left="1800" w:hanging="360"/>
      </w:pPr>
      <w:rPr>
        <w:rFonts w:ascii="Calibri" w:hAnsi="Calibri" w:hint="default"/>
      </w:rPr>
    </w:lvl>
    <w:lvl w:ilvl="3" w:tplc="28B05E52" w:tentative="1">
      <w:start w:val="1"/>
      <w:numFmt w:val="bullet"/>
      <w:lvlText w:val=" "/>
      <w:lvlJc w:val="left"/>
      <w:pPr>
        <w:tabs>
          <w:tab w:val="num" w:pos="2520"/>
        </w:tabs>
        <w:ind w:left="2520" w:hanging="360"/>
      </w:pPr>
      <w:rPr>
        <w:rFonts w:ascii="Calibri" w:hAnsi="Calibri" w:hint="default"/>
      </w:rPr>
    </w:lvl>
    <w:lvl w:ilvl="4" w:tplc="EE70E732" w:tentative="1">
      <w:start w:val="1"/>
      <w:numFmt w:val="bullet"/>
      <w:lvlText w:val=" "/>
      <w:lvlJc w:val="left"/>
      <w:pPr>
        <w:tabs>
          <w:tab w:val="num" w:pos="3240"/>
        </w:tabs>
        <w:ind w:left="3240" w:hanging="360"/>
      </w:pPr>
      <w:rPr>
        <w:rFonts w:ascii="Calibri" w:hAnsi="Calibri" w:hint="default"/>
      </w:rPr>
    </w:lvl>
    <w:lvl w:ilvl="5" w:tplc="F17A5B14" w:tentative="1">
      <w:start w:val="1"/>
      <w:numFmt w:val="bullet"/>
      <w:lvlText w:val=" "/>
      <w:lvlJc w:val="left"/>
      <w:pPr>
        <w:tabs>
          <w:tab w:val="num" w:pos="3960"/>
        </w:tabs>
        <w:ind w:left="3960" w:hanging="360"/>
      </w:pPr>
      <w:rPr>
        <w:rFonts w:ascii="Calibri" w:hAnsi="Calibri" w:hint="default"/>
      </w:rPr>
    </w:lvl>
    <w:lvl w:ilvl="6" w:tplc="64C6A058" w:tentative="1">
      <w:start w:val="1"/>
      <w:numFmt w:val="bullet"/>
      <w:lvlText w:val=" "/>
      <w:lvlJc w:val="left"/>
      <w:pPr>
        <w:tabs>
          <w:tab w:val="num" w:pos="4680"/>
        </w:tabs>
        <w:ind w:left="4680" w:hanging="360"/>
      </w:pPr>
      <w:rPr>
        <w:rFonts w:ascii="Calibri" w:hAnsi="Calibri" w:hint="default"/>
      </w:rPr>
    </w:lvl>
    <w:lvl w:ilvl="7" w:tplc="D60E7450" w:tentative="1">
      <w:start w:val="1"/>
      <w:numFmt w:val="bullet"/>
      <w:lvlText w:val=" "/>
      <w:lvlJc w:val="left"/>
      <w:pPr>
        <w:tabs>
          <w:tab w:val="num" w:pos="5400"/>
        </w:tabs>
        <w:ind w:left="5400" w:hanging="360"/>
      </w:pPr>
      <w:rPr>
        <w:rFonts w:ascii="Calibri" w:hAnsi="Calibri" w:hint="default"/>
      </w:rPr>
    </w:lvl>
    <w:lvl w:ilvl="8" w:tplc="819498CA" w:tentative="1">
      <w:start w:val="1"/>
      <w:numFmt w:val="bullet"/>
      <w:lvlText w:val=" "/>
      <w:lvlJc w:val="left"/>
      <w:pPr>
        <w:tabs>
          <w:tab w:val="num" w:pos="6120"/>
        </w:tabs>
        <w:ind w:left="6120" w:hanging="360"/>
      </w:pPr>
      <w:rPr>
        <w:rFonts w:ascii="Calibri" w:hAnsi="Calibri" w:hint="default"/>
      </w:rPr>
    </w:lvl>
  </w:abstractNum>
  <w:abstractNum w:abstractNumId="2">
    <w:nsid w:val="2D281B64"/>
    <w:multiLevelType w:val="hybridMultilevel"/>
    <w:tmpl w:val="139A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1B4361"/>
    <w:multiLevelType w:val="hybridMultilevel"/>
    <w:tmpl w:val="3CCE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5718F7"/>
    <w:multiLevelType w:val="hybridMultilevel"/>
    <w:tmpl w:val="07BC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B94336"/>
    <w:multiLevelType w:val="hybridMultilevel"/>
    <w:tmpl w:val="3E04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0824"/>
    <w:rsid w:val="00001460"/>
    <w:rsid w:val="000015C8"/>
    <w:rsid w:val="00002028"/>
    <w:rsid w:val="0000755E"/>
    <w:rsid w:val="000102B6"/>
    <w:rsid w:val="00014978"/>
    <w:rsid w:val="00021CDF"/>
    <w:rsid w:val="00023D99"/>
    <w:rsid w:val="0003237D"/>
    <w:rsid w:val="00034B09"/>
    <w:rsid w:val="00042849"/>
    <w:rsid w:val="00047ADC"/>
    <w:rsid w:val="00052273"/>
    <w:rsid w:val="00054AB2"/>
    <w:rsid w:val="00055C08"/>
    <w:rsid w:val="000647D6"/>
    <w:rsid w:val="000731C1"/>
    <w:rsid w:val="00076623"/>
    <w:rsid w:val="00081BE1"/>
    <w:rsid w:val="000856D8"/>
    <w:rsid w:val="000907F9"/>
    <w:rsid w:val="00091EFB"/>
    <w:rsid w:val="00096188"/>
    <w:rsid w:val="000A54E1"/>
    <w:rsid w:val="000A598F"/>
    <w:rsid w:val="000A69B5"/>
    <w:rsid w:val="000A7E5C"/>
    <w:rsid w:val="000B2006"/>
    <w:rsid w:val="000B39D0"/>
    <w:rsid w:val="000B7644"/>
    <w:rsid w:val="000C23C7"/>
    <w:rsid w:val="000C77BB"/>
    <w:rsid w:val="000D1FB0"/>
    <w:rsid w:val="000D2A63"/>
    <w:rsid w:val="000D6F89"/>
    <w:rsid w:val="000E07F7"/>
    <w:rsid w:val="000E322F"/>
    <w:rsid w:val="000E58C1"/>
    <w:rsid w:val="000E7086"/>
    <w:rsid w:val="000E73FB"/>
    <w:rsid w:val="000F0CF5"/>
    <w:rsid w:val="000F20BA"/>
    <w:rsid w:val="000F348B"/>
    <w:rsid w:val="000F3703"/>
    <w:rsid w:val="000F6B91"/>
    <w:rsid w:val="000F7DD3"/>
    <w:rsid w:val="00103174"/>
    <w:rsid w:val="0010647D"/>
    <w:rsid w:val="00110966"/>
    <w:rsid w:val="00110F8F"/>
    <w:rsid w:val="00112BF8"/>
    <w:rsid w:val="00116331"/>
    <w:rsid w:val="001219B5"/>
    <w:rsid w:val="001237C0"/>
    <w:rsid w:val="00124505"/>
    <w:rsid w:val="00130F21"/>
    <w:rsid w:val="0013124B"/>
    <w:rsid w:val="001344ED"/>
    <w:rsid w:val="0013506F"/>
    <w:rsid w:val="00137BC4"/>
    <w:rsid w:val="00143824"/>
    <w:rsid w:val="00144A1A"/>
    <w:rsid w:val="00146422"/>
    <w:rsid w:val="00146FAE"/>
    <w:rsid w:val="00147E2F"/>
    <w:rsid w:val="00151011"/>
    <w:rsid w:val="00152594"/>
    <w:rsid w:val="0015320C"/>
    <w:rsid w:val="00160B7C"/>
    <w:rsid w:val="001627EA"/>
    <w:rsid w:val="0016612A"/>
    <w:rsid w:val="001709C7"/>
    <w:rsid w:val="001732AF"/>
    <w:rsid w:val="00175BAE"/>
    <w:rsid w:val="00176B1A"/>
    <w:rsid w:val="001823D6"/>
    <w:rsid w:val="00183B52"/>
    <w:rsid w:val="001841FA"/>
    <w:rsid w:val="001863B1"/>
    <w:rsid w:val="0018749C"/>
    <w:rsid w:val="00190B44"/>
    <w:rsid w:val="001911F9"/>
    <w:rsid w:val="001914B5"/>
    <w:rsid w:val="00192CCB"/>
    <w:rsid w:val="00196DC7"/>
    <w:rsid w:val="0019724A"/>
    <w:rsid w:val="001978E2"/>
    <w:rsid w:val="00197F20"/>
    <w:rsid w:val="001A03A1"/>
    <w:rsid w:val="001A0CDA"/>
    <w:rsid w:val="001A15BD"/>
    <w:rsid w:val="001A188A"/>
    <w:rsid w:val="001A217B"/>
    <w:rsid w:val="001A33D4"/>
    <w:rsid w:val="001A3439"/>
    <w:rsid w:val="001A3A86"/>
    <w:rsid w:val="001A5C5F"/>
    <w:rsid w:val="001B04D2"/>
    <w:rsid w:val="001B237A"/>
    <w:rsid w:val="001B5332"/>
    <w:rsid w:val="001B5D3B"/>
    <w:rsid w:val="001B6894"/>
    <w:rsid w:val="001C1B72"/>
    <w:rsid w:val="001C31F9"/>
    <w:rsid w:val="001D6842"/>
    <w:rsid w:val="001D7FE8"/>
    <w:rsid w:val="001F09CB"/>
    <w:rsid w:val="00202254"/>
    <w:rsid w:val="0020775C"/>
    <w:rsid w:val="00211D33"/>
    <w:rsid w:val="002155AC"/>
    <w:rsid w:val="00221F0B"/>
    <w:rsid w:val="00222757"/>
    <w:rsid w:val="00223B4C"/>
    <w:rsid w:val="002273F2"/>
    <w:rsid w:val="002325D4"/>
    <w:rsid w:val="002332E5"/>
    <w:rsid w:val="00235E57"/>
    <w:rsid w:val="002363B3"/>
    <w:rsid w:val="00236842"/>
    <w:rsid w:val="00236B86"/>
    <w:rsid w:val="0023741C"/>
    <w:rsid w:val="00246FA1"/>
    <w:rsid w:val="0025495B"/>
    <w:rsid w:val="002556EE"/>
    <w:rsid w:val="00260AD6"/>
    <w:rsid w:val="002623C9"/>
    <w:rsid w:val="00263FA1"/>
    <w:rsid w:val="002660DA"/>
    <w:rsid w:val="00272595"/>
    <w:rsid w:val="00275E38"/>
    <w:rsid w:val="00277903"/>
    <w:rsid w:val="002808A3"/>
    <w:rsid w:val="00283188"/>
    <w:rsid w:val="00287D84"/>
    <w:rsid w:val="0029104B"/>
    <w:rsid w:val="00295036"/>
    <w:rsid w:val="00295D47"/>
    <w:rsid w:val="002A12A2"/>
    <w:rsid w:val="002A310F"/>
    <w:rsid w:val="002A40A5"/>
    <w:rsid w:val="002A698E"/>
    <w:rsid w:val="002A7323"/>
    <w:rsid w:val="002A7436"/>
    <w:rsid w:val="002B293E"/>
    <w:rsid w:val="002B3215"/>
    <w:rsid w:val="002B7F64"/>
    <w:rsid w:val="002C02FC"/>
    <w:rsid w:val="002C041E"/>
    <w:rsid w:val="002C343A"/>
    <w:rsid w:val="002C37A8"/>
    <w:rsid w:val="002C3FE6"/>
    <w:rsid w:val="002C7543"/>
    <w:rsid w:val="002D4A83"/>
    <w:rsid w:val="002E0642"/>
    <w:rsid w:val="002E3A8E"/>
    <w:rsid w:val="002F0538"/>
    <w:rsid w:val="002F0862"/>
    <w:rsid w:val="002F5149"/>
    <w:rsid w:val="002F7DD5"/>
    <w:rsid w:val="00304437"/>
    <w:rsid w:val="0030501E"/>
    <w:rsid w:val="00311C88"/>
    <w:rsid w:val="00312E07"/>
    <w:rsid w:val="00317FEF"/>
    <w:rsid w:val="00324B38"/>
    <w:rsid w:val="0032538D"/>
    <w:rsid w:val="003275E4"/>
    <w:rsid w:val="0033054A"/>
    <w:rsid w:val="00330648"/>
    <w:rsid w:val="00330E19"/>
    <w:rsid w:val="0033137E"/>
    <w:rsid w:val="0033524E"/>
    <w:rsid w:val="00335ED7"/>
    <w:rsid w:val="003371F2"/>
    <w:rsid w:val="00343F30"/>
    <w:rsid w:val="00344CDA"/>
    <w:rsid w:val="00350377"/>
    <w:rsid w:val="00351F1A"/>
    <w:rsid w:val="0035414A"/>
    <w:rsid w:val="00361ECF"/>
    <w:rsid w:val="0036548B"/>
    <w:rsid w:val="00367203"/>
    <w:rsid w:val="00371C85"/>
    <w:rsid w:val="003764E0"/>
    <w:rsid w:val="00377040"/>
    <w:rsid w:val="0037707B"/>
    <w:rsid w:val="003813CE"/>
    <w:rsid w:val="00385528"/>
    <w:rsid w:val="003938C7"/>
    <w:rsid w:val="003A09FE"/>
    <w:rsid w:val="003A0E7F"/>
    <w:rsid w:val="003A2464"/>
    <w:rsid w:val="003A47C1"/>
    <w:rsid w:val="003A5CCF"/>
    <w:rsid w:val="003B15D2"/>
    <w:rsid w:val="003B2180"/>
    <w:rsid w:val="003B2938"/>
    <w:rsid w:val="003B3029"/>
    <w:rsid w:val="003B4A07"/>
    <w:rsid w:val="003C088E"/>
    <w:rsid w:val="003C1947"/>
    <w:rsid w:val="003C5580"/>
    <w:rsid w:val="003C7511"/>
    <w:rsid w:val="003D4AC1"/>
    <w:rsid w:val="003D4C69"/>
    <w:rsid w:val="003D6654"/>
    <w:rsid w:val="003E2B81"/>
    <w:rsid w:val="003E3085"/>
    <w:rsid w:val="003E5DB1"/>
    <w:rsid w:val="003E7FEA"/>
    <w:rsid w:val="003F04B1"/>
    <w:rsid w:val="003F350B"/>
    <w:rsid w:val="003F3D65"/>
    <w:rsid w:val="003F4449"/>
    <w:rsid w:val="003F4688"/>
    <w:rsid w:val="003F5C06"/>
    <w:rsid w:val="004049FB"/>
    <w:rsid w:val="00405CE8"/>
    <w:rsid w:val="00425216"/>
    <w:rsid w:val="004258F8"/>
    <w:rsid w:val="00434F7B"/>
    <w:rsid w:val="004418C7"/>
    <w:rsid w:val="00443E62"/>
    <w:rsid w:val="004440A0"/>
    <w:rsid w:val="00447934"/>
    <w:rsid w:val="00451AC9"/>
    <w:rsid w:val="00451C35"/>
    <w:rsid w:val="00452A70"/>
    <w:rsid w:val="00455516"/>
    <w:rsid w:val="0045661E"/>
    <w:rsid w:val="00457BA4"/>
    <w:rsid w:val="0046405B"/>
    <w:rsid w:val="00464B59"/>
    <w:rsid w:val="00464D09"/>
    <w:rsid w:val="00465C3A"/>
    <w:rsid w:val="00480132"/>
    <w:rsid w:val="004809DE"/>
    <w:rsid w:val="00484B95"/>
    <w:rsid w:val="004910EF"/>
    <w:rsid w:val="004928EB"/>
    <w:rsid w:val="00493146"/>
    <w:rsid w:val="00494B2B"/>
    <w:rsid w:val="00495B3E"/>
    <w:rsid w:val="004B000C"/>
    <w:rsid w:val="004B32B8"/>
    <w:rsid w:val="004C15B5"/>
    <w:rsid w:val="004C5518"/>
    <w:rsid w:val="004C557E"/>
    <w:rsid w:val="004D01EB"/>
    <w:rsid w:val="004D4B19"/>
    <w:rsid w:val="004D5451"/>
    <w:rsid w:val="004D7158"/>
    <w:rsid w:val="004D7F0C"/>
    <w:rsid w:val="004E7FBA"/>
    <w:rsid w:val="004F6AED"/>
    <w:rsid w:val="004F739F"/>
    <w:rsid w:val="0050365C"/>
    <w:rsid w:val="00507813"/>
    <w:rsid w:val="00513FDD"/>
    <w:rsid w:val="00514FFB"/>
    <w:rsid w:val="00521FB0"/>
    <w:rsid w:val="00531E5D"/>
    <w:rsid w:val="005371AB"/>
    <w:rsid w:val="00540196"/>
    <w:rsid w:val="00546775"/>
    <w:rsid w:val="00552509"/>
    <w:rsid w:val="005536E8"/>
    <w:rsid w:val="00555423"/>
    <w:rsid w:val="00562544"/>
    <w:rsid w:val="005625C8"/>
    <w:rsid w:val="00563674"/>
    <w:rsid w:val="005665FE"/>
    <w:rsid w:val="005675BA"/>
    <w:rsid w:val="00571A2A"/>
    <w:rsid w:val="0057248F"/>
    <w:rsid w:val="0057519F"/>
    <w:rsid w:val="0057564E"/>
    <w:rsid w:val="00575BB9"/>
    <w:rsid w:val="00577926"/>
    <w:rsid w:val="00577F3D"/>
    <w:rsid w:val="0058206F"/>
    <w:rsid w:val="00587278"/>
    <w:rsid w:val="00592E5E"/>
    <w:rsid w:val="00594758"/>
    <w:rsid w:val="005964E9"/>
    <w:rsid w:val="00597401"/>
    <w:rsid w:val="005A0914"/>
    <w:rsid w:val="005A2486"/>
    <w:rsid w:val="005B020A"/>
    <w:rsid w:val="005B083E"/>
    <w:rsid w:val="005B18DB"/>
    <w:rsid w:val="005B4ED1"/>
    <w:rsid w:val="005B6FB8"/>
    <w:rsid w:val="005B7F05"/>
    <w:rsid w:val="005C35D5"/>
    <w:rsid w:val="005C63C8"/>
    <w:rsid w:val="005D0DAF"/>
    <w:rsid w:val="005D3218"/>
    <w:rsid w:val="005E79D1"/>
    <w:rsid w:val="005E79FB"/>
    <w:rsid w:val="005F65C4"/>
    <w:rsid w:val="006011B5"/>
    <w:rsid w:val="00607157"/>
    <w:rsid w:val="006144DA"/>
    <w:rsid w:val="006239CC"/>
    <w:rsid w:val="00626135"/>
    <w:rsid w:val="006339CF"/>
    <w:rsid w:val="00634CD2"/>
    <w:rsid w:val="00637589"/>
    <w:rsid w:val="00644E2E"/>
    <w:rsid w:val="00647580"/>
    <w:rsid w:val="00652646"/>
    <w:rsid w:val="00654014"/>
    <w:rsid w:val="00655927"/>
    <w:rsid w:val="006601E1"/>
    <w:rsid w:val="00662E48"/>
    <w:rsid w:val="00670E9E"/>
    <w:rsid w:val="006758B3"/>
    <w:rsid w:val="00676930"/>
    <w:rsid w:val="006A0A88"/>
    <w:rsid w:val="006A0E77"/>
    <w:rsid w:val="006B4E29"/>
    <w:rsid w:val="006B5C30"/>
    <w:rsid w:val="006D09E9"/>
    <w:rsid w:val="006D16ED"/>
    <w:rsid w:val="006D1CF9"/>
    <w:rsid w:val="006D22CF"/>
    <w:rsid w:val="006E040E"/>
    <w:rsid w:val="006E4877"/>
    <w:rsid w:val="006E7630"/>
    <w:rsid w:val="006F0137"/>
    <w:rsid w:val="006F2D2A"/>
    <w:rsid w:val="006F3ABA"/>
    <w:rsid w:val="006F5E30"/>
    <w:rsid w:val="006F7489"/>
    <w:rsid w:val="00701717"/>
    <w:rsid w:val="007018FB"/>
    <w:rsid w:val="00710DDF"/>
    <w:rsid w:val="00712CE7"/>
    <w:rsid w:val="0071777A"/>
    <w:rsid w:val="0071783F"/>
    <w:rsid w:val="00723696"/>
    <w:rsid w:val="007270BC"/>
    <w:rsid w:val="00732D63"/>
    <w:rsid w:val="00733990"/>
    <w:rsid w:val="0073484C"/>
    <w:rsid w:val="00735DC3"/>
    <w:rsid w:val="00736A1D"/>
    <w:rsid w:val="00737EEE"/>
    <w:rsid w:val="007510D2"/>
    <w:rsid w:val="0075204E"/>
    <w:rsid w:val="00752128"/>
    <w:rsid w:val="0075352E"/>
    <w:rsid w:val="00757280"/>
    <w:rsid w:val="00757768"/>
    <w:rsid w:val="0076021A"/>
    <w:rsid w:val="007619B9"/>
    <w:rsid w:val="00761BCD"/>
    <w:rsid w:val="00761EA9"/>
    <w:rsid w:val="00763B8E"/>
    <w:rsid w:val="00764521"/>
    <w:rsid w:val="0076644D"/>
    <w:rsid w:val="00767E3D"/>
    <w:rsid w:val="007700C7"/>
    <w:rsid w:val="00770EC4"/>
    <w:rsid w:val="00771962"/>
    <w:rsid w:val="00775FB9"/>
    <w:rsid w:val="007764B9"/>
    <w:rsid w:val="0077718B"/>
    <w:rsid w:val="00781597"/>
    <w:rsid w:val="00781B18"/>
    <w:rsid w:val="00782213"/>
    <w:rsid w:val="007910E8"/>
    <w:rsid w:val="00791945"/>
    <w:rsid w:val="007A53F1"/>
    <w:rsid w:val="007A58AD"/>
    <w:rsid w:val="007B1B7C"/>
    <w:rsid w:val="007B3D1A"/>
    <w:rsid w:val="007B4D65"/>
    <w:rsid w:val="007B4F61"/>
    <w:rsid w:val="007B6FD5"/>
    <w:rsid w:val="007B7C69"/>
    <w:rsid w:val="007D00FA"/>
    <w:rsid w:val="007D2A1D"/>
    <w:rsid w:val="007D4942"/>
    <w:rsid w:val="007D6908"/>
    <w:rsid w:val="007D745B"/>
    <w:rsid w:val="007E616D"/>
    <w:rsid w:val="007E6BC9"/>
    <w:rsid w:val="007E78E4"/>
    <w:rsid w:val="007F0188"/>
    <w:rsid w:val="007F1719"/>
    <w:rsid w:val="007F22E6"/>
    <w:rsid w:val="007F2FDE"/>
    <w:rsid w:val="008007F1"/>
    <w:rsid w:val="00800D80"/>
    <w:rsid w:val="008025EE"/>
    <w:rsid w:val="00811990"/>
    <w:rsid w:val="0081536C"/>
    <w:rsid w:val="00830B8C"/>
    <w:rsid w:val="008346C0"/>
    <w:rsid w:val="00841154"/>
    <w:rsid w:val="00844469"/>
    <w:rsid w:val="008507EF"/>
    <w:rsid w:val="00851813"/>
    <w:rsid w:val="008618E0"/>
    <w:rsid w:val="00863A2D"/>
    <w:rsid w:val="008641D2"/>
    <w:rsid w:val="008641F6"/>
    <w:rsid w:val="00874918"/>
    <w:rsid w:val="00875530"/>
    <w:rsid w:val="0087777E"/>
    <w:rsid w:val="0087782C"/>
    <w:rsid w:val="00891047"/>
    <w:rsid w:val="008916A2"/>
    <w:rsid w:val="008A2957"/>
    <w:rsid w:val="008B656E"/>
    <w:rsid w:val="008B66CF"/>
    <w:rsid w:val="008B735A"/>
    <w:rsid w:val="008B7A29"/>
    <w:rsid w:val="008C2FA7"/>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731D"/>
    <w:rsid w:val="0090361F"/>
    <w:rsid w:val="009048E8"/>
    <w:rsid w:val="00905C18"/>
    <w:rsid w:val="0091120F"/>
    <w:rsid w:val="00912555"/>
    <w:rsid w:val="0091287E"/>
    <w:rsid w:val="009160C9"/>
    <w:rsid w:val="00917B93"/>
    <w:rsid w:val="00924F54"/>
    <w:rsid w:val="009272C6"/>
    <w:rsid w:val="00931F93"/>
    <w:rsid w:val="009349F3"/>
    <w:rsid w:val="00940B7B"/>
    <w:rsid w:val="009422ED"/>
    <w:rsid w:val="0095131C"/>
    <w:rsid w:val="00955BC8"/>
    <w:rsid w:val="00957559"/>
    <w:rsid w:val="009577C6"/>
    <w:rsid w:val="0096193A"/>
    <w:rsid w:val="00965D55"/>
    <w:rsid w:val="00971AB3"/>
    <w:rsid w:val="00972A62"/>
    <w:rsid w:val="00973CD5"/>
    <w:rsid w:val="00986914"/>
    <w:rsid w:val="009935D6"/>
    <w:rsid w:val="00995751"/>
    <w:rsid w:val="009A0D11"/>
    <w:rsid w:val="009A310C"/>
    <w:rsid w:val="009A40B9"/>
    <w:rsid w:val="009A5372"/>
    <w:rsid w:val="009A5E6C"/>
    <w:rsid w:val="009A6166"/>
    <w:rsid w:val="009B0051"/>
    <w:rsid w:val="009B121E"/>
    <w:rsid w:val="009B656C"/>
    <w:rsid w:val="009B7819"/>
    <w:rsid w:val="009D39A9"/>
    <w:rsid w:val="009D3C71"/>
    <w:rsid w:val="009D4D67"/>
    <w:rsid w:val="009E4FA0"/>
    <w:rsid w:val="009E7F88"/>
    <w:rsid w:val="009F38F3"/>
    <w:rsid w:val="009F549B"/>
    <w:rsid w:val="00A01CF4"/>
    <w:rsid w:val="00A11310"/>
    <w:rsid w:val="00A117E5"/>
    <w:rsid w:val="00A2075D"/>
    <w:rsid w:val="00A20962"/>
    <w:rsid w:val="00A346AF"/>
    <w:rsid w:val="00A44772"/>
    <w:rsid w:val="00A449CC"/>
    <w:rsid w:val="00A47C4E"/>
    <w:rsid w:val="00A50433"/>
    <w:rsid w:val="00A50E65"/>
    <w:rsid w:val="00A51EF8"/>
    <w:rsid w:val="00A57546"/>
    <w:rsid w:val="00A6714D"/>
    <w:rsid w:val="00A76107"/>
    <w:rsid w:val="00A8597E"/>
    <w:rsid w:val="00A87725"/>
    <w:rsid w:val="00A87D2E"/>
    <w:rsid w:val="00A93F08"/>
    <w:rsid w:val="00A9426B"/>
    <w:rsid w:val="00A95F82"/>
    <w:rsid w:val="00AB4594"/>
    <w:rsid w:val="00AB5C07"/>
    <w:rsid w:val="00AB5EB1"/>
    <w:rsid w:val="00AB7736"/>
    <w:rsid w:val="00AC1202"/>
    <w:rsid w:val="00AC28D0"/>
    <w:rsid w:val="00AC382B"/>
    <w:rsid w:val="00AC525A"/>
    <w:rsid w:val="00AD3ABF"/>
    <w:rsid w:val="00AE063D"/>
    <w:rsid w:val="00AE2D31"/>
    <w:rsid w:val="00AE36BC"/>
    <w:rsid w:val="00AE5A57"/>
    <w:rsid w:val="00AF1E9F"/>
    <w:rsid w:val="00AF47EE"/>
    <w:rsid w:val="00AF5050"/>
    <w:rsid w:val="00B02DDF"/>
    <w:rsid w:val="00B060E5"/>
    <w:rsid w:val="00B10834"/>
    <w:rsid w:val="00B11107"/>
    <w:rsid w:val="00B136B5"/>
    <w:rsid w:val="00B149D0"/>
    <w:rsid w:val="00B16B19"/>
    <w:rsid w:val="00B20B4D"/>
    <w:rsid w:val="00B21BB4"/>
    <w:rsid w:val="00B22091"/>
    <w:rsid w:val="00B267DE"/>
    <w:rsid w:val="00B27ECE"/>
    <w:rsid w:val="00B31369"/>
    <w:rsid w:val="00B3584F"/>
    <w:rsid w:val="00B36714"/>
    <w:rsid w:val="00B37FC0"/>
    <w:rsid w:val="00B40C3B"/>
    <w:rsid w:val="00B43090"/>
    <w:rsid w:val="00B445E9"/>
    <w:rsid w:val="00B446B6"/>
    <w:rsid w:val="00B63E82"/>
    <w:rsid w:val="00B6432D"/>
    <w:rsid w:val="00B6583F"/>
    <w:rsid w:val="00B66A20"/>
    <w:rsid w:val="00B67076"/>
    <w:rsid w:val="00B70A29"/>
    <w:rsid w:val="00B72332"/>
    <w:rsid w:val="00B74E24"/>
    <w:rsid w:val="00B75F78"/>
    <w:rsid w:val="00B8188B"/>
    <w:rsid w:val="00B94E73"/>
    <w:rsid w:val="00B965CC"/>
    <w:rsid w:val="00BA4B1B"/>
    <w:rsid w:val="00BA74D5"/>
    <w:rsid w:val="00BB29AE"/>
    <w:rsid w:val="00BB2CAC"/>
    <w:rsid w:val="00BB5C7C"/>
    <w:rsid w:val="00BC5412"/>
    <w:rsid w:val="00BC72B6"/>
    <w:rsid w:val="00BD189D"/>
    <w:rsid w:val="00BD1D35"/>
    <w:rsid w:val="00BD627A"/>
    <w:rsid w:val="00BD6CAE"/>
    <w:rsid w:val="00BD764E"/>
    <w:rsid w:val="00BE1B77"/>
    <w:rsid w:val="00BE21AF"/>
    <w:rsid w:val="00BE3BF5"/>
    <w:rsid w:val="00BE72FE"/>
    <w:rsid w:val="00BF1A85"/>
    <w:rsid w:val="00BF221F"/>
    <w:rsid w:val="00BF268C"/>
    <w:rsid w:val="00BF4929"/>
    <w:rsid w:val="00BF76FA"/>
    <w:rsid w:val="00BF7CEB"/>
    <w:rsid w:val="00C007C3"/>
    <w:rsid w:val="00C03A23"/>
    <w:rsid w:val="00C12172"/>
    <w:rsid w:val="00C1522B"/>
    <w:rsid w:val="00C15EF7"/>
    <w:rsid w:val="00C20290"/>
    <w:rsid w:val="00C206D8"/>
    <w:rsid w:val="00C210E8"/>
    <w:rsid w:val="00C217D8"/>
    <w:rsid w:val="00C30138"/>
    <w:rsid w:val="00C36086"/>
    <w:rsid w:val="00C36E03"/>
    <w:rsid w:val="00C40981"/>
    <w:rsid w:val="00C40CD1"/>
    <w:rsid w:val="00C50B93"/>
    <w:rsid w:val="00C53A0B"/>
    <w:rsid w:val="00C541AD"/>
    <w:rsid w:val="00C56DB9"/>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965CC"/>
    <w:rsid w:val="00CA0794"/>
    <w:rsid w:val="00CA1AC4"/>
    <w:rsid w:val="00CA3101"/>
    <w:rsid w:val="00CB3F63"/>
    <w:rsid w:val="00CC4F87"/>
    <w:rsid w:val="00CC71FE"/>
    <w:rsid w:val="00CD032C"/>
    <w:rsid w:val="00CD0CEC"/>
    <w:rsid w:val="00CD12D6"/>
    <w:rsid w:val="00CD172F"/>
    <w:rsid w:val="00CD45A3"/>
    <w:rsid w:val="00CE157D"/>
    <w:rsid w:val="00CE24D1"/>
    <w:rsid w:val="00CE4546"/>
    <w:rsid w:val="00CF50C6"/>
    <w:rsid w:val="00CF6874"/>
    <w:rsid w:val="00D0045C"/>
    <w:rsid w:val="00D01F44"/>
    <w:rsid w:val="00D04502"/>
    <w:rsid w:val="00D10153"/>
    <w:rsid w:val="00D13DC4"/>
    <w:rsid w:val="00D1547D"/>
    <w:rsid w:val="00D15E28"/>
    <w:rsid w:val="00D21235"/>
    <w:rsid w:val="00D21E5B"/>
    <w:rsid w:val="00D243F1"/>
    <w:rsid w:val="00D26F58"/>
    <w:rsid w:val="00D32B64"/>
    <w:rsid w:val="00D33949"/>
    <w:rsid w:val="00D34339"/>
    <w:rsid w:val="00D41246"/>
    <w:rsid w:val="00D4294C"/>
    <w:rsid w:val="00D42973"/>
    <w:rsid w:val="00D45C13"/>
    <w:rsid w:val="00D471A4"/>
    <w:rsid w:val="00D51E2F"/>
    <w:rsid w:val="00D603E4"/>
    <w:rsid w:val="00D62A3C"/>
    <w:rsid w:val="00D72A2E"/>
    <w:rsid w:val="00D73493"/>
    <w:rsid w:val="00D755F9"/>
    <w:rsid w:val="00D771E7"/>
    <w:rsid w:val="00D87392"/>
    <w:rsid w:val="00D9263F"/>
    <w:rsid w:val="00D97906"/>
    <w:rsid w:val="00D97B04"/>
    <w:rsid w:val="00DA1C0B"/>
    <w:rsid w:val="00DB00AD"/>
    <w:rsid w:val="00DB344D"/>
    <w:rsid w:val="00DC3E54"/>
    <w:rsid w:val="00DC43FD"/>
    <w:rsid w:val="00DC46A7"/>
    <w:rsid w:val="00DC7A1A"/>
    <w:rsid w:val="00DE00D8"/>
    <w:rsid w:val="00DE11DF"/>
    <w:rsid w:val="00DE1911"/>
    <w:rsid w:val="00DE27C4"/>
    <w:rsid w:val="00DE572C"/>
    <w:rsid w:val="00DF4A7E"/>
    <w:rsid w:val="00DF6703"/>
    <w:rsid w:val="00E0551F"/>
    <w:rsid w:val="00E11D0D"/>
    <w:rsid w:val="00E128E6"/>
    <w:rsid w:val="00E1344C"/>
    <w:rsid w:val="00E16427"/>
    <w:rsid w:val="00E17FE9"/>
    <w:rsid w:val="00E20ADF"/>
    <w:rsid w:val="00E22B72"/>
    <w:rsid w:val="00E23728"/>
    <w:rsid w:val="00E2388B"/>
    <w:rsid w:val="00E264DC"/>
    <w:rsid w:val="00E27654"/>
    <w:rsid w:val="00E303AF"/>
    <w:rsid w:val="00E37DA5"/>
    <w:rsid w:val="00E43C90"/>
    <w:rsid w:val="00E47569"/>
    <w:rsid w:val="00E515B1"/>
    <w:rsid w:val="00E601C0"/>
    <w:rsid w:val="00E60533"/>
    <w:rsid w:val="00E607BF"/>
    <w:rsid w:val="00E613AD"/>
    <w:rsid w:val="00E6476F"/>
    <w:rsid w:val="00E65499"/>
    <w:rsid w:val="00E674B0"/>
    <w:rsid w:val="00E71407"/>
    <w:rsid w:val="00E753B3"/>
    <w:rsid w:val="00E75474"/>
    <w:rsid w:val="00E81021"/>
    <w:rsid w:val="00E8144E"/>
    <w:rsid w:val="00E85B1B"/>
    <w:rsid w:val="00E934E6"/>
    <w:rsid w:val="00E94BE3"/>
    <w:rsid w:val="00E966AC"/>
    <w:rsid w:val="00E97CD9"/>
    <w:rsid w:val="00EA6F48"/>
    <w:rsid w:val="00EB08D2"/>
    <w:rsid w:val="00EB4916"/>
    <w:rsid w:val="00EB5D20"/>
    <w:rsid w:val="00EB618C"/>
    <w:rsid w:val="00EB6DED"/>
    <w:rsid w:val="00EB771E"/>
    <w:rsid w:val="00EC096B"/>
    <w:rsid w:val="00EC0AC7"/>
    <w:rsid w:val="00EC1127"/>
    <w:rsid w:val="00EC19BA"/>
    <w:rsid w:val="00EC7E86"/>
    <w:rsid w:val="00ED144C"/>
    <w:rsid w:val="00ED3989"/>
    <w:rsid w:val="00ED6915"/>
    <w:rsid w:val="00ED708E"/>
    <w:rsid w:val="00EF125A"/>
    <w:rsid w:val="00EF6F6F"/>
    <w:rsid w:val="00EF7199"/>
    <w:rsid w:val="00F00BCD"/>
    <w:rsid w:val="00F04D91"/>
    <w:rsid w:val="00F06992"/>
    <w:rsid w:val="00F2397A"/>
    <w:rsid w:val="00F2417B"/>
    <w:rsid w:val="00F257F2"/>
    <w:rsid w:val="00F258D7"/>
    <w:rsid w:val="00F31839"/>
    <w:rsid w:val="00F33BE1"/>
    <w:rsid w:val="00F375B8"/>
    <w:rsid w:val="00F3760C"/>
    <w:rsid w:val="00F44047"/>
    <w:rsid w:val="00F527E2"/>
    <w:rsid w:val="00F6025D"/>
    <w:rsid w:val="00F607DE"/>
    <w:rsid w:val="00F72070"/>
    <w:rsid w:val="00F72461"/>
    <w:rsid w:val="00F746BF"/>
    <w:rsid w:val="00F8147F"/>
    <w:rsid w:val="00F90200"/>
    <w:rsid w:val="00F9044C"/>
    <w:rsid w:val="00F90797"/>
    <w:rsid w:val="00F93BCE"/>
    <w:rsid w:val="00F94799"/>
    <w:rsid w:val="00F96E0C"/>
    <w:rsid w:val="00FA0773"/>
    <w:rsid w:val="00FA40DF"/>
    <w:rsid w:val="00FB00B8"/>
    <w:rsid w:val="00FB2FE5"/>
    <w:rsid w:val="00FB6A06"/>
    <w:rsid w:val="00FB71D9"/>
    <w:rsid w:val="00FD0A52"/>
    <w:rsid w:val="00FD2C89"/>
    <w:rsid w:val="00FD7EBD"/>
    <w:rsid w:val="00FE04B2"/>
    <w:rsid w:val="00FE1A0F"/>
    <w:rsid w:val="00FF10FE"/>
    <w:rsid w:val="00FF356E"/>
    <w:rsid w:val="00FF43EB"/>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A508B2"/>
  <w15:docId w15:val="{4897EF6C-C535-4FDA-AD92-4003846B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98767983">
      <w:bodyDiv w:val="1"/>
      <w:marLeft w:val="0"/>
      <w:marRight w:val="0"/>
      <w:marTop w:val="0"/>
      <w:marBottom w:val="0"/>
      <w:divBdr>
        <w:top w:val="none" w:sz="0" w:space="0" w:color="auto"/>
        <w:left w:val="none" w:sz="0" w:space="0" w:color="auto"/>
        <w:bottom w:val="none" w:sz="0" w:space="0" w:color="auto"/>
        <w:right w:val="none" w:sz="0" w:space="0" w:color="auto"/>
      </w:divBdr>
      <w:divsChild>
        <w:div w:id="261227768">
          <w:marLeft w:val="547"/>
          <w:marRight w:val="0"/>
          <w:marTop w:val="86"/>
          <w:marBottom w:val="0"/>
          <w:divBdr>
            <w:top w:val="none" w:sz="0" w:space="0" w:color="auto"/>
            <w:left w:val="none" w:sz="0" w:space="0" w:color="auto"/>
            <w:bottom w:val="none" w:sz="0" w:space="0" w:color="auto"/>
            <w:right w:val="none" w:sz="0" w:space="0" w:color="auto"/>
          </w:divBdr>
        </w:div>
        <w:div w:id="1084108329">
          <w:marLeft w:val="547"/>
          <w:marRight w:val="0"/>
          <w:marTop w:val="86"/>
          <w:marBottom w:val="0"/>
          <w:divBdr>
            <w:top w:val="none" w:sz="0" w:space="0" w:color="auto"/>
            <w:left w:val="none" w:sz="0" w:space="0" w:color="auto"/>
            <w:bottom w:val="none" w:sz="0" w:space="0" w:color="auto"/>
            <w:right w:val="none" w:sz="0" w:space="0" w:color="auto"/>
          </w:divBdr>
        </w:div>
        <w:div w:id="1334915828">
          <w:marLeft w:val="547"/>
          <w:marRight w:val="0"/>
          <w:marTop w:val="86"/>
          <w:marBottom w:val="0"/>
          <w:divBdr>
            <w:top w:val="none" w:sz="0" w:space="0" w:color="auto"/>
            <w:left w:val="none" w:sz="0" w:space="0" w:color="auto"/>
            <w:bottom w:val="none" w:sz="0" w:space="0" w:color="auto"/>
            <w:right w:val="none" w:sz="0" w:space="0" w:color="auto"/>
          </w:divBdr>
        </w:div>
        <w:div w:id="356859315">
          <w:marLeft w:val="547"/>
          <w:marRight w:val="0"/>
          <w:marTop w:val="86"/>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360784358">
          <w:marLeft w:val="576"/>
          <w:marRight w:val="0"/>
          <w:marTop w:val="60"/>
          <w:marBottom w:val="0"/>
          <w:divBdr>
            <w:top w:val="none" w:sz="0" w:space="0" w:color="auto"/>
            <w:left w:val="none" w:sz="0" w:space="0" w:color="auto"/>
            <w:bottom w:val="none" w:sz="0" w:space="0" w:color="auto"/>
            <w:right w:val="none" w:sz="0" w:space="0" w:color="auto"/>
          </w:divBdr>
        </w:div>
        <w:div w:id="2060352994">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1627276415">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2897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 w:id="1851605066">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46995545">
          <w:marLeft w:val="547"/>
          <w:marRight w:val="0"/>
          <w:marTop w:val="115"/>
          <w:marBottom w:val="0"/>
          <w:divBdr>
            <w:top w:val="none" w:sz="0" w:space="0" w:color="auto"/>
            <w:left w:val="none" w:sz="0" w:space="0" w:color="auto"/>
            <w:bottom w:val="none" w:sz="0" w:space="0" w:color="auto"/>
            <w:right w:val="none" w:sz="0" w:space="0" w:color="auto"/>
          </w:divBdr>
        </w:div>
        <w:div w:id="1474445251">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554020">
      <w:bodyDiv w:val="1"/>
      <w:marLeft w:val="0"/>
      <w:marRight w:val="0"/>
      <w:marTop w:val="0"/>
      <w:marBottom w:val="0"/>
      <w:divBdr>
        <w:top w:val="none" w:sz="0" w:space="0" w:color="auto"/>
        <w:left w:val="none" w:sz="0" w:space="0" w:color="auto"/>
        <w:bottom w:val="none" w:sz="0" w:space="0" w:color="auto"/>
        <w:right w:val="none" w:sz="0" w:space="0" w:color="auto"/>
      </w:divBdr>
      <w:divsChild>
        <w:div w:id="1569419725">
          <w:marLeft w:val="0"/>
          <w:marRight w:val="0"/>
          <w:marTop w:val="0"/>
          <w:marBottom w:val="0"/>
          <w:divBdr>
            <w:top w:val="none" w:sz="0" w:space="0" w:color="auto"/>
            <w:left w:val="none" w:sz="0" w:space="0" w:color="auto"/>
            <w:bottom w:val="none" w:sz="0" w:space="0" w:color="auto"/>
            <w:right w:val="none" w:sz="0" w:space="0" w:color="auto"/>
          </w:divBdr>
        </w:div>
        <w:div w:id="1997296820">
          <w:marLeft w:val="0"/>
          <w:marRight w:val="0"/>
          <w:marTop w:val="0"/>
          <w:marBottom w:val="0"/>
          <w:divBdr>
            <w:top w:val="none" w:sz="0" w:space="0" w:color="auto"/>
            <w:left w:val="none" w:sz="0" w:space="0" w:color="auto"/>
            <w:bottom w:val="none" w:sz="0" w:space="0" w:color="auto"/>
            <w:right w:val="none" w:sz="0" w:space="0" w:color="auto"/>
          </w:divBdr>
        </w:div>
        <w:div w:id="417407966">
          <w:marLeft w:val="0"/>
          <w:marRight w:val="0"/>
          <w:marTop w:val="0"/>
          <w:marBottom w:val="0"/>
          <w:divBdr>
            <w:top w:val="none" w:sz="0" w:space="0" w:color="auto"/>
            <w:left w:val="none" w:sz="0" w:space="0" w:color="auto"/>
            <w:bottom w:val="none" w:sz="0" w:space="0" w:color="auto"/>
            <w:right w:val="none" w:sz="0" w:space="0" w:color="auto"/>
          </w:divBdr>
        </w:div>
        <w:div w:id="331370662">
          <w:marLeft w:val="0"/>
          <w:marRight w:val="0"/>
          <w:marTop w:val="0"/>
          <w:marBottom w:val="0"/>
          <w:divBdr>
            <w:top w:val="none" w:sz="0" w:space="0" w:color="auto"/>
            <w:left w:val="none" w:sz="0" w:space="0" w:color="auto"/>
            <w:bottom w:val="none" w:sz="0" w:space="0" w:color="auto"/>
            <w:right w:val="none" w:sz="0" w:space="0" w:color="auto"/>
          </w:divBdr>
        </w:div>
        <w:div w:id="88356100">
          <w:marLeft w:val="0"/>
          <w:marRight w:val="0"/>
          <w:marTop w:val="0"/>
          <w:marBottom w:val="0"/>
          <w:divBdr>
            <w:top w:val="none" w:sz="0" w:space="0" w:color="auto"/>
            <w:left w:val="none" w:sz="0" w:space="0" w:color="auto"/>
            <w:bottom w:val="none" w:sz="0" w:space="0" w:color="auto"/>
            <w:right w:val="none" w:sz="0" w:space="0" w:color="auto"/>
          </w:divBdr>
        </w:div>
        <w:div w:id="1712682493">
          <w:marLeft w:val="0"/>
          <w:marRight w:val="0"/>
          <w:marTop w:val="0"/>
          <w:marBottom w:val="0"/>
          <w:divBdr>
            <w:top w:val="none" w:sz="0" w:space="0" w:color="auto"/>
            <w:left w:val="none" w:sz="0" w:space="0" w:color="auto"/>
            <w:bottom w:val="none" w:sz="0" w:space="0" w:color="auto"/>
            <w:right w:val="none" w:sz="0" w:space="0" w:color="auto"/>
          </w:divBdr>
        </w:div>
      </w:divsChild>
    </w:div>
    <w:div w:id="160241505">
      <w:bodyDiv w:val="1"/>
      <w:marLeft w:val="0"/>
      <w:marRight w:val="0"/>
      <w:marTop w:val="0"/>
      <w:marBottom w:val="0"/>
      <w:divBdr>
        <w:top w:val="none" w:sz="0" w:space="0" w:color="auto"/>
        <w:left w:val="none" w:sz="0" w:space="0" w:color="auto"/>
        <w:bottom w:val="none" w:sz="0" w:space="0" w:color="auto"/>
        <w:right w:val="none" w:sz="0" w:space="0" w:color="auto"/>
      </w:divBdr>
      <w:divsChild>
        <w:div w:id="1978532020">
          <w:marLeft w:val="547"/>
          <w:marRight w:val="0"/>
          <w:marTop w:val="144"/>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057049787">
          <w:marLeft w:val="1166"/>
          <w:marRight w:val="0"/>
          <w:marTop w:val="106"/>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758598987">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317541241">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969363599">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295725987">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09698029">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376395570">
          <w:marLeft w:val="547"/>
          <w:marRight w:val="0"/>
          <w:marTop w:val="144"/>
          <w:marBottom w:val="0"/>
          <w:divBdr>
            <w:top w:val="none" w:sz="0" w:space="0" w:color="auto"/>
            <w:left w:val="none" w:sz="0" w:space="0" w:color="auto"/>
            <w:bottom w:val="none" w:sz="0" w:space="0" w:color="auto"/>
            <w:right w:val="none" w:sz="0" w:space="0" w:color="auto"/>
          </w:divBdr>
        </w:div>
        <w:div w:id="1869640015">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76900808">
      <w:bodyDiv w:val="1"/>
      <w:marLeft w:val="0"/>
      <w:marRight w:val="0"/>
      <w:marTop w:val="0"/>
      <w:marBottom w:val="0"/>
      <w:divBdr>
        <w:top w:val="none" w:sz="0" w:space="0" w:color="auto"/>
        <w:left w:val="none" w:sz="0" w:space="0" w:color="auto"/>
        <w:bottom w:val="none" w:sz="0" w:space="0" w:color="auto"/>
        <w:right w:val="none" w:sz="0" w:space="0" w:color="auto"/>
      </w:divBdr>
      <w:divsChild>
        <w:div w:id="1479616341">
          <w:marLeft w:val="547"/>
          <w:marRight w:val="0"/>
          <w:marTop w:val="154"/>
          <w:marBottom w:val="0"/>
          <w:divBdr>
            <w:top w:val="none" w:sz="0" w:space="0" w:color="auto"/>
            <w:left w:val="none" w:sz="0" w:space="0" w:color="auto"/>
            <w:bottom w:val="none" w:sz="0" w:space="0" w:color="auto"/>
            <w:right w:val="none" w:sz="0" w:space="0" w:color="auto"/>
          </w:divBdr>
        </w:div>
        <w:div w:id="1757743585">
          <w:marLeft w:val="547"/>
          <w:marRight w:val="0"/>
          <w:marTop w:val="154"/>
          <w:marBottom w:val="0"/>
          <w:divBdr>
            <w:top w:val="none" w:sz="0" w:space="0" w:color="auto"/>
            <w:left w:val="none" w:sz="0" w:space="0" w:color="auto"/>
            <w:bottom w:val="none" w:sz="0" w:space="0" w:color="auto"/>
            <w:right w:val="none" w:sz="0" w:space="0" w:color="auto"/>
          </w:divBdr>
        </w:div>
        <w:div w:id="1481312104">
          <w:marLeft w:val="547"/>
          <w:marRight w:val="0"/>
          <w:marTop w:val="154"/>
          <w:marBottom w:val="0"/>
          <w:divBdr>
            <w:top w:val="none" w:sz="0" w:space="0" w:color="auto"/>
            <w:left w:val="none" w:sz="0" w:space="0" w:color="auto"/>
            <w:bottom w:val="none" w:sz="0" w:space="0" w:color="auto"/>
            <w:right w:val="none" w:sz="0" w:space="0" w:color="auto"/>
          </w:divBdr>
        </w:div>
        <w:div w:id="1405683826">
          <w:marLeft w:val="547"/>
          <w:marRight w:val="0"/>
          <w:marTop w:val="154"/>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7184742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13782351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239173071">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469135446">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 w:id="1643730014">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1971281898">
          <w:marLeft w:val="576"/>
          <w:marRight w:val="0"/>
          <w:marTop w:val="60"/>
          <w:marBottom w:val="0"/>
          <w:divBdr>
            <w:top w:val="none" w:sz="0" w:space="0" w:color="auto"/>
            <w:left w:val="none" w:sz="0" w:space="0" w:color="auto"/>
            <w:bottom w:val="none" w:sz="0" w:space="0" w:color="auto"/>
            <w:right w:val="none" w:sz="0" w:space="0" w:color="auto"/>
          </w:divBdr>
        </w:div>
      </w:divsChild>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577985063">
          <w:marLeft w:val="547"/>
          <w:marRight w:val="0"/>
          <w:marTop w:val="154"/>
          <w:marBottom w:val="0"/>
          <w:divBdr>
            <w:top w:val="none" w:sz="0" w:space="0" w:color="auto"/>
            <w:left w:val="none" w:sz="0" w:space="0" w:color="auto"/>
            <w:bottom w:val="none" w:sz="0" w:space="0" w:color="auto"/>
            <w:right w:val="none" w:sz="0" w:space="0" w:color="auto"/>
          </w:divBdr>
        </w:div>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sChild>
    </w:div>
    <w:div w:id="635330314">
      <w:bodyDiv w:val="1"/>
      <w:marLeft w:val="0"/>
      <w:marRight w:val="0"/>
      <w:marTop w:val="0"/>
      <w:marBottom w:val="0"/>
      <w:divBdr>
        <w:top w:val="none" w:sz="0" w:space="0" w:color="auto"/>
        <w:left w:val="none" w:sz="0" w:space="0" w:color="auto"/>
        <w:bottom w:val="none" w:sz="0" w:space="0" w:color="auto"/>
        <w:right w:val="none" w:sz="0" w:space="0" w:color="auto"/>
      </w:divBdr>
      <w:divsChild>
        <w:div w:id="1867213535">
          <w:marLeft w:val="547"/>
          <w:marRight w:val="0"/>
          <w:marTop w:val="120"/>
          <w:marBottom w:val="120"/>
          <w:divBdr>
            <w:top w:val="none" w:sz="0" w:space="0" w:color="auto"/>
            <w:left w:val="none" w:sz="0" w:space="0" w:color="auto"/>
            <w:bottom w:val="none" w:sz="0" w:space="0" w:color="auto"/>
            <w:right w:val="none" w:sz="0" w:space="0" w:color="auto"/>
          </w:divBdr>
        </w:div>
        <w:div w:id="2097240142">
          <w:marLeft w:val="547"/>
          <w:marRight w:val="0"/>
          <w:marTop w:val="120"/>
          <w:marBottom w:val="120"/>
          <w:divBdr>
            <w:top w:val="none" w:sz="0" w:space="0" w:color="auto"/>
            <w:left w:val="none" w:sz="0" w:space="0" w:color="auto"/>
            <w:bottom w:val="none" w:sz="0" w:space="0" w:color="auto"/>
            <w:right w:val="none" w:sz="0" w:space="0" w:color="auto"/>
          </w:divBdr>
        </w:div>
        <w:div w:id="1840853103">
          <w:marLeft w:val="547"/>
          <w:marRight w:val="0"/>
          <w:marTop w:val="120"/>
          <w:marBottom w:val="120"/>
          <w:divBdr>
            <w:top w:val="none" w:sz="0" w:space="0" w:color="auto"/>
            <w:left w:val="none" w:sz="0" w:space="0" w:color="auto"/>
            <w:bottom w:val="none" w:sz="0" w:space="0" w:color="auto"/>
            <w:right w:val="none" w:sz="0" w:space="0" w:color="auto"/>
          </w:divBdr>
        </w:div>
        <w:div w:id="1353920840">
          <w:marLeft w:val="547"/>
          <w:marRight w:val="0"/>
          <w:marTop w:val="120"/>
          <w:marBottom w:val="120"/>
          <w:divBdr>
            <w:top w:val="none" w:sz="0" w:space="0" w:color="auto"/>
            <w:left w:val="none" w:sz="0" w:space="0" w:color="auto"/>
            <w:bottom w:val="none" w:sz="0" w:space="0" w:color="auto"/>
            <w:right w:val="none" w:sz="0" w:space="0" w:color="auto"/>
          </w:divBdr>
        </w:div>
        <w:div w:id="241255146">
          <w:marLeft w:val="547"/>
          <w:marRight w:val="0"/>
          <w:marTop w:val="120"/>
          <w:marBottom w:val="12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72689131">
      <w:bodyDiv w:val="1"/>
      <w:marLeft w:val="0"/>
      <w:marRight w:val="0"/>
      <w:marTop w:val="0"/>
      <w:marBottom w:val="0"/>
      <w:divBdr>
        <w:top w:val="none" w:sz="0" w:space="0" w:color="auto"/>
        <w:left w:val="none" w:sz="0" w:space="0" w:color="auto"/>
        <w:bottom w:val="none" w:sz="0" w:space="0" w:color="auto"/>
        <w:right w:val="none" w:sz="0" w:space="0" w:color="auto"/>
      </w:divBdr>
      <w:divsChild>
        <w:div w:id="1124348596">
          <w:marLeft w:val="547"/>
          <w:marRight w:val="0"/>
          <w:marTop w:val="154"/>
          <w:marBottom w:val="0"/>
          <w:divBdr>
            <w:top w:val="none" w:sz="0" w:space="0" w:color="auto"/>
            <w:left w:val="none" w:sz="0" w:space="0" w:color="auto"/>
            <w:bottom w:val="none" w:sz="0" w:space="0" w:color="auto"/>
            <w:right w:val="none" w:sz="0" w:space="0" w:color="auto"/>
          </w:divBdr>
        </w:div>
      </w:divsChild>
    </w:div>
    <w:div w:id="682711453">
      <w:bodyDiv w:val="1"/>
      <w:marLeft w:val="0"/>
      <w:marRight w:val="0"/>
      <w:marTop w:val="0"/>
      <w:marBottom w:val="0"/>
      <w:divBdr>
        <w:top w:val="none" w:sz="0" w:space="0" w:color="auto"/>
        <w:left w:val="none" w:sz="0" w:space="0" w:color="auto"/>
        <w:bottom w:val="none" w:sz="0" w:space="0" w:color="auto"/>
        <w:right w:val="none" w:sz="0" w:space="0" w:color="auto"/>
      </w:divBdr>
      <w:divsChild>
        <w:div w:id="399402280">
          <w:marLeft w:val="547"/>
          <w:marRight w:val="0"/>
          <w:marTop w:val="106"/>
          <w:marBottom w:val="0"/>
          <w:divBdr>
            <w:top w:val="none" w:sz="0" w:space="0" w:color="auto"/>
            <w:left w:val="none" w:sz="0" w:space="0" w:color="auto"/>
            <w:bottom w:val="none" w:sz="0" w:space="0" w:color="auto"/>
            <w:right w:val="none" w:sz="0" w:space="0" w:color="auto"/>
          </w:divBdr>
        </w:div>
        <w:div w:id="1930650066">
          <w:marLeft w:val="547"/>
          <w:marRight w:val="0"/>
          <w:marTop w:val="106"/>
          <w:marBottom w:val="0"/>
          <w:divBdr>
            <w:top w:val="none" w:sz="0" w:space="0" w:color="auto"/>
            <w:left w:val="none" w:sz="0" w:space="0" w:color="auto"/>
            <w:bottom w:val="none" w:sz="0" w:space="0" w:color="auto"/>
            <w:right w:val="none" w:sz="0" w:space="0" w:color="auto"/>
          </w:divBdr>
        </w:div>
        <w:div w:id="409809931">
          <w:marLeft w:val="547"/>
          <w:marRight w:val="0"/>
          <w:marTop w:val="106"/>
          <w:marBottom w:val="0"/>
          <w:divBdr>
            <w:top w:val="none" w:sz="0" w:space="0" w:color="auto"/>
            <w:left w:val="none" w:sz="0" w:space="0" w:color="auto"/>
            <w:bottom w:val="none" w:sz="0" w:space="0" w:color="auto"/>
            <w:right w:val="none" w:sz="0" w:space="0" w:color="auto"/>
          </w:divBdr>
        </w:div>
        <w:div w:id="1856653783">
          <w:marLeft w:val="547"/>
          <w:marRight w:val="0"/>
          <w:marTop w:val="106"/>
          <w:marBottom w:val="0"/>
          <w:divBdr>
            <w:top w:val="none" w:sz="0" w:space="0" w:color="auto"/>
            <w:left w:val="none" w:sz="0" w:space="0" w:color="auto"/>
            <w:bottom w:val="none" w:sz="0" w:space="0" w:color="auto"/>
            <w:right w:val="none" w:sz="0" w:space="0" w:color="auto"/>
          </w:divBdr>
        </w:div>
        <w:div w:id="1320429408">
          <w:marLeft w:val="547"/>
          <w:marRight w:val="0"/>
          <w:marTop w:val="106"/>
          <w:marBottom w:val="0"/>
          <w:divBdr>
            <w:top w:val="none" w:sz="0" w:space="0" w:color="auto"/>
            <w:left w:val="none" w:sz="0" w:space="0" w:color="auto"/>
            <w:bottom w:val="none" w:sz="0" w:space="0" w:color="auto"/>
            <w:right w:val="none" w:sz="0" w:space="0" w:color="auto"/>
          </w:divBdr>
        </w:div>
        <w:div w:id="1700665078">
          <w:marLeft w:val="547"/>
          <w:marRight w:val="0"/>
          <w:marTop w:val="106"/>
          <w:marBottom w:val="0"/>
          <w:divBdr>
            <w:top w:val="none" w:sz="0" w:space="0" w:color="auto"/>
            <w:left w:val="none" w:sz="0" w:space="0" w:color="auto"/>
            <w:bottom w:val="none" w:sz="0" w:space="0" w:color="auto"/>
            <w:right w:val="none" w:sz="0" w:space="0" w:color="auto"/>
          </w:divBdr>
        </w:div>
        <w:div w:id="1063333018">
          <w:marLeft w:val="547"/>
          <w:marRight w:val="0"/>
          <w:marTop w:val="106"/>
          <w:marBottom w:val="0"/>
          <w:divBdr>
            <w:top w:val="none" w:sz="0" w:space="0" w:color="auto"/>
            <w:left w:val="none" w:sz="0" w:space="0" w:color="auto"/>
            <w:bottom w:val="none" w:sz="0" w:space="0" w:color="auto"/>
            <w:right w:val="none" w:sz="0" w:space="0" w:color="auto"/>
          </w:divBdr>
        </w:div>
        <w:div w:id="1033111216">
          <w:marLeft w:val="547"/>
          <w:marRight w:val="0"/>
          <w:marTop w:val="106"/>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338729480">
          <w:marLeft w:val="547"/>
          <w:marRight w:val="0"/>
          <w:marTop w:val="106"/>
          <w:marBottom w:val="0"/>
          <w:divBdr>
            <w:top w:val="none" w:sz="0" w:space="0" w:color="auto"/>
            <w:left w:val="none" w:sz="0" w:space="0" w:color="auto"/>
            <w:bottom w:val="none" w:sz="0" w:space="0" w:color="auto"/>
            <w:right w:val="none" w:sz="0" w:space="0" w:color="auto"/>
          </w:divBdr>
        </w:div>
        <w:div w:id="1585187693">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09458728">
      <w:bodyDiv w:val="1"/>
      <w:marLeft w:val="0"/>
      <w:marRight w:val="0"/>
      <w:marTop w:val="0"/>
      <w:marBottom w:val="0"/>
      <w:divBdr>
        <w:top w:val="none" w:sz="0" w:space="0" w:color="auto"/>
        <w:left w:val="none" w:sz="0" w:space="0" w:color="auto"/>
        <w:bottom w:val="none" w:sz="0" w:space="0" w:color="auto"/>
        <w:right w:val="none" w:sz="0" w:space="0" w:color="auto"/>
      </w:divBdr>
      <w:divsChild>
        <w:div w:id="476534571">
          <w:marLeft w:val="547"/>
          <w:marRight w:val="0"/>
          <w:marTop w:val="144"/>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273366925">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942955023">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sChild>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403113406">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 w:id="1281645613">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0130693">
      <w:bodyDiv w:val="1"/>
      <w:marLeft w:val="0"/>
      <w:marRight w:val="0"/>
      <w:marTop w:val="0"/>
      <w:marBottom w:val="0"/>
      <w:divBdr>
        <w:top w:val="none" w:sz="0" w:space="0" w:color="auto"/>
        <w:left w:val="none" w:sz="0" w:space="0" w:color="auto"/>
        <w:bottom w:val="none" w:sz="0" w:space="0" w:color="auto"/>
        <w:right w:val="none" w:sz="0" w:space="0" w:color="auto"/>
      </w:divBdr>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11501827">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332612888">
          <w:marLeft w:val="576"/>
          <w:marRight w:val="0"/>
          <w:marTop w:val="60"/>
          <w:marBottom w:val="0"/>
          <w:divBdr>
            <w:top w:val="none" w:sz="0" w:space="0" w:color="auto"/>
            <w:left w:val="none" w:sz="0" w:space="0" w:color="auto"/>
            <w:bottom w:val="none" w:sz="0" w:space="0" w:color="auto"/>
            <w:right w:val="none" w:sz="0" w:space="0" w:color="auto"/>
          </w:divBdr>
        </w:div>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782303654">
          <w:marLeft w:val="547"/>
          <w:marRight w:val="0"/>
          <w:marTop w:val="120"/>
          <w:marBottom w:val="240"/>
          <w:divBdr>
            <w:top w:val="none" w:sz="0" w:space="0" w:color="auto"/>
            <w:left w:val="none" w:sz="0" w:space="0" w:color="auto"/>
            <w:bottom w:val="none" w:sz="0" w:space="0" w:color="auto"/>
            <w:right w:val="none" w:sz="0" w:space="0" w:color="auto"/>
          </w:divBdr>
        </w:div>
        <w:div w:id="1543906050">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19890196">
      <w:bodyDiv w:val="1"/>
      <w:marLeft w:val="0"/>
      <w:marRight w:val="0"/>
      <w:marTop w:val="0"/>
      <w:marBottom w:val="0"/>
      <w:divBdr>
        <w:top w:val="none" w:sz="0" w:space="0" w:color="auto"/>
        <w:left w:val="none" w:sz="0" w:space="0" w:color="auto"/>
        <w:bottom w:val="none" w:sz="0" w:space="0" w:color="auto"/>
        <w:right w:val="none" w:sz="0" w:space="0" w:color="auto"/>
      </w:divBdr>
      <w:divsChild>
        <w:div w:id="1563366975">
          <w:marLeft w:val="547"/>
          <w:marRight w:val="0"/>
          <w:marTop w:val="115"/>
          <w:marBottom w:val="0"/>
          <w:divBdr>
            <w:top w:val="none" w:sz="0" w:space="0" w:color="auto"/>
            <w:left w:val="none" w:sz="0" w:space="0" w:color="auto"/>
            <w:bottom w:val="none" w:sz="0" w:space="0" w:color="auto"/>
            <w:right w:val="none" w:sz="0" w:space="0" w:color="auto"/>
          </w:divBdr>
        </w:div>
        <w:div w:id="962615495">
          <w:marLeft w:val="547"/>
          <w:marRight w:val="0"/>
          <w:marTop w:val="115"/>
          <w:marBottom w:val="0"/>
          <w:divBdr>
            <w:top w:val="none" w:sz="0" w:space="0" w:color="auto"/>
            <w:left w:val="none" w:sz="0" w:space="0" w:color="auto"/>
            <w:bottom w:val="none" w:sz="0" w:space="0" w:color="auto"/>
            <w:right w:val="none" w:sz="0" w:space="0" w:color="auto"/>
          </w:divBdr>
        </w:div>
        <w:div w:id="272858392">
          <w:marLeft w:val="547"/>
          <w:marRight w:val="0"/>
          <w:marTop w:val="115"/>
          <w:marBottom w:val="0"/>
          <w:divBdr>
            <w:top w:val="none" w:sz="0" w:space="0" w:color="auto"/>
            <w:left w:val="none" w:sz="0" w:space="0" w:color="auto"/>
            <w:bottom w:val="none" w:sz="0" w:space="0" w:color="auto"/>
            <w:right w:val="none" w:sz="0" w:space="0" w:color="auto"/>
          </w:divBdr>
        </w:div>
        <w:div w:id="79067527">
          <w:marLeft w:val="547"/>
          <w:marRight w:val="0"/>
          <w:marTop w:val="115"/>
          <w:marBottom w:val="0"/>
          <w:divBdr>
            <w:top w:val="none" w:sz="0" w:space="0" w:color="auto"/>
            <w:left w:val="none" w:sz="0" w:space="0" w:color="auto"/>
            <w:bottom w:val="none" w:sz="0" w:space="0" w:color="auto"/>
            <w:right w:val="none" w:sz="0" w:space="0" w:color="auto"/>
          </w:divBdr>
        </w:div>
        <w:div w:id="1449277798">
          <w:marLeft w:val="547"/>
          <w:marRight w:val="0"/>
          <w:marTop w:val="115"/>
          <w:marBottom w:val="0"/>
          <w:divBdr>
            <w:top w:val="none" w:sz="0" w:space="0" w:color="auto"/>
            <w:left w:val="none" w:sz="0" w:space="0" w:color="auto"/>
            <w:bottom w:val="none" w:sz="0" w:space="0" w:color="auto"/>
            <w:right w:val="none" w:sz="0" w:space="0" w:color="auto"/>
          </w:divBdr>
        </w:div>
        <w:div w:id="1406339161">
          <w:marLeft w:val="547"/>
          <w:marRight w:val="0"/>
          <w:marTop w:val="115"/>
          <w:marBottom w:val="0"/>
          <w:divBdr>
            <w:top w:val="none" w:sz="0" w:space="0" w:color="auto"/>
            <w:left w:val="none" w:sz="0" w:space="0" w:color="auto"/>
            <w:bottom w:val="none" w:sz="0" w:space="0" w:color="auto"/>
            <w:right w:val="none" w:sz="0" w:space="0" w:color="auto"/>
          </w:divBdr>
        </w:div>
      </w:divsChild>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12921270">
          <w:marLeft w:val="1166"/>
          <w:marRight w:val="0"/>
          <w:marTop w:val="106"/>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2034769165">
          <w:marLeft w:val="547"/>
          <w:marRight w:val="0"/>
          <w:marTop w:val="120"/>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155731716">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134567240">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227083750">
          <w:marLeft w:val="0"/>
          <w:marRight w:val="0"/>
          <w:marTop w:val="0"/>
          <w:marBottom w:val="0"/>
          <w:divBdr>
            <w:top w:val="none" w:sz="0" w:space="0" w:color="auto"/>
            <w:left w:val="none" w:sz="0" w:space="0" w:color="auto"/>
            <w:bottom w:val="none" w:sz="0" w:space="0" w:color="auto"/>
            <w:right w:val="none" w:sz="0" w:space="0" w:color="auto"/>
          </w:divBdr>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708143707">
          <w:marLeft w:val="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781413689">
              <w:marLeft w:val="0"/>
              <w:marRight w:val="0"/>
              <w:marTop w:val="0"/>
              <w:marBottom w:val="0"/>
              <w:divBdr>
                <w:top w:val="none" w:sz="0" w:space="0" w:color="auto"/>
                <w:left w:val="none" w:sz="0" w:space="0" w:color="auto"/>
                <w:bottom w:val="none" w:sz="0" w:space="0" w:color="auto"/>
                <w:right w:val="none" w:sz="0" w:space="0" w:color="auto"/>
              </w:divBdr>
            </w:div>
            <w:div w:id="1091466496">
              <w:marLeft w:val="0"/>
              <w:marRight w:val="0"/>
              <w:marTop w:val="0"/>
              <w:marBottom w:val="0"/>
              <w:divBdr>
                <w:top w:val="none" w:sz="0" w:space="0" w:color="auto"/>
                <w:left w:val="none" w:sz="0" w:space="0" w:color="auto"/>
                <w:bottom w:val="none" w:sz="0" w:space="0" w:color="auto"/>
                <w:right w:val="none" w:sz="0" w:space="0" w:color="auto"/>
              </w:divBdr>
            </w:div>
          </w:divsChild>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901906574">
              <w:marLeft w:val="0"/>
              <w:marRight w:val="0"/>
              <w:marTop w:val="0"/>
              <w:marBottom w:val="0"/>
              <w:divBdr>
                <w:top w:val="none" w:sz="0" w:space="0" w:color="auto"/>
                <w:left w:val="none" w:sz="0" w:space="0" w:color="auto"/>
                <w:bottom w:val="none" w:sz="0" w:space="0" w:color="auto"/>
                <w:right w:val="none" w:sz="0" w:space="0" w:color="auto"/>
              </w:divBdr>
            </w:div>
            <w:div w:id="1060635180">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84706902">
              <w:marLeft w:val="0"/>
              <w:marRight w:val="0"/>
              <w:marTop w:val="0"/>
              <w:marBottom w:val="0"/>
              <w:divBdr>
                <w:top w:val="none" w:sz="0" w:space="0" w:color="auto"/>
                <w:left w:val="none" w:sz="0" w:space="0" w:color="auto"/>
                <w:bottom w:val="none" w:sz="0" w:space="0" w:color="auto"/>
                <w:right w:val="none" w:sz="0" w:space="0" w:color="auto"/>
              </w:divBdr>
            </w:div>
            <w:div w:id="1688365862">
              <w:marLeft w:val="0"/>
              <w:marRight w:val="0"/>
              <w:marTop w:val="0"/>
              <w:marBottom w:val="0"/>
              <w:divBdr>
                <w:top w:val="none" w:sz="0" w:space="0" w:color="auto"/>
                <w:left w:val="none" w:sz="0" w:space="0" w:color="auto"/>
                <w:bottom w:val="none" w:sz="0" w:space="0" w:color="auto"/>
                <w:right w:val="none" w:sz="0" w:space="0" w:color="auto"/>
              </w:divBdr>
            </w:div>
          </w:divsChild>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59863645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185927176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762188579">
          <w:marLeft w:val="576"/>
          <w:marRight w:val="0"/>
          <w:marTop w:val="60"/>
          <w:marBottom w:val="0"/>
          <w:divBdr>
            <w:top w:val="none" w:sz="0" w:space="0" w:color="auto"/>
            <w:left w:val="none" w:sz="0" w:space="0" w:color="auto"/>
            <w:bottom w:val="none" w:sz="0" w:space="0" w:color="auto"/>
            <w:right w:val="none" w:sz="0" w:space="0" w:color="auto"/>
          </w:divBdr>
        </w:div>
        <w:div w:id="1650204053">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36125962">
          <w:marLeft w:val="1166"/>
          <w:marRight w:val="0"/>
          <w:marTop w:val="106"/>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685859602">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306519995">
          <w:marLeft w:val="576"/>
          <w:marRight w:val="0"/>
          <w:marTop w:val="60"/>
          <w:marBottom w:val="0"/>
          <w:divBdr>
            <w:top w:val="none" w:sz="0" w:space="0" w:color="auto"/>
            <w:left w:val="none" w:sz="0" w:space="0" w:color="auto"/>
            <w:bottom w:val="none" w:sz="0" w:space="0" w:color="auto"/>
            <w:right w:val="none" w:sz="0" w:space="0" w:color="auto"/>
          </w:divBdr>
        </w:div>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282426032">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1898590921">
          <w:marLeft w:val="547"/>
          <w:marRight w:val="0"/>
          <w:marTop w:val="134"/>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 w:id="101059569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413821158">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2133210039">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761952325">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16082837">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27331012">
          <w:marLeft w:val="547"/>
          <w:marRight w:val="0"/>
          <w:marTop w:val="9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624657152">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675306225">
          <w:marLeft w:val="1166"/>
          <w:marRight w:val="0"/>
          <w:marTop w:val="96"/>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392584203">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63729376">
      <w:bodyDiv w:val="1"/>
      <w:marLeft w:val="0"/>
      <w:marRight w:val="0"/>
      <w:marTop w:val="0"/>
      <w:marBottom w:val="0"/>
      <w:divBdr>
        <w:top w:val="none" w:sz="0" w:space="0" w:color="auto"/>
        <w:left w:val="none" w:sz="0" w:space="0" w:color="auto"/>
        <w:bottom w:val="none" w:sz="0" w:space="0" w:color="auto"/>
        <w:right w:val="none" w:sz="0" w:space="0" w:color="auto"/>
      </w:divBdr>
      <w:divsChild>
        <w:div w:id="407579240">
          <w:marLeft w:val="144"/>
          <w:marRight w:val="0"/>
          <w:marTop w:val="240"/>
          <w:marBottom w:val="40"/>
          <w:divBdr>
            <w:top w:val="none" w:sz="0" w:space="0" w:color="auto"/>
            <w:left w:val="none" w:sz="0" w:space="0" w:color="auto"/>
            <w:bottom w:val="none" w:sz="0" w:space="0" w:color="auto"/>
            <w:right w:val="none" w:sz="0" w:space="0" w:color="auto"/>
          </w:divBdr>
        </w:div>
        <w:div w:id="1895576327">
          <w:marLeft w:val="144"/>
          <w:marRight w:val="0"/>
          <w:marTop w:val="240"/>
          <w:marBottom w:val="40"/>
          <w:divBdr>
            <w:top w:val="none" w:sz="0" w:space="0" w:color="auto"/>
            <w:left w:val="none" w:sz="0" w:space="0" w:color="auto"/>
            <w:bottom w:val="none" w:sz="0" w:space="0" w:color="auto"/>
            <w:right w:val="none" w:sz="0" w:space="0" w:color="auto"/>
          </w:divBdr>
        </w:div>
        <w:div w:id="1557278701">
          <w:marLeft w:val="144"/>
          <w:marRight w:val="0"/>
          <w:marTop w:val="240"/>
          <w:marBottom w:val="40"/>
          <w:divBdr>
            <w:top w:val="none" w:sz="0" w:space="0" w:color="auto"/>
            <w:left w:val="none" w:sz="0" w:space="0" w:color="auto"/>
            <w:bottom w:val="none" w:sz="0" w:space="0" w:color="auto"/>
            <w:right w:val="none" w:sz="0" w:space="0" w:color="auto"/>
          </w:divBdr>
        </w:div>
        <w:div w:id="1734426721">
          <w:marLeft w:val="144"/>
          <w:marRight w:val="0"/>
          <w:marTop w:val="240"/>
          <w:marBottom w:val="40"/>
          <w:divBdr>
            <w:top w:val="none" w:sz="0" w:space="0" w:color="auto"/>
            <w:left w:val="none" w:sz="0" w:space="0" w:color="auto"/>
            <w:bottom w:val="none" w:sz="0" w:space="0" w:color="auto"/>
            <w:right w:val="none" w:sz="0" w:space="0" w:color="auto"/>
          </w:divBdr>
        </w:div>
      </w:divsChild>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113987954">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2025739513">
          <w:marLeft w:val="576"/>
          <w:marRight w:val="0"/>
          <w:marTop w:val="0"/>
          <w:marBottom w:val="24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56783160">
      <w:bodyDiv w:val="1"/>
      <w:marLeft w:val="0"/>
      <w:marRight w:val="0"/>
      <w:marTop w:val="0"/>
      <w:marBottom w:val="0"/>
      <w:divBdr>
        <w:top w:val="none" w:sz="0" w:space="0" w:color="auto"/>
        <w:left w:val="none" w:sz="0" w:space="0" w:color="auto"/>
        <w:bottom w:val="none" w:sz="0" w:space="0" w:color="auto"/>
        <w:right w:val="none" w:sz="0" w:space="0" w:color="auto"/>
      </w:divBdr>
      <w:divsChild>
        <w:div w:id="1985154265">
          <w:marLeft w:val="547"/>
          <w:marRight w:val="0"/>
          <w:marTop w:val="106"/>
          <w:marBottom w:val="0"/>
          <w:divBdr>
            <w:top w:val="none" w:sz="0" w:space="0" w:color="auto"/>
            <w:left w:val="none" w:sz="0" w:space="0" w:color="auto"/>
            <w:bottom w:val="none" w:sz="0" w:space="0" w:color="auto"/>
            <w:right w:val="none" w:sz="0" w:space="0" w:color="auto"/>
          </w:divBdr>
        </w:div>
        <w:div w:id="1273828833">
          <w:marLeft w:val="547"/>
          <w:marRight w:val="0"/>
          <w:marTop w:val="106"/>
          <w:marBottom w:val="0"/>
          <w:divBdr>
            <w:top w:val="none" w:sz="0" w:space="0" w:color="auto"/>
            <w:left w:val="none" w:sz="0" w:space="0" w:color="auto"/>
            <w:bottom w:val="none" w:sz="0" w:space="0" w:color="auto"/>
            <w:right w:val="none" w:sz="0" w:space="0" w:color="auto"/>
          </w:divBdr>
        </w:div>
        <w:div w:id="720984616">
          <w:marLeft w:val="1166"/>
          <w:marRight w:val="0"/>
          <w:marTop w:val="96"/>
          <w:marBottom w:val="0"/>
          <w:divBdr>
            <w:top w:val="none" w:sz="0" w:space="0" w:color="auto"/>
            <w:left w:val="none" w:sz="0" w:space="0" w:color="auto"/>
            <w:bottom w:val="none" w:sz="0" w:space="0" w:color="auto"/>
            <w:right w:val="none" w:sz="0" w:space="0" w:color="auto"/>
          </w:divBdr>
        </w:div>
        <w:div w:id="1678458619">
          <w:marLeft w:val="1166"/>
          <w:marRight w:val="0"/>
          <w:marTop w:val="96"/>
          <w:marBottom w:val="0"/>
          <w:divBdr>
            <w:top w:val="none" w:sz="0" w:space="0" w:color="auto"/>
            <w:left w:val="none" w:sz="0" w:space="0" w:color="auto"/>
            <w:bottom w:val="none" w:sz="0" w:space="0" w:color="auto"/>
            <w:right w:val="none" w:sz="0" w:space="0" w:color="auto"/>
          </w:divBdr>
        </w:div>
        <w:div w:id="650062364">
          <w:marLeft w:val="1166"/>
          <w:marRight w:val="0"/>
          <w:marTop w:val="96"/>
          <w:marBottom w:val="0"/>
          <w:divBdr>
            <w:top w:val="none" w:sz="0" w:space="0" w:color="auto"/>
            <w:left w:val="none" w:sz="0" w:space="0" w:color="auto"/>
            <w:bottom w:val="none" w:sz="0" w:space="0" w:color="auto"/>
            <w:right w:val="none" w:sz="0" w:space="0" w:color="auto"/>
          </w:divBdr>
        </w:div>
        <w:div w:id="386996365">
          <w:marLeft w:val="547"/>
          <w:marRight w:val="0"/>
          <w:marTop w:val="106"/>
          <w:marBottom w:val="0"/>
          <w:divBdr>
            <w:top w:val="none" w:sz="0" w:space="0" w:color="auto"/>
            <w:left w:val="none" w:sz="0" w:space="0" w:color="auto"/>
            <w:bottom w:val="none" w:sz="0" w:space="0" w:color="auto"/>
            <w:right w:val="none" w:sz="0" w:space="0" w:color="auto"/>
          </w:divBdr>
        </w:div>
        <w:div w:id="151531254">
          <w:marLeft w:val="1166"/>
          <w:marRight w:val="0"/>
          <w:marTop w:val="96"/>
          <w:marBottom w:val="0"/>
          <w:divBdr>
            <w:top w:val="none" w:sz="0" w:space="0" w:color="auto"/>
            <w:left w:val="none" w:sz="0" w:space="0" w:color="auto"/>
            <w:bottom w:val="none" w:sz="0" w:space="0" w:color="auto"/>
            <w:right w:val="none" w:sz="0" w:space="0" w:color="auto"/>
          </w:divBdr>
        </w:div>
        <w:div w:id="1195924993">
          <w:marLeft w:val="1166"/>
          <w:marRight w:val="0"/>
          <w:marTop w:val="96"/>
          <w:marBottom w:val="0"/>
          <w:divBdr>
            <w:top w:val="none" w:sz="0" w:space="0" w:color="auto"/>
            <w:left w:val="none" w:sz="0" w:space="0" w:color="auto"/>
            <w:bottom w:val="none" w:sz="0" w:space="0" w:color="auto"/>
            <w:right w:val="none" w:sz="0" w:space="0" w:color="auto"/>
          </w:divBdr>
        </w:div>
        <w:div w:id="336540417">
          <w:marLeft w:val="547"/>
          <w:marRight w:val="0"/>
          <w:marTop w:val="106"/>
          <w:marBottom w:val="0"/>
          <w:divBdr>
            <w:top w:val="none" w:sz="0" w:space="0" w:color="auto"/>
            <w:left w:val="none" w:sz="0" w:space="0" w:color="auto"/>
            <w:bottom w:val="none" w:sz="0" w:space="0" w:color="auto"/>
            <w:right w:val="none" w:sz="0" w:space="0" w:color="auto"/>
          </w:divBdr>
        </w:div>
        <w:div w:id="1529292959">
          <w:marLeft w:val="547"/>
          <w:marRight w:val="0"/>
          <w:marTop w:val="106"/>
          <w:marBottom w:val="0"/>
          <w:divBdr>
            <w:top w:val="none" w:sz="0" w:space="0" w:color="auto"/>
            <w:left w:val="none" w:sz="0" w:space="0" w:color="auto"/>
            <w:bottom w:val="none" w:sz="0" w:space="0" w:color="auto"/>
            <w:right w:val="none" w:sz="0" w:space="0" w:color="auto"/>
          </w:divBdr>
        </w:div>
      </w:divsChild>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12745051">
      <w:bodyDiv w:val="1"/>
      <w:marLeft w:val="0"/>
      <w:marRight w:val="0"/>
      <w:marTop w:val="0"/>
      <w:marBottom w:val="0"/>
      <w:divBdr>
        <w:top w:val="none" w:sz="0" w:space="0" w:color="auto"/>
        <w:left w:val="none" w:sz="0" w:space="0" w:color="auto"/>
        <w:bottom w:val="none" w:sz="0" w:space="0" w:color="auto"/>
        <w:right w:val="none" w:sz="0" w:space="0" w:color="auto"/>
      </w:divBdr>
      <w:divsChild>
        <w:div w:id="681321262">
          <w:marLeft w:val="547"/>
          <w:marRight w:val="0"/>
          <w:marTop w:val="96"/>
          <w:marBottom w:val="0"/>
          <w:divBdr>
            <w:top w:val="none" w:sz="0" w:space="0" w:color="auto"/>
            <w:left w:val="none" w:sz="0" w:space="0" w:color="auto"/>
            <w:bottom w:val="none" w:sz="0" w:space="0" w:color="auto"/>
            <w:right w:val="none" w:sz="0" w:space="0" w:color="auto"/>
          </w:divBdr>
        </w:div>
        <w:div w:id="682585359">
          <w:marLeft w:val="547"/>
          <w:marRight w:val="0"/>
          <w:marTop w:val="96"/>
          <w:marBottom w:val="0"/>
          <w:divBdr>
            <w:top w:val="none" w:sz="0" w:space="0" w:color="auto"/>
            <w:left w:val="none" w:sz="0" w:space="0" w:color="auto"/>
            <w:bottom w:val="none" w:sz="0" w:space="0" w:color="auto"/>
            <w:right w:val="none" w:sz="0" w:space="0" w:color="auto"/>
          </w:divBdr>
        </w:div>
        <w:div w:id="723792219">
          <w:marLeft w:val="547"/>
          <w:marRight w:val="0"/>
          <w:marTop w:val="96"/>
          <w:marBottom w:val="0"/>
          <w:divBdr>
            <w:top w:val="none" w:sz="0" w:space="0" w:color="auto"/>
            <w:left w:val="none" w:sz="0" w:space="0" w:color="auto"/>
            <w:bottom w:val="none" w:sz="0" w:space="0" w:color="auto"/>
            <w:right w:val="none" w:sz="0" w:space="0" w:color="auto"/>
          </w:divBdr>
        </w:div>
        <w:div w:id="1185096987">
          <w:marLeft w:val="1166"/>
          <w:marRight w:val="0"/>
          <w:marTop w:val="77"/>
          <w:marBottom w:val="0"/>
          <w:divBdr>
            <w:top w:val="none" w:sz="0" w:space="0" w:color="auto"/>
            <w:left w:val="none" w:sz="0" w:space="0" w:color="auto"/>
            <w:bottom w:val="none" w:sz="0" w:space="0" w:color="auto"/>
            <w:right w:val="none" w:sz="0" w:space="0" w:color="auto"/>
          </w:divBdr>
        </w:div>
        <w:div w:id="792286659">
          <w:marLeft w:val="547"/>
          <w:marRight w:val="0"/>
          <w:marTop w:val="96"/>
          <w:marBottom w:val="0"/>
          <w:divBdr>
            <w:top w:val="none" w:sz="0" w:space="0" w:color="auto"/>
            <w:left w:val="none" w:sz="0" w:space="0" w:color="auto"/>
            <w:bottom w:val="none" w:sz="0" w:space="0" w:color="auto"/>
            <w:right w:val="none" w:sz="0" w:space="0" w:color="auto"/>
          </w:divBdr>
        </w:div>
        <w:div w:id="722825133">
          <w:marLeft w:val="547"/>
          <w:marRight w:val="0"/>
          <w:marTop w:val="96"/>
          <w:marBottom w:val="0"/>
          <w:divBdr>
            <w:top w:val="none" w:sz="0" w:space="0" w:color="auto"/>
            <w:left w:val="none" w:sz="0" w:space="0" w:color="auto"/>
            <w:bottom w:val="none" w:sz="0" w:space="0" w:color="auto"/>
            <w:right w:val="none" w:sz="0" w:space="0" w:color="auto"/>
          </w:divBdr>
        </w:div>
        <w:div w:id="1487015457">
          <w:marLeft w:val="547"/>
          <w:marRight w:val="0"/>
          <w:marTop w:val="96"/>
          <w:marBottom w:val="0"/>
          <w:divBdr>
            <w:top w:val="none" w:sz="0" w:space="0" w:color="auto"/>
            <w:left w:val="none" w:sz="0" w:space="0" w:color="auto"/>
            <w:bottom w:val="none" w:sz="0" w:space="0" w:color="auto"/>
            <w:right w:val="none" w:sz="0" w:space="0" w:color="auto"/>
          </w:divBdr>
        </w:div>
        <w:div w:id="1164468395">
          <w:marLeft w:val="547"/>
          <w:marRight w:val="0"/>
          <w:marTop w:val="96"/>
          <w:marBottom w:val="0"/>
          <w:divBdr>
            <w:top w:val="none" w:sz="0" w:space="0" w:color="auto"/>
            <w:left w:val="none" w:sz="0" w:space="0" w:color="auto"/>
            <w:bottom w:val="none" w:sz="0" w:space="0" w:color="auto"/>
            <w:right w:val="none" w:sz="0" w:space="0" w:color="auto"/>
          </w:divBdr>
        </w:div>
        <w:div w:id="890073853">
          <w:marLeft w:val="547"/>
          <w:marRight w:val="0"/>
          <w:marTop w:val="96"/>
          <w:marBottom w:val="0"/>
          <w:divBdr>
            <w:top w:val="none" w:sz="0" w:space="0" w:color="auto"/>
            <w:left w:val="none" w:sz="0" w:space="0" w:color="auto"/>
            <w:bottom w:val="none" w:sz="0" w:space="0" w:color="auto"/>
            <w:right w:val="none" w:sz="0" w:space="0" w:color="auto"/>
          </w:divBdr>
        </w:div>
      </w:divsChild>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415320771">
          <w:marLeft w:val="1166"/>
          <w:marRight w:val="0"/>
          <w:marTop w:val="125"/>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329556203">
          <w:marLeft w:val="547"/>
          <w:marRight w:val="0"/>
          <w:marTop w:val="144"/>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01631263">
          <w:marLeft w:val="1166"/>
          <w:marRight w:val="0"/>
          <w:marTop w:val="134"/>
          <w:marBottom w:val="0"/>
          <w:divBdr>
            <w:top w:val="none" w:sz="0" w:space="0" w:color="auto"/>
            <w:left w:val="none" w:sz="0" w:space="0" w:color="auto"/>
            <w:bottom w:val="none" w:sz="0" w:space="0" w:color="auto"/>
            <w:right w:val="none" w:sz="0" w:space="0" w:color="auto"/>
          </w:divBdr>
        </w:div>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291636537">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847450411">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sChild>
    </w:div>
    <w:div w:id="2010016114">
      <w:bodyDiv w:val="1"/>
      <w:marLeft w:val="0"/>
      <w:marRight w:val="0"/>
      <w:marTop w:val="0"/>
      <w:marBottom w:val="0"/>
      <w:divBdr>
        <w:top w:val="none" w:sz="0" w:space="0" w:color="auto"/>
        <w:left w:val="none" w:sz="0" w:space="0" w:color="auto"/>
        <w:bottom w:val="none" w:sz="0" w:space="0" w:color="auto"/>
        <w:right w:val="none" w:sz="0" w:space="0" w:color="auto"/>
      </w:divBdr>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82557912">
      <w:bodyDiv w:val="1"/>
      <w:marLeft w:val="0"/>
      <w:marRight w:val="0"/>
      <w:marTop w:val="0"/>
      <w:marBottom w:val="0"/>
      <w:divBdr>
        <w:top w:val="none" w:sz="0" w:space="0" w:color="auto"/>
        <w:left w:val="none" w:sz="0" w:space="0" w:color="auto"/>
        <w:bottom w:val="none" w:sz="0" w:space="0" w:color="auto"/>
        <w:right w:val="none" w:sz="0" w:space="0" w:color="auto"/>
      </w:divBdr>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legis.iowa.gov/legislation/BillBook?ga=87&amp;ba=ssb1137" TargetMode="External"/><Relationship Id="rId21" Type="http://schemas.openxmlformats.org/officeDocument/2006/relationships/hyperlink" Target="https://www.legis.iowa.gov/legislation/BillBook?ga=87&amp;ba=HF166" TargetMode="External"/><Relationship Id="rId22" Type="http://schemas.openxmlformats.org/officeDocument/2006/relationships/hyperlink" Target="https://www.legis.iowa.gov/legislation/BillBook?ga=87&amp;ba=HF497" TargetMode="External"/><Relationship Id="rId23" Type="http://schemas.openxmlformats.org/officeDocument/2006/relationships/hyperlink" Target="https://www.legis.iowa.gov/legislation/BillBook?ga=87&amp;ba=HF291" TargetMode="External"/><Relationship Id="rId24" Type="http://schemas.openxmlformats.org/officeDocument/2006/relationships/hyperlink" Target="https://iowaperb.iowa.gov/" TargetMode="External"/><Relationship Id="rId25" Type="http://schemas.openxmlformats.org/officeDocument/2006/relationships/hyperlink" Target="https://iowaperb.iowa.gov/" TargetMode="External"/><Relationship Id="rId26" Type="http://schemas.openxmlformats.org/officeDocument/2006/relationships/hyperlink" Target="http://www.rsaia.org/" TargetMode="External"/><Relationship Id="rId27" Type="http://schemas.openxmlformats.org/officeDocument/2006/relationships/hyperlink" Target="https://www.legis.iowa.gov/legislators" TargetMode="External"/><Relationship Id="rId28" Type="http://schemas.openxmlformats.org/officeDocument/2006/relationships/hyperlink" Target="https://www.legis.iowa.gov/legislators" TargetMode="External"/><Relationship Id="rId29" Type="http://schemas.openxmlformats.org/officeDocument/2006/relationships/hyperlink" Target="mailto:Margaret.buckton@isfis.net"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mailto:robert.olson@rsaia.org" TargetMode="External"/><Relationship Id="rId31" Type="http://schemas.openxmlformats.org/officeDocument/2006/relationships/hyperlink" Target="mailto:dmcclain@claycentraleverly.org" TargetMode="External"/><Relationship Id="rId32" Type="http://schemas.openxmlformats.org/officeDocument/2006/relationships/hyperlink" Target="mailto:kevin.fiene@rsaia.org" TargetMode="External"/><Relationship Id="rId9" Type="http://schemas.openxmlformats.org/officeDocument/2006/relationships/hyperlink" Target="https://www.legis.iowa.gov/legislation/BillBook?ba=HF446&amp;ga=87" TargetMode="External"/><Relationship Id="rId6" Type="http://schemas.openxmlformats.org/officeDocument/2006/relationships/endnotes" Target="endnotes.xml"/><Relationship Id="rId7" Type="http://schemas.openxmlformats.org/officeDocument/2006/relationships/hyperlink" Target="http://www.desmoinesregister.com/story/news/politics/2017/03/01/lawmaker-240-million-cost-lagging-enthusiasm-delay-education-savings-accounts/98592772/" TargetMode="External"/><Relationship Id="rId8" Type="http://schemas.openxmlformats.org/officeDocument/2006/relationships/hyperlink" Target="https://www.legis.iowa.gov/legislation/BillBook?ga=87&amp;ba=hf508" TargetMode="External"/><Relationship Id="rId33" Type="http://schemas.openxmlformats.org/officeDocument/2006/relationships/hyperlink" Target="mailto:brad.breon@rsaia.org" TargetMode="External"/><Relationship Id="rId34" Type="http://schemas.openxmlformats.org/officeDocument/2006/relationships/hyperlink" Target="mailto:pcroghan@emschools.org" TargetMode="External"/><Relationship Id="rId35" Type="http://schemas.openxmlformats.org/officeDocument/2006/relationships/hyperlink" Target="mailto:dan.smith@rsaia.org" TargetMode="External"/><Relationship Id="rId36" Type="http://schemas.openxmlformats.org/officeDocument/2006/relationships/hyperlink" Target="mailto:leeann.grimley@rsaia.org" TargetMode="External"/><Relationship Id="rId10" Type="http://schemas.openxmlformats.org/officeDocument/2006/relationships/hyperlink" Target="https://www.legis.iowa.gov/legislation/BillBook?ba=HSB178&amp;ga=87" TargetMode="External"/><Relationship Id="rId11" Type="http://schemas.openxmlformats.org/officeDocument/2006/relationships/hyperlink" Target="https://www.legis.iowa.gov/legislation/BillBook?ba=SF427&amp;ga=87" TargetMode="External"/><Relationship Id="rId12" Type="http://schemas.openxmlformats.org/officeDocument/2006/relationships/hyperlink" Target="https://www.legis.iowa.gov/legislation/BillBook?ga=87&amp;ba=ssb1124" TargetMode="External"/><Relationship Id="rId13" Type="http://schemas.openxmlformats.org/officeDocument/2006/relationships/hyperlink" Target="https://www.legis.iowa.gov/legislation/BillBook?ga=87&amp;ba=HF304" TargetMode="External"/><Relationship Id="rId14" Type="http://schemas.openxmlformats.org/officeDocument/2006/relationships/hyperlink" Target="https://www.legis.iowa.gov/legislation/BillBook?ba=SF240&amp;ga=87" TargetMode="External"/><Relationship Id="rId15" Type="http://schemas.openxmlformats.org/officeDocument/2006/relationships/hyperlink" Target="https://www.legis.iowa.gov/docs/publications/FN/853264.pdf" TargetMode="External"/><Relationship Id="rId16" Type="http://schemas.openxmlformats.org/officeDocument/2006/relationships/hyperlink" Target="https://www.legis.iowa.gov/legislation/BillBook?ga=87&amp;ba=HF507" TargetMode="External"/><Relationship Id="rId17" Type="http://schemas.openxmlformats.org/officeDocument/2006/relationships/hyperlink" Target="https://www.legis.iowa.gov/legislation/BillBook?ga=87&amp;ba=HF515" TargetMode="External"/><Relationship Id="rId18" Type="http://schemas.openxmlformats.org/officeDocument/2006/relationships/hyperlink" Target="https://www.legis.iowa.gov/legislation/BillBook?ga=87&amp;ba=HF230" TargetMode="External"/><Relationship Id="rId19" Type="http://schemas.openxmlformats.org/officeDocument/2006/relationships/hyperlink" Target="http://nebula.wsimg.com/c6f25fa52d9da14421dfe628662fe880?AccessKeyId=D081CCCCA2DCE3941176&amp;disposition=0&amp;alloworigin=1" TargetMode="External"/><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fontTable" Target="fontTable.xml"/><Relationship Id="rId4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2646</Words>
  <Characters>15086</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James Passick</cp:lastModifiedBy>
  <cp:revision>8</cp:revision>
  <cp:lastPrinted>2017-02-21T23:07:00Z</cp:lastPrinted>
  <dcterms:created xsi:type="dcterms:W3CDTF">2017-03-03T18:34:00Z</dcterms:created>
  <dcterms:modified xsi:type="dcterms:W3CDTF">2017-03-03T18:55:00Z</dcterms:modified>
</cp:coreProperties>
</file>