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200ED" w14:textId="085D5154" w:rsidR="00466D6C" w:rsidRDefault="00D17B00" w:rsidP="00D17B00">
      <w:pPr>
        <w:shd w:val="clear" w:color="auto" w:fill="FFFFFF"/>
        <w:spacing w:after="0" w:line="540" w:lineRule="atLeast"/>
        <w:jc w:val="center"/>
        <w:outlineLvl w:val="0"/>
        <w:rPr>
          <w:rFonts w:ascii="Arial" w:eastAsia="Times New Roman" w:hAnsi="Arial" w:cs="Arial"/>
          <w:b/>
          <w:bCs/>
          <w:color w:val="0F1111"/>
          <w:kern w:val="36"/>
          <w:sz w:val="28"/>
          <w:szCs w:val="28"/>
          <w14:ligatures w14:val="none"/>
        </w:rPr>
      </w:pPr>
      <w:r>
        <w:rPr>
          <w:rFonts w:ascii="Arial" w:eastAsia="Times New Roman" w:hAnsi="Arial" w:cs="Arial"/>
          <w:b/>
          <w:bCs/>
          <w:noProof/>
          <w:color w:val="0F1111"/>
          <w:kern w:val="36"/>
          <w:sz w:val="28"/>
          <w:szCs w:val="28"/>
        </w:rPr>
        <w:drawing>
          <wp:inline distT="0" distB="0" distL="0" distR="0" wp14:anchorId="33CBB8F4" wp14:editId="2B4186CA">
            <wp:extent cx="1365504" cy="1021080"/>
            <wp:effectExtent l="0" t="0" r="6350" b="7620"/>
            <wp:docPr id="354850642" name="Picture 1" descr="A logo of a book&#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50642" name="Picture 1" descr="A logo of a book&#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5504" cy="1021080"/>
                    </a:xfrm>
                    <a:prstGeom prst="rect">
                      <a:avLst/>
                    </a:prstGeom>
                  </pic:spPr>
                </pic:pic>
              </a:graphicData>
            </a:graphic>
          </wp:inline>
        </w:drawing>
      </w:r>
      <w:r>
        <w:rPr>
          <w:rFonts w:ascii="Arial" w:eastAsia="Times New Roman" w:hAnsi="Arial" w:cs="Arial"/>
          <w:b/>
          <w:bCs/>
          <w:color w:val="0F1111"/>
          <w:kern w:val="36"/>
          <w:sz w:val="28"/>
          <w:szCs w:val="28"/>
          <w14:ligatures w14:val="none"/>
        </w:rPr>
        <w:br/>
      </w:r>
      <w:r w:rsidRPr="00D17B00">
        <w:rPr>
          <w:rFonts w:ascii="Arial" w:eastAsia="Times New Roman" w:hAnsi="Arial" w:cs="Arial"/>
          <w:color w:val="0F1111"/>
          <w:kern w:val="36"/>
          <w:sz w:val="24"/>
          <w:szCs w:val="24"/>
          <w14:ligatures w14:val="none"/>
        </w:rPr>
        <w:t>PO Box 1166, Independence, MO 64051</w:t>
      </w:r>
    </w:p>
    <w:p w14:paraId="1153287B" w14:textId="5472FAF2" w:rsidR="00670391" w:rsidRDefault="00670391" w:rsidP="00466D6C">
      <w:pPr>
        <w:shd w:val="clear" w:color="auto" w:fill="FFFFFF"/>
        <w:spacing w:after="0" w:line="540" w:lineRule="atLeast"/>
        <w:outlineLvl w:val="0"/>
        <w:rPr>
          <w:rFonts w:ascii="Arial" w:eastAsia="Times New Roman" w:hAnsi="Arial" w:cs="Arial"/>
          <w:b/>
          <w:bCs/>
          <w:color w:val="0F1111"/>
          <w:kern w:val="36"/>
          <w:sz w:val="28"/>
          <w:szCs w:val="28"/>
          <w14:ligatures w14:val="none"/>
        </w:rPr>
      </w:pPr>
      <w:r>
        <w:rPr>
          <w:rFonts w:ascii="Arial" w:eastAsia="Times New Roman" w:hAnsi="Arial" w:cs="Arial"/>
          <w:b/>
          <w:bCs/>
          <w:color w:val="0F1111"/>
          <w:kern w:val="36"/>
          <w:sz w:val="28"/>
          <w:szCs w:val="28"/>
          <w14:ligatures w14:val="none"/>
        </w:rPr>
        <w:t>Press Release</w:t>
      </w:r>
    </w:p>
    <w:p w14:paraId="24669C27" w14:textId="77777777" w:rsidR="00466D6C" w:rsidRDefault="00466D6C" w:rsidP="00466D6C">
      <w:pPr>
        <w:shd w:val="clear" w:color="auto" w:fill="FFFFFF"/>
        <w:spacing w:after="0" w:line="540" w:lineRule="atLeast"/>
        <w:outlineLvl w:val="0"/>
        <w:rPr>
          <w:rFonts w:ascii="Arial" w:eastAsia="Times New Roman" w:hAnsi="Arial" w:cs="Arial"/>
          <w:b/>
          <w:bCs/>
          <w:color w:val="0F1111"/>
          <w:kern w:val="36"/>
          <w:sz w:val="28"/>
          <w:szCs w:val="28"/>
          <w14:ligatures w14:val="none"/>
        </w:rPr>
      </w:pPr>
    </w:p>
    <w:p w14:paraId="1723298A" w14:textId="0D37A573" w:rsidR="00466D6C" w:rsidRPr="00466D6C" w:rsidRDefault="00ED4602" w:rsidP="00466D6C">
      <w:pPr>
        <w:shd w:val="clear" w:color="auto" w:fill="FFFFFF"/>
        <w:spacing w:after="0" w:line="540" w:lineRule="atLeast"/>
        <w:outlineLvl w:val="0"/>
        <w:rPr>
          <w:rFonts w:ascii="Arial" w:eastAsia="Times New Roman" w:hAnsi="Arial" w:cs="Arial"/>
          <w:b/>
          <w:bCs/>
          <w:color w:val="0F1111"/>
          <w:kern w:val="36"/>
          <w:sz w:val="28"/>
          <w:szCs w:val="28"/>
          <w14:ligatures w14:val="none"/>
        </w:rPr>
      </w:pPr>
      <w:r>
        <w:rPr>
          <w:noProof/>
          <w:sz w:val="20"/>
          <w:szCs w:val="20"/>
        </w:rPr>
        <w:drawing>
          <wp:anchor distT="0" distB="0" distL="114300" distR="114300" simplePos="0" relativeHeight="251658240" behindDoc="1" locked="0" layoutInCell="1" allowOverlap="1" wp14:anchorId="2AD2F443" wp14:editId="4349FC35">
            <wp:simplePos x="0" y="0"/>
            <wp:positionH relativeFrom="column">
              <wp:posOffset>0</wp:posOffset>
            </wp:positionH>
            <wp:positionV relativeFrom="paragraph">
              <wp:posOffset>0</wp:posOffset>
            </wp:positionV>
            <wp:extent cx="1441450" cy="2162175"/>
            <wp:effectExtent l="0" t="0" r="6350" b="9525"/>
            <wp:wrapTight wrapText="bothSides">
              <wp:wrapPolygon edited="0">
                <wp:start x="0" y="0"/>
                <wp:lineTo x="0" y="21505"/>
                <wp:lineTo x="21410" y="21505"/>
                <wp:lineTo x="21410" y="0"/>
                <wp:lineTo x="0" y="0"/>
              </wp:wrapPolygon>
            </wp:wrapTight>
            <wp:docPr id="1754941244" name="Picture 2" descr="A picture containing text, poster, book,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41244" name="Picture 2" descr="A picture containing text, poster, book, sk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1450" cy="2162175"/>
                    </a:xfrm>
                    <a:prstGeom prst="rect">
                      <a:avLst/>
                    </a:prstGeom>
                  </pic:spPr>
                </pic:pic>
              </a:graphicData>
            </a:graphic>
          </wp:anchor>
        </w:drawing>
      </w:r>
      <w:r w:rsidR="00466D6C" w:rsidRPr="00466D6C">
        <w:rPr>
          <w:rFonts w:ascii="Arial" w:eastAsia="Times New Roman" w:hAnsi="Arial" w:cs="Arial"/>
          <w:b/>
          <w:bCs/>
          <w:color w:val="0F1111"/>
          <w:kern w:val="36"/>
          <w:sz w:val="28"/>
          <w:szCs w:val="28"/>
          <w14:ligatures w14:val="none"/>
        </w:rPr>
        <w:t>50th Anniversary of the SE Missouri Ozarks UFO Flap: Piedmont, Clearwater Lake, Farmington, Wayne County</w:t>
      </w:r>
    </w:p>
    <w:p w14:paraId="3AFD4FD3" w14:textId="77777777" w:rsidR="00466D6C" w:rsidRPr="00466D6C" w:rsidRDefault="00466D6C">
      <w:pPr>
        <w:rPr>
          <w:sz w:val="24"/>
          <w:szCs w:val="24"/>
        </w:rPr>
      </w:pPr>
    </w:p>
    <w:p w14:paraId="7E5E02D0" w14:textId="78CF6176" w:rsidR="00670391" w:rsidRPr="00670391" w:rsidRDefault="00670391">
      <w:pPr>
        <w:rPr>
          <w:rFonts w:ascii="Garamond" w:hAnsi="Garamond" w:cs="Arial"/>
          <w:color w:val="0F1111"/>
          <w:sz w:val="24"/>
          <w:szCs w:val="24"/>
          <w:shd w:val="clear" w:color="auto" w:fill="FFFFFF"/>
        </w:rPr>
      </w:pPr>
      <w:r w:rsidRPr="00670391">
        <w:rPr>
          <w:rFonts w:ascii="Garamond" w:hAnsi="Garamond" w:cs="Arial"/>
          <w:color w:val="0F1111"/>
          <w:sz w:val="24"/>
          <w:szCs w:val="24"/>
          <w:shd w:val="clear" w:color="auto" w:fill="FFFFFF"/>
        </w:rPr>
        <w:t xml:space="preserve">Un-X Media released this new book by Debbie Ziegelmeyer and Margie Kay. The book is a culmination of 10 years of research and investigations into the 1973 UFO flap in southeast Missouri, and sightings that continue to this day. </w:t>
      </w:r>
    </w:p>
    <w:p w14:paraId="226A5CA7" w14:textId="7AD08C24" w:rsidR="00466D6C" w:rsidRPr="00670391" w:rsidRDefault="00466D6C">
      <w:pPr>
        <w:rPr>
          <w:rFonts w:ascii="Garamond" w:hAnsi="Garamond" w:cs="Arial"/>
          <w:color w:val="0F1111"/>
          <w:sz w:val="24"/>
          <w:szCs w:val="24"/>
          <w:shd w:val="clear" w:color="auto" w:fill="FFFFFF"/>
        </w:rPr>
      </w:pPr>
      <w:r w:rsidRPr="00670391">
        <w:rPr>
          <w:rFonts w:ascii="Garamond" w:hAnsi="Garamond" w:cs="Arial"/>
          <w:color w:val="0F1111"/>
          <w:sz w:val="24"/>
          <w:szCs w:val="24"/>
          <w:shd w:val="clear" w:color="auto" w:fill="FFFFFF"/>
        </w:rPr>
        <w:t>Forward by Lee Speigel</w:t>
      </w:r>
      <w:r w:rsidR="00670391" w:rsidRPr="00670391">
        <w:rPr>
          <w:rFonts w:ascii="Garamond" w:hAnsi="Garamond" w:cs="Arial"/>
          <w:color w:val="0F1111"/>
          <w:sz w:val="24"/>
          <w:szCs w:val="24"/>
          <w:shd w:val="clear" w:color="auto" w:fill="FFFFFF"/>
        </w:rPr>
        <w:t xml:space="preserve">, Managing Editor for Un-X News Magazine and coordinator for the only UFO presentation at the United Nations. </w:t>
      </w:r>
    </w:p>
    <w:p w14:paraId="3AAB490C" w14:textId="77777777" w:rsidR="00482DED" w:rsidRDefault="00466D6C">
      <w:pPr>
        <w:rPr>
          <w:rFonts w:ascii="Garamond" w:hAnsi="Garamond" w:cs="Arial"/>
          <w:color w:val="0F1111"/>
          <w:sz w:val="24"/>
          <w:szCs w:val="24"/>
          <w:shd w:val="clear" w:color="auto" w:fill="FFFFFF"/>
        </w:rPr>
      </w:pPr>
      <w:r w:rsidRPr="00670391">
        <w:rPr>
          <w:rFonts w:ascii="Garamond" w:hAnsi="Garamond" w:cs="Arial"/>
          <w:color w:val="0F1111"/>
          <w:sz w:val="24"/>
          <w:szCs w:val="24"/>
          <w:shd w:val="clear" w:color="auto" w:fill="FFFFFF"/>
        </w:rPr>
        <w:t>In 1973, the town of Piedmont, Clearwater Lake, and Wayne County, Missouri experienced one of the biggest UFO Flaps in history. Over 500 sighting reports were filed with the police department and local media, attracting the attention of national media including Walter Cronkite</w:t>
      </w:r>
      <w:r w:rsidR="00482DED">
        <w:rPr>
          <w:rFonts w:ascii="Garamond" w:hAnsi="Garamond" w:cs="Arial"/>
          <w:color w:val="0F1111"/>
          <w:sz w:val="24"/>
          <w:szCs w:val="24"/>
          <w:shd w:val="clear" w:color="auto" w:fill="FFFFFF"/>
        </w:rPr>
        <w:t>.</w:t>
      </w:r>
      <w:r w:rsidRPr="00670391">
        <w:rPr>
          <w:rFonts w:ascii="Garamond" w:hAnsi="Garamond" w:cs="Arial"/>
          <w:color w:val="0F1111"/>
          <w:sz w:val="24"/>
          <w:szCs w:val="24"/>
          <w:shd w:val="clear" w:color="auto" w:fill="FFFFFF"/>
        </w:rPr>
        <w:t xml:space="preserve"> UFO investigators Dr. J. Allen Hynek, Ted Phillips, Walter Andrus, and others</w:t>
      </w:r>
      <w:r w:rsidR="00482DED">
        <w:rPr>
          <w:rFonts w:ascii="Garamond" w:hAnsi="Garamond" w:cs="Arial"/>
          <w:color w:val="0F1111"/>
          <w:sz w:val="24"/>
          <w:szCs w:val="24"/>
          <w:shd w:val="clear" w:color="auto" w:fill="FFFFFF"/>
        </w:rPr>
        <w:t xml:space="preserve"> investigated these events</w:t>
      </w:r>
      <w:r w:rsidRPr="00670391">
        <w:rPr>
          <w:rFonts w:ascii="Garamond" w:hAnsi="Garamond" w:cs="Arial"/>
          <w:color w:val="0F1111"/>
          <w:sz w:val="24"/>
          <w:szCs w:val="24"/>
          <w:shd w:val="clear" w:color="auto" w:fill="FFFFFF"/>
        </w:rPr>
        <w:t xml:space="preserve">. Dr. Harley Rutledge conducted a </w:t>
      </w:r>
      <w:r w:rsidR="00482DED">
        <w:rPr>
          <w:rFonts w:ascii="Garamond" w:hAnsi="Garamond" w:cs="Arial"/>
          <w:color w:val="0F1111"/>
          <w:sz w:val="24"/>
          <w:szCs w:val="24"/>
          <w:shd w:val="clear" w:color="auto" w:fill="FFFFFF"/>
        </w:rPr>
        <w:t>seven-year</w:t>
      </w:r>
      <w:r w:rsidRPr="00670391">
        <w:rPr>
          <w:rFonts w:ascii="Garamond" w:hAnsi="Garamond" w:cs="Arial"/>
          <w:color w:val="0F1111"/>
          <w:sz w:val="24"/>
          <w:szCs w:val="24"/>
          <w:shd w:val="clear" w:color="auto" w:fill="FFFFFF"/>
        </w:rPr>
        <w:t xml:space="preserve"> investigation of the site, culminating in his </w:t>
      </w:r>
      <w:r w:rsidR="00482DED">
        <w:rPr>
          <w:rFonts w:ascii="Garamond" w:hAnsi="Garamond" w:cs="Arial"/>
          <w:color w:val="0F1111"/>
          <w:sz w:val="24"/>
          <w:szCs w:val="24"/>
          <w:shd w:val="clear" w:color="auto" w:fill="FFFFFF"/>
        </w:rPr>
        <w:t xml:space="preserve">unique </w:t>
      </w:r>
      <w:r w:rsidRPr="00670391">
        <w:rPr>
          <w:rFonts w:ascii="Garamond" w:hAnsi="Garamond" w:cs="Arial"/>
          <w:color w:val="0F1111"/>
          <w:sz w:val="24"/>
          <w:szCs w:val="24"/>
          <w:shd w:val="clear" w:color="auto" w:fill="FFFFFF"/>
        </w:rPr>
        <w:t xml:space="preserve">work </w:t>
      </w:r>
      <w:r w:rsidR="00482DED">
        <w:rPr>
          <w:rFonts w:ascii="Garamond" w:hAnsi="Garamond" w:cs="Arial"/>
          <w:color w:val="0F1111"/>
          <w:sz w:val="24"/>
          <w:szCs w:val="24"/>
          <w:shd w:val="clear" w:color="auto" w:fill="FFFFFF"/>
        </w:rPr>
        <w:t xml:space="preserve">called </w:t>
      </w:r>
      <w:r w:rsidRPr="00670391">
        <w:rPr>
          <w:rFonts w:ascii="Garamond" w:hAnsi="Garamond" w:cs="Arial"/>
          <w:color w:val="0F1111"/>
          <w:sz w:val="24"/>
          <w:szCs w:val="24"/>
          <w:shd w:val="clear" w:color="auto" w:fill="FFFFFF"/>
        </w:rPr>
        <w:t xml:space="preserve">"Project Identification." </w:t>
      </w:r>
    </w:p>
    <w:p w14:paraId="59F7C038" w14:textId="65EFC6D2" w:rsidR="00466D6C" w:rsidRPr="00670391" w:rsidRDefault="00466D6C">
      <w:pPr>
        <w:rPr>
          <w:rFonts w:ascii="Garamond" w:hAnsi="Garamond" w:cs="Arial"/>
          <w:color w:val="0F1111"/>
          <w:sz w:val="24"/>
          <w:szCs w:val="24"/>
          <w:shd w:val="clear" w:color="auto" w:fill="FFFFFF"/>
        </w:rPr>
      </w:pPr>
      <w:r w:rsidRPr="00670391">
        <w:rPr>
          <w:rFonts w:ascii="Garamond" w:hAnsi="Garamond" w:cs="Arial"/>
          <w:color w:val="0F1111"/>
          <w:sz w:val="24"/>
          <w:szCs w:val="24"/>
          <w:shd w:val="clear" w:color="auto" w:fill="FFFFFF"/>
        </w:rPr>
        <w:t>Authors and investigators Debbie Ziegelmeyer, State Director for Missouri MUFON, and Margie Kay, Assistant State Director for Missouri MUFON cover what started in 1973 and continues to this day. They share past and current sightings and experiences which include sightings of UFOs, extraterrestrials, balls of light, unexplained animal mutilations, and bigfoot sightings. Why this area is such a hot spot for Unidentified Aerial phenomena is the big question that Debbie and Margie are working to figure out.</w:t>
      </w:r>
    </w:p>
    <w:p w14:paraId="177BAA47" w14:textId="27E26B32" w:rsidR="00670391" w:rsidRPr="00670391" w:rsidRDefault="00670391">
      <w:pPr>
        <w:rPr>
          <w:rFonts w:ascii="Garamond" w:hAnsi="Garamond" w:cs="Arial"/>
          <w:color w:val="0F1111"/>
          <w:sz w:val="24"/>
          <w:szCs w:val="24"/>
          <w:shd w:val="clear" w:color="auto" w:fill="FFFFFF"/>
        </w:rPr>
      </w:pPr>
      <w:r w:rsidRPr="00670391">
        <w:rPr>
          <w:rFonts w:ascii="Garamond" w:hAnsi="Garamond" w:cs="Arial"/>
          <w:color w:val="0F1111"/>
          <w:sz w:val="24"/>
          <w:szCs w:val="24"/>
          <w:shd w:val="clear" w:color="auto" w:fill="FFFFFF"/>
        </w:rPr>
        <w:t xml:space="preserve">Available at </w:t>
      </w:r>
      <w:hyperlink r:id="rId7" w:history="1">
        <w:r w:rsidRPr="00670391">
          <w:rPr>
            <w:rStyle w:val="Hyperlink"/>
            <w:rFonts w:ascii="Garamond" w:hAnsi="Garamond" w:cs="Arial"/>
            <w:sz w:val="24"/>
            <w:szCs w:val="24"/>
            <w:shd w:val="clear" w:color="auto" w:fill="FFFFFF"/>
          </w:rPr>
          <w:t>amazon.com</w:t>
        </w:r>
      </w:hyperlink>
    </w:p>
    <w:p w14:paraId="6156AFE3" w14:textId="37CF16DA" w:rsidR="00670391" w:rsidRPr="00670391" w:rsidRDefault="00670391">
      <w:pPr>
        <w:rPr>
          <w:rFonts w:ascii="Garamond" w:hAnsi="Garamond" w:cs="Arial"/>
          <w:color w:val="0F1111"/>
          <w:sz w:val="24"/>
          <w:szCs w:val="24"/>
          <w:shd w:val="clear" w:color="auto" w:fill="FFFFFF"/>
        </w:rPr>
      </w:pPr>
      <w:r w:rsidRPr="00670391">
        <w:rPr>
          <w:rFonts w:ascii="Garamond" w:hAnsi="Garamond" w:cs="Arial"/>
          <w:color w:val="0F1111"/>
          <w:sz w:val="24"/>
          <w:szCs w:val="24"/>
          <w:shd w:val="clear" w:color="auto" w:fill="FFFFFF"/>
        </w:rPr>
        <w:t xml:space="preserve">More information at </w:t>
      </w:r>
      <w:hyperlink r:id="rId8" w:history="1">
        <w:r w:rsidRPr="00670391">
          <w:rPr>
            <w:rStyle w:val="Hyperlink"/>
            <w:rFonts w:ascii="Garamond" w:hAnsi="Garamond" w:cs="Arial"/>
            <w:sz w:val="24"/>
            <w:szCs w:val="24"/>
            <w:shd w:val="clear" w:color="auto" w:fill="FFFFFF"/>
          </w:rPr>
          <w:t>www.unxmedia.com</w:t>
        </w:r>
      </w:hyperlink>
    </w:p>
    <w:p w14:paraId="5B681F39" w14:textId="71C0008E" w:rsidR="00670391" w:rsidRPr="00670391" w:rsidRDefault="00670391">
      <w:pPr>
        <w:rPr>
          <w:rFonts w:ascii="Garamond" w:hAnsi="Garamond" w:cs="Arial"/>
          <w:b/>
          <w:bCs/>
          <w:color w:val="0F1111"/>
          <w:sz w:val="24"/>
          <w:szCs w:val="24"/>
          <w:shd w:val="clear" w:color="auto" w:fill="FFFFFF"/>
        </w:rPr>
      </w:pPr>
      <w:r w:rsidRPr="00670391">
        <w:rPr>
          <w:rFonts w:ascii="Garamond" w:hAnsi="Garamond" w:cs="Arial"/>
          <w:b/>
          <w:bCs/>
          <w:color w:val="0F1111"/>
          <w:sz w:val="24"/>
          <w:szCs w:val="24"/>
          <w:shd w:val="clear" w:color="auto" w:fill="FFFFFF"/>
        </w:rPr>
        <w:t>Contact:</w:t>
      </w:r>
    </w:p>
    <w:p w14:paraId="1A621F4E" w14:textId="51A3FDB0" w:rsidR="00670391" w:rsidRPr="00670391" w:rsidRDefault="00670391">
      <w:pPr>
        <w:rPr>
          <w:rFonts w:ascii="Garamond" w:hAnsi="Garamond" w:cs="Arial"/>
          <w:color w:val="0F1111"/>
          <w:sz w:val="24"/>
          <w:szCs w:val="24"/>
          <w:shd w:val="clear" w:color="auto" w:fill="FFFFFF"/>
        </w:rPr>
      </w:pPr>
      <w:r w:rsidRPr="00670391">
        <w:rPr>
          <w:rFonts w:ascii="Garamond" w:hAnsi="Garamond" w:cs="Arial"/>
          <w:color w:val="0F1111"/>
          <w:sz w:val="24"/>
          <w:szCs w:val="24"/>
          <w:shd w:val="clear" w:color="auto" w:fill="FFFFFF"/>
        </w:rPr>
        <w:t xml:space="preserve">Debbie Ziegelmeyer: </w:t>
      </w:r>
      <w:hyperlink r:id="rId9" w:history="1">
        <w:r w:rsidRPr="00670391">
          <w:rPr>
            <w:rStyle w:val="Hyperlink"/>
            <w:rFonts w:ascii="Garamond" w:hAnsi="Garamond" w:cs="Arial"/>
            <w:sz w:val="24"/>
            <w:szCs w:val="24"/>
            <w:shd w:val="clear" w:color="auto" w:fill="FFFFFF"/>
          </w:rPr>
          <w:t>mufondiver@gmail.com</w:t>
        </w:r>
      </w:hyperlink>
      <w:r w:rsidRPr="00670391">
        <w:rPr>
          <w:rFonts w:ascii="Garamond" w:hAnsi="Garamond" w:cs="Arial"/>
          <w:color w:val="0F1111"/>
          <w:sz w:val="24"/>
          <w:szCs w:val="24"/>
          <w:shd w:val="clear" w:color="auto" w:fill="FFFFFF"/>
        </w:rPr>
        <w:br/>
        <w:t xml:space="preserve">Margie Kay: </w:t>
      </w:r>
      <w:hyperlink r:id="rId10" w:history="1">
        <w:r w:rsidRPr="00670391">
          <w:rPr>
            <w:rStyle w:val="Hyperlink"/>
            <w:rFonts w:ascii="Garamond" w:hAnsi="Garamond" w:cs="Arial"/>
            <w:sz w:val="24"/>
            <w:szCs w:val="24"/>
            <w:shd w:val="clear" w:color="auto" w:fill="FFFFFF"/>
          </w:rPr>
          <w:t>margiekay06@yahoo.com</w:t>
        </w:r>
      </w:hyperlink>
      <w:r>
        <w:rPr>
          <w:rFonts w:ascii="Garamond" w:hAnsi="Garamond" w:cs="Arial"/>
          <w:color w:val="0F1111"/>
          <w:sz w:val="24"/>
          <w:szCs w:val="24"/>
          <w:shd w:val="clear" w:color="auto" w:fill="FFFFFF"/>
        </w:rPr>
        <w:br/>
        <w:t>816-365-9492</w:t>
      </w:r>
    </w:p>
    <w:p w14:paraId="32A95E4E" w14:textId="1C17F73D" w:rsidR="00466D6C" w:rsidRPr="00466D6C" w:rsidRDefault="00466D6C" w:rsidP="00670391">
      <w:pPr>
        <w:shd w:val="clear" w:color="auto" w:fill="FFFFFF"/>
        <w:spacing w:after="83" w:line="240" w:lineRule="auto"/>
        <w:jc w:val="both"/>
        <w:rPr>
          <w:rFonts w:ascii="Arial" w:eastAsia="Times New Roman" w:hAnsi="Arial" w:cs="Arial"/>
          <w:color w:val="0F1111"/>
          <w:kern w:val="0"/>
          <w:sz w:val="20"/>
          <w:szCs w:val="20"/>
          <w14:ligatures w14:val="none"/>
        </w:rPr>
      </w:pPr>
      <w:r w:rsidRPr="00466D6C">
        <w:rPr>
          <w:rFonts w:ascii="Arial" w:eastAsia="Times New Roman" w:hAnsi="Arial" w:cs="Arial"/>
          <w:b/>
          <w:bCs/>
          <w:color w:val="0F1111"/>
          <w:kern w:val="0"/>
          <w:sz w:val="20"/>
          <w:szCs w:val="20"/>
          <w14:ligatures w14:val="none"/>
        </w:rPr>
        <w:t>Publisher ‏ : ‎ </w:t>
      </w:r>
      <w:r w:rsidRPr="00466D6C">
        <w:rPr>
          <w:rFonts w:ascii="Arial" w:eastAsia="Times New Roman" w:hAnsi="Arial" w:cs="Arial"/>
          <w:color w:val="0F1111"/>
          <w:kern w:val="0"/>
          <w:sz w:val="20"/>
          <w:szCs w:val="20"/>
          <w14:ligatures w14:val="none"/>
        </w:rPr>
        <w:t>Un-X Media (March 22, 2023)</w:t>
      </w:r>
    </w:p>
    <w:p w14:paraId="2693AE3B" w14:textId="77777777" w:rsidR="00466D6C" w:rsidRPr="00466D6C" w:rsidRDefault="00466D6C" w:rsidP="00670391">
      <w:pPr>
        <w:shd w:val="clear" w:color="auto" w:fill="FFFFFF"/>
        <w:spacing w:after="83" w:line="240" w:lineRule="auto"/>
        <w:jc w:val="both"/>
        <w:rPr>
          <w:rFonts w:ascii="Arial" w:eastAsia="Times New Roman" w:hAnsi="Arial" w:cs="Arial"/>
          <w:color w:val="0F1111"/>
          <w:kern w:val="0"/>
          <w:sz w:val="20"/>
          <w:szCs w:val="20"/>
          <w14:ligatures w14:val="none"/>
        </w:rPr>
      </w:pPr>
      <w:r w:rsidRPr="00466D6C">
        <w:rPr>
          <w:rFonts w:ascii="Arial" w:eastAsia="Times New Roman" w:hAnsi="Arial" w:cs="Arial"/>
          <w:b/>
          <w:bCs/>
          <w:color w:val="0F1111"/>
          <w:kern w:val="0"/>
          <w:sz w:val="20"/>
          <w:szCs w:val="20"/>
          <w14:ligatures w14:val="none"/>
        </w:rPr>
        <w:t>Language ‏ : ‎ </w:t>
      </w:r>
      <w:r w:rsidRPr="00466D6C">
        <w:rPr>
          <w:rFonts w:ascii="Arial" w:eastAsia="Times New Roman" w:hAnsi="Arial" w:cs="Arial"/>
          <w:color w:val="0F1111"/>
          <w:kern w:val="0"/>
          <w:sz w:val="20"/>
          <w:szCs w:val="20"/>
          <w14:ligatures w14:val="none"/>
        </w:rPr>
        <w:t>English</w:t>
      </w:r>
    </w:p>
    <w:p w14:paraId="0A8FC363" w14:textId="77777777" w:rsidR="00466D6C" w:rsidRPr="00466D6C" w:rsidRDefault="00466D6C" w:rsidP="00670391">
      <w:pPr>
        <w:shd w:val="clear" w:color="auto" w:fill="FFFFFF"/>
        <w:spacing w:after="83" w:line="240" w:lineRule="auto"/>
        <w:jc w:val="both"/>
        <w:rPr>
          <w:rFonts w:ascii="Arial" w:eastAsia="Times New Roman" w:hAnsi="Arial" w:cs="Arial"/>
          <w:color w:val="0F1111"/>
          <w:kern w:val="0"/>
          <w:sz w:val="20"/>
          <w:szCs w:val="20"/>
          <w14:ligatures w14:val="none"/>
        </w:rPr>
      </w:pPr>
      <w:r w:rsidRPr="00466D6C">
        <w:rPr>
          <w:rFonts w:ascii="Arial" w:eastAsia="Times New Roman" w:hAnsi="Arial" w:cs="Arial"/>
          <w:b/>
          <w:bCs/>
          <w:color w:val="0F1111"/>
          <w:kern w:val="0"/>
          <w:sz w:val="20"/>
          <w:szCs w:val="20"/>
          <w14:ligatures w14:val="none"/>
        </w:rPr>
        <w:t>Paperback ‏ : ‎ </w:t>
      </w:r>
      <w:r w:rsidRPr="00466D6C">
        <w:rPr>
          <w:rFonts w:ascii="Arial" w:eastAsia="Times New Roman" w:hAnsi="Arial" w:cs="Arial"/>
          <w:color w:val="0F1111"/>
          <w:kern w:val="0"/>
          <w:sz w:val="20"/>
          <w:szCs w:val="20"/>
          <w14:ligatures w14:val="none"/>
        </w:rPr>
        <w:t>153 pages</w:t>
      </w:r>
    </w:p>
    <w:p w14:paraId="4847580C" w14:textId="77777777" w:rsidR="00466D6C" w:rsidRPr="00466D6C" w:rsidRDefault="00466D6C" w:rsidP="00670391">
      <w:pPr>
        <w:shd w:val="clear" w:color="auto" w:fill="FFFFFF"/>
        <w:spacing w:after="83" w:line="240" w:lineRule="auto"/>
        <w:jc w:val="both"/>
        <w:rPr>
          <w:rFonts w:ascii="Arial" w:eastAsia="Times New Roman" w:hAnsi="Arial" w:cs="Arial"/>
          <w:color w:val="0F1111"/>
          <w:kern w:val="0"/>
          <w:sz w:val="20"/>
          <w:szCs w:val="20"/>
          <w14:ligatures w14:val="none"/>
        </w:rPr>
      </w:pPr>
      <w:r w:rsidRPr="00466D6C">
        <w:rPr>
          <w:rFonts w:ascii="Arial" w:eastAsia="Times New Roman" w:hAnsi="Arial" w:cs="Arial"/>
          <w:b/>
          <w:bCs/>
          <w:color w:val="0F1111"/>
          <w:kern w:val="0"/>
          <w:sz w:val="20"/>
          <w:szCs w:val="20"/>
          <w14:ligatures w14:val="none"/>
        </w:rPr>
        <w:t>ISBN-10 ‏ : ‎ </w:t>
      </w:r>
      <w:r w:rsidRPr="00466D6C">
        <w:rPr>
          <w:rFonts w:ascii="Arial" w:eastAsia="Times New Roman" w:hAnsi="Arial" w:cs="Arial"/>
          <w:color w:val="0F1111"/>
          <w:kern w:val="0"/>
          <w:sz w:val="20"/>
          <w:szCs w:val="20"/>
          <w14:ligatures w14:val="none"/>
        </w:rPr>
        <w:t>1737899663</w:t>
      </w:r>
    </w:p>
    <w:p w14:paraId="7409AF34" w14:textId="77777777" w:rsidR="00466D6C" w:rsidRPr="00466D6C" w:rsidRDefault="00466D6C" w:rsidP="00670391">
      <w:pPr>
        <w:shd w:val="clear" w:color="auto" w:fill="FFFFFF"/>
        <w:spacing w:after="83" w:line="240" w:lineRule="auto"/>
        <w:jc w:val="both"/>
        <w:rPr>
          <w:rFonts w:ascii="Arial" w:eastAsia="Times New Roman" w:hAnsi="Arial" w:cs="Arial"/>
          <w:color w:val="0F1111"/>
          <w:kern w:val="0"/>
          <w:sz w:val="20"/>
          <w:szCs w:val="20"/>
          <w14:ligatures w14:val="none"/>
        </w:rPr>
      </w:pPr>
      <w:r w:rsidRPr="00466D6C">
        <w:rPr>
          <w:rFonts w:ascii="Arial" w:eastAsia="Times New Roman" w:hAnsi="Arial" w:cs="Arial"/>
          <w:b/>
          <w:bCs/>
          <w:color w:val="0F1111"/>
          <w:kern w:val="0"/>
          <w:sz w:val="20"/>
          <w:szCs w:val="20"/>
          <w14:ligatures w14:val="none"/>
        </w:rPr>
        <w:t>ISBN-13 ‏ : ‎ </w:t>
      </w:r>
      <w:r w:rsidRPr="00466D6C">
        <w:rPr>
          <w:rFonts w:ascii="Arial" w:eastAsia="Times New Roman" w:hAnsi="Arial" w:cs="Arial"/>
          <w:color w:val="0F1111"/>
          <w:kern w:val="0"/>
          <w:sz w:val="20"/>
          <w:szCs w:val="20"/>
          <w14:ligatures w14:val="none"/>
        </w:rPr>
        <w:t>978-1737899662</w:t>
      </w:r>
    </w:p>
    <w:p w14:paraId="32935ED8" w14:textId="77777777" w:rsidR="00466D6C" w:rsidRPr="00466D6C" w:rsidRDefault="00466D6C" w:rsidP="00670391">
      <w:pPr>
        <w:shd w:val="clear" w:color="auto" w:fill="FFFFFF"/>
        <w:spacing w:after="83" w:line="240" w:lineRule="auto"/>
        <w:jc w:val="both"/>
        <w:rPr>
          <w:rFonts w:ascii="Arial" w:eastAsia="Times New Roman" w:hAnsi="Arial" w:cs="Arial"/>
          <w:color w:val="0F1111"/>
          <w:kern w:val="0"/>
          <w:sz w:val="20"/>
          <w:szCs w:val="20"/>
          <w14:ligatures w14:val="none"/>
        </w:rPr>
      </w:pPr>
      <w:r w:rsidRPr="00466D6C">
        <w:rPr>
          <w:rFonts w:ascii="Arial" w:eastAsia="Times New Roman" w:hAnsi="Arial" w:cs="Arial"/>
          <w:b/>
          <w:bCs/>
          <w:color w:val="0F1111"/>
          <w:kern w:val="0"/>
          <w:sz w:val="20"/>
          <w:szCs w:val="20"/>
          <w14:ligatures w14:val="none"/>
        </w:rPr>
        <w:t>Item Weight ‏ : ‎ </w:t>
      </w:r>
      <w:r w:rsidRPr="00466D6C">
        <w:rPr>
          <w:rFonts w:ascii="Arial" w:eastAsia="Times New Roman" w:hAnsi="Arial" w:cs="Arial"/>
          <w:color w:val="0F1111"/>
          <w:kern w:val="0"/>
          <w:sz w:val="20"/>
          <w:szCs w:val="20"/>
          <w14:ligatures w14:val="none"/>
        </w:rPr>
        <w:t>1.03 pounds</w:t>
      </w:r>
    </w:p>
    <w:p w14:paraId="16B0A038" w14:textId="47806754" w:rsidR="00466D6C" w:rsidRPr="00466D6C" w:rsidRDefault="00466D6C" w:rsidP="00ED4602">
      <w:pPr>
        <w:shd w:val="clear" w:color="auto" w:fill="FFFFFF"/>
        <w:spacing w:after="83" w:line="240" w:lineRule="auto"/>
        <w:jc w:val="both"/>
        <w:rPr>
          <w:sz w:val="20"/>
          <w:szCs w:val="20"/>
        </w:rPr>
      </w:pPr>
      <w:r w:rsidRPr="00466D6C">
        <w:rPr>
          <w:rFonts w:ascii="Arial" w:eastAsia="Times New Roman" w:hAnsi="Arial" w:cs="Arial"/>
          <w:b/>
          <w:bCs/>
          <w:color w:val="0F1111"/>
          <w:kern w:val="0"/>
          <w:sz w:val="20"/>
          <w:szCs w:val="20"/>
          <w14:ligatures w14:val="none"/>
        </w:rPr>
        <w:t>Dimensions ‏ : ‎ </w:t>
      </w:r>
      <w:r w:rsidRPr="00466D6C">
        <w:rPr>
          <w:rFonts w:ascii="Arial" w:eastAsia="Times New Roman" w:hAnsi="Arial" w:cs="Arial"/>
          <w:color w:val="0F1111"/>
          <w:kern w:val="0"/>
          <w:sz w:val="20"/>
          <w:szCs w:val="20"/>
          <w14:ligatures w14:val="none"/>
        </w:rPr>
        <w:t>8.5 x 0.36 x 11 inches</w:t>
      </w:r>
    </w:p>
    <w:sectPr w:rsidR="00466D6C" w:rsidRPr="00466D6C" w:rsidSect="006703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8145B"/>
    <w:multiLevelType w:val="multilevel"/>
    <w:tmpl w:val="3822F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951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6C"/>
    <w:rsid w:val="00466D6C"/>
    <w:rsid w:val="00482DED"/>
    <w:rsid w:val="00670391"/>
    <w:rsid w:val="00977DCF"/>
    <w:rsid w:val="00BC61AD"/>
    <w:rsid w:val="00D17B00"/>
    <w:rsid w:val="00ED4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B3272"/>
  <w15:chartTrackingRefBased/>
  <w15:docId w15:val="{1E59B0E6-8D22-4D63-90F2-B58013F86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6D6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D6C"/>
    <w:rPr>
      <w:rFonts w:ascii="Times New Roman" w:eastAsia="Times New Roman" w:hAnsi="Times New Roman" w:cs="Times New Roman"/>
      <w:b/>
      <w:bCs/>
      <w:kern w:val="36"/>
      <w:sz w:val="48"/>
      <w:szCs w:val="48"/>
      <w14:ligatures w14:val="none"/>
    </w:rPr>
  </w:style>
  <w:style w:type="character" w:customStyle="1" w:styleId="a-size-extra-large">
    <w:name w:val="a-size-extra-large"/>
    <w:basedOn w:val="DefaultParagraphFont"/>
    <w:rsid w:val="00466D6C"/>
  </w:style>
  <w:style w:type="character" w:customStyle="1" w:styleId="a-list-item">
    <w:name w:val="a-list-item"/>
    <w:basedOn w:val="DefaultParagraphFont"/>
    <w:rsid w:val="00466D6C"/>
  </w:style>
  <w:style w:type="character" w:customStyle="1" w:styleId="a-text-bold">
    <w:name w:val="a-text-bold"/>
    <w:basedOn w:val="DefaultParagraphFont"/>
    <w:rsid w:val="00466D6C"/>
  </w:style>
  <w:style w:type="character" w:styleId="Hyperlink">
    <w:name w:val="Hyperlink"/>
    <w:basedOn w:val="DefaultParagraphFont"/>
    <w:uiPriority w:val="99"/>
    <w:unhideWhenUsed/>
    <w:rsid w:val="00670391"/>
    <w:rPr>
      <w:color w:val="0563C1" w:themeColor="hyperlink"/>
      <w:u w:val="single"/>
    </w:rPr>
  </w:style>
  <w:style w:type="character" w:styleId="UnresolvedMention">
    <w:name w:val="Unresolved Mention"/>
    <w:basedOn w:val="DefaultParagraphFont"/>
    <w:uiPriority w:val="99"/>
    <w:semiHidden/>
    <w:unhideWhenUsed/>
    <w:rsid w:val="00670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682458">
      <w:bodyDiv w:val="1"/>
      <w:marLeft w:val="0"/>
      <w:marRight w:val="0"/>
      <w:marTop w:val="0"/>
      <w:marBottom w:val="0"/>
      <w:divBdr>
        <w:top w:val="none" w:sz="0" w:space="0" w:color="auto"/>
        <w:left w:val="none" w:sz="0" w:space="0" w:color="auto"/>
        <w:bottom w:val="none" w:sz="0" w:space="0" w:color="auto"/>
        <w:right w:val="none" w:sz="0" w:space="0" w:color="auto"/>
      </w:divBdr>
    </w:div>
    <w:div w:id="10491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xmedia.com" TargetMode="External"/><Relationship Id="rId3" Type="http://schemas.openxmlformats.org/officeDocument/2006/relationships/settings" Target="settings.xml"/><Relationship Id="rId7" Type="http://schemas.openxmlformats.org/officeDocument/2006/relationships/hyperlink" Target="https://www.amazon.com/50th-Anniversary-Missouri-Ozarks-Flap/dp/1737899663/ref=sr_1_1?crid=DTORFN25SE2&amp;keywords=50th+anniversary+of+the+se+missouri+ozarks+ufo+flap&amp;qid=1683914207&amp;sprefix=50th+anniversary+of+the+se+missouri+ozarks+ufo+flap%2Caps%2C118&amp;sr=8-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margiekay06@yahoo.com" TargetMode="External"/><Relationship Id="rId4" Type="http://schemas.openxmlformats.org/officeDocument/2006/relationships/webSettings" Target="webSettings.xml"/><Relationship Id="rId9" Type="http://schemas.openxmlformats.org/officeDocument/2006/relationships/hyperlink" Target="mailto:mufondiv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390</Words>
  <Characters>1934</Characters>
  <Application>Microsoft Office Word</Application>
  <DocSecurity>0</DocSecurity>
  <Lines>46</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Padgitt</dc:creator>
  <cp:keywords/>
  <dc:description/>
  <cp:lastModifiedBy>Margaret Padgitt</cp:lastModifiedBy>
  <cp:revision>2</cp:revision>
  <dcterms:created xsi:type="dcterms:W3CDTF">2023-05-13T15:34:00Z</dcterms:created>
  <dcterms:modified xsi:type="dcterms:W3CDTF">2023-05-13T15:34:00Z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5f149e7a-6e57-4000-bc25-827bcfff7633</vt:lpwstr>
  </property>
</Properties>
</file>