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2340"/>
        <w:gridCol w:w="148"/>
        <w:gridCol w:w="632"/>
        <w:gridCol w:w="203"/>
        <w:gridCol w:w="1357"/>
        <w:gridCol w:w="1350"/>
        <w:gridCol w:w="210"/>
        <w:gridCol w:w="144"/>
        <w:gridCol w:w="1086"/>
        <w:gridCol w:w="1890"/>
      </w:tblGrid>
      <w:tr w:rsidR="00A40B41" w:rsidRPr="005B7FED" w:rsidTr="00E62A7B">
        <w:trPr>
          <w:cantSplit/>
          <w:trHeight w:val="576"/>
          <w:tblHeader/>
          <w:jc w:val="center"/>
        </w:trPr>
        <w:tc>
          <w:tcPr>
            <w:tcW w:w="9360" w:type="dxa"/>
            <w:gridSpan w:val="10"/>
            <w:shd w:val="clear" w:color="auto" w:fill="auto"/>
            <w:vAlign w:val="center"/>
          </w:tcPr>
          <w:p w:rsidR="00A40B41" w:rsidRPr="005B7FED" w:rsidRDefault="00A40B41" w:rsidP="00E62A7B">
            <w:pPr>
              <w:pStyle w:val="Heading1"/>
              <w:outlineLvl w:val="0"/>
              <w:rPr>
                <w:sz w:val="28"/>
                <w:szCs w:val="28"/>
              </w:rPr>
            </w:pPr>
            <w:r w:rsidRPr="005B7FED">
              <w:rPr>
                <w:sz w:val="28"/>
                <w:szCs w:val="28"/>
              </w:rPr>
              <w:t>East FEliciana Rural Water System</w:t>
            </w:r>
          </w:p>
          <w:p w:rsidR="00A40B41" w:rsidRPr="005B7FED" w:rsidRDefault="00A40B41" w:rsidP="00E62A7B">
            <w:pPr>
              <w:jc w:val="center"/>
              <w:rPr>
                <w:sz w:val="18"/>
                <w:szCs w:val="18"/>
              </w:rPr>
            </w:pPr>
            <w:r w:rsidRPr="005B7FED">
              <w:rPr>
                <w:sz w:val="18"/>
                <w:szCs w:val="18"/>
              </w:rPr>
              <w:t>10270 Highway 10</w:t>
            </w:r>
          </w:p>
          <w:p w:rsidR="00A40B41" w:rsidRPr="005B7FED" w:rsidRDefault="00A40B41" w:rsidP="00E62A7B">
            <w:pPr>
              <w:jc w:val="center"/>
              <w:rPr>
                <w:sz w:val="18"/>
                <w:szCs w:val="18"/>
              </w:rPr>
            </w:pPr>
            <w:r w:rsidRPr="005B7FED">
              <w:rPr>
                <w:sz w:val="18"/>
                <w:szCs w:val="18"/>
              </w:rPr>
              <w:t>Ethel, Louisiana 70777</w:t>
            </w:r>
          </w:p>
          <w:p w:rsidR="00A40B41" w:rsidRDefault="00A40B41" w:rsidP="00E62A7B">
            <w:pPr>
              <w:jc w:val="center"/>
              <w:rPr>
                <w:sz w:val="18"/>
                <w:szCs w:val="18"/>
              </w:rPr>
            </w:pPr>
            <w:r w:rsidRPr="005B7FED">
              <w:rPr>
                <w:sz w:val="18"/>
                <w:szCs w:val="18"/>
              </w:rPr>
              <w:t>225-683-9698 / 225-683-9610 Fax</w:t>
            </w:r>
          </w:p>
          <w:p w:rsidR="00A40B41" w:rsidRPr="005B7FED" w:rsidRDefault="00A40B41" w:rsidP="00E62A7B">
            <w:pPr>
              <w:jc w:val="center"/>
              <w:rPr>
                <w:sz w:val="18"/>
                <w:szCs w:val="18"/>
              </w:rPr>
            </w:pPr>
            <w:r>
              <w:rPr>
                <w:sz w:val="18"/>
                <w:szCs w:val="18"/>
              </w:rPr>
              <w:t>www.eastfelicianaruralwater.com</w:t>
            </w:r>
          </w:p>
          <w:p w:rsidR="00A40B41" w:rsidRDefault="00A40B41" w:rsidP="00E62A7B">
            <w:pPr>
              <w:jc w:val="center"/>
            </w:pPr>
          </w:p>
          <w:p w:rsidR="00A40B41" w:rsidRPr="005B7FED" w:rsidRDefault="00A40B41" w:rsidP="00E62A7B">
            <w:pPr>
              <w:jc w:val="center"/>
            </w:pPr>
          </w:p>
          <w:p w:rsidR="00A40B41" w:rsidRPr="005B7FED" w:rsidRDefault="00A40B41" w:rsidP="00E62A7B">
            <w:pPr>
              <w:jc w:val="center"/>
              <w:rPr>
                <w:b/>
                <w:sz w:val="24"/>
                <w:szCs w:val="24"/>
              </w:rPr>
            </w:pPr>
            <w:r>
              <w:rPr>
                <w:b/>
                <w:sz w:val="24"/>
                <w:szCs w:val="24"/>
              </w:rPr>
              <w:t xml:space="preserve">Application </w:t>
            </w:r>
            <w:r w:rsidRPr="005B7FED">
              <w:rPr>
                <w:b/>
                <w:sz w:val="24"/>
                <w:szCs w:val="24"/>
              </w:rPr>
              <w:t xml:space="preserve">for Water </w:t>
            </w:r>
            <w:r>
              <w:rPr>
                <w:b/>
                <w:sz w:val="24"/>
                <w:szCs w:val="24"/>
              </w:rPr>
              <w:t>Main Extension</w:t>
            </w:r>
          </w:p>
        </w:tc>
      </w:tr>
      <w:tr w:rsidR="00A40B41" w:rsidRPr="005B7FED" w:rsidTr="00E62A7B">
        <w:trPr>
          <w:cantSplit/>
          <w:trHeight w:val="230"/>
          <w:jc w:val="center"/>
        </w:trPr>
        <w:tc>
          <w:tcPr>
            <w:tcW w:w="9360" w:type="dxa"/>
            <w:gridSpan w:val="10"/>
            <w:shd w:val="clear" w:color="auto" w:fill="D9D9D9" w:themeFill="background1" w:themeFillShade="D9"/>
            <w:vAlign w:val="center"/>
          </w:tcPr>
          <w:p w:rsidR="00A40B41" w:rsidRPr="005B7FED" w:rsidRDefault="00A40B41" w:rsidP="00E62A7B">
            <w:pPr>
              <w:pStyle w:val="SectionHeading"/>
              <w:rPr>
                <w:b/>
              </w:rPr>
            </w:pPr>
            <w:r w:rsidRPr="005B7FED">
              <w:rPr>
                <w:b/>
              </w:rPr>
              <w:t>fOR oFFICE uSE oNLY</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Customer#:</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Application Date:</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Location#:</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Receipt#:</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Route / Station#:</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Install Date:</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Work Order#:</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Meter #:</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Turn on Date:</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ERT#:</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r>
              <w:t>Meter Reading:</w:t>
            </w:r>
          </w:p>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Inspected By:</w:t>
            </w:r>
          </w:p>
        </w:tc>
      </w:tr>
      <w:tr w:rsidR="00A40B41" w:rsidRPr="00B72362" w:rsidTr="00E62A7B">
        <w:trPr>
          <w:cantSplit/>
          <w:trHeight w:val="230"/>
          <w:jc w:val="center"/>
        </w:trPr>
        <w:tc>
          <w:tcPr>
            <w:tcW w:w="3120" w:type="dxa"/>
            <w:gridSpan w:val="3"/>
            <w:shd w:val="clear" w:color="auto" w:fill="auto"/>
            <w:vAlign w:val="center"/>
          </w:tcPr>
          <w:p w:rsidR="00A40B41" w:rsidRPr="00B72362" w:rsidRDefault="00A40B41" w:rsidP="00E62A7B"/>
        </w:tc>
        <w:tc>
          <w:tcPr>
            <w:tcW w:w="3120" w:type="dxa"/>
            <w:gridSpan w:val="4"/>
            <w:shd w:val="clear" w:color="auto" w:fill="auto"/>
            <w:vAlign w:val="center"/>
          </w:tcPr>
          <w:p w:rsidR="00A40B41" w:rsidRPr="00B72362" w:rsidRDefault="00A40B41" w:rsidP="00E62A7B"/>
        </w:tc>
        <w:tc>
          <w:tcPr>
            <w:tcW w:w="3120" w:type="dxa"/>
            <w:gridSpan w:val="3"/>
            <w:shd w:val="clear" w:color="auto" w:fill="auto"/>
            <w:vAlign w:val="center"/>
          </w:tcPr>
          <w:p w:rsidR="00A40B41" w:rsidRPr="00B72362" w:rsidRDefault="00A40B41" w:rsidP="00E62A7B">
            <w:r>
              <w:t>Lock Out Tag#:</w:t>
            </w:r>
          </w:p>
        </w:tc>
      </w:tr>
      <w:tr w:rsidR="00A40B41" w:rsidRPr="005B7FED" w:rsidTr="00E62A7B">
        <w:trPr>
          <w:cantSplit/>
          <w:trHeight w:val="230"/>
          <w:jc w:val="center"/>
        </w:trPr>
        <w:tc>
          <w:tcPr>
            <w:tcW w:w="9360" w:type="dxa"/>
            <w:gridSpan w:val="10"/>
            <w:shd w:val="clear" w:color="auto" w:fill="D9D9D9" w:themeFill="background1" w:themeFillShade="D9"/>
          </w:tcPr>
          <w:p w:rsidR="00A40B41" w:rsidRPr="005B7FED" w:rsidRDefault="00A40B41" w:rsidP="00E62A7B">
            <w:pPr>
              <w:jc w:val="center"/>
              <w:rPr>
                <w:b/>
              </w:rPr>
            </w:pPr>
            <w:r w:rsidRPr="005B7FED">
              <w:rPr>
                <w:b/>
              </w:rPr>
              <w:t>APPLICANT INFORMATION</w:t>
            </w:r>
          </w:p>
        </w:tc>
      </w:tr>
      <w:tr w:rsidR="00A40B41" w:rsidRPr="00B72362" w:rsidTr="00E62A7B">
        <w:trPr>
          <w:cantSplit/>
          <w:trHeight w:val="230"/>
          <w:jc w:val="center"/>
        </w:trPr>
        <w:tc>
          <w:tcPr>
            <w:tcW w:w="2340" w:type="dxa"/>
            <w:shd w:val="clear" w:color="auto" w:fill="auto"/>
            <w:vAlign w:val="center"/>
          </w:tcPr>
          <w:p w:rsidR="00A40B41" w:rsidRPr="00B72362" w:rsidRDefault="00A40B41" w:rsidP="00E62A7B">
            <w:r>
              <w:t>Date:</w:t>
            </w:r>
            <w:r w:rsidR="00884A28">
              <w:fldChar w:fldCharType="begin">
                <w:ffData>
                  <w:name w:val="Text1"/>
                  <w:enabled w:val="0"/>
                  <w:calcOnExit w:val="0"/>
                  <w:textInput>
                    <w:type w:val="currentTime"/>
                    <w:format w:val="M/d/yy"/>
                  </w:textInput>
                </w:ffData>
              </w:fldChar>
            </w:r>
            <w:bookmarkStart w:id="0" w:name="Text1"/>
            <w:r>
              <w:instrText xml:space="preserve"> FORMTEXT </w:instrText>
            </w:r>
            <w:r w:rsidR="00884A28">
              <w:fldChar w:fldCharType="begin"/>
            </w:r>
            <w:r>
              <w:instrText xml:space="preserve"> DATE \@ "M/d/yy" </w:instrText>
            </w:r>
            <w:r w:rsidR="00884A28">
              <w:fldChar w:fldCharType="separate"/>
            </w:r>
            <w:r w:rsidR="0049785D">
              <w:rPr>
                <w:noProof/>
              </w:rPr>
              <w:instrText>2/1/18</w:instrText>
            </w:r>
            <w:r w:rsidR="00884A28">
              <w:fldChar w:fldCharType="end"/>
            </w:r>
            <w:r w:rsidR="00884A28">
              <w:fldChar w:fldCharType="separate"/>
            </w:r>
            <w:r w:rsidR="004A1D5C">
              <w:rPr>
                <w:noProof/>
              </w:rPr>
              <w:t>6/3/14</w:t>
            </w:r>
            <w:r w:rsidR="00884A28">
              <w:fldChar w:fldCharType="end"/>
            </w:r>
            <w:bookmarkEnd w:id="0"/>
          </w:p>
        </w:tc>
        <w:tc>
          <w:tcPr>
            <w:tcW w:w="2340" w:type="dxa"/>
            <w:gridSpan w:val="4"/>
            <w:shd w:val="clear" w:color="auto" w:fill="auto"/>
            <w:vAlign w:val="center"/>
          </w:tcPr>
          <w:p w:rsidR="00A40B41" w:rsidRPr="00B72362" w:rsidRDefault="00A40B41" w:rsidP="00E62A7B">
            <w:r>
              <w:t xml:space="preserve">Time: </w:t>
            </w:r>
            <w:r w:rsidR="00884A28">
              <w:fldChar w:fldCharType="begin">
                <w:ffData>
                  <w:name w:val="Text3"/>
                  <w:enabled w:val="0"/>
                  <w:calcOnExit w:val="0"/>
                  <w:textInput>
                    <w:type w:val="currentDate"/>
                  </w:textInput>
                </w:ffData>
              </w:fldChar>
            </w:r>
            <w:bookmarkStart w:id="1" w:name="Text3"/>
            <w:r>
              <w:instrText xml:space="preserve"> FORMTEXT </w:instrText>
            </w:r>
            <w:r w:rsidR="00884A28">
              <w:fldChar w:fldCharType="begin"/>
            </w:r>
            <w:r>
              <w:instrText xml:space="preserve"> TIME  </w:instrText>
            </w:r>
            <w:r w:rsidR="00884A28">
              <w:fldChar w:fldCharType="separate"/>
            </w:r>
            <w:r w:rsidR="0049785D">
              <w:rPr>
                <w:noProof/>
              </w:rPr>
              <w:instrText>2:18 PM</w:instrText>
            </w:r>
            <w:r w:rsidR="00884A28">
              <w:fldChar w:fldCharType="end"/>
            </w:r>
            <w:r w:rsidR="00884A28">
              <w:fldChar w:fldCharType="separate"/>
            </w:r>
            <w:r w:rsidR="004A1D5C">
              <w:rPr>
                <w:noProof/>
              </w:rPr>
              <w:t>1:49 PM</w:t>
            </w:r>
            <w:r w:rsidR="00884A28">
              <w:fldChar w:fldCharType="end"/>
            </w:r>
            <w:bookmarkEnd w:id="1"/>
          </w:p>
        </w:tc>
        <w:tc>
          <w:tcPr>
            <w:tcW w:w="4680" w:type="dxa"/>
            <w:gridSpan w:val="5"/>
            <w:shd w:val="clear" w:color="auto" w:fill="auto"/>
            <w:vAlign w:val="center"/>
          </w:tcPr>
          <w:p w:rsidR="00A40B41" w:rsidRPr="00B72362" w:rsidRDefault="00A40B41" w:rsidP="00E62A7B">
            <w:r>
              <w:t>Service Date Requested:</w:t>
            </w:r>
            <w:r w:rsidR="00884A28">
              <w:fldChar w:fldCharType="begin">
                <w:ffData>
                  <w:name w:val="Text2"/>
                  <w:enabled/>
                  <w:calcOnExit w:val="0"/>
                  <w:textInput>
                    <w:type w:val="date"/>
                    <w:default w:val="1/1/14"/>
                    <w:format w:val="M/d/yy"/>
                  </w:textInput>
                </w:ffData>
              </w:fldChar>
            </w:r>
            <w:bookmarkStart w:id="2" w:name="Text2"/>
            <w:r>
              <w:instrText xml:space="preserve"> FORMTEXT </w:instrText>
            </w:r>
            <w:r w:rsidR="00884A28">
              <w:fldChar w:fldCharType="separate"/>
            </w:r>
            <w:r>
              <w:rPr>
                <w:noProof/>
              </w:rPr>
              <w:t>1/1/14</w:t>
            </w:r>
            <w:r w:rsidR="00884A28">
              <w:fldChar w:fldCharType="end"/>
            </w:r>
            <w:bookmarkEnd w:id="2"/>
          </w:p>
        </w:tc>
      </w:tr>
      <w:tr w:rsidR="00A40B41" w:rsidRPr="00B72362" w:rsidTr="00E62A7B">
        <w:trPr>
          <w:cantSplit/>
          <w:trHeight w:val="230"/>
          <w:jc w:val="center"/>
        </w:trPr>
        <w:tc>
          <w:tcPr>
            <w:tcW w:w="9360" w:type="dxa"/>
            <w:gridSpan w:val="10"/>
            <w:shd w:val="clear" w:color="auto" w:fill="auto"/>
            <w:vAlign w:val="center"/>
          </w:tcPr>
          <w:p w:rsidR="00A40B41" w:rsidRPr="00B72362" w:rsidRDefault="00A40B41" w:rsidP="00E62A7B">
            <w:r>
              <w:t xml:space="preserve">Applicant’s </w:t>
            </w:r>
            <w:r w:rsidRPr="00B72362">
              <w:t>Name:</w:t>
            </w:r>
            <w:r w:rsidR="00884A28">
              <w:fldChar w:fldCharType="begin">
                <w:ffData>
                  <w:name w:val="Text10"/>
                  <w:enabled/>
                  <w:calcOnExit w:val="0"/>
                  <w:textInput>
                    <w:maxLength w:val="60"/>
                    <w:format w:val="TITLE CASE"/>
                  </w:textInput>
                </w:ffData>
              </w:fldChar>
            </w:r>
            <w:bookmarkStart w:id="3" w:name="Text10"/>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3"/>
          </w:p>
        </w:tc>
      </w:tr>
      <w:tr w:rsidR="00A40B41" w:rsidRPr="00B72362" w:rsidTr="00E62A7B">
        <w:trPr>
          <w:cantSplit/>
          <w:trHeight w:val="230"/>
          <w:jc w:val="center"/>
        </w:trPr>
        <w:tc>
          <w:tcPr>
            <w:tcW w:w="3323" w:type="dxa"/>
            <w:gridSpan w:val="4"/>
            <w:shd w:val="clear" w:color="auto" w:fill="auto"/>
            <w:vAlign w:val="center"/>
          </w:tcPr>
          <w:p w:rsidR="00A40B41" w:rsidRPr="00B72362" w:rsidRDefault="00A40B41" w:rsidP="00E62A7B">
            <w:r>
              <w:t xml:space="preserve">Applicant’s </w:t>
            </w:r>
            <w:r w:rsidRPr="00B72362">
              <w:t xml:space="preserve">Date </w:t>
            </w:r>
            <w:r>
              <w:t>of b</w:t>
            </w:r>
            <w:r w:rsidRPr="00B72362">
              <w:t>irth:</w:t>
            </w:r>
            <w:r>
              <w:t xml:space="preserve"> </w:t>
            </w:r>
            <w:r w:rsidR="00884A28">
              <w:fldChar w:fldCharType="begin">
                <w:ffData>
                  <w:name w:val="Text4"/>
                  <w:enabled/>
                  <w:calcOnExit w:val="0"/>
                  <w:textInput>
                    <w:type w:val="date"/>
                    <w:default w:val="1/1/14"/>
                    <w:maxLength w:val="7"/>
                    <w:format w:val="M/d/yy"/>
                  </w:textInput>
                </w:ffData>
              </w:fldChar>
            </w:r>
            <w:bookmarkStart w:id="4" w:name="Text4"/>
            <w:r>
              <w:instrText xml:space="preserve"> FORMTEXT </w:instrText>
            </w:r>
            <w:r w:rsidR="00884A28">
              <w:fldChar w:fldCharType="separate"/>
            </w:r>
            <w:r>
              <w:rPr>
                <w:noProof/>
              </w:rPr>
              <w:t>1/1/14</w:t>
            </w:r>
            <w:r w:rsidR="00884A28">
              <w:fldChar w:fldCharType="end"/>
            </w:r>
            <w:bookmarkEnd w:id="4"/>
          </w:p>
        </w:tc>
        <w:tc>
          <w:tcPr>
            <w:tcW w:w="3061" w:type="dxa"/>
            <w:gridSpan w:val="4"/>
            <w:shd w:val="clear" w:color="auto" w:fill="auto"/>
            <w:vAlign w:val="center"/>
          </w:tcPr>
          <w:p w:rsidR="00A40B41" w:rsidRPr="00B72362" w:rsidRDefault="00A40B41" w:rsidP="00E62A7B">
            <w:r>
              <w:t xml:space="preserve">Last  4 digit of </w:t>
            </w:r>
            <w:r w:rsidRPr="00B72362">
              <w:t>SSN:</w:t>
            </w:r>
            <w:r>
              <w:t xml:space="preserve"> </w:t>
            </w:r>
            <w:r w:rsidR="00884A28">
              <w:fldChar w:fldCharType="begin">
                <w:ffData>
                  <w:name w:val="Text5"/>
                  <w:enabled/>
                  <w:calcOnExit w:val="0"/>
                  <w:textInput>
                    <w:type w:val="number"/>
                    <w:default w:val="1234"/>
                    <w:maxLength w:val="4"/>
                    <w:format w:val="0"/>
                  </w:textInput>
                </w:ffData>
              </w:fldChar>
            </w:r>
            <w:bookmarkStart w:id="5" w:name="Text5"/>
            <w:r>
              <w:instrText xml:space="preserve"> FORMTEXT </w:instrText>
            </w:r>
            <w:r w:rsidR="00884A28">
              <w:fldChar w:fldCharType="separate"/>
            </w:r>
            <w:r>
              <w:rPr>
                <w:noProof/>
              </w:rPr>
              <w:t>1234</w:t>
            </w:r>
            <w:r w:rsidR="00884A28">
              <w:fldChar w:fldCharType="end"/>
            </w:r>
            <w:bookmarkEnd w:id="5"/>
          </w:p>
        </w:tc>
        <w:tc>
          <w:tcPr>
            <w:tcW w:w="2976" w:type="dxa"/>
            <w:gridSpan w:val="2"/>
            <w:shd w:val="clear" w:color="auto" w:fill="auto"/>
            <w:vAlign w:val="center"/>
          </w:tcPr>
          <w:p w:rsidR="00A40B41" w:rsidRPr="00B72362" w:rsidRDefault="00A40B41" w:rsidP="00E62A7B">
            <w:r>
              <w:t xml:space="preserve">Driver’s Lic#: </w:t>
            </w:r>
            <w:r w:rsidR="00884A28">
              <w:fldChar w:fldCharType="begin">
                <w:ffData>
                  <w:name w:val="Text6"/>
                  <w:enabled/>
                  <w:calcOnExit w:val="0"/>
                  <w:textInput>
                    <w:type w:val="number"/>
                    <w:default w:val="123456789"/>
                    <w:maxLength w:val="10"/>
                    <w:format w:val="0"/>
                  </w:textInput>
                </w:ffData>
              </w:fldChar>
            </w:r>
            <w:bookmarkStart w:id="6" w:name="Text6"/>
            <w:r>
              <w:instrText xml:space="preserve"> FORMTEXT </w:instrText>
            </w:r>
            <w:r w:rsidR="00884A28">
              <w:fldChar w:fldCharType="separate"/>
            </w:r>
            <w:r>
              <w:rPr>
                <w:noProof/>
              </w:rPr>
              <w:t>123456789</w:t>
            </w:r>
            <w:r w:rsidR="00884A28">
              <w:fldChar w:fldCharType="end"/>
            </w:r>
            <w:bookmarkEnd w:id="6"/>
          </w:p>
        </w:tc>
      </w:tr>
      <w:tr w:rsidR="00A40B41" w:rsidTr="00E62A7B">
        <w:trPr>
          <w:cantSplit/>
          <w:trHeight w:val="230"/>
          <w:jc w:val="center"/>
        </w:trPr>
        <w:tc>
          <w:tcPr>
            <w:tcW w:w="9360" w:type="dxa"/>
            <w:gridSpan w:val="10"/>
            <w:shd w:val="clear" w:color="auto" w:fill="auto"/>
            <w:vAlign w:val="center"/>
          </w:tcPr>
          <w:p w:rsidR="00A40B41" w:rsidRDefault="00A40B41" w:rsidP="00E62A7B">
            <w:r>
              <w:t xml:space="preserve">Phone#: </w:t>
            </w:r>
            <w:r w:rsidR="00884A28">
              <w:fldChar w:fldCharType="begin">
                <w:ffData>
                  <w:name w:val="Text7"/>
                  <w:enabled/>
                  <w:calcOnExit w:val="0"/>
                  <w:textInput>
                    <w:default w:val="225-225-2255"/>
                    <w:maxLength w:val="12"/>
                  </w:textInput>
                </w:ffData>
              </w:fldChar>
            </w:r>
            <w:bookmarkStart w:id="7" w:name="Text7"/>
            <w:r>
              <w:instrText xml:space="preserve"> FORMTEXT </w:instrText>
            </w:r>
            <w:r w:rsidR="00884A28">
              <w:fldChar w:fldCharType="separate"/>
            </w:r>
            <w:r>
              <w:rPr>
                <w:noProof/>
              </w:rPr>
              <w:t>225-225-2255</w:t>
            </w:r>
            <w:r w:rsidR="00884A28">
              <w:fldChar w:fldCharType="end"/>
            </w:r>
            <w:bookmarkEnd w:id="7"/>
          </w:p>
        </w:tc>
      </w:tr>
      <w:tr w:rsidR="00A40B41" w:rsidTr="00E62A7B">
        <w:trPr>
          <w:cantSplit/>
          <w:trHeight w:val="230"/>
          <w:jc w:val="center"/>
        </w:trPr>
        <w:tc>
          <w:tcPr>
            <w:tcW w:w="9360" w:type="dxa"/>
            <w:gridSpan w:val="10"/>
            <w:shd w:val="clear" w:color="auto" w:fill="auto"/>
            <w:vAlign w:val="center"/>
          </w:tcPr>
          <w:p w:rsidR="00A40B41" w:rsidRDefault="00A40B41" w:rsidP="00E62A7B">
            <w:r>
              <w:t>Mailing Address:</w:t>
            </w:r>
            <w:r w:rsidR="00884A28">
              <w:fldChar w:fldCharType="begin">
                <w:ffData>
                  <w:name w:val="Text12"/>
                  <w:enabled/>
                  <w:calcOnExit w:val="0"/>
                  <w:textInput>
                    <w:format w:val="TITLE CASE"/>
                  </w:textInput>
                </w:ffData>
              </w:fldChar>
            </w:r>
            <w:bookmarkStart w:id="8" w:name="Text12"/>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8"/>
          </w:p>
        </w:tc>
      </w:tr>
      <w:tr w:rsidR="00A40B41" w:rsidRPr="00B72362" w:rsidTr="00E62A7B">
        <w:trPr>
          <w:cantSplit/>
          <w:trHeight w:val="230"/>
          <w:jc w:val="center"/>
        </w:trPr>
        <w:tc>
          <w:tcPr>
            <w:tcW w:w="3323" w:type="dxa"/>
            <w:gridSpan w:val="4"/>
            <w:shd w:val="clear" w:color="auto" w:fill="auto"/>
            <w:vAlign w:val="center"/>
          </w:tcPr>
          <w:p w:rsidR="00A40B41" w:rsidRPr="00B72362" w:rsidRDefault="00A40B41" w:rsidP="00E62A7B">
            <w:r w:rsidRPr="00B72362">
              <w:t>City:</w:t>
            </w:r>
            <w:r w:rsidR="00884A28">
              <w:fldChar w:fldCharType="begin">
                <w:ffData>
                  <w:name w:val="Text13"/>
                  <w:enabled/>
                  <w:calcOnExit w:val="0"/>
                  <w:textInput>
                    <w:maxLength w:val="25"/>
                    <w:format w:val="TITLE CASE"/>
                  </w:textInput>
                </w:ffData>
              </w:fldChar>
            </w:r>
            <w:bookmarkStart w:id="9" w:name="Text13"/>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9"/>
          </w:p>
        </w:tc>
        <w:tc>
          <w:tcPr>
            <w:tcW w:w="3061" w:type="dxa"/>
            <w:gridSpan w:val="4"/>
            <w:shd w:val="clear" w:color="auto" w:fill="auto"/>
            <w:vAlign w:val="center"/>
          </w:tcPr>
          <w:p w:rsidR="00A40B41" w:rsidRPr="00B72362" w:rsidRDefault="00A40B41" w:rsidP="00E62A7B">
            <w:r w:rsidRPr="00B72362">
              <w:t>State:</w:t>
            </w:r>
            <w:r w:rsidR="00884A28">
              <w:fldChar w:fldCharType="begin">
                <w:ffData>
                  <w:name w:val="Text14"/>
                  <w:enabled/>
                  <w:calcOnExit w:val="0"/>
                  <w:textInput>
                    <w:maxLength w:val="2"/>
                    <w:format w:val="UPPERCASE"/>
                  </w:textInput>
                </w:ffData>
              </w:fldChar>
            </w:r>
            <w:bookmarkStart w:id="10" w:name="Text14"/>
            <w:r>
              <w:instrText xml:space="preserve"> FORMTEXT </w:instrText>
            </w:r>
            <w:r w:rsidR="00884A28">
              <w:fldChar w:fldCharType="separate"/>
            </w:r>
            <w:r>
              <w:rPr>
                <w:noProof/>
              </w:rPr>
              <w:t> </w:t>
            </w:r>
            <w:r>
              <w:rPr>
                <w:noProof/>
              </w:rPr>
              <w:t> </w:t>
            </w:r>
            <w:r w:rsidR="00884A28">
              <w:fldChar w:fldCharType="end"/>
            </w:r>
            <w:bookmarkEnd w:id="10"/>
          </w:p>
        </w:tc>
        <w:tc>
          <w:tcPr>
            <w:tcW w:w="2976" w:type="dxa"/>
            <w:gridSpan w:val="2"/>
            <w:shd w:val="clear" w:color="auto" w:fill="auto"/>
            <w:vAlign w:val="center"/>
          </w:tcPr>
          <w:p w:rsidR="00A40B41" w:rsidRPr="00B72362" w:rsidRDefault="00A40B41" w:rsidP="00E62A7B">
            <w:r w:rsidRPr="00B72362">
              <w:t>ZIP</w:t>
            </w:r>
            <w:r>
              <w:t xml:space="preserve"> Code</w:t>
            </w:r>
            <w:r w:rsidRPr="00B72362">
              <w:t>:</w:t>
            </w:r>
            <w:r w:rsidR="00884A28">
              <w:fldChar w:fldCharType="begin">
                <w:ffData>
                  <w:name w:val="Text15"/>
                  <w:enabled/>
                  <w:calcOnExit w:val="0"/>
                  <w:textInput>
                    <w:type w:val="number"/>
                    <w:maxLength w:val="5"/>
                    <w:format w:val="0"/>
                  </w:textInput>
                </w:ffData>
              </w:fldChar>
            </w:r>
            <w:bookmarkStart w:id="11" w:name="Text15"/>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11"/>
          </w:p>
        </w:tc>
      </w:tr>
      <w:tr w:rsidR="00A40B41" w:rsidRPr="00B72362" w:rsidTr="00E62A7B">
        <w:trPr>
          <w:cantSplit/>
          <w:trHeight w:val="230"/>
          <w:jc w:val="center"/>
        </w:trPr>
        <w:tc>
          <w:tcPr>
            <w:tcW w:w="3323" w:type="dxa"/>
            <w:gridSpan w:val="4"/>
            <w:shd w:val="clear" w:color="auto" w:fill="auto"/>
            <w:vAlign w:val="center"/>
          </w:tcPr>
          <w:p w:rsidR="00A40B41" w:rsidRPr="00B72362" w:rsidRDefault="00A40B41" w:rsidP="00E62A7B">
            <w:r>
              <w:t xml:space="preserve">Resident Status: </w:t>
            </w:r>
            <w:r w:rsidR="00884A28">
              <w:fldChar w:fldCharType="begin">
                <w:ffData>
                  <w:name w:val="Dropdown6"/>
                  <w:enabled/>
                  <w:calcOnExit w:val="0"/>
                  <w:ddList>
                    <w:listEntry w:val="OWN"/>
                    <w:listEntry w:val="RENT"/>
                  </w:ddList>
                </w:ffData>
              </w:fldChar>
            </w:r>
            <w:bookmarkStart w:id="12" w:name="Dropdown6"/>
            <w:r>
              <w:instrText xml:space="preserve"> FORMDROPDOWN </w:instrText>
            </w:r>
            <w:r w:rsidR="00884A28">
              <w:fldChar w:fldCharType="separate"/>
            </w:r>
            <w:r w:rsidR="00884A28">
              <w:fldChar w:fldCharType="end"/>
            </w:r>
            <w:bookmarkEnd w:id="12"/>
          </w:p>
        </w:tc>
        <w:tc>
          <w:tcPr>
            <w:tcW w:w="6037" w:type="dxa"/>
            <w:gridSpan w:val="6"/>
            <w:shd w:val="clear" w:color="auto" w:fill="auto"/>
            <w:vAlign w:val="center"/>
          </w:tcPr>
          <w:p w:rsidR="00A40B41" w:rsidRPr="00B72362" w:rsidRDefault="00A40B41" w:rsidP="00E62A7B">
            <w:r>
              <w:t xml:space="preserve">Have you ever had service with EFRW? </w:t>
            </w:r>
            <w:r w:rsidR="00884A28">
              <w:fldChar w:fldCharType="begin">
                <w:ffData>
                  <w:name w:val="Dropdown2"/>
                  <w:enabled/>
                  <w:calcOnExit w:val="0"/>
                  <w:ddList>
                    <w:listEntry w:val="NO"/>
                    <w:listEntry w:val="YES"/>
                  </w:ddList>
                </w:ffData>
              </w:fldChar>
            </w:r>
            <w:bookmarkStart w:id="13" w:name="Dropdown2"/>
            <w:r>
              <w:instrText xml:space="preserve"> FORMDROPDOWN </w:instrText>
            </w:r>
            <w:r w:rsidR="00884A28">
              <w:fldChar w:fldCharType="separate"/>
            </w:r>
            <w:r w:rsidR="00884A28">
              <w:fldChar w:fldCharType="end"/>
            </w:r>
            <w:bookmarkEnd w:id="13"/>
          </w:p>
        </w:tc>
      </w:tr>
      <w:tr w:rsidR="00A40B41" w:rsidRPr="00B72362" w:rsidTr="00E62A7B">
        <w:trPr>
          <w:cantSplit/>
          <w:trHeight w:val="230"/>
          <w:jc w:val="center"/>
        </w:trPr>
        <w:tc>
          <w:tcPr>
            <w:tcW w:w="9360" w:type="dxa"/>
            <w:gridSpan w:val="10"/>
            <w:shd w:val="clear" w:color="auto" w:fill="auto"/>
            <w:vAlign w:val="center"/>
          </w:tcPr>
          <w:p w:rsidR="00A40B41" w:rsidRPr="00B72362" w:rsidRDefault="00A40B41" w:rsidP="00E62A7B">
            <w:r>
              <w:t>Email Address:</w:t>
            </w:r>
            <w:r w:rsidR="00884A28">
              <w:fldChar w:fldCharType="begin">
                <w:ffData>
                  <w:name w:val="Text16"/>
                  <w:enabled/>
                  <w:calcOnExit w:val="0"/>
                  <w:textInput/>
                </w:ffData>
              </w:fldChar>
            </w:r>
            <w:bookmarkStart w:id="14" w:name="Text16"/>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14"/>
          </w:p>
        </w:tc>
      </w:tr>
      <w:tr w:rsidR="00A40B41" w:rsidRPr="00B72362" w:rsidTr="00E62A7B">
        <w:trPr>
          <w:cantSplit/>
          <w:trHeight w:val="230"/>
          <w:jc w:val="center"/>
        </w:trPr>
        <w:tc>
          <w:tcPr>
            <w:tcW w:w="9360" w:type="dxa"/>
            <w:gridSpan w:val="10"/>
            <w:shd w:val="clear" w:color="auto" w:fill="auto"/>
            <w:vAlign w:val="center"/>
          </w:tcPr>
          <w:p w:rsidR="00A40B41" w:rsidRDefault="00A40B41" w:rsidP="007716F7">
            <w:r>
              <w:t xml:space="preserve">Line Extension Request for Water Usage Purpose: </w:t>
            </w:r>
            <w:r w:rsidR="00884A28">
              <w:fldChar w:fldCharType="begin">
                <w:ffData>
                  <w:name w:val="Dropdown7"/>
                  <w:enabled/>
                  <w:calcOnExit w:val="0"/>
                  <w:ddList>
                    <w:listEntry w:val="Residential"/>
                    <w:listEntry w:val="Institutional, list activity"/>
                    <w:listEntry w:val="Agricultural , list type"/>
                    <w:listEntry w:val="Commercial, list activity"/>
                    <w:listEntry w:val="Residential with sprinkler system"/>
                  </w:ddList>
                </w:ffData>
              </w:fldChar>
            </w:r>
            <w:bookmarkStart w:id="15" w:name="Dropdown7"/>
            <w:r>
              <w:instrText xml:space="preserve"> FORMDROPDOWN </w:instrText>
            </w:r>
            <w:r w:rsidR="00884A28">
              <w:fldChar w:fldCharType="separate"/>
            </w:r>
            <w:r w:rsidR="00884A28">
              <w:fldChar w:fldCharType="end"/>
            </w:r>
            <w:bookmarkEnd w:id="15"/>
            <w:r w:rsidR="007716F7">
              <w:t xml:space="preserve">                            Type: </w:t>
            </w:r>
            <w:r w:rsidR="00884A28">
              <w:fldChar w:fldCharType="begin">
                <w:ffData>
                  <w:name w:val="Text26"/>
                  <w:enabled/>
                  <w:calcOnExit w:val="0"/>
                  <w:textInput/>
                </w:ffData>
              </w:fldChar>
            </w:r>
            <w:bookmarkStart w:id="16" w:name="Text26"/>
            <w:r w:rsidR="007716F7">
              <w:instrText xml:space="preserve"> FORMTEXT </w:instrText>
            </w:r>
            <w:r w:rsidR="00884A28">
              <w:fldChar w:fldCharType="separate"/>
            </w:r>
            <w:r w:rsidR="007716F7">
              <w:rPr>
                <w:noProof/>
              </w:rPr>
              <w:t> </w:t>
            </w:r>
            <w:r w:rsidR="007716F7">
              <w:rPr>
                <w:noProof/>
              </w:rPr>
              <w:t> </w:t>
            </w:r>
            <w:r w:rsidR="007716F7">
              <w:rPr>
                <w:noProof/>
              </w:rPr>
              <w:t> </w:t>
            </w:r>
            <w:r w:rsidR="007716F7">
              <w:rPr>
                <w:noProof/>
              </w:rPr>
              <w:t> </w:t>
            </w:r>
            <w:r w:rsidR="007716F7">
              <w:rPr>
                <w:noProof/>
              </w:rPr>
              <w:t> </w:t>
            </w:r>
            <w:r w:rsidR="00884A28">
              <w:fldChar w:fldCharType="end"/>
            </w:r>
            <w:bookmarkEnd w:id="16"/>
          </w:p>
        </w:tc>
      </w:tr>
      <w:tr w:rsidR="00A40B41" w:rsidRPr="00B72362" w:rsidTr="00E62A7B">
        <w:trPr>
          <w:cantSplit/>
          <w:trHeight w:val="230"/>
          <w:jc w:val="center"/>
        </w:trPr>
        <w:tc>
          <w:tcPr>
            <w:tcW w:w="9360" w:type="dxa"/>
            <w:gridSpan w:val="10"/>
            <w:shd w:val="clear" w:color="auto" w:fill="auto"/>
            <w:vAlign w:val="center"/>
          </w:tcPr>
          <w:p w:rsidR="00A40B41" w:rsidRPr="00B72362" w:rsidRDefault="00A40B41" w:rsidP="00A40B41">
            <w:r>
              <w:t>Parish:</w:t>
            </w:r>
            <w:r w:rsidR="00884A28">
              <w:fldChar w:fldCharType="begin">
                <w:ffData>
                  <w:name w:val="Dropdown1"/>
                  <w:enabled/>
                  <w:calcOnExit w:val="0"/>
                  <w:ddList>
                    <w:listEntry w:val="East Baton Rouge Parish"/>
                    <w:listEntry w:val="East Feliciana Parish"/>
                  </w:ddList>
                </w:ffData>
              </w:fldChar>
            </w:r>
            <w:r>
              <w:instrText xml:space="preserve"> FORMDROPDOWN </w:instrText>
            </w:r>
            <w:r w:rsidR="00884A28">
              <w:fldChar w:fldCharType="separate"/>
            </w:r>
            <w:r w:rsidR="00884A28">
              <w:fldChar w:fldCharType="end"/>
            </w:r>
            <w:r w:rsidRPr="00B72362">
              <w:t xml:space="preserve"> </w:t>
            </w:r>
          </w:p>
        </w:tc>
      </w:tr>
      <w:tr w:rsidR="00A40B41" w:rsidRPr="00B72362" w:rsidTr="00E62A7B">
        <w:trPr>
          <w:cantSplit/>
          <w:trHeight w:val="230"/>
          <w:jc w:val="center"/>
        </w:trPr>
        <w:tc>
          <w:tcPr>
            <w:tcW w:w="9360" w:type="dxa"/>
            <w:gridSpan w:val="10"/>
            <w:shd w:val="clear" w:color="auto" w:fill="auto"/>
            <w:vAlign w:val="center"/>
          </w:tcPr>
          <w:p w:rsidR="00A40B41" w:rsidRDefault="00A40B41" w:rsidP="00E62A7B">
            <w:r>
              <w:t>Service a</w:t>
            </w:r>
            <w:r w:rsidRPr="00B72362">
              <w:t>ddress:</w:t>
            </w:r>
            <w:r w:rsidR="00884A28">
              <w:fldChar w:fldCharType="begin">
                <w:ffData>
                  <w:name w:val="Text11"/>
                  <w:enabled/>
                  <w:calcOnExit w:val="0"/>
                  <w:textInput>
                    <w:format w:val="TITLE CASE"/>
                  </w:textInput>
                </w:ffData>
              </w:fldChar>
            </w:r>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p>
        </w:tc>
      </w:tr>
      <w:tr w:rsidR="00A40B41" w:rsidRPr="00B72362" w:rsidTr="00E62A7B">
        <w:trPr>
          <w:cantSplit/>
          <w:trHeight w:val="230"/>
          <w:jc w:val="center"/>
        </w:trPr>
        <w:tc>
          <w:tcPr>
            <w:tcW w:w="9360" w:type="dxa"/>
            <w:gridSpan w:val="10"/>
            <w:shd w:val="clear" w:color="auto" w:fill="auto"/>
            <w:vAlign w:val="center"/>
          </w:tcPr>
          <w:p w:rsidR="00A40B41" w:rsidRDefault="007716F7" w:rsidP="00E62A7B">
            <w:pPr>
              <w:rPr>
                <w:i/>
                <w:sz w:val="14"/>
                <w:szCs w:val="14"/>
              </w:rPr>
            </w:pPr>
            <w:r>
              <w:t xml:space="preserve">Written Description of Extension Location </w:t>
            </w:r>
            <w:r w:rsidRPr="007716F7">
              <w:rPr>
                <w:i/>
                <w:sz w:val="14"/>
                <w:szCs w:val="14"/>
              </w:rPr>
              <w:t>(Include number and size of lots to be served)</w:t>
            </w:r>
          </w:p>
          <w:p w:rsidR="007716F7" w:rsidRDefault="00884A28" w:rsidP="00E62A7B">
            <w:pPr>
              <w:rPr>
                <w:i/>
                <w:sz w:val="14"/>
                <w:szCs w:val="14"/>
              </w:rPr>
            </w:pPr>
            <w:r>
              <w:rPr>
                <w:i/>
                <w:sz w:val="14"/>
                <w:szCs w:val="14"/>
              </w:rPr>
              <w:fldChar w:fldCharType="begin">
                <w:ffData>
                  <w:name w:val="Text27"/>
                  <w:enabled/>
                  <w:calcOnExit w:val="0"/>
                  <w:textInput/>
                </w:ffData>
              </w:fldChar>
            </w:r>
            <w:bookmarkStart w:id="17" w:name="Text27"/>
            <w:r w:rsidR="007716F7">
              <w:rPr>
                <w:i/>
                <w:sz w:val="14"/>
                <w:szCs w:val="14"/>
              </w:rPr>
              <w:instrText xml:space="preserve"> FORMTEXT </w:instrText>
            </w:r>
            <w:r>
              <w:rPr>
                <w:i/>
                <w:sz w:val="14"/>
                <w:szCs w:val="14"/>
              </w:rPr>
            </w:r>
            <w:r>
              <w:rPr>
                <w:i/>
                <w:sz w:val="14"/>
                <w:szCs w:val="14"/>
              </w:rPr>
              <w:fldChar w:fldCharType="separate"/>
            </w:r>
            <w:r w:rsidR="007716F7">
              <w:rPr>
                <w:i/>
                <w:noProof/>
                <w:sz w:val="14"/>
                <w:szCs w:val="14"/>
              </w:rPr>
              <w:t> </w:t>
            </w:r>
            <w:r w:rsidR="007716F7">
              <w:rPr>
                <w:i/>
                <w:noProof/>
                <w:sz w:val="14"/>
                <w:szCs w:val="14"/>
              </w:rPr>
              <w:t> </w:t>
            </w:r>
            <w:r w:rsidR="007716F7">
              <w:rPr>
                <w:i/>
                <w:noProof/>
                <w:sz w:val="14"/>
                <w:szCs w:val="14"/>
              </w:rPr>
              <w:t> </w:t>
            </w:r>
            <w:r w:rsidR="007716F7">
              <w:rPr>
                <w:i/>
                <w:noProof/>
                <w:sz w:val="14"/>
                <w:szCs w:val="14"/>
              </w:rPr>
              <w:t> </w:t>
            </w:r>
            <w:r w:rsidR="007716F7">
              <w:rPr>
                <w:i/>
                <w:noProof/>
                <w:sz w:val="14"/>
                <w:szCs w:val="14"/>
              </w:rPr>
              <w:t> </w:t>
            </w:r>
            <w:r>
              <w:rPr>
                <w:i/>
                <w:sz w:val="14"/>
                <w:szCs w:val="14"/>
              </w:rPr>
              <w:fldChar w:fldCharType="end"/>
            </w:r>
            <w:bookmarkEnd w:id="17"/>
          </w:p>
          <w:p w:rsidR="007716F7" w:rsidRDefault="007716F7" w:rsidP="00E62A7B"/>
        </w:tc>
      </w:tr>
      <w:tr w:rsidR="00A40B41" w:rsidRPr="00B72362" w:rsidTr="00E62A7B">
        <w:trPr>
          <w:cantSplit/>
          <w:trHeight w:val="230"/>
          <w:jc w:val="center"/>
        </w:trPr>
        <w:tc>
          <w:tcPr>
            <w:tcW w:w="9360" w:type="dxa"/>
            <w:gridSpan w:val="10"/>
            <w:shd w:val="clear" w:color="auto" w:fill="auto"/>
            <w:vAlign w:val="center"/>
          </w:tcPr>
          <w:p w:rsidR="00A40B41" w:rsidRPr="00B72362" w:rsidRDefault="00A40B41" w:rsidP="00E62A7B">
            <w:pPr>
              <w:pStyle w:val="SectionHeading"/>
            </w:pPr>
            <w:r>
              <w:t>Federal Requirements</w:t>
            </w:r>
          </w:p>
        </w:tc>
      </w:tr>
      <w:tr w:rsidR="00A40B41" w:rsidRPr="00B72362" w:rsidTr="00E62A7B">
        <w:trPr>
          <w:cantSplit/>
          <w:trHeight w:val="230"/>
          <w:jc w:val="center"/>
        </w:trPr>
        <w:tc>
          <w:tcPr>
            <w:tcW w:w="9360" w:type="dxa"/>
            <w:gridSpan w:val="10"/>
            <w:shd w:val="clear" w:color="auto" w:fill="auto"/>
          </w:tcPr>
          <w:p w:rsidR="00A40B41" w:rsidRDefault="00A40B41" w:rsidP="00E62A7B">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orgin of applicant on the basis of visual observation or surname.</w:t>
            </w:r>
          </w:p>
          <w:p w:rsidR="00A40B41" w:rsidRPr="00B72362" w:rsidRDefault="00A40B41" w:rsidP="00E62A7B">
            <w:pPr>
              <w:pStyle w:val="SectionHeading"/>
              <w:jc w:val="both"/>
            </w:pPr>
          </w:p>
        </w:tc>
      </w:tr>
      <w:tr w:rsidR="00A40B41" w:rsidTr="00E62A7B">
        <w:trPr>
          <w:cantSplit/>
          <w:trHeight w:val="230"/>
          <w:jc w:val="center"/>
        </w:trPr>
        <w:tc>
          <w:tcPr>
            <w:tcW w:w="2488" w:type="dxa"/>
            <w:gridSpan w:val="2"/>
            <w:shd w:val="clear" w:color="auto" w:fill="auto"/>
          </w:tcPr>
          <w:p w:rsidR="00A40B41" w:rsidRDefault="00A40B41" w:rsidP="00E62A7B">
            <w:pPr>
              <w:pStyle w:val="SectionHeading"/>
              <w:jc w:val="both"/>
              <w:rPr>
                <w:caps w:val="0"/>
              </w:rPr>
            </w:pPr>
            <w:r>
              <w:rPr>
                <w:caps w:val="0"/>
              </w:rPr>
              <w:t>Male / Female:</w:t>
            </w:r>
            <w:r w:rsidR="00884A28">
              <w:rPr>
                <w:caps w:val="0"/>
              </w:rPr>
              <w:fldChar w:fldCharType="begin">
                <w:ffData>
                  <w:name w:val="Dropdown3"/>
                  <w:enabled/>
                  <w:calcOnExit w:val="0"/>
                  <w:ddList>
                    <w:listEntry w:val="MALE"/>
                    <w:listEntry w:val="FEMALE"/>
                  </w:ddList>
                </w:ffData>
              </w:fldChar>
            </w:r>
            <w:bookmarkStart w:id="18" w:name="Dropdown3"/>
            <w:r>
              <w:rPr>
                <w:caps w:val="0"/>
              </w:rPr>
              <w:instrText xml:space="preserve"> FORMDROPDOWN </w:instrText>
            </w:r>
            <w:r w:rsidR="00884A28">
              <w:rPr>
                <w:caps w:val="0"/>
              </w:rPr>
            </w:r>
            <w:r w:rsidR="00884A28">
              <w:rPr>
                <w:caps w:val="0"/>
              </w:rPr>
              <w:fldChar w:fldCharType="separate"/>
            </w:r>
            <w:r w:rsidR="00884A28">
              <w:rPr>
                <w:caps w:val="0"/>
              </w:rPr>
              <w:fldChar w:fldCharType="end"/>
            </w:r>
            <w:bookmarkEnd w:id="18"/>
          </w:p>
        </w:tc>
        <w:tc>
          <w:tcPr>
            <w:tcW w:w="3542" w:type="dxa"/>
            <w:gridSpan w:val="4"/>
            <w:shd w:val="clear" w:color="auto" w:fill="auto"/>
          </w:tcPr>
          <w:p w:rsidR="00A40B41" w:rsidRDefault="00A40B41" w:rsidP="00E62A7B">
            <w:pPr>
              <w:pStyle w:val="SectionHeading"/>
              <w:jc w:val="both"/>
              <w:rPr>
                <w:caps w:val="0"/>
              </w:rPr>
            </w:pPr>
            <w:r>
              <w:rPr>
                <w:caps w:val="0"/>
              </w:rPr>
              <w:t>National Orgin:</w:t>
            </w:r>
            <w:r w:rsidR="00884A28">
              <w:rPr>
                <w:caps w:val="0"/>
              </w:rPr>
              <w:fldChar w:fldCharType="begin">
                <w:ffData>
                  <w:name w:val="Dropdown4"/>
                  <w:enabled/>
                  <w:calcOnExit w:val="0"/>
                  <w:ddList>
                    <w:listEntry w:val="AMERICAN INDIAN"/>
                    <w:listEntry w:val="ASIAN"/>
                    <w:listEntry w:val="WHITE"/>
                    <w:listEntry w:val="NATIVE HAWAIIN"/>
                    <w:listEntry w:val="NATIVE ALASKIAN"/>
                    <w:listEntry w:val="AFRICIAN AMERICAN"/>
                    <w:listEntry w:val="PACIFIC ISLANDER"/>
                  </w:ddList>
                </w:ffData>
              </w:fldChar>
            </w:r>
            <w:bookmarkStart w:id="19" w:name="Dropdown4"/>
            <w:r>
              <w:rPr>
                <w:caps w:val="0"/>
              </w:rPr>
              <w:instrText xml:space="preserve"> FORMDROPDOWN </w:instrText>
            </w:r>
            <w:r w:rsidR="00884A28">
              <w:rPr>
                <w:caps w:val="0"/>
              </w:rPr>
            </w:r>
            <w:r w:rsidR="00884A28">
              <w:rPr>
                <w:caps w:val="0"/>
              </w:rPr>
              <w:fldChar w:fldCharType="separate"/>
            </w:r>
            <w:r w:rsidR="00884A28">
              <w:rPr>
                <w:caps w:val="0"/>
              </w:rPr>
              <w:fldChar w:fldCharType="end"/>
            </w:r>
            <w:bookmarkEnd w:id="19"/>
          </w:p>
        </w:tc>
        <w:tc>
          <w:tcPr>
            <w:tcW w:w="3330" w:type="dxa"/>
            <w:gridSpan w:val="4"/>
            <w:shd w:val="clear" w:color="auto" w:fill="auto"/>
          </w:tcPr>
          <w:p w:rsidR="00A40B41" w:rsidRDefault="00A40B41" w:rsidP="00E62A7B">
            <w:pPr>
              <w:pStyle w:val="SectionHeading"/>
              <w:jc w:val="both"/>
              <w:rPr>
                <w:caps w:val="0"/>
              </w:rPr>
            </w:pPr>
            <w:r>
              <w:rPr>
                <w:caps w:val="0"/>
              </w:rPr>
              <w:t>Hispanic/ Non-Hispanic:</w:t>
            </w:r>
            <w:r w:rsidR="00884A28">
              <w:rPr>
                <w:caps w:val="0"/>
              </w:rPr>
              <w:fldChar w:fldCharType="begin">
                <w:ffData>
                  <w:name w:val="Dropdown5"/>
                  <w:enabled/>
                  <w:calcOnExit w:val="0"/>
                  <w:ddList>
                    <w:listEntry w:val="HISPANIC"/>
                    <w:listEntry w:val="NON-HISPANIC"/>
                    <w:listEntry w:val="LATINO"/>
                  </w:ddList>
                </w:ffData>
              </w:fldChar>
            </w:r>
            <w:bookmarkStart w:id="20" w:name="Dropdown5"/>
            <w:r>
              <w:rPr>
                <w:caps w:val="0"/>
              </w:rPr>
              <w:instrText xml:space="preserve"> FORMDROPDOWN </w:instrText>
            </w:r>
            <w:r w:rsidR="00884A28">
              <w:rPr>
                <w:caps w:val="0"/>
              </w:rPr>
            </w:r>
            <w:r w:rsidR="00884A28">
              <w:rPr>
                <w:caps w:val="0"/>
              </w:rPr>
              <w:fldChar w:fldCharType="separate"/>
            </w:r>
            <w:r w:rsidR="00884A28">
              <w:rPr>
                <w:caps w:val="0"/>
              </w:rPr>
              <w:fldChar w:fldCharType="end"/>
            </w:r>
            <w:bookmarkEnd w:id="20"/>
          </w:p>
        </w:tc>
      </w:tr>
      <w:tr w:rsidR="00A40B41" w:rsidRPr="005B7FED" w:rsidTr="00E62A7B">
        <w:trPr>
          <w:cantSplit/>
          <w:trHeight w:val="384"/>
          <w:jc w:val="center"/>
        </w:trPr>
        <w:tc>
          <w:tcPr>
            <w:tcW w:w="9360" w:type="dxa"/>
            <w:gridSpan w:val="10"/>
            <w:shd w:val="clear" w:color="auto" w:fill="D9D9D9" w:themeFill="background1" w:themeFillShade="D9"/>
          </w:tcPr>
          <w:p w:rsidR="00A40B41" w:rsidRPr="005B7FED" w:rsidRDefault="00A40B41" w:rsidP="00E62A7B">
            <w:pPr>
              <w:pStyle w:val="SignatureText"/>
              <w:jc w:val="center"/>
              <w:rPr>
                <w:b/>
              </w:rPr>
            </w:pPr>
            <w:r w:rsidRPr="005B7FED">
              <w:rPr>
                <w:b/>
              </w:rPr>
              <w:t>AUTHORIZATION</w:t>
            </w:r>
          </w:p>
        </w:tc>
      </w:tr>
      <w:tr w:rsidR="00A40B41" w:rsidRPr="00B72362" w:rsidTr="00E62A7B">
        <w:trPr>
          <w:cantSplit/>
          <w:trHeight w:val="384"/>
          <w:jc w:val="center"/>
        </w:trPr>
        <w:tc>
          <w:tcPr>
            <w:tcW w:w="9360" w:type="dxa"/>
            <w:gridSpan w:val="10"/>
            <w:shd w:val="clear" w:color="auto" w:fill="auto"/>
          </w:tcPr>
          <w:p w:rsidR="00A40B41" w:rsidRPr="00B72362" w:rsidRDefault="00A40B41" w:rsidP="00A40B41">
            <w:pPr>
              <w:pStyle w:val="SignatureText"/>
            </w:pPr>
            <w:r w:rsidRPr="00B72362">
              <w:t xml:space="preserve">I </w:t>
            </w:r>
            <w:r>
              <w:t xml:space="preserve">authorize East Feliciana Rural Water System </w:t>
            </w:r>
            <w:r w:rsidRPr="00B72362">
              <w:t xml:space="preserve">to verify the information provided on this </w:t>
            </w:r>
            <w:r>
              <w:t xml:space="preserve">form and further agree to the following terms of the attached </w:t>
            </w:r>
            <w:r w:rsidRPr="00C52344">
              <w:rPr>
                <w:i/>
              </w:rPr>
              <w:t xml:space="preserve">“Water </w:t>
            </w:r>
            <w:r>
              <w:rPr>
                <w:i/>
              </w:rPr>
              <w:t>Main Line Extension Policies and Procedures</w:t>
            </w:r>
            <w:r w:rsidRPr="00C52344">
              <w:rPr>
                <w:i/>
              </w:rPr>
              <w:t>”.</w:t>
            </w:r>
          </w:p>
        </w:tc>
      </w:tr>
      <w:tr w:rsidR="00A40B41" w:rsidRPr="00B72362" w:rsidTr="00E62A7B">
        <w:trPr>
          <w:cantSplit/>
          <w:trHeight w:val="576"/>
          <w:jc w:val="center"/>
        </w:trPr>
        <w:tc>
          <w:tcPr>
            <w:tcW w:w="7470" w:type="dxa"/>
            <w:gridSpan w:val="9"/>
            <w:shd w:val="clear" w:color="auto" w:fill="auto"/>
            <w:vAlign w:val="bottom"/>
          </w:tcPr>
          <w:p w:rsidR="00A40B41" w:rsidRDefault="00A40B41" w:rsidP="00E62A7B">
            <w:pPr>
              <w:pStyle w:val="SignatureText"/>
            </w:pPr>
            <w:r>
              <w:t>Electronic Signature:</w:t>
            </w:r>
            <w:r w:rsidR="00884A28">
              <w:fldChar w:fldCharType="begin">
                <w:ffData>
                  <w:name w:val="Text25"/>
                  <w:enabled/>
                  <w:calcOnExit w:val="0"/>
                  <w:textInput>
                    <w:type w:val="number"/>
                    <w:maxLength w:val="4"/>
                  </w:textInput>
                </w:ffData>
              </w:fldChar>
            </w:r>
            <w:bookmarkStart w:id="21" w:name="Text25"/>
            <w:r>
              <w:instrText xml:space="preserve"> FORMTEXT </w:instrText>
            </w:r>
            <w:r w:rsidR="00884A28">
              <w:fldChar w:fldCharType="separate"/>
            </w:r>
            <w:r>
              <w:rPr>
                <w:noProof/>
              </w:rPr>
              <w:t> </w:t>
            </w:r>
            <w:r>
              <w:rPr>
                <w:noProof/>
              </w:rPr>
              <w:t> </w:t>
            </w:r>
            <w:r>
              <w:rPr>
                <w:noProof/>
              </w:rPr>
              <w:t> </w:t>
            </w:r>
            <w:r>
              <w:rPr>
                <w:noProof/>
              </w:rPr>
              <w:t> </w:t>
            </w:r>
            <w:r w:rsidR="00884A28">
              <w:fldChar w:fldCharType="end"/>
            </w:r>
            <w:bookmarkEnd w:id="21"/>
          </w:p>
          <w:p w:rsidR="00A40B41" w:rsidRDefault="00A40B41" w:rsidP="00E62A7B">
            <w:pPr>
              <w:pStyle w:val="SignatureText"/>
              <w:rPr>
                <w:i/>
              </w:rPr>
            </w:pPr>
            <w:r w:rsidRPr="00C52344">
              <w:rPr>
                <w:i/>
              </w:rPr>
              <w:t>(To file this application electronically, please enter the last 4 digits of your SS#)</w:t>
            </w:r>
          </w:p>
          <w:p w:rsidR="00A40B41" w:rsidRDefault="00A40B41" w:rsidP="00E62A7B">
            <w:pPr>
              <w:pStyle w:val="SignatureText"/>
              <w:rPr>
                <w:i/>
              </w:rPr>
            </w:pPr>
          </w:p>
          <w:p w:rsidR="00A40B41" w:rsidRPr="00ED3320" w:rsidRDefault="00A40B41" w:rsidP="00E62A7B">
            <w:pPr>
              <w:pStyle w:val="SignatureText"/>
              <w:rPr>
                <w:b/>
                <w:i/>
              </w:rPr>
            </w:pPr>
            <w:r w:rsidRPr="00ED3320">
              <w:rPr>
                <w:b/>
                <w:i/>
              </w:rPr>
              <w:t xml:space="preserve">** Copy of Driver’s License is required in order to process </w:t>
            </w:r>
            <w:proofErr w:type="gramStart"/>
            <w:r w:rsidRPr="00ED3320">
              <w:rPr>
                <w:b/>
                <w:i/>
              </w:rPr>
              <w:t>application</w:t>
            </w:r>
            <w:r>
              <w:rPr>
                <w:b/>
                <w:i/>
              </w:rPr>
              <w:t xml:space="preserve"> !!</w:t>
            </w:r>
            <w:proofErr w:type="gramEnd"/>
          </w:p>
        </w:tc>
        <w:tc>
          <w:tcPr>
            <w:tcW w:w="1890" w:type="dxa"/>
            <w:shd w:val="clear" w:color="auto" w:fill="auto"/>
            <w:vAlign w:val="bottom"/>
          </w:tcPr>
          <w:p w:rsidR="00A40B41" w:rsidRPr="00B72362" w:rsidRDefault="00A40B41" w:rsidP="00E62A7B">
            <w:pPr>
              <w:pStyle w:val="SignatureText"/>
            </w:pPr>
            <w:r>
              <w:t>Date:</w:t>
            </w:r>
            <w:r w:rsidR="00884A28">
              <w:fldChar w:fldCharType="begin">
                <w:ffData>
                  <w:name w:val="Text9"/>
                  <w:enabled w:val="0"/>
                  <w:calcOnExit w:val="0"/>
                  <w:textInput>
                    <w:type w:val="currentTime"/>
                  </w:textInput>
                </w:ffData>
              </w:fldChar>
            </w:r>
            <w:bookmarkStart w:id="22" w:name="Text9"/>
            <w:r>
              <w:instrText xml:space="preserve"> FORMTEXT </w:instrText>
            </w:r>
            <w:r w:rsidR="00884A28">
              <w:fldChar w:fldCharType="begin"/>
            </w:r>
            <w:r>
              <w:instrText xml:space="preserve"> DATE  </w:instrText>
            </w:r>
            <w:r w:rsidR="00884A28">
              <w:fldChar w:fldCharType="separate"/>
            </w:r>
            <w:r w:rsidR="0049785D">
              <w:rPr>
                <w:noProof/>
              </w:rPr>
              <w:instrText>2/1/2018</w:instrText>
            </w:r>
            <w:r w:rsidR="00884A28">
              <w:fldChar w:fldCharType="end"/>
            </w:r>
            <w:r w:rsidR="00884A28">
              <w:fldChar w:fldCharType="separate"/>
            </w:r>
            <w:r w:rsidR="004A1D5C">
              <w:rPr>
                <w:noProof/>
              </w:rPr>
              <w:t>6/3/2014</w:t>
            </w:r>
            <w:r w:rsidR="00884A28">
              <w:fldChar w:fldCharType="end"/>
            </w:r>
            <w:bookmarkEnd w:id="22"/>
          </w:p>
        </w:tc>
      </w:tr>
    </w:tbl>
    <w:p w:rsidR="00A40B41" w:rsidRDefault="00A40B41"/>
    <w:p w:rsidR="00A40B41" w:rsidRDefault="00A40B41">
      <w:pPr>
        <w:spacing w:after="200" w:line="276" w:lineRule="auto"/>
      </w:pPr>
      <w:r>
        <w:br w:type="page"/>
      </w:r>
    </w:p>
    <w:p w:rsidR="00D834A1" w:rsidRPr="00D20B01" w:rsidRDefault="00D834A1" w:rsidP="00D834A1">
      <w:pPr>
        <w:jc w:val="center"/>
        <w:rPr>
          <w:b/>
          <w:sz w:val="24"/>
          <w:szCs w:val="24"/>
        </w:rPr>
      </w:pPr>
      <w:smartTag w:uri="urn:schemas-microsoft-com:office:smarttags" w:element="place">
        <w:r w:rsidRPr="00D20B01">
          <w:rPr>
            <w:b/>
            <w:sz w:val="24"/>
            <w:szCs w:val="24"/>
          </w:rPr>
          <w:lastRenderedPageBreak/>
          <w:t>EAST FELICIANA</w:t>
        </w:r>
      </w:smartTag>
      <w:r w:rsidRPr="00D20B01">
        <w:rPr>
          <w:b/>
          <w:sz w:val="24"/>
          <w:szCs w:val="24"/>
        </w:rPr>
        <w:t xml:space="preserve"> RURAL WATER SYSTEM</w:t>
      </w:r>
    </w:p>
    <w:p w:rsidR="00D834A1" w:rsidRPr="00D20B01" w:rsidRDefault="00D834A1" w:rsidP="00D834A1">
      <w:pPr>
        <w:jc w:val="center"/>
        <w:rPr>
          <w:b/>
          <w:sz w:val="24"/>
          <w:szCs w:val="24"/>
        </w:rPr>
      </w:pPr>
      <w:r>
        <w:rPr>
          <w:b/>
          <w:sz w:val="24"/>
          <w:szCs w:val="24"/>
        </w:rPr>
        <w:t xml:space="preserve">10270 </w:t>
      </w:r>
      <w:proofErr w:type="gramStart"/>
      <w:r>
        <w:rPr>
          <w:b/>
          <w:sz w:val="24"/>
          <w:szCs w:val="24"/>
        </w:rPr>
        <w:t>Highway</w:t>
      </w:r>
      <w:proofErr w:type="gramEnd"/>
      <w:r>
        <w:rPr>
          <w:b/>
          <w:sz w:val="24"/>
          <w:szCs w:val="24"/>
        </w:rPr>
        <w:t xml:space="preserve"> 10</w:t>
      </w:r>
    </w:p>
    <w:p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rsidR="00D834A1" w:rsidRPr="00D20B01" w:rsidRDefault="00D834A1" w:rsidP="00D834A1">
      <w:pPr>
        <w:jc w:val="center"/>
        <w:rPr>
          <w:b/>
          <w:sz w:val="24"/>
          <w:szCs w:val="24"/>
        </w:rPr>
      </w:pPr>
    </w:p>
    <w:p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rsidR="00D834A1" w:rsidRPr="00D20B01" w:rsidRDefault="00D834A1" w:rsidP="00D834A1">
      <w:pPr>
        <w:jc w:val="center"/>
        <w:rPr>
          <w:b/>
          <w:sz w:val="24"/>
          <w:szCs w:val="24"/>
        </w:rPr>
      </w:pPr>
      <w:r w:rsidRPr="00D20B01">
        <w:rPr>
          <w:b/>
          <w:sz w:val="24"/>
          <w:szCs w:val="24"/>
        </w:rPr>
        <w:t>eastfelicianaruralwater.com</w:t>
      </w:r>
    </w:p>
    <w:p w:rsidR="00D834A1" w:rsidRPr="003D2E65" w:rsidRDefault="00D834A1" w:rsidP="00D834A1">
      <w:pPr>
        <w:jc w:val="center"/>
        <w:rPr>
          <w:b/>
          <w:sz w:val="24"/>
          <w:szCs w:val="24"/>
        </w:rPr>
      </w:pPr>
    </w:p>
    <w:p w:rsidR="00D834A1" w:rsidRPr="00434B85" w:rsidRDefault="00D834A1" w:rsidP="00D834A1">
      <w:pPr>
        <w:jc w:val="center"/>
        <w:rPr>
          <w:i/>
        </w:rPr>
      </w:pPr>
      <w:r w:rsidRPr="00434B85">
        <w:rPr>
          <w:i/>
        </w:rPr>
        <w:t>“This institution is an equal opportunity provider.”</w:t>
      </w:r>
    </w:p>
    <w:p w:rsidR="007716F7" w:rsidRDefault="007716F7" w:rsidP="00A40B41"/>
    <w:p w:rsidR="00D834A1" w:rsidRDefault="00D834A1" w:rsidP="00D834A1">
      <w:pPr>
        <w:jc w:val="both"/>
        <w:rPr>
          <w:sz w:val="22"/>
          <w:szCs w:val="22"/>
        </w:rPr>
      </w:pPr>
    </w:p>
    <w:p w:rsidR="00D834A1" w:rsidRPr="00D834A1" w:rsidRDefault="00D834A1" w:rsidP="00D834A1">
      <w:pPr>
        <w:jc w:val="both"/>
        <w:rPr>
          <w:rFonts w:ascii="Times New Roman" w:hAnsi="Times New Roman"/>
          <w:color w:val="FF0000"/>
          <w:sz w:val="22"/>
          <w:szCs w:val="22"/>
        </w:rPr>
      </w:pPr>
      <w:r w:rsidRPr="00D834A1">
        <w:rPr>
          <w:rFonts w:ascii="Times New Roman" w:hAnsi="Times New Roman"/>
          <w:sz w:val="22"/>
          <w:szCs w:val="22"/>
        </w:rPr>
        <w:t xml:space="preserve">The East Feliciana Rural Water System hereby formally amends the formal written policy originally approved on September 21, 2006 on January 24, 2018. On January 24, 2018, the Board of Directors adopted the amended formal written policy regarding new developments within East Feliciana Rural Water’s service area. Any developers or persons requesting service in an undeveloped area should submit a Line Extension Application along with a map representing the proposed development in writing to the East Feliciana Rural Water System’s Board of Directors for consideration.  The Board of Directors will base their decision on the attached </w:t>
      </w:r>
      <w:r w:rsidRPr="00D834A1">
        <w:rPr>
          <w:rFonts w:ascii="Times New Roman" w:hAnsi="Times New Roman"/>
          <w:i/>
          <w:sz w:val="22"/>
          <w:szCs w:val="22"/>
          <w:u w:val="single"/>
        </w:rPr>
        <w:t>“Water Line Extension Criteria”</w:t>
      </w:r>
      <w:r w:rsidRPr="00D834A1">
        <w:rPr>
          <w:rFonts w:ascii="Times New Roman" w:hAnsi="Times New Roman"/>
          <w:sz w:val="22"/>
          <w:szCs w:val="22"/>
        </w:rPr>
        <w:t xml:space="preserve"> and compliance with all of the </w:t>
      </w:r>
      <w:r w:rsidRPr="00D834A1">
        <w:rPr>
          <w:rFonts w:ascii="Times New Roman" w:hAnsi="Times New Roman"/>
          <w:i/>
          <w:sz w:val="22"/>
          <w:szCs w:val="22"/>
          <w:u w:val="single"/>
        </w:rPr>
        <w:t>“Specifications for Line Extension”</w:t>
      </w:r>
      <w:r w:rsidRPr="00D834A1">
        <w:rPr>
          <w:rFonts w:ascii="Times New Roman" w:hAnsi="Times New Roman"/>
          <w:sz w:val="22"/>
          <w:szCs w:val="22"/>
        </w:rPr>
        <w:t xml:space="preserve"> requirements being met.</w:t>
      </w:r>
    </w:p>
    <w:p w:rsidR="00D834A1" w:rsidRPr="00D834A1" w:rsidRDefault="00D834A1" w:rsidP="00D834A1">
      <w:pPr>
        <w:jc w:val="both"/>
        <w:rPr>
          <w:rFonts w:ascii="Times New Roman" w:hAnsi="Times New Roman"/>
          <w:sz w:val="22"/>
          <w:szCs w:val="22"/>
        </w:rPr>
      </w:pPr>
    </w:p>
    <w:p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 xml:space="preserve">If the proposed development is approved by the Board of Directors for EFWR, the developer will be required to submit the name of the contractor qualified to install the water mains as well as a set of construction plans and specifications sealed by a state licensed engineer for review. The contractor shall be licensed with the state to perform this type of work. These documents must be approved in writing by the EFRWS, as well as, a letter of approval from Louisiana Department of Health &amp; Hospitals. </w:t>
      </w:r>
    </w:p>
    <w:p w:rsidR="00D834A1" w:rsidRPr="00D834A1" w:rsidRDefault="00D834A1" w:rsidP="00D834A1">
      <w:pPr>
        <w:jc w:val="both"/>
        <w:rPr>
          <w:rFonts w:ascii="Times New Roman" w:hAnsi="Times New Roman"/>
          <w:sz w:val="22"/>
          <w:szCs w:val="22"/>
        </w:rPr>
      </w:pPr>
    </w:p>
    <w:p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The contractor will be required to contact the East Feliciana Rural Water System’s Manager to schedule a pre-construction meeting. At the time of the pre-construction meeting the contractor will be require to provide a copy of their license, bond and insurance listing EFRW as additionally insured. At the pre-construction meeting the System Manager will provide “</w:t>
      </w:r>
      <w:r w:rsidRPr="00D834A1">
        <w:rPr>
          <w:rFonts w:ascii="Times New Roman" w:hAnsi="Times New Roman"/>
          <w:sz w:val="22"/>
          <w:szCs w:val="22"/>
          <w:u w:val="single"/>
        </w:rPr>
        <w:t>Specifications for Line Extensions, Water Mains Associated Work in Subdivisions and New Development Connecting to the East Feliciana Rural Water</w:t>
      </w:r>
      <w:r w:rsidRPr="00D834A1">
        <w:rPr>
          <w:rFonts w:ascii="Times New Roman" w:hAnsi="Times New Roman"/>
          <w:sz w:val="22"/>
          <w:szCs w:val="22"/>
        </w:rPr>
        <w:t xml:space="preserve"> </w:t>
      </w:r>
      <w:r w:rsidRPr="00D834A1">
        <w:rPr>
          <w:rFonts w:ascii="Times New Roman" w:hAnsi="Times New Roman"/>
          <w:sz w:val="22"/>
          <w:szCs w:val="22"/>
          <w:u w:val="single"/>
        </w:rPr>
        <w:t>System”</w:t>
      </w:r>
      <w:r w:rsidRPr="00D834A1">
        <w:rPr>
          <w:rFonts w:ascii="Times New Roman" w:hAnsi="Times New Roman"/>
          <w:sz w:val="22"/>
          <w:szCs w:val="22"/>
        </w:rPr>
        <w:t>. East Feliciana Rural Water System will provide a construction inspector during construction to certify that the water mains are installed to specifications. The cost for this inspector shall be borne by the Developer/person requesting service. Additionally, the developer will warranty the new construction for one year upon completion.  In the event of an emergency, EFRW reserves the right to perform emergency repairs at the expense of the developer.</w:t>
      </w:r>
      <w:bookmarkStart w:id="23" w:name="_GoBack"/>
      <w:bookmarkEnd w:id="23"/>
      <w:r w:rsidRPr="00D834A1">
        <w:rPr>
          <w:rFonts w:ascii="Times New Roman" w:hAnsi="Times New Roman"/>
          <w:sz w:val="22"/>
          <w:szCs w:val="22"/>
        </w:rPr>
        <w:t xml:space="preserve"> </w:t>
      </w:r>
    </w:p>
    <w:p w:rsidR="00D834A1" w:rsidRPr="00D834A1" w:rsidRDefault="00D834A1" w:rsidP="00D834A1">
      <w:pPr>
        <w:jc w:val="both"/>
        <w:rPr>
          <w:rFonts w:ascii="Times New Roman" w:hAnsi="Times New Roman"/>
          <w:sz w:val="22"/>
          <w:szCs w:val="22"/>
        </w:rPr>
      </w:pPr>
    </w:p>
    <w:p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New Development tie-ins to East Feliciana Rural Water System’s existing system will be performed by the Contractor and observed by EFRWS personnel. Upon completion of the tie-in, the contractor will be required to super chlorinate, flush and pressure test.  Once pressure test has been approved by EFRW, EFRW will sample the new line. Upon written proof of clear health samples, East Feliciana Rural Water System will accept ownership for the new line extension.</w:t>
      </w:r>
    </w:p>
    <w:p w:rsidR="00D834A1" w:rsidRDefault="00D834A1" w:rsidP="00D834A1">
      <w:pPr>
        <w:jc w:val="both"/>
        <w:rPr>
          <w:sz w:val="22"/>
          <w:szCs w:val="22"/>
        </w:rPr>
      </w:pPr>
    </w:p>
    <w:p w:rsidR="00D834A1" w:rsidRDefault="00D834A1" w:rsidP="00D834A1">
      <w:pPr>
        <w:jc w:val="both"/>
      </w:pPr>
    </w:p>
    <w:p w:rsidR="00D834A1" w:rsidRDefault="00D834A1" w:rsidP="00D834A1">
      <w:pPr>
        <w:jc w:val="both"/>
      </w:pPr>
    </w:p>
    <w:p w:rsidR="00D834A1" w:rsidRDefault="00D834A1" w:rsidP="00D834A1">
      <w:pPr>
        <w:jc w:val="both"/>
      </w:pPr>
    </w:p>
    <w:p w:rsidR="00D834A1" w:rsidRDefault="00D834A1" w:rsidP="00D834A1">
      <w:pPr>
        <w:jc w:val="both"/>
      </w:pPr>
    </w:p>
    <w:p w:rsidR="0049785D" w:rsidRDefault="0049785D" w:rsidP="00D834A1">
      <w:pPr>
        <w:jc w:val="center"/>
        <w:rPr>
          <w:b/>
          <w:sz w:val="24"/>
          <w:szCs w:val="24"/>
        </w:rPr>
      </w:pPr>
    </w:p>
    <w:p w:rsidR="00D834A1" w:rsidRPr="00D20B01" w:rsidRDefault="00D834A1" w:rsidP="00D834A1">
      <w:pPr>
        <w:jc w:val="center"/>
        <w:rPr>
          <w:b/>
          <w:sz w:val="24"/>
          <w:szCs w:val="24"/>
        </w:rPr>
      </w:pPr>
      <w:r w:rsidRPr="00D20B01">
        <w:rPr>
          <w:b/>
          <w:sz w:val="24"/>
          <w:szCs w:val="24"/>
        </w:rPr>
        <w:lastRenderedPageBreak/>
        <w:t>EAST FELICIANA RURAL WATER SYSTEM</w:t>
      </w:r>
    </w:p>
    <w:p w:rsidR="00D834A1" w:rsidRPr="00D20B01" w:rsidRDefault="00D834A1" w:rsidP="00D834A1">
      <w:pPr>
        <w:jc w:val="center"/>
        <w:rPr>
          <w:b/>
          <w:sz w:val="24"/>
          <w:szCs w:val="24"/>
        </w:rPr>
      </w:pPr>
      <w:r>
        <w:rPr>
          <w:b/>
          <w:sz w:val="24"/>
          <w:szCs w:val="24"/>
        </w:rPr>
        <w:t xml:space="preserve">10270 </w:t>
      </w:r>
      <w:proofErr w:type="gramStart"/>
      <w:r>
        <w:rPr>
          <w:b/>
          <w:sz w:val="24"/>
          <w:szCs w:val="24"/>
        </w:rPr>
        <w:t>Highway</w:t>
      </w:r>
      <w:proofErr w:type="gramEnd"/>
      <w:r>
        <w:rPr>
          <w:b/>
          <w:sz w:val="24"/>
          <w:szCs w:val="24"/>
        </w:rPr>
        <w:t xml:space="preserve"> 10</w:t>
      </w:r>
    </w:p>
    <w:p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rsidR="00D834A1" w:rsidRPr="00D20B01" w:rsidRDefault="00D834A1" w:rsidP="00D834A1">
      <w:pPr>
        <w:jc w:val="center"/>
        <w:rPr>
          <w:b/>
          <w:sz w:val="24"/>
          <w:szCs w:val="24"/>
        </w:rPr>
      </w:pPr>
    </w:p>
    <w:p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rsidR="00D834A1" w:rsidRPr="00D20B01" w:rsidRDefault="00D834A1" w:rsidP="00D834A1">
      <w:pPr>
        <w:jc w:val="center"/>
        <w:rPr>
          <w:b/>
          <w:sz w:val="24"/>
          <w:szCs w:val="24"/>
        </w:rPr>
      </w:pPr>
      <w:r w:rsidRPr="00D20B01">
        <w:rPr>
          <w:b/>
          <w:sz w:val="24"/>
          <w:szCs w:val="24"/>
        </w:rPr>
        <w:t>eastfelicianaruralwater.com</w:t>
      </w:r>
    </w:p>
    <w:p w:rsidR="00D834A1" w:rsidRPr="003D2E65" w:rsidRDefault="00D834A1" w:rsidP="00D834A1">
      <w:pPr>
        <w:jc w:val="center"/>
        <w:rPr>
          <w:b/>
          <w:sz w:val="24"/>
          <w:szCs w:val="24"/>
        </w:rPr>
      </w:pPr>
    </w:p>
    <w:p w:rsidR="00D834A1" w:rsidRPr="00434B85" w:rsidRDefault="00D834A1" w:rsidP="00D834A1">
      <w:pPr>
        <w:jc w:val="center"/>
        <w:rPr>
          <w:i/>
        </w:rPr>
      </w:pPr>
      <w:r w:rsidRPr="00434B85">
        <w:rPr>
          <w:i/>
        </w:rPr>
        <w:t>“This institution is an equal opportunity provider.”</w:t>
      </w:r>
    </w:p>
    <w:p w:rsidR="00D834A1" w:rsidRDefault="00D834A1" w:rsidP="00D834A1">
      <w:pPr>
        <w:ind w:left="-720" w:right="-1260"/>
        <w:jc w:val="center"/>
        <w:rPr>
          <w:b/>
          <w:u w:val="single"/>
        </w:rPr>
      </w:pPr>
    </w:p>
    <w:p w:rsidR="00D834A1" w:rsidRDefault="00D834A1" w:rsidP="00D834A1">
      <w:pPr>
        <w:ind w:left="-720" w:right="-1260"/>
        <w:jc w:val="center"/>
        <w:rPr>
          <w:b/>
          <w:u w:val="single"/>
        </w:rPr>
      </w:pPr>
    </w:p>
    <w:p w:rsidR="00D834A1" w:rsidRDefault="00D834A1" w:rsidP="00D834A1">
      <w:pPr>
        <w:ind w:left="-720" w:right="-1260"/>
        <w:jc w:val="center"/>
        <w:rPr>
          <w:b/>
          <w:u w:val="single"/>
        </w:rPr>
      </w:pPr>
    </w:p>
    <w:p w:rsidR="00D834A1" w:rsidRPr="003C4CA9" w:rsidRDefault="00D834A1" w:rsidP="00D834A1">
      <w:pPr>
        <w:ind w:left="-720" w:right="-1260"/>
        <w:jc w:val="center"/>
        <w:rPr>
          <w:b/>
          <w:u w:val="single"/>
        </w:rPr>
      </w:pPr>
      <w:r w:rsidRPr="003C4CA9">
        <w:rPr>
          <w:b/>
          <w:u w:val="single"/>
        </w:rPr>
        <w:t xml:space="preserve">Specifications for Line Extensions, Water Mains and Associated Work in Subdivisions </w:t>
      </w:r>
    </w:p>
    <w:p w:rsidR="00D834A1" w:rsidRDefault="00D834A1" w:rsidP="00D834A1">
      <w:pPr>
        <w:ind w:left="-720" w:right="-1260"/>
        <w:jc w:val="center"/>
        <w:rPr>
          <w:b/>
          <w:u w:val="single"/>
        </w:rPr>
      </w:pPr>
      <w:r w:rsidRPr="003C4CA9">
        <w:rPr>
          <w:b/>
          <w:u w:val="single"/>
        </w:rPr>
        <w:t>Connecting to the East Feliciana Rural Water System</w:t>
      </w:r>
    </w:p>
    <w:p w:rsidR="00D834A1" w:rsidRDefault="00D834A1" w:rsidP="00D834A1">
      <w:pPr>
        <w:ind w:left="-720" w:right="-1260"/>
        <w:jc w:val="center"/>
        <w:rPr>
          <w:b/>
          <w:u w:val="single"/>
        </w:rPr>
      </w:pPr>
    </w:p>
    <w:p w:rsidR="00D834A1" w:rsidRDefault="00D834A1" w:rsidP="00D834A1">
      <w:pPr>
        <w:ind w:left="-720" w:right="-1260"/>
        <w:jc w:val="center"/>
        <w:rPr>
          <w:b/>
          <w:u w:val="single"/>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Water lines shall be placed in adequate dedicated right of way for maintenance and operations.</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Any new </w:t>
      </w:r>
      <w:r w:rsidRPr="00C964DB">
        <w:rPr>
          <w:rFonts w:ascii="Times New Roman" w:hAnsi="Times New Roman"/>
          <w:b/>
          <w:sz w:val="20"/>
          <w:szCs w:val="20"/>
          <w:u w:val="single"/>
        </w:rPr>
        <w:t>Subdivision Developments</w:t>
      </w:r>
      <w:r w:rsidRPr="00C964DB">
        <w:rPr>
          <w:rFonts w:ascii="Times New Roman" w:hAnsi="Times New Roman"/>
          <w:sz w:val="20"/>
          <w:szCs w:val="20"/>
        </w:rPr>
        <w:t xml:space="preserve"> must be tied into a 6-inch main or larger.</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Pipe size requirements for </w:t>
      </w:r>
      <w:r w:rsidRPr="00C964DB">
        <w:rPr>
          <w:rFonts w:ascii="Times New Roman" w:hAnsi="Times New Roman"/>
          <w:b/>
          <w:sz w:val="20"/>
          <w:szCs w:val="20"/>
          <w:u w:val="single"/>
        </w:rPr>
        <w:t>New Line Extensions (in Non-Subdivisions)</w:t>
      </w:r>
      <w:r w:rsidRPr="00C964DB">
        <w:rPr>
          <w:rFonts w:ascii="Times New Roman" w:hAnsi="Times New Roman"/>
          <w:sz w:val="20"/>
          <w:szCs w:val="20"/>
        </w:rPr>
        <w:t xml:space="preserve"> shall be equal to the pipe size currently available in the area. (No smaller than a 3-inch line - subject to approval by EFRWS.) </w:t>
      </w:r>
    </w:p>
    <w:p w:rsidR="00D834A1" w:rsidRPr="00C964DB" w:rsidRDefault="00D834A1" w:rsidP="00D834A1">
      <w:pPr>
        <w:pStyle w:val="ListParagraph"/>
        <w:ind w:left="-360" w:right="-720" w:hanging="360"/>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All water mains shall be SDR 26 Class 160 PVC with rubber gasket joint. All mains shall have 12 gauge locator </w:t>
      </w:r>
      <w:proofErr w:type="gramStart"/>
      <w:r w:rsidRPr="00C964DB">
        <w:rPr>
          <w:rFonts w:ascii="Times New Roman" w:hAnsi="Times New Roman"/>
          <w:sz w:val="20"/>
          <w:szCs w:val="20"/>
        </w:rPr>
        <w:t>wire</w:t>
      </w:r>
      <w:proofErr w:type="gramEnd"/>
      <w:r w:rsidRPr="00C964DB">
        <w:rPr>
          <w:rFonts w:ascii="Times New Roman" w:hAnsi="Times New Roman"/>
          <w:sz w:val="20"/>
          <w:szCs w:val="20"/>
        </w:rPr>
        <w:t>.</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fittings shall be mechanical joint cement lined ductile iron. This applies to all 90 degree fittings, tees, 45 degree fittings and any fittings in the system. All fittings valves etc. shall be properly restrained.</w:t>
      </w:r>
    </w:p>
    <w:p w:rsidR="00D834A1" w:rsidRPr="00C964DB" w:rsidRDefault="00D834A1" w:rsidP="00D834A1">
      <w:pPr>
        <w:pStyle w:val="ListParagraph"/>
        <w:ind w:left="-360" w:right="-720" w:hanging="360"/>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Fire hydrants should be installed off the water main with their own individual 6-inch gate valve coupled to the main line tee with an anchor coupling. The fire hydrant shall be </w:t>
      </w:r>
      <w:r>
        <w:rPr>
          <w:rFonts w:ascii="Times New Roman" w:hAnsi="Times New Roman"/>
          <w:sz w:val="20"/>
          <w:szCs w:val="20"/>
        </w:rPr>
        <w:t xml:space="preserve">a </w:t>
      </w:r>
      <w:r w:rsidRPr="00C964DB">
        <w:rPr>
          <w:rFonts w:ascii="Times New Roman" w:hAnsi="Times New Roman"/>
          <w:sz w:val="20"/>
          <w:szCs w:val="20"/>
        </w:rPr>
        <w:t>5 ¼-inch size and meet AWWA Standard C-502.</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creek and drain crossings shall be directional bored with SDR 11 polyethylene pipe tied to the water main with Stiffener and M.J. couplings.</w:t>
      </w:r>
    </w:p>
    <w:p w:rsidR="00D834A1" w:rsidRPr="00C964DB" w:rsidRDefault="00D834A1" w:rsidP="00D834A1">
      <w:pPr>
        <w:pStyle w:val="ListParagraph"/>
        <w:ind w:left="-360" w:right="-720" w:hanging="360"/>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water mains shall have a minimum of 30 inches of cover from top of the water main to grade.</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Water mains and associated work must be inspected by EFRW System personnel during construction and deeded to the East Feliciana Rural Water System upon completion. Cost for these inspections shall be borne by the Developer/person requesting service.</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valves furnished and installed shall be resilient seated AWWA gate with cast iron valve boxes. The Valve boxes shall have concrete 4-inch deep and 18-inch around the top of the box. Valves shall meet AWWA C509.</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 pre-construction meeting must be held with East Feliciana Rural Water System Personnel prior to construction.</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Prior to construction, a DHH approval letter must be provided to the EFRWS.</w:t>
      </w:r>
    </w:p>
    <w:p w:rsidR="00D834A1" w:rsidRPr="00C964DB" w:rsidRDefault="00D834A1" w:rsidP="00D834A1">
      <w:pPr>
        <w:pStyle w:val="ListParagraph"/>
        <w:ind w:left="-360" w:right="-720" w:hanging="360"/>
        <w:jc w:val="both"/>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Where fire hydrants are proposed their physical location shall be approved by the local fire district/authority. Note: As a rural system, EFRWS is </w:t>
      </w:r>
      <w:r w:rsidRPr="00C964DB">
        <w:rPr>
          <w:rFonts w:ascii="Times New Roman" w:hAnsi="Times New Roman"/>
          <w:sz w:val="20"/>
          <w:szCs w:val="20"/>
          <w:u w:val="single"/>
        </w:rPr>
        <w:t>not a fire rated system.</w:t>
      </w:r>
      <w:r w:rsidRPr="00C964DB">
        <w:rPr>
          <w:rFonts w:ascii="Times New Roman" w:hAnsi="Times New Roman"/>
          <w:sz w:val="20"/>
          <w:szCs w:val="20"/>
        </w:rPr>
        <w:t xml:space="preserve"> Automatic</w:t>
      </w:r>
      <w:r w:rsidRPr="00C964DB">
        <w:rPr>
          <w:rFonts w:ascii="Times New Roman" w:hAnsi="Times New Roman"/>
          <w:sz w:val="20"/>
          <w:szCs w:val="20"/>
          <w:u w:val="single"/>
        </w:rPr>
        <w:t xml:space="preserve"> </w:t>
      </w:r>
      <w:r w:rsidRPr="00C964DB">
        <w:rPr>
          <w:rFonts w:ascii="Times New Roman" w:hAnsi="Times New Roman"/>
          <w:sz w:val="20"/>
          <w:szCs w:val="20"/>
        </w:rPr>
        <w:t>flush valves are required for all dead end lines and may be required on new looped lines as well.</w:t>
      </w:r>
      <w:r w:rsidRPr="00C964DB">
        <w:rPr>
          <w:rFonts w:ascii="Times New Roman" w:hAnsi="Times New Roman"/>
          <w:sz w:val="20"/>
          <w:szCs w:val="20"/>
          <w:u w:val="single"/>
        </w:rPr>
        <w:t xml:space="preserve"> </w:t>
      </w:r>
    </w:p>
    <w:p w:rsidR="00D834A1" w:rsidRPr="00C964DB" w:rsidRDefault="00D834A1" w:rsidP="00D834A1">
      <w:pPr>
        <w:pStyle w:val="ListParagraph"/>
        <w:ind w:left="-360" w:right="-720" w:hanging="360"/>
        <w:rPr>
          <w:rFonts w:ascii="Times New Roman" w:hAnsi="Times New Roman"/>
          <w:sz w:val="20"/>
          <w:szCs w:val="20"/>
        </w:rPr>
      </w:pPr>
    </w:p>
    <w:p w:rsidR="00D834A1" w:rsidRPr="00C964DB" w:rsidRDefault="00D834A1" w:rsidP="00D834A1">
      <w:pPr>
        <w:pStyle w:val="ListParagraph"/>
        <w:numPr>
          <w:ilvl w:val="0"/>
          <w:numId w:val="9"/>
        </w:numPr>
        <w:spacing w:after="160" w:line="259" w:lineRule="auto"/>
        <w:ind w:left="-360" w:right="-720"/>
        <w:rPr>
          <w:rFonts w:ascii="Times New Roman" w:hAnsi="Times New Roman"/>
          <w:sz w:val="20"/>
          <w:szCs w:val="20"/>
        </w:rPr>
      </w:pPr>
      <w:r w:rsidRPr="00C964DB">
        <w:rPr>
          <w:rFonts w:ascii="Times New Roman" w:hAnsi="Times New Roman"/>
          <w:sz w:val="20"/>
          <w:szCs w:val="20"/>
        </w:rPr>
        <w:t>These are general specifications and other specifications may apply</w:t>
      </w:r>
      <w:r>
        <w:rPr>
          <w:rFonts w:ascii="Times New Roman" w:hAnsi="Times New Roman"/>
          <w:sz w:val="20"/>
          <w:szCs w:val="20"/>
        </w:rPr>
        <w:t>.</w:t>
      </w:r>
    </w:p>
    <w:p w:rsidR="00D834A1" w:rsidRDefault="00D834A1" w:rsidP="00D834A1">
      <w:pPr>
        <w:ind w:left="360"/>
        <w:jc w:val="center"/>
        <w:rPr>
          <w:color w:val="FF0000"/>
        </w:rPr>
      </w:pPr>
    </w:p>
    <w:p w:rsidR="00D834A1" w:rsidRPr="00D20B01" w:rsidRDefault="00D834A1" w:rsidP="00D834A1">
      <w:pPr>
        <w:jc w:val="center"/>
        <w:rPr>
          <w:b/>
          <w:sz w:val="24"/>
          <w:szCs w:val="24"/>
        </w:rPr>
      </w:pPr>
      <w:r w:rsidRPr="00D20B01">
        <w:rPr>
          <w:b/>
          <w:sz w:val="24"/>
          <w:szCs w:val="24"/>
        </w:rPr>
        <w:lastRenderedPageBreak/>
        <w:t>EAST FELICIANA RURAL WATER SYSTEM</w:t>
      </w:r>
    </w:p>
    <w:p w:rsidR="00D834A1" w:rsidRPr="00D20B01" w:rsidRDefault="00D834A1" w:rsidP="00D834A1">
      <w:pPr>
        <w:jc w:val="center"/>
        <w:rPr>
          <w:b/>
          <w:sz w:val="24"/>
          <w:szCs w:val="24"/>
        </w:rPr>
      </w:pPr>
      <w:r>
        <w:rPr>
          <w:b/>
          <w:sz w:val="24"/>
          <w:szCs w:val="24"/>
        </w:rPr>
        <w:t xml:space="preserve">10270 </w:t>
      </w:r>
      <w:proofErr w:type="gramStart"/>
      <w:r>
        <w:rPr>
          <w:b/>
          <w:sz w:val="24"/>
          <w:szCs w:val="24"/>
        </w:rPr>
        <w:t>Highway</w:t>
      </w:r>
      <w:proofErr w:type="gramEnd"/>
      <w:r>
        <w:rPr>
          <w:b/>
          <w:sz w:val="24"/>
          <w:szCs w:val="24"/>
        </w:rPr>
        <w:t xml:space="preserve"> 10</w:t>
      </w:r>
    </w:p>
    <w:p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rsidR="00D834A1" w:rsidRPr="00D20B01" w:rsidRDefault="00D834A1" w:rsidP="00D834A1">
      <w:pPr>
        <w:jc w:val="center"/>
        <w:rPr>
          <w:b/>
          <w:sz w:val="24"/>
          <w:szCs w:val="24"/>
        </w:rPr>
      </w:pPr>
    </w:p>
    <w:p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rsidR="00D834A1" w:rsidRPr="00D20B01" w:rsidRDefault="00D834A1" w:rsidP="00D834A1">
      <w:pPr>
        <w:jc w:val="center"/>
        <w:rPr>
          <w:b/>
          <w:sz w:val="24"/>
          <w:szCs w:val="24"/>
        </w:rPr>
      </w:pPr>
      <w:r w:rsidRPr="00D20B01">
        <w:rPr>
          <w:b/>
          <w:sz w:val="24"/>
          <w:szCs w:val="24"/>
        </w:rPr>
        <w:t>eastfelicianaruralwater.com</w:t>
      </w:r>
    </w:p>
    <w:p w:rsidR="00D834A1" w:rsidRPr="003D2E65" w:rsidRDefault="00D834A1" w:rsidP="00D834A1">
      <w:pPr>
        <w:jc w:val="center"/>
        <w:rPr>
          <w:b/>
          <w:sz w:val="24"/>
          <w:szCs w:val="24"/>
        </w:rPr>
      </w:pPr>
    </w:p>
    <w:p w:rsidR="00D834A1" w:rsidRPr="00434B85" w:rsidRDefault="00D834A1" w:rsidP="00D834A1">
      <w:pPr>
        <w:jc w:val="center"/>
        <w:rPr>
          <w:i/>
        </w:rPr>
      </w:pPr>
      <w:r w:rsidRPr="00434B85">
        <w:rPr>
          <w:i/>
        </w:rPr>
        <w:t>“This institution is an equal opportunity provider.”</w:t>
      </w:r>
    </w:p>
    <w:p w:rsidR="00D834A1" w:rsidRDefault="00D834A1" w:rsidP="00D834A1">
      <w:pPr>
        <w:ind w:left="360"/>
        <w:jc w:val="center"/>
        <w:rPr>
          <w:u w:val="single"/>
        </w:rPr>
      </w:pPr>
    </w:p>
    <w:p w:rsidR="00D834A1" w:rsidRDefault="00D834A1" w:rsidP="00D834A1">
      <w:pPr>
        <w:ind w:left="360"/>
        <w:jc w:val="center"/>
        <w:rPr>
          <w:u w:val="single"/>
        </w:rPr>
      </w:pPr>
    </w:p>
    <w:p w:rsidR="00D834A1" w:rsidRDefault="00D834A1" w:rsidP="00D834A1">
      <w:pPr>
        <w:ind w:left="360"/>
        <w:jc w:val="center"/>
        <w:rPr>
          <w:u w:val="single"/>
        </w:rPr>
      </w:pPr>
    </w:p>
    <w:p w:rsidR="00D834A1" w:rsidRPr="00D846E1" w:rsidRDefault="00D834A1" w:rsidP="00D834A1">
      <w:pPr>
        <w:ind w:left="360"/>
        <w:jc w:val="center"/>
        <w:rPr>
          <w:b/>
          <w:sz w:val="24"/>
          <w:szCs w:val="24"/>
          <w:u w:val="single"/>
        </w:rPr>
      </w:pPr>
      <w:r w:rsidRPr="00D846E1">
        <w:rPr>
          <w:b/>
          <w:sz w:val="24"/>
          <w:szCs w:val="24"/>
          <w:u w:val="single"/>
        </w:rPr>
        <w:t>Water Line Extension Criteria</w:t>
      </w:r>
    </w:p>
    <w:p w:rsidR="00D834A1" w:rsidRPr="00C964DB" w:rsidRDefault="00D834A1" w:rsidP="00D834A1">
      <w:pPr>
        <w:ind w:left="360"/>
        <w:jc w:val="both"/>
        <w:rPr>
          <w:u w:val="single"/>
        </w:rPr>
      </w:pPr>
    </w:p>
    <w:p w:rsidR="00D834A1" w:rsidRPr="00C964DB" w:rsidRDefault="00D834A1" w:rsidP="00D834A1">
      <w:pPr>
        <w:pStyle w:val="ListParagraph"/>
        <w:numPr>
          <w:ilvl w:val="0"/>
          <w:numId w:val="10"/>
        </w:numPr>
        <w:spacing w:after="160" w:line="259" w:lineRule="auto"/>
        <w:jc w:val="both"/>
        <w:rPr>
          <w:rFonts w:ascii="Times New Roman" w:hAnsi="Times New Roman"/>
          <w:sz w:val="20"/>
          <w:szCs w:val="20"/>
          <w:u w:val="single"/>
        </w:rPr>
      </w:pPr>
      <w:r w:rsidRPr="00D22D09">
        <w:rPr>
          <w:rFonts w:ascii="Times New Roman" w:hAnsi="Times New Roman"/>
          <w:sz w:val="20"/>
          <w:szCs w:val="20"/>
        </w:rPr>
        <w:t>Additional lines must not have a severe adverse</w:t>
      </w:r>
      <w:r>
        <w:rPr>
          <w:rFonts w:ascii="Times New Roman" w:hAnsi="Times New Roman"/>
          <w:sz w:val="20"/>
          <w:szCs w:val="20"/>
        </w:rPr>
        <w:t xml:space="preserve"> </w:t>
      </w:r>
      <w:r w:rsidRPr="00C964DB">
        <w:rPr>
          <w:rFonts w:ascii="Times New Roman" w:hAnsi="Times New Roman"/>
          <w:sz w:val="20"/>
          <w:szCs w:val="20"/>
        </w:rPr>
        <w:t xml:space="preserve">affect </w:t>
      </w:r>
      <w:r>
        <w:rPr>
          <w:rFonts w:ascii="Times New Roman" w:hAnsi="Times New Roman"/>
          <w:sz w:val="20"/>
          <w:szCs w:val="20"/>
        </w:rPr>
        <w:t xml:space="preserve">on </w:t>
      </w:r>
      <w:r w:rsidRPr="00C964DB">
        <w:rPr>
          <w:rFonts w:ascii="Times New Roman" w:hAnsi="Times New Roman"/>
          <w:sz w:val="20"/>
          <w:szCs w:val="20"/>
        </w:rPr>
        <w:t>existing system</w:t>
      </w:r>
      <w:r>
        <w:rPr>
          <w:rFonts w:ascii="Times New Roman" w:hAnsi="Times New Roman"/>
          <w:sz w:val="20"/>
          <w:szCs w:val="20"/>
        </w:rPr>
        <w:t xml:space="preserve"> </w:t>
      </w:r>
      <w:r w:rsidRPr="00FF6B3C">
        <w:rPr>
          <w:rFonts w:ascii="Times New Roman" w:hAnsi="Times New Roman"/>
          <w:sz w:val="20"/>
          <w:szCs w:val="20"/>
        </w:rPr>
        <w:t>or</w:t>
      </w:r>
      <w:r>
        <w:rPr>
          <w:rFonts w:ascii="Times New Roman" w:hAnsi="Times New Roman"/>
          <w:sz w:val="20"/>
          <w:szCs w:val="20"/>
        </w:rPr>
        <w:t xml:space="preserve"> its </w:t>
      </w:r>
      <w:r w:rsidRPr="00C964DB">
        <w:rPr>
          <w:rFonts w:ascii="Times New Roman" w:hAnsi="Times New Roman"/>
          <w:sz w:val="20"/>
          <w:szCs w:val="20"/>
        </w:rPr>
        <w:t>customers.</w:t>
      </w:r>
    </w:p>
    <w:p w:rsidR="00D834A1" w:rsidRPr="00C964DB" w:rsidRDefault="00D834A1" w:rsidP="00D834A1">
      <w:pPr>
        <w:pStyle w:val="ListParagraph"/>
        <w:jc w:val="both"/>
        <w:rPr>
          <w:rFonts w:ascii="Times New Roman" w:hAnsi="Times New Roman"/>
          <w:sz w:val="20"/>
          <w:szCs w:val="20"/>
          <w:u w:val="single"/>
        </w:rPr>
      </w:pPr>
    </w:p>
    <w:p w:rsidR="00D834A1" w:rsidRPr="00C964DB" w:rsidRDefault="00D834A1" w:rsidP="00D834A1">
      <w:pPr>
        <w:pStyle w:val="ListParagraph"/>
        <w:numPr>
          <w:ilvl w:val="0"/>
          <w:numId w:val="10"/>
        </w:numPr>
        <w:spacing w:after="160" w:line="259" w:lineRule="auto"/>
        <w:jc w:val="both"/>
        <w:rPr>
          <w:rFonts w:ascii="Times New Roman" w:hAnsi="Times New Roman"/>
          <w:sz w:val="20"/>
          <w:szCs w:val="20"/>
          <w:u w:val="single"/>
        </w:rPr>
      </w:pPr>
      <w:r w:rsidRPr="00C964DB">
        <w:rPr>
          <w:rFonts w:ascii="Times New Roman" w:hAnsi="Times New Roman"/>
          <w:sz w:val="20"/>
          <w:szCs w:val="20"/>
        </w:rPr>
        <w:t>All cost</w:t>
      </w:r>
      <w:r>
        <w:rPr>
          <w:rFonts w:ascii="Times New Roman" w:hAnsi="Times New Roman"/>
          <w:sz w:val="20"/>
          <w:szCs w:val="20"/>
        </w:rPr>
        <w:t>s</w:t>
      </w:r>
      <w:r w:rsidRPr="00C964DB">
        <w:rPr>
          <w:rFonts w:ascii="Times New Roman" w:hAnsi="Times New Roman"/>
          <w:sz w:val="20"/>
          <w:szCs w:val="20"/>
        </w:rPr>
        <w:t xml:space="preserve"> associated with furnishing the service (examples - line extension and appurtenances, tapping existing system road bores, etc.) shall solely be borne by the customer or developer requesting the service.</w:t>
      </w:r>
    </w:p>
    <w:p w:rsidR="007716F7" w:rsidRDefault="007716F7" w:rsidP="00A40B41"/>
    <w:p w:rsidR="007716F7" w:rsidRDefault="007716F7" w:rsidP="00A40B41"/>
    <w:p w:rsidR="006A60F7" w:rsidRDefault="006A60F7">
      <w:pPr>
        <w:spacing w:after="200" w:line="276" w:lineRule="auto"/>
        <w:rPr>
          <w:sz w:val="15"/>
          <w:szCs w:val="15"/>
        </w:rPr>
      </w:pPr>
    </w:p>
    <w:sectPr w:rsidR="006A60F7" w:rsidSect="00A40B41">
      <w:footerReference w:type="default" r:id="rId7"/>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A7B" w:rsidRDefault="00E62A7B" w:rsidP="007716F7">
      <w:r>
        <w:separator/>
      </w:r>
    </w:p>
  </w:endnote>
  <w:endnote w:type="continuationSeparator" w:id="0">
    <w:p w:rsidR="00E62A7B" w:rsidRDefault="00E62A7B" w:rsidP="00771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7B" w:rsidRDefault="00E62A7B" w:rsidP="007716F7">
    <w:pPr>
      <w:ind w:left="-720" w:right="-270"/>
      <w:jc w:val="both"/>
      <w:rPr>
        <w:rFonts w:ascii="Verdana" w:hAnsi="Verdana" w:cs="Verdana"/>
        <w:i/>
        <w:color w:val="000000"/>
      </w:rPr>
    </w:pPr>
    <w:r w:rsidRPr="00C77B27">
      <w:rPr>
        <w:rFonts w:ascii="Verdana" w:hAnsi="Verdana" w:cs="Verdana"/>
        <w:i/>
        <w:color w:val="000000"/>
      </w:rPr>
      <w:t xml:space="preserve">“USDA Rural Development is an Equal Opportunity, Provider, </w:t>
    </w:r>
    <w:r>
      <w:rPr>
        <w:rFonts w:ascii="Verdana" w:hAnsi="Verdana" w:cs="Verdana"/>
        <w:i/>
        <w:color w:val="000000"/>
      </w:rPr>
      <w:t xml:space="preserve">and </w:t>
    </w:r>
    <w:r w:rsidRPr="00C77B27">
      <w:rPr>
        <w:rFonts w:ascii="Verdana" w:hAnsi="Verdana" w:cs="Verdana"/>
        <w:i/>
        <w:color w:val="000000"/>
      </w:rPr>
      <w:t xml:space="preserve">Employer.”  </w:t>
    </w:r>
    <w:r>
      <w:rPr>
        <w:rFonts w:ascii="Verdana" w:hAnsi="Verdana" w:cs="Verdana"/>
        <w:i/>
        <w:color w:val="000000"/>
      </w:rPr>
      <w:t xml:space="preserve">If you wish to file a Civil Rights program complaint of discrimination, complete the USDA Program Discrimination Complaint Form, found online at </w:t>
    </w:r>
    <w:hyperlink r:id="rId1" w:history="1">
      <w:r w:rsidRPr="004C74F2">
        <w:rPr>
          <w:rStyle w:val="Hyperlink"/>
          <w:rFonts w:ascii="Verdana" w:hAnsi="Verdana" w:cs="Verdana"/>
          <w:i/>
        </w:rPr>
        <w:t>http://www.ascr.usda.gov/complaint_filing_cust.html</w:t>
      </w:r>
    </w:hyperlink>
    <w:r>
      <w:rPr>
        <w:rFonts w:ascii="Verdana" w:hAnsi="Verdana" w:cs="Verdana"/>
        <w:i/>
        <w:color w:val="000000"/>
      </w:rPr>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w:t>
    </w:r>
    <w:r w:rsidRPr="00C77B27">
      <w:rPr>
        <w:rFonts w:ascii="Verdana" w:hAnsi="Verdana" w:cs="Verdana"/>
        <w:i/>
        <w:color w:val="000000"/>
      </w:rPr>
      <w:t>1400 Independence Avenue, S.W., Washington, D.C. 20250-9410</w:t>
    </w:r>
    <w:r>
      <w:rPr>
        <w:rFonts w:ascii="Verdana" w:hAnsi="Verdana" w:cs="Verdana"/>
        <w:i/>
        <w:color w:val="000000"/>
      </w:rPr>
      <w:t xml:space="preserve">, by fax (202)690-7442 or email at </w:t>
    </w:r>
    <w:hyperlink r:id="rId2" w:history="1">
      <w:r w:rsidRPr="004C74F2">
        <w:rPr>
          <w:rStyle w:val="Hyperlink"/>
          <w:rFonts w:ascii="Verdana" w:hAnsi="Verdana" w:cs="Verdana"/>
          <w:i/>
        </w:rPr>
        <w:t>program.intake@usda.gov</w:t>
      </w:r>
    </w:hyperlink>
    <w:r>
      <w:rPr>
        <w:rFonts w:ascii="Verdana" w:hAnsi="Verdana" w:cs="Verdana"/>
        <w:i/>
        <w:color w:val="000000"/>
      </w:rPr>
      <w:t>.”</w:t>
    </w:r>
    <w:r w:rsidRPr="00C77B27">
      <w:rPr>
        <w:rFonts w:ascii="Verdana" w:hAnsi="Verdana" w:cs="Verdana"/>
        <w:i/>
        <w:color w:val="000000"/>
      </w:rPr>
      <w:t xml:space="preserve"> </w:t>
    </w:r>
  </w:p>
  <w:p w:rsidR="00E62A7B" w:rsidRDefault="00E62A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A7B" w:rsidRDefault="00E62A7B" w:rsidP="007716F7">
      <w:r>
        <w:separator/>
      </w:r>
    </w:p>
  </w:footnote>
  <w:footnote w:type="continuationSeparator" w:id="0">
    <w:p w:rsidR="00E62A7B" w:rsidRDefault="00E62A7B" w:rsidP="00771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CC1"/>
    <w:multiLevelType w:val="hybridMultilevel"/>
    <w:tmpl w:val="CB2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30533"/>
    <w:multiLevelType w:val="hybridMultilevel"/>
    <w:tmpl w:val="4ED4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C5E44"/>
    <w:multiLevelType w:val="hybridMultilevel"/>
    <w:tmpl w:val="B158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44379"/>
    <w:multiLevelType w:val="hybridMultilevel"/>
    <w:tmpl w:val="3360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0B4006"/>
    <w:multiLevelType w:val="hybridMultilevel"/>
    <w:tmpl w:val="D13E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FA5232"/>
    <w:multiLevelType w:val="hybridMultilevel"/>
    <w:tmpl w:val="35905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002CC"/>
    <w:multiLevelType w:val="hybridMultilevel"/>
    <w:tmpl w:val="D53E4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D52E7"/>
    <w:multiLevelType w:val="hybridMultilevel"/>
    <w:tmpl w:val="7450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1D46A9"/>
    <w:multiLevelType w:val="hybridMultilevel"/>
    <w:tmpl w:val="075C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74B10"/>
    <w:multiLevelType w:val="hybridMultilevel"/>
    <w:tmpl w:val="B0320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5"/>
  </w:num>
  <w:num w:numId="4">
    <w:abstractNumId w:val="0"/>
  </w:num>
  <w:num w:numId="5">
    <w:abstractNumId w:val="8"/>
  </w:num>
  <w:num w:numId="6">
    <w:abstractNumId w:val="7"/>
  </w:num>
  <w:num w:numId="7">
    <w:abstractNumId w:val="4"/>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ocumentProtection w:edit="forms" w:formatting="1" w:enforcement="1" w:cryptProviderType="rsaFull" w:cryptAlgorithmClass="hash" w:cryptAlgorithmType="typeAny" w:cryptAlgorithmSid="4" w:cryptSpinCount="100000" w:hash="SsRQclOlWKnLhZb4zdBI6DZ3idw=" w:salt="/P31VIydERzPbEe0eHiCaA=="/>
  <w:defaultTabStop w:val="720"/>
  <w:characterSpacingControl w:val="doNotCompress"/>
  <w:footnotePr>
    <w:footnote w:id="-1"/>
    <w:footnote w:id="0"/>
  </w:footnotePr>
  <w:endnotePr>
    <w:endnote w:id="-1"/>
    <w:endnote w:id="0"/>
  </w:endnotePr>
  <w:compat/>
  <w:rsids>
    <w:rsidRoot w:val="00A40B41"/>
    <w:rsid w:val="00000803"/>
    <w:rsid w:val="000713DA"/>
    <w:rsid w:val="003A5BB4"/>
    <w:rsid w:val="0049785D"/>
    <w:rsid w:val="004A1D5C"/>
    <w:rsid w:val="00614B15"/>
    <w:rsid w:val="006A60F7"/>
    <w:rsid w:val="006B070D"/>
    <w:rsid w:val="007716F7"/>
    <w:rsid w:val="0086289F"/>
    <w:rsid w:val="00884A28"/>
    <w:rsid w:val="0099513A"/>
    <w:rsid w:val="009B5721"/>
    <w:rsid w:val="00A40B41"/>
    <w:rsid w:val="00A70885"/>
    <w:rsid w:val="00B40A85"/>
    <w:rsid w:val="00BB4343"/>
    <w:rsid w:val="00BD388B"/>
    <w:rsid w:val="00D46107"/>
    <w:rsid w:val="00D53D35"/>
    <w:rsid w:val="00D834A1"/>
    <w:rsid w:val="00DF2E23"/>
    <w:rsid w:val="00E62A7B"/>
    <w:rsid w:val="00FC3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41"/>
    <w:pPr>
      <w:spacing w:after="0" w:line="240" w:lineRule="auto"/>
    </w:pPr>
    <w:rPr>
      <w:rFonts w:ascii="Tahoma" w:eastAsia="Times New Roman" w:hAnsi="Tahoma" w:cs="Times New Roman"/>
      <w:spacing w:val="10"/>
      <w:sz w:val="16"/>
      <w:szCs w:val="16"/>
    </w:rPr>
  </w:style>
  <w:style w:type="paragraph" w:styleId="Heading1">
    <w:name w:val="heading 1"/>
    <w:basedOn w:val="Normal"/>
    <w:next w:val="Normal"/>
    <w:link w:val="Heading1Char"/>
    <w:qFormat/>
    <w:rsid w:val="00A40B41"/>
    <w:pPr>
      <w:spacing w:after="80"/>
      <w:jc w:val="center"/>
      <w:outlineLvl w:val="0"/>
    </w:pPr>
    <w:rPr>
      <w:b/>
      <w:cap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B41"/>
    <w:rPr>
      <w:rFonts w:ascii="Tahoma" w:eastAsia="Times New Roman" w:hAnsi="Tahoma" w:cs="Times New Roman"/>
      <w:b/>
      <w:caps/>
      <w:spacing w:val="20"/>
      <w:sz w:val="24"/>
      <w:szCs w:val="16"/>
    </w:rPr>
  </w:style>
  <w:style w:type="table" w:styleId="TableGrid">
    <w:name w:val="Table Grid"/>
    <w:basedOn w:val="TableNormal"/>
    <w:rsid w:val="00A40B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A40B41"/>
    <w:pPr>
      <w:jc w:val="center"/>
    </w:pPr>
    <w:rPr>
      <w:caps/>
    </w:rPr>
  </w:style>
  <w:style w:type="paragraph" w:customStyle="1" w:styleId="SignatureText">
    <w:name w:val="Signature Text"/>
    <w:basedOn w:val="Normal"/>
    <w:rsid w:val="00A40B41"/>
    <w:pPr>
      <w:spacing w:before="40" w:after="80"/>
    </w:pPr>
  </w:style>
  <w:style w:type="paragraph" w:styleId="BalloonText">
    <w:name w:val="Balloon Text"/>
    <w:basedOn w:val="Normal"/>
    <w:link w:val="BalloonTextChar"/>
    <w:uiPriority w:val="99"/>
    <w:semiHidden/>
    <w:unhideWhenUsed/>
    <w:rsid w:val="00A40B41"/>
    <w:rPr>
      <w:rFonts w:cs="Tahoma"/>
    </w:rPr>
  </w:style>
  <w:style w:type="character" w:customStyle="1" w:styleId="BalloonTextChar">
    <w:name w:val="Balloon Text Char"/>
    <w:basedOn w:val="DefaultParagraphFont"/>
    <w:link w:val="BalloonText"/>
    <w:uiPriority w:val="99"/>
    <w:semiHidden/>
    <w:rsid w:val="00A40B41"/>
    <w:rPr>
      <w:rFonts w:ascii="Tahoma" w:eastAsia="Times New Roman" w:hAnsi="Tahoma" w:cs="Tahoma"/>
      <w:spacing w:val="10"/>
      <w:sz w:val="16"/>
      <w:szCs w:val="16"/>
    </w:rPr>
  </w:style>
  <w:style w:type="paragraph" w:styleId="Header">
    <w:name w:val="header"/>
    <w:basedOn w:val="Normal"/>
    <w:link w:val="HeaderChar"/>
    <w:uiPriority w:val="99"/>
    <w:semiHidden/>
    <w:unhideWhenUsed/>
    <w:rsid w:val="007716F7"/>
    <w:pPr>
      <w:tabs>
        <w:tab w:val="center" w:pos="4680"/>
        <w:tab w:val="right" w:pos="9360"/>
      </w:tabs>
    </w:pPr>
  </w:style>
  <w:style w:type="character" w:customStyle="1" w:styleId="HeaderChar">
    <w:name w:val="Header Char"/>
    <w:basedOn w:val="DefaultParagraphFont"/>
    <w:link w:val="Header"/>
    <w:uiPriority w:val="99"/>
    <w:semiHidden/>
    <w:rsid w:val="007716F7"/>
    <w:rPr>
      <w:rFonts w:ascii="Tahoma" w:eastAsia="Times New Roman" w:hAnsi="Tahoma" w:cs="Times New Roman"/>
      <w:spacing w:val="10"/>
      <w:sz w:val="16"/>
      <w:szCs w:val="16"/>
    </w:rPr>
  </w:style>
  <w:style w:type="paragraph" w:styleId="Footer">
    <w:name w:val="footer"/>
    <w:basedOn w:val="Normal"/>
    <w:link w:val="FooterChar"/>
    <w:uiPriority w:val="99"/>
    <w:unhideWhenUsed/>
    <w:rsid w:val="007716F7"/>
    <w:pPr>
      <w:tabs>
        <w:tab w:val="center" w:pos="4680"/>
        <w:tab w:val="right" w:pos="9360"/>
      </w:tabs>
    </w:pPr>
  </w:style>
  <w:style w:type="character" w:customStyle="1" w:styleId="FooterChar">
    <w:name w:val="Footer Char"/>
    <w:basedOn w:val="DefaultParagraphFont"/>
    <w:link w:val="Footer"/>
    <w:uiPriority w:val="99"/>
    <w:rsid w:val="007716F7"/>
    <w:rPr>
      <w:rFonts w:ascii="Tahoma" w:eastAsia="Times New Roman" w:hAnsi="Tahoma" w:cs="Times New Roman"/>
      <w:spacing w:val="10"/>
      <w:sz w:val="16"/>
      <w:szCs w:val="16"/>
    </w:rPr>
  </w:style>
  <w:style w:type="character" w:styleId="Hyperlink">
    <w:name w:val="Hyperlink"/>
    <w:basedOn w:val="DefaultParagraphFont"/>
    <w:rsid w:val="007716F7"/>
    <w:rPr>
      <w:color w:val="0000FF"/>
      <w:u w:val="single"/>
    </w:rPr>
  </w:style>
  <w:style w:type="paragraph" w:styleId="ListParagraph">
    <w:name w:val="List Paragraph"/>
    <w:basedOn w:val="Normal"/>
    <w:uiPriority w:val="34"/>
    <w:qFormat/>
    <w:rsid w:val="007716F7"/>
    <w:pPr>
      <w:ind w:left="720"/>
      <w:contextualSpacing/>
    </w:pPr>
  </w:style>
  <w:style w:type="character" w:styleId="BookTitle">
    <w:name w:val="Book Title"/>
    <w:basedOn w:val="DefaultParagraphFont"/>
    <w:uiPriority w:val="33"/>
    <w:qFormat/>
    <w:rsid w:val="006A60F7"/>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12</cp:revision>
  <cp:lastPrinted>2014-06-03T18:49:00Z</cp:lastPrinted>
  <dcterms:created xsi:type="dcterms:W3CDTF">2014-06-03T18:20:00Z</dcterms:created>
  <dcterms:modified xsi:type="dcterms:W3CDTF">2018-02-01T20:20:00Z</dcterms:modified>
</cp:coreProperties>
</file>