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8E3A" w14:textId="77777777" w:rsidR="00EA274B" w:rsidRDefault="00EA274B" w:rsidP="00EA274B">
      <w:pPr>
        <w:jc w:val="center"/>
        <w:rPr>
          <w:b/>
        </w:rPr>
      </w:pPr>
    </w:p>
    <w:p w14:paraId="170043D4" w14:textId="77777777" w:rsidR="00EA274B" w:rsidRDefault="00EA274B" w:rsidP="00EA274B">
      <w:pPr>
        <w:jc w:val="center"/>
        <w:rPr>
          <w:b/>
        </w:rPr>
      </w:pPr>
      <w:r w:rsidRPr="00EC30AF">
        <w:rPr>
          <w:b/>
        </w:rPr>
        <w:t>C) NOTAS DE GESTIÓN ADMINISTRATIVA</w:t>
      </w:r>
    </w:p>
    <w:p w14:paraId="0036E021" w14:textId="77777777" w:rsidR="00EA274B" w:rsidRPr="00EC30AF" w:rsidRDefault="00EA274B" w:rsidP="00EA274B">
      <w:pPr>
        <w:jc w:val="center"/>
        <w:rPr>
          <w:b/>
        </w:rPr>
      </w:pPr>
    </w:p>
    <w:p w14:paraId="2D42455A" w14:textId="77777777" w:rsidR="008870E7" w:rsidRDefault="00EA274B" w:rsidP="00EA274B">
      <w:pPr>
        <w:jc w:val="both"/>
        <w:rPr>
          <w:rFonts w:ascii="Arial" w:hAnsi="Arial" w:cs="Arial"/>
          <w:b/>
        </w:rPr>
      </w:pPr>
      <w:r w:rsidRPr="00EC30AF">
        <w:rPr>
          <w:b/>
        </w:rPr>
        <w:tab/>
      </w:r>
      <w:r>
        <w:rPr>
          <w:rFonts w:ascii="Arial" w:hAnsi="Arial" w:cs="Arial"/>
          <w:b/>
        </w:rPr>
        <w:t>GA01</w:t>
      </w:r>
      <w:r w:rsidRPr="00EC30AF">
        <w:rPr>
          <w:rFonts w:ascii="Arial" w:hAnsi="Arial" w:cs="Arial"/>
          <w:b/>
        </w:rPr>
        <w:t xml:space="preserve"> Introducción</w:t>
      </w:r>
      <w:r w:rsidRPr="00EC30AF">
        <w:rPr>
          <w:rFonts w:ascii="Arial" w:hAnsi="Arial" w:cs="Arial"/>
          <w:b/>
        </w:rPr>
        <w:tab/>
      </w:r>
    </w:p>
    <w:p w14:paraId="544109BC" w14:textId="57C4A030"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E1F5088" w14:textId="520CCC51" w:rsidR="00EA274B" w:rsidRDefault="00EA274B" w:rsidP="00EA274B">
      <w:pPr>
        <w:jc w:val="both"/>
        <w:rPr>
          <w:rFonts w:ascii="Arial" w:hAnsi="Arial" w:cs="Arial"/>
        </w:rPr>
      </w:pPr>
      <w:r w:rsidRPr="00EC30AF">
        <w:rPr>
          <w:rFonts w:ascii="Arial" w:hAnsi="Arial" w:cs="Arial"/>
        </w:rPr>
        <w:tab/>
        <w:t xml:space="preserve">La elaboración y presentación de los estados financieros, así como sus notas respectivas que se anexan tienen como objetivo </w:t>
      </w:r>
      <w:proofErr w:type="gramStart"/>
      <w:r w:rsidRPr="00EC30AF">
        <w:rPr>
          <w:rFonts w:ascii="Arial" w:hAnsi="Arial" w:cs="Arial"/>
        </w:rPr>
        <w:t>fundamental  la</w:t>
      </w:r>
      <w:proofErr w:type="gramEnd"/>
      <w:r w:rsidRPr="00EC30AF">
        <w:rPr>
          <w:rFonts w:ascii="Arial" w:hAnsi="Arial" w:cs="Arial"/>
        </w:rPr>
        <w:t xml:space="preserve"> revelación del contexto y de los aspectos económico-financieros que influyeron en los datos y cifras generadas por la CAPAMI</w:t>
      </w:r>
      <w:r>
        <w:rPr>
          <w:rFonts w:ascii="Arial" w:hAnsi="Arial" w:cs="Arial"/>
        </w:rPr>
        <w:t>,</w:t>
      </w:r>
      <w:r w:rsidRPr="00EC30AF">
        <w:rPr>
          <w:rFonts w:ascii="Arial" w:hAnsi="Arial" w:cs="Arial"/>
        </w:rPr>
        <w:t xml:space="preserve"> </w:t>
      </w:r>
      <w:r>
        <w:rPr>
          <w:rFonts w:ascii="Arial" w:hAnsi="Arial" w:cs="Arial"/>
        </w:rPr>
        <w:t xml:space="preserve"> del 1 de Enero al </w:t>
      </w:r>
      <w:r w:rsidR="00EA368D">
        <w:rPr>
          <w:rFonts w:ascii="Arial" w:hAnsi="Arial" w:cs="Arial"/>
        </w:rPr>
        <w:t>3</w:t>
      </w:r>
      <w:r w:rsidR="00204B2C">
        <w:rPr>
          <w:rFonts w:ascii="Arial" w:hAnsi="Arial" w:cs="Arial"/>
        </w:rPr>
        <w:t>1</w:t>
      </w:r>
      <w:r>
        <w:rPr>
          <w:rFonts w:ascii="Arial" w:hAnsi="Arial" w:cs="Arial"/>
        </w:rPr>
        <w:t xml:space="preserve"> de </w:t>
      </w:r>
      <w:r w:rsidR="00204B2C">
        <w:rPr>
          <w:rFonts w:ascii="Arial" w:hAnsi="Arial" w:cs="Arial"/>
        </w:rPr>
        <w:t>Diciembre</w:t>
      </w:r>
      <w:r>
        <w:rPr>
          <w:rFonts w:ascii="Arial" w:hAnsi="Arial" w:cs="Arial"/>
        </w:rPr>
        <w:t xml:space="preserve"> del 202</w:t>
      </w:r>
      <w:r w:rsidR="002E184F">
        <w:rPr>
          <w:rFonts w:ascii="Arial" w:hAnsi="Arial" w:cs="Arial"/>
        </w:rPr>
        <w:t>2</w:t>
      </w:r>
      <w:r>
        <w:rPr>
          <w:rFonts w:ascii="Arial" w:hAnsi="Arial" w:cs="Arial"/>
        </w:rPr>
        <w:t xml:space="preserve">, </w:t>
      </w:r>
      <w:r w:rsidRPr="00EC30AF">
        <w:rPr>
          <w:rFonts w:ascii="Arial" w:hAnsi="Arial" w:cs="Arial"/>
        </w:rPr>
        <w:t>de acuerdo a sus facultades que le confiere las leyes que aplica, así como los procedimientos autorizados.</w:t>
      </w:r>
      <w:r w:rsidRPr="00EC30AF">
        <w:rPr>
          <w:rFonts w:ascii="Arial" w:hAnsi="Arial" w:cs="Arial"/>
        </w:rPr>
        <w:tab/>
      </w:r>
    </w:p>
    <w:p w14:paraId="72615475" w14:textId="77777777" w:rsidR="00EA274B" w:rsidRPr="00EC30AF" w:rsidRDefault="00EA274B" w:rsidP="00EA274B">
      <w:pPr>
        <w:jc w:val="both"/>
        <w:rPr>
          <w:rFonts w:ascii="Arial" w:hAnsi="Arial" w:cs="Arial"/>
        </w:rPr>
      </w:pPr>
    </w:p>
    <w:p w14:paraId="1AF211A7" w14:textId="77777777" w:rsidR="00EA274B" w:rsidRDefault="00EA274B" w:rsidP="00EA274B">
      <w:pPr>
        <w:jc w:val="both"/>
        <w:rPr>
          <w:rFonts w:ascii="Arial" w:hAnsi="Arial" w:cs="Arial"/>
          <w:b/>
        </w:rPr>
      </w:pPr>
      <w:r w:rsidRPr="00EC30AF">
        <w:rPr>
          <w:rFonts w:ascii="Arial" w:hAnsi="Arial" w:cs="Arial"/>
          <w:b/>
        </w:rPr>
        <w:tab/>
      </w:r>
      <w:r>
        <w:rPr>
          <w:rFonts w:ascii="Arial" w:hAnsi="Arial" w:cs="Arial"/>
          <w:b/>
        </w:rPr>
        <w:t xml:space="preserve">GA02 </w:t>
      </w:r>
      <w:r w:rsidRPr="00EC30AF">
        <w:rPr>
          <w:rFonts w:ascii="Arial" w:hAnsi="Arial" w:cs="Arial"/>
          <w:b/>
        </w:rPr>
        <w:t>Panorama Económico y Financiero</w:t>
      </w:r>
    </w:p>
    <w:p w14:paraId="539C04F7" w14:textId="77777777" w:rsidR="00EA274B" w:rsidRPr="00EC30AF" w:rsidRDefault="00EA274B" w:rsidP="00EA274B">
      <w:pPr>
        <w:jc w:val="both"/>
        <w:rPr>
          <w:rFonts w:ascii="Arial" w:hAnsi="Arial" w:cs="Arial"/>
          <w:b/>
        </w:rPr>
      </w:pPr>
    </w:p>
    <w:p w14:paraId="237754A5" w14:textId="77777777" w:rsidR="00EA274B" w:rsidRDefault="00EA274B" w:rsidP="00EA274B">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14:paraId="33F6FA69"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4F15807" w14:textId="77777777" w:rsidR="00EA274B" w:rsidRPr="00EC30AF" w:rsidRDefault="00EA274B" w:rsidP="00EA274B">
      <w:pPr>
        <w:ind w:left="708"/>
        <w:jc w:val="both"/>
        <w:rPr>
          <w:rFonts w:ascii="Arial" w:hAnsi="Arial" w:cs="Arial"/>
          <w:b/>
        </w:rPr>
      </w:pPr>
      <w:r>
        <w:rPr>
          <w:rFonts w:ascii="Arial" w:hAnsi="Arial" w:cs="Arial"/>
          <w:b/>
        </w:rPr>
        <w:t xml:space="preserve">GA03 </w:t>
      </w:r>
      <w:r w:rsidRPr="00EC30AF">
        <w:rPr>
          <w:rFonts w:ascii="Arial" w:hAnsi="Arial" w:cs="Arial"/>
          <w:b/>
        </w:rPr>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9CABBC4"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p>
    <w:p w14:paraId="51922305"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3ED65D7" w14:textId="0B89E62C" w:rsidR="00EA274B" w:rsidRDefault="00F74838" w:rsidP="004F5EC3">
      <w:pPr>
        <w:pStyle w:val="Prrafodelista"/>
        <w:numPr>
          <w:ilvl w:val="0"/>
          <w:numId w:val="3"/>
        </w:numPr>
        <w:spacing w:after="0" w:line="240" w:lineRule="auto"/>
        <w:ind w:left="1785"/>
        <w:jc w:val="both"/>
        <w:rPr>
          <w:rFonts w:ascii="Arial" w:hAnsi="Arial" w:cs="Arial"/>
        </w:rPr>
      </w:pPr>
      <w:r w:rsidRPr="00F74838">
        <w:rPr>
          <w:rFonts w:ascii="Arial" w:hAnsi="Arial" w:cs="Arial"/>
        </w:rPr>
        <w:t xml:space="preserve">Se crea la Comisión de Agua Potable y Alcantarillado del Municipio de Iguala conforme al decreto celebrado el 28 de mayo de 1991y publicado en el Periódico Oficial del Gobierno del Estado de Guerrero. </w:t>
      </w:r>
    </w:p>
    <w:p w14:paraId="2396EEA8" w14:textId="77777777" w:rsidR="00F74838" w:rsidRPr="00F74838" w:rsidRDefault="00F74838" w:rsidP="00F74838">
      <w:pPr>
        <w:pStyle w:val="Prrafodelista"/>
        <w:spacing w:after="0" w:line="240" w:lineRule="auto"/>
        <w:ind w:left="1785"/>
        <w:jc w:val="both"/>
        <w:rPr>
          <w:rFonts w:ascii="Arial" w:hAnsi="Arial" w:cs="Arial"/>
        </w:rPr>
      </w:pPr>
    </w:p>
    <w:p w14:paraId="45689E61" w14:textId="353EAD89" w:rsidR="00EA274B" w:rsidRDefault="00EA274B" w:rsidP="00EA274B">
      <w:pPr>
        <w:pStyle w:val="Prrafodelista"/>
        <w:ind w:left="1785"/>
        <w:jc w:val="both"/>
        <w:rPr>
          <w:rFonts w:ascii="Arial" w:hAnsi="Arial" w:cs="Arial"/>
        </w:rPr>
      </w:pPr>
      <w:r>
        <w:rPr>
          <w:rFonts w:ascii="Arial" w:hAnsi="Arial" w:cs="Arial"/>
        </w:rPr>
        <w:t xml:space="preserve">Para efectos fiscales se cuenta con un registro federal de contribuyentes CAP910529CU7, por lo que la </w:t>
      </w:r>
      <w:proofErr w:type="gramStart"/>
      <w:r w:rsidR="00B562FC">
        <w:rPr>
          <w:rFonts w:ascii="Arial" w:hAnsi="Arial" w:cs="Arial"/>
        </w:rPr>
        <w:t>Secretaria</w:t>
      </w:r>
      <w:proofErr w:type="gramEnd"/>
      <w:r>
        <w:rPr>
          <w:rFonts w:ascii="Arial" w:hAnsi="Arial" w:cs="Arial"/>
        </w:rPr>
        <w:t xml:space="preserve"> de Hacienda y Crédito Público, reconoce con fecha de creación el 29 de Mayo de 1991.</w:t>
      </w:r>
      <w:r w:rsidRPr="00767C65">
        <w:rPr>
          <w:rFonts w:ascii="Arial" w:hAnsi="Arial" w:cs="Arial"/>
        </w:rPr>
        <w:tab/>
      </w:r>
    </w:p>
    <w:p w14:paraId="3A8B27EE" w14:textId="77777777" w:rsidR="008870E7" w:rsidRDefault="008870E7" w:rsidP="00EA274B">
      <w:pPr>
        <w:pStyle w:val="Prrafodelista"/>
        <w:ind w:left="1785"/>
        <w:jc w:val="both"/>
        <w:rPr>
          <w:rFonts w:ascii="Arial" w:hAnsi="Arial" w:cs="Arial"/>
        </w:rPr>
      </w:pPr>
    </w:p>
    <w:p w14:paraId="7C2345B8" w14:textId="77777777" w:rsidR="008870E7" w:rsidRDefault="008870E7" w:rsidP="00EA274B">
      <w:pPr>
        <w:pStyle w:val="Prrafodelista"/>
        <w:ind w:left="1785"/>
        <w:jc w:val="both"/>
        <w:rPr>
          <w:rFonts w:ascii="Arial" w:hAnsi="Arial" w:cs="Arial"/>
        </w:rPr>
      </w:pPr>
    </w:p>
    <w:p w14:paraId="78D06E3E" w14:textId="77777777" w:rsidR="008870E7" w:rsidRDefault="008870E7" w:rsidP="00EA274B">
      <w:pPr>
        <w:pStyle w:val="Prrafodelista"/>
        <w:ind w:left="1785"/>
        <w:jc w:val="both"/>
        <w:rPr>
          <w:rFonts w:ascii="Arial" w:hAnsi="Arial" w:cs="Arial"/>
        </w:rPr>
      </w:pPr>
    </w:p>
    <w:p w14:paraId="0E2B8791" w14:textId="77777777" w:rsidR="008870E7" w:rsidRDefault="008870E7" w:rsidP="00EA274B">
      <w:pPr>
        <w:pStyle w:val="Prrafodelista"/>
        <w:ind w:left="1785"/>
        <w:jc w:val="both"/>
        <w:rPr>
          <w:rFonts w:ascii="Arial" w:hAnsi="Arial" w:cs="Arial"/>
        </w:rPr>
      </w:pPr>
    </w:p>
    <w:p w14:paraId="0CBB361F" w14:textId="77777777" w:rsidR="008870E7" w:rsidRDefault="008870E7" w:rsidP="00EA274B">
      <w:pPr>
        <w:pStyle w:val="Prrafodelista"/>
        <w:ind w:left="1785"/>
        <w:jc w:val="both"/>
        <w:rPr>
          <w:rFonts w:ascii="Arial" w:hAnsi="Arial" w:cs="Arial"/>
        </w:rPr>
      </w:pPr>
    </w:p>
    <w:p w14:paraId="053EACDE" w14:textId="77777777" w:rsidR="008870E7" w:rsidRDefault="008870E7" w:rsidP="00EA274B">
      <w:pPr>
        <w:pStyle w:val="Prrafodelista"/>
        <w:ind w:left="1785"/>
        <w:jc w:val="both"/>
        <w:rPr>
          <w:rFonts w:ascii="Arial" w:hAnsi="Arial" w:cs="Arial"/>
        </w:rPr>
      </w:pPr>
    </w:p>
    <w:p w14:paraId="05ABB6F4" w14:textId="7E6C8E05" w:rsidR="008870E7" w:rsidRDefault="008870E7" w:rsidP="00EA274B">
      <w:pPr>
        <w:pStyle w:val="Prrafodelista"/>
        <w:ind w:left="1785"/>
        <w:jc w:val="both"/>
        <w:rPr>
          <w:rFonts w:ascii="Arial" w:hAnsi="Arial" w:cs="Arial"/>
        </w:rPr>
      </w:pPr>
    </w:p>
    <w:p w14:paraId="25915652" w14:textId="77777777" w:rsidR="00711E4E" w:rsidRDefault="00711E4E" w:rsidP="00EA274B">
      <w:pPr>
        <w:pStyle w:val="Prrafodelista"/>
        <w:ind w:left="1785"/>
        <w:jc w:val="both"/>
        <w:rPr>
          <w:rFonts w:ascii="Arial" w:hAnsi="Arial" w:cs="Arial"/>
        </w:rPr>
      </w:pPr>
    </w:p>
    <w:p w14:paraId="51839072" w14:textId="77777777" w:rsidR="008870E7" w:rsidRDefault="008870E7" w:rsidP="00EA274B">
      <w:pPr>
        <w:pStyle w:val="Prrafodelista"/>
        <w:ind w:left="1785"/>
        <w:jc w:val="both"/>
        <w:rPr>
          <w:rFonts w:ascii="Arial" w:hAnsi="Arial" w:cs="Arial"/>
        </w:rPr>
      </w:pPr>
    </w:p>
    <w:p w14:paraId="7E93A9C6" w14:textId="513E6BBA" w:rsidR="00EA274B" w:rsidRPr="00767C65" w:rsidRDefault="00EA274B" w:rsidP="00EA274B">
      <w:pPr>
        <w:pStyle w:val="Prrafodelista"/>
        <w:ind w:left="1785"/>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01E5042C" w14:textId="77777777" w:rsidR="00EA274B" w:rsidRDefault="00EA274B" w:rsidP="00EA274B">
      <w:pPr>
        <w:jc w:val="both"/>
        <w:rPr>
          <w:rFonts w:ascii="Arial" w:hAnsi="Arial" w:cs="Arial"/>
        </w:rPr>
      </w:pPr>
      <w:r w:rsidRPr="00EC30AF">
        <w:rPr>
          <w:rFonts w:ascii="Arial" w:hAnsi="Arial" w:cs="Arial"/>
        </w:rPr>
        <w:lastRenderedPageBreak/>
        <w:tab/>
        <w:t>Principales cambios en la estructura:</w:t>
      </w:r>
      <w:r w:rsidRPr="00EC30AF">
        <w:rPr>
          <w:rFonts w:ascii="Arial" w:hAnsi="Arial" w:cs="Arial"/>
        </w:rPr>
        <w:tab/>
      </w:r>
    </w:p>
    <w:p w14:paraId="49DDCD8C" w14:textId="7F75A15F"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384A3843" w14:textId="5C024FDF" w:rsidR="008870E7" w:rsidRDefault="00EA274B" w:rsidP="002E182E">
      <w:pPr>
        <w:pStyle w:val="Prrafodelista"/>
        <w:numPr>
          <w:ilvl w:val="0"/>
          <w:numId w:val="3"/>
        </w:numPr>
        <w:spacing w:after="0" w:line="240" w:lineRule="auto"/>
        <w:jc w:val="both"/>
        <w:rPr>
          <w:rFonts w:ascii="Arial" w:hAnsi="Arial" w:cs="Arial"/>
        </w:rPr>
      </w:pPr>
      <w:r w:rsidRPr="008870E7">
        <w:rPr>
          <w:rFonts w:ascii="Arial" w:hAnsi="Arial" w:cs="Arial"/>
        </w:rPr>
        <w:t xml:space="preserve">Al </w:t>
      </w:r>
      <w:r w:rsidR="00EA368D" w:rsidRPr="008870E7">
        <w:rPr>
          <w:rFonts w:ascii="Arial" w:hAnsi="Arial" w:cs="Arial"/>
        </w:rPr>
        <w:t>3</w:t>
      </w:r>
      <w:r w:rsidR="00204B2C">
        <w:rPr>
          <w:rFonts w:ascii="Arial" w:hAnsi="Arial" w:cs="Arial"/>
        </w:rPr>
        <w:t>1</w:t>
      </w:r>
      <w:r w:rsidRPr="008870E7">
        <w:rPr>
          <w:rFonts w:ascii="Arial" w:hAnsi="Arial" w:cs="Arial"/>
        </w:rPr>
        <w:t xml:space="preserve"> de </w:t>
      </w:r>
      <w:r w:rsidR="00204B2C">
        <w:rPr>
          <w:rFonts w:ascii="Arial" w:hAnsi="Arial" w:cs="Arial"/>
        </w:rPr>
        <w:t>diciembre</w:t>
      </w:r>
      <w:r w:rsidRPr="008870E7">
        <w:rPr>
          <w:rFonts w:ascii="Arial" w:hAnsi="Arial" w:cs="Arial"/>
        </w:rPr>
        <w:t xml:space="preserve"> </w:t>
      </w:r>
      <w:r w:rsidR="004248D5">
        <w:rPr>
          <w:rFonts w:ascii="Arial" w:hAnsi="Arial" w:cs="Arial"/>
        </w:rPr>
        <w:t>del presente año</w:t>
      </w:r>
      <w:r w:rsidR="008870E7" w:rsidRPr="008870E7">
        <w:rPr>
          <w:rFonts w:ascii="Arial" w:hAnsi="Arial" w:cs="Arial"/>
        </w:rPr>
        <w:t xml:space="preserve">, la estructura orgánica </w:t>
      </w:r>
      <w:r w:rsidR="00204B2C" w:rsidRPr="008870E7">
        <w:rPr>
          <w:rFonts w:ascii="Arial" w:hAnsi="Arial" w:cs="Arial"/>
        </w:rPr>
        <w:t>está</w:t>
      </w:r>
      <w:r w:rsidR="008870E7" w:rsidRPr="008870E7">
        <w:rPr>
          <w:rFonts w:ascii="Arial" w:hAnsi="Arial" w:cs="Arial"/>
        </w:rPr>
        <w:t xml:space="preserve"> integrada de la siguiente manera. - </w:t>
      </w:r>
      <w:r w:rsidRPr="008870E7">
        <w:rPr>
          <w:rFonts w:ascii="Arial" w:hAnsi="Arial" w:cs="Arial"/>
        </w:rPr>
        <w:t xml:space="preserve"> </w:t>
      </w:r>
    </w:p>
    <w:p w14:paraId="327B085A" w14:textId="77777777" w:rsidR="008870E7" w:rsidRDefault="008870E7" w:rsidP="008870E7">
      <w:pPr>
        <w:spacing w:after="0" w:line="240" w:lineRule="auto"/>
        <w:jc w:val="both"/>
        <w:rPr>
          <w:rFonts w:ascii="Arial" w:hAnsi="Arial" w:cs="Arial"/>
        </w:rPr>
      </w:pPr>
    </w:p>
    <w:p w14:paraId="48A225DA" w14:textId="77777777" w:rsidR="008870E7" w:rsidRDefault="008870E7" w:rsidP="00711E4E">
      <w:pPr>
        <w:spacing w:after="0" w:line="240" w:lineRule="auto"/>
        <w:jc w:val="center"/>
        <w:rPr>
          <w:rFonts w:ascii="Arial" w:hAnsi="Arial" w:cs="Arial"/>
        </w:rPr>
      </w:pPr>
    </w:p>
    <w:p w14:paraId="1357700F" w14:textId="0AED0A33" w:rsidR="008870E7" w:rsidRDefault="00DE4BF4" w:rsidP="00711E4E">
      <w:pPr>
        <w:spacing w:after="0" w:line="240" w:lineRule="auto"/>
        <w:jc w:val="center"/>
        <w:rPr>
          <w:rFonts w:ascii="Arial" w:hAnsi="Arial" w:cs="Arial"/>
        </w:rPr>
      </w:pPr>
      <w:r>
        <w:rPr>
          <w:noProof/>
        </w:rPr>
        <w:drawing>
          <wp:inline distT="0" distB="0" distL="0" distR="0" wp14:anchorId="2BA3836E" wp14:editId="20878264">
            <wp:extent cx="5612130" cy="4453255"/>
            <wp:effectExtent l="0" t="0" r="762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453255"/>
                    </a:xfrm>
                    <a:prstGeom prst="rect">
                      <a:avLst/>
                    </a:prstGeom>
                    <a:noFill/>
                    <a:ln>
                      <a:noFill/>
                    </a:ln>
                  </pic:spPr>
                </pic:pic>
              </a:graphicData>
            </a:graphic>
          </wp:inline>
        </w:drawing>
      </w:r>
    </w:p>
    <w:p w14:paraId="7448D69F" w14:textId="5261DF5E" w:rsidR="008870E7" w:rsidRDefault="008870E7" w:rsidP="00711E4E">
      <w:pPr>
        <w:spacing w:after="0" w:line="240" w:lineRule="auto"/>
        <w:jc w:val="center"/>
        <w:rPr>
          <w:rFonts w:ascii="Arial" w:hAnsi="Arial" w:cs="Arial"/>
        </w:rPr>
      </w:pPr>
    </w:p>
    <w:p w14:paraId="2A3DF77C" w14:textId="589D3DE3" w:rsidR="008870E7" w:rsidRDefault="008870E7" w:rsidP="00711E4E">
      <w:pPr>
        <w:spacing w:after="0" w:line="240" w:lineRule="auto"/>
        <w:jc w:val="center"/>
        <w:rPr>
          <w:rFonts w:ascii="Arial" w:hAnsi="Arial" w:cs="Arial"/>
        </w:rPr>
      </w:pPr>
    </w:p>
    <w:p w14:paraId="500CFC5F" w14:textId="39337C3F" w:rsidR="008870E7" w:rsidRDefault="008870E7" w:rsidP="00711E4E">
      <w:pPr>
        <w:spacing w:after="0" w:line="240" w:lineRule="auto"/>
        <w:jc w:val="center"/>
        <w:rPr>
          <w:rFonts w:ascii="Arial" w:hAnsi="Arial" w:cs="Arial"/>
        </w:rPr>
      </w:pPr>
    </w:p>
    <w:p w14:paraId="0732583A" w14:textId="316F6CA8" w:rsidR="008870E7" w:rsidRDefault="008870E7" w:rsidP="008870E7">
      <w:pPr>
        <w:spacing w:after="0" w:line="240" w:lineRule="auto"/>
        <w:jc w:val="both"/>
        <w:rPr>
          <w:rFonts w:ascii="Arial" w:hAnsi="Arial" w:cs="Arial"/>
        </w:rPr>
      </w:pPr>
    </w:p>
    <w:p w14:paraId="1AA83CBB" w14:textId="432E814A" w:rsidR="008870E7" w:rsidRDefault="008870E7" w:rsidP="008870E7">
      <w:pPr>
        <w:spacing w:after="0" w:line="240" w:lineRule="auto"/>
        <w:jc w:val="both"/>
        <w:rPr>
          <w:rFonts w:ascii="Arial" w:hAnsi="Arial" w:cs="Arial"/>
        </w:rPr>
      </w:pPr>
    </w:p>
    <w:p w14:paraId="6A22C5ED" w14:textId="087A377D" w:rsidR="008870E7" w:rsidRDefault="008870E7" w:rsidP="008870E7">
      <w:pPr>
        <w:spacing w:after="0" w:line="240" w:lineRule="auto"/>
        <w:jc w:val="both"/>
        <w:rPr>
          <w:rFonts w:ascii="Arial" w:hAnsi="Arial" w:cs="Arial"/>
        </w:rPr>
      </w:pPr>
    </w:p>
    <w:p w14:paraId="53AF6623" w14:textId="0AEE419B" w:rsidR="00DE4BF4" w:rsidRDefault="00DE4BF4" w:rsidP="008870E7">
      <w:pPr>
        <w:spacing w:after="0" w:line="240" w:lineRule="auto"/>
        <w:jc w:val="both"/>
        <w:rPr>
          <w:rFonts w:ascii="Arial" w:hAnsi="Arial" w:cs="Arial"/>
        </w:rPr>
      </w:pPr>
    </w:p>
    <w:p w14:paraId="71579892" w14:textId="4884FAE5" w:rsidR="00DE4BF4" w:rsidRDefault="00DE4BF4" w:rsidP="008870E7">
      <w:pPr>
        <w:spacing w:after="0" w:line="240" w:lineRule="auto"/>
        <w:jc w:val="both"/>
        <w:rPr>
          <w:rFonts w:ascii="Arial" w:hAnsi="Arial" w:cs="Arial"/>
        </w:rPr>
      </w:pPr>
    </w:p>
    <w:p w14:paraId="309A05B9" w14:textId="1FDA5E94" w:rsidR="00DE4BF4" w:rsidRDefault="00DE4BF4" w:rsidP="008870E7">
      <w:pPr>
        <w:spacing w:after="0" w:line="240" w:lineRule="auto"/>
        <w:jc w:val="both"/>
        <w:rPr>
          <w:rFonts w:ascii="Arial" w:hAnsi="Arial" w:cs="Arial"/>
        </w:rPr>
      </w:pPr>
    </w:p>
    <w:p w14:paraId="176B1B7A" w14:textId="77777777" w:rsidR="00DE4BF4" w:rsidRDefault="00DE4BF4" w:rsidP="008870E7">
      <w:pPr>
        <w:spacing w:after="0" w:line="240" w:lineRule="auto"/>
        <w:jc w:val="both"/>
        <w:rPr>
          <w:rFonts w:ascii="Arial" w:hAnsi="Arial" w:cs="Arial"/>
        </w:rPr>
      </w:pPr>
    </w:p>
    <w:p w14:paraId="2A75A380" w14:textId="7E0E331F" w:rsidR="008870E7" w:rsidRDefault="008870E7" w:rsidP="008870E7">
      <w:pPr>
        <w:spacing w:after="0" w:line="240" w:lineRule="auto"/>
        <w:jc w:val="both"/>
        <w:rPr>
          <w:rFonts w:ascii="Arial" w:hAnsi="Arial" w:cs="Arial"/>
        </w:rPr>
      </w:pPr>
    </w:p>
    <w:p w14:paraId="5D419CC3" w14:textId="3927DAC7" w:rsidR="008870E7" w:rsidRDefault="008870E7" w:rsidP="008870E7">
      <w:pPr>
        <w:spacing w:after="0" w:line="240" w:lineRule="auto"/>
        <w:jc w:val="both"/>
        <w:rPr>
          <w:rFonts w:ascii="Arial" w:hAnsi="Arial" w:cs="Arial"/>
        </w:rPr>
      </w:pPr>
    </w:p>
    <w:p w14:paraId="7E6970E5" w14:textId="255633C0" w:rsidR="00EA274B" w:rsidRDefault="00EA274B" w:rsidP="00EE495F">
      <w:pPr>
        <w:spacing w:after="0" w:line="240" w:lineRule="auto"/>
        <w:jc w:val="both"/>
        <w:rPr>
          <w:rFonts w:ascii="Arial" w:hAnsi="Arial" w:cs="Arial"/>
        </w:rPr>
      </w:pPr>
    </w:p>
    <w:p w14:paraId="265BB904" w14:textId="09A1EF5A" w:rsidR="00EA274B" w:rsidRDefault="00EA274B" w:rsidP="00EA274B">
      <w:pPr>
        <w:jc w:val="both"/>
        <w:rPr>
          <w:rFonts w:ascii="Arial" w:hAnsi="Arial" w:cs="Arial"/>
        </w:rPr>
      </w:pPr>
    </w:p>
    <w:p w14:paraId="24680BF1" w14:textId="77777777" w:rsidR="00711E4E" w:rsidRDefault="00711E4E" w:rsidP="00EA274B">
      <w:pPr>
        <w:jc w:val="both"/>
        <w:rPr>
          <w:rFonts w:ascii="Arial" w:hAnsi="Arial" w:cs="Arial"/>
        </w:rPr>
      </w:pPr>
    </w:p>
    <w:p w14:paraId="4AD58752" w14:textId="27DB0B2B" w:rsidR="00EA274B" w:rsidRPr="00EC30AF" w:rsidRDefault="00EA274B" w:rsidP="00081A8E">
      <w:pPr>
        <w:jc w:val="both"/>
        <w:rPr>
          <w:rFonts w:ascii="Arial" w:hAnsi="Arial" w:cs="Arial"/>
          <w:b/>
        </w:rPr>
      </w:pPr>
      <w:r w:rsidRPr="00767C65">
        <w:rPr>
          <w:rFonts w:ascii="Arial" w:hAnsi="Arial" w:cs="Arial"/>
        </w:rPr>
        <w:tab/>
      </w:r>
      <w:r>
        <w:rPr>
          <w:rFonts w:ascii="Arial" w:hAnsi="Arial" w:cs="Arial"/>
          <w:b/>
        </w:rPr>
        <w:t xml:space="preserve">GA04 </w:t>
      </w:r>
      <w:r w:rsidRPr="00EC30AF">
        <w:rPr>
          <w:rFonts w:ascii="Arial" w:hAnsi="Arial" w:cs="Arial"/>
          <w:b/>
        </w:rPr>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CB53DD6" w14:textId="77777777" w:rsidR="00EA274B" w:rsidRPr="00EC30AF" w:rsidRDefault="00EA274B" w:rsidP="00EA274B">
      <w:pPr>
        <w:jc w:val="both"/>
        <w:rPr>
          <w:rFonts w:ascii="Arial" w:hAnsi="Arial" w:cs="Arial"/>
        </w:rPr>
      </w:pPr>
      <w:r w:rsidRPr="00EC30AF">
        <w:rPr>
          <w:rFonts w:ascii="Arial" w:hAnsi="Arial" w:cs="Arial"/>
        </w:rPr>
        <w:lastRenderedPageBreak/>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0122DE8" w14:textId="7300215B" w:rsidR="00EA274B" w:rsidRPr="00EC30AF" w:rsidRDefault="00EA274B" w:rsidP="00EA274B">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xml:space="preserve">. Contar con infraestructura suficiente y adecuada para dar a la población un servicio de agua potable </w:t>
      </w:r>
      <w:r w:rsidR="002E184F" w:rsidRPr="00EC30AF">
        <w:rPr>
          <w:rFonts w:ascii="Arial" w:hAnsi="Arial" w:cs="Arial"/>
        </w:rPr>
        <w:t>adecuado,</w:t>
      </w:r>
      <w:r w:rsidR="002211F6">
        <w:rPr>
          <w:rFonts w:ascii="Arial" w:hAnsi="Arial" w:cs="Arial"/>
        </w:rPr>
        <w:t xml:space="preserve"> así como de alcantarillado y saneamiento.</w:t>
      </w:r>
      <w:r>
        <w:rPr>
          <w:rFonts w:ascii="Arial" w:hAnsi="Arial" w:cs="Arial"/>
        </w:rPr>
        <w:tab/>
      </w:r>
      <w:r>
        <w:rPr>
          <w:rFonts w:ascii="Arial" w:hAnsi="Arial" w:cs="Arial"/>
        </w:rPr>
        <w:tab/>
      </w:r>
      <w:r>
        <w:rPr>
          <w:rFonts w:ascii="Arial" w:hAnsi="Arial" w:cs="Arial"/>
        </w:rPr>
        <w:tab/>
      </w:r>
    </w:p>
    <w:p w14:paraId="6477FE29" w14:textId="1EEF6FF1"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r w:rsidR="002211F6">
        <w:rPr>
          <w:rFonts w:ascii="Arial" w:hAnsi="Arial" w:cs="Arial"/>
        </w:rPr>
        <w:t>.</w:t>
      </w:r>
    </w:p>
    <w:p w14:paraId="5E27BA44" w14:textId="0EAC05A0" w:rsidR="00EA274B" w:rsidRPr="00EC30AF" w:rsidRDefault="00EA274B" w:rsidP="00673757">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 xml:space="preserve">Ejercicio fiscal </w:t>
      </w:r>
      <w:r>
        <w:rPr>
          <w:rFonts w:ascii="Arial" w:hAnsi="Arial" w:cs="Arial"/>
        </w:rPr>
        <w:t>202</w:t>
      </w:r>
      <w:r w:rsidR="004C72D6">
        <w:rPr>
          <w:rFonts w:ascii="Arial" w:hAnsi="Arial" w:cs="Arial"/>
        </w:rPr>
        <w:t>2</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sidR="00204B2C">
        <w:rPr>
          <w:rFonts w:ascii="Arial" w:hAnsi="Arial" w:cs="Arial"/>
        </w:rPr>
        <w:t>1</w:t>
      </w:r>
      <w:r w:rsidRPr="00EC30AF">
        <w:rPr>
          <w:rFonts w:ascii="Arial" w:hAnsi="Arial" w:cs="Arial"/>
        </w:rPr>
        <w:t xml:space="preserve"> de </w:t>
      </w:r>
      <w:r w:rsidR="00204B2C">
        <w:rPr>
          <w:rFonts w:ascii="Arial" w:hAnsi="Arial" w:cs="Arial"/>
        </w:rPr>
        <w:t>dici</w:t>
      </w:r>
      <w:r w:rsidR="00262C73">
        <w:rPr>
          <w:rFonts w:ascii="Arial" w:hAnsi="Arial" w:cs="Arial"/>
        </w:rPr>
        <w:t>embre</w:t>
      </w:r>
      <w:r>
        <w:rPr>
          <w:rFonts w:ascii="Arial" w:hAnsi="Arial" w:cs="Arial"/>
        </w:rPr>
        <w:t xml:space="preserve"> del 202</w:t>
      </w:r>
      <w:r w:rsidR="004C72D6">
        <w:rPr>
          <w:rFonts w:ascii="Arial" w:hAnsi="Arial" w:cs="Arial"/>
        </w:rPr>
        <w:t>2</w:t>
      </w:r>
      <w:r w:rsidRPr="00EC30AF">
        <w:rPr>
          <w:rFonts w:ascii="Arial" w:hAnsi="Arial" w:cs="Arial"/>
        </w:rPr>
        <w:t>.</w:t>
      </w:r>
      <w:r w:rsidRPr="00EC30AF">
        <w:rPr>
          <w:rFonts w:ascii="Arial" w:hAnsi="Arial" w:cs="Arial"/>
        </w:rPr>
        <w:tab/>
      </w:r>
    </w:p>
    <w:p w14:paraId="658511E8" w14:textId="0523E521"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r w:rsidRPr="00EC30AF">
        <w:rPr>
          <w:rFonts w:ascii="Arial" w:hAnsi="Arial" w:cs="Arial"/>
        </w:rPr>
        <w:tab/>
      </w:r>
    </w:p>
    <w:p w14:paraId="3D0CE8CB" w14:textId="77777777" w:rsidR="00EA274B" w:rsidRPr="00C94331" w:rsidRDefault="00EA274B" w:rsidP="00EA274B">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72E2B7EA" w14:textId="5BA0F1D7" w:rsidR="00EA274B" w:rsidRPr="00EC30AF" w:rsidRDefault="00EA274B" w:rsidP="00EA274B">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EB67B7F"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9ACC221"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3A043BB"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6532B4F"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FB14F63" w14:textId="77777777" w:rsidR="00EA274B"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informativa mensual de Proveedores</w:t>
      </w:r>
      <w:r w:rsidRPr="00EC30AF">
        <w:rPr>
          <w:rFonts w:ascii="Arial" w:hAnsi="Arial" w:cs="Arial"/>
        </w:rPr>
        <w:tab/>
      </w:r>
    </w:p>
    <w:p w14:paraId="63EA6E9E" w14:textId="72082D93" w:rsidR="00EA274B" w:rsidRPr="00767C65" w:rsidRDefault="00EA274B" w:rsidP="00EA274B">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33A2821C" w14:textId="77777777" w:rsidR="00EA274B" w:rsidRPr="00EC30AF" w:rsidRDefault="00EA274B" w:rsidP="00EA274B">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C66366C" w14:textId="18110B3A" w:rsidR="00EA274B" w:rsidRPr="00EC30AF" w:rsidRDefault="00EA274B" w:rsidP="005E21A4">
      <w:pPr>
        <w:ind w:firstLine="708"/>
        <w:jc w:val="both"/>
        <w:rPr>
          <w:rFonts w:ascii="Arial" w:hAnsi="Arial" w:cs="Arial"/>
        </w:rPr>
      </w:pPr>
      <w:r w:rsidRPr="00EC30AF">
        <w:rPr>
          <w:rFonts w:ascii="Arial" w:hAnsi="Arial" w:cs="Arial"/>
        </w:rPr>
        <w:t xml:space="preserve">Pago de impuestos sobre </w:t>
      </w:r>
      <w:r w:rsidR="00262C73" w:rsidRPr="00EC30AF">
        <w:rPr>
          <w:rFonts w:ascii="Arial" w:hAnsi="Arial" w:cs="Arial"/>
        </w:rPr>
        <w:t>nómina</w:t>
      </w:r>
      <w:r w:rsidRPr="00EC30AF">
        <w:rPr>
          <w:rFonts w:ascii="Arial" w:hAnsi="Arial" w:cs="Arial"/>
        </w:rPr>
        <w:t xml:space="preserve"> sobre las erogaciones por remuneraciones al personal.</w:t>
      </w:r>
      <w:r w:rsidRPr="00EC30AF">
        <w:rPr>
          <w:rFonts w:ascii="Arial" w:hAnsi="Arial" w:cs="Arial"/>
        </w:rPr>
        <w:tab/>
      </w:r>
    </w:p>
    <w:p w14:paraId="6A599975" w14:textId="77777777" w:rsidR="00673757"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p>
    <w:p w14:paraId="059BB10B" w14:textId="27B071B8" w:rsidR="00673757" w:rsidRPr="00EC30AF" w:rsidRDefault="00673757" w:rsidP="00204B2C">
      <w:pPr>
        <w:ind w:firstLine="708"/>
        <w:jc w:val="both"/>
        <w:rPr>
          <w:rFonts w:ascii="Arial" w:hAnsi="Arial" w:cs="Arial"/>
        </w:rPr>
      </w:pPr>
      <w:r>
        <w:rPr>
          <w:rFonts w:ascii="Arial" w:hAnsi="Arial" w:cs="Arial"/>
        </w:rPr>
        <w:t>Para el estudio, planeación, programación ejecución, control y despacho de los asuntos de su competencia, CAPAMI cuenta con el consejo de administración, un director general y las unidades administrativas necesarias para el cumplimiento del objeto, funciones y atribuciones.</w:t>
      </w:r>
      <w:r w:rsidR="00EA274B" w:rsidRPr="00EC30AF">
        <w:rPr>
          <w:rFonts w:ascii="Arial" w:hAnsi="Arial" w:cs="Arial"/>
        </w:rPr>
        <w:tab/>
      </w:r>
    </w:p>
    <w:p w14:paraId="35D8B31F" w14:textId="3707793C"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14:paraId="34C2C106" w14:textId="469ED186" w:rsidR="00673757" w:rsidRDefault="00673757" w:rsidP="00EA274B">
      <w:pPr>
        <w:jc w:val="both"/>
        <w:rPr>
          <w:rFonts w:ascii="Arial" w:hAnsi="Arial" w:cs="Arial"/>
        </w:rPr>
      </w:pPr>
    </w:p>
    <w:p w14:paraId="55D8EBA1" w14:textId="77777777" w:rsidR="00711E4E" w:rsidRDefault="00711E4E" w:rsidP="00EA274B">
      <w:pPr>
        <w:jc w:val="both"/>
        <w:rPr>
          <w:rFonts w:ascii="Arial" w:hAnsi="Arial" w:cs="Arial"/>
        </w:rPr>
      </w:pPr>
    </w:p>
    <w:p w14:paraId="281480A6" w14:textId="359835CD" w:rsidR="00081A8E" w:rsidRDefault="00081A8E" w:rsidP="00EA274B">
      <w:pPr>
        <w:jc w:val="both"/>
        <w:rPr>
          <w:rFonts w:ascii="Arial" w:hAnsi="Arial" w:cs="Arial"/>
        </w:rPr>
      </w:pPr>
    </w:p>
    <w:p w14:paraId="555C874C" w14:textId="37B53C0C" w:rsidR="00EA274B" w:rsidRPr="00EC30AF" w:rsidRDefault="00EA274B" w:rsidP="00EA274B">
      <w:pPr>
        <w:jc w:val="both"/>
        <w:rPr>
          <w:rFonts w:ascii="Arial" w:hAnsi="Arial" w:cs="Arial"/>
        </w:rPr>
      </w:pPr>
    </w:p>
    <w:p w14:paraId="59BF630C" w14:textId="77777777" w:rsidR="00EA274B" w:rsidRPr="00EC30AF" w:rsidRDefault="00EA274B" w:rsidP="00EA274B">
      <w:pPr>
        <w:jc w:val="both"/>
        <w:rPr>
          <w:rFonts w:ascii="Arial" w:hAnsi="Arial" w:cs="Arial"/>
          <w:b/>
        </w:rPr>
      </w:pPr>
      <w:r w:rsidRPr="00EC30AF">
        <w:rPr>
          <w:rFonts w:ascii="Arial" w:hAnsi="Arial" w:cs="Arial"/>
        </w:rPr>
        <w:tab/>
      </w:r>
      <w:r w:rsidRPr="000D063E">
        <w:rPr>
          <w:rFonts w:ascii="Arial" w:hAnsi="Arial" w:cs="Arial"/>
          <w:b/>
          <w:bCs/>
        </w:rPr>
        <w:t>GA0</w:t>
      </w:r>
      <w:r w:rsidRPr="00EC30AF">
        <w:rPr>
          <w:rFonts w:ascii="Arial" w:hAnsi="Arial" w:cs="Arial"/>
          <w:b/>
        </w:rPr>
        <w:t>5</w:t>
      </w:r>
      <w:r>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E47A78A" w14:textId="77777777" w:rsidR="00EA274B" w:rsidRDefault="00EA274B" w:rsidP="00EA274B">
      <w:pPr>
        <w:jc w:val="both"/>
        <w:rPr>
          <w:rFonts w:ascii="Arial" w:hAnsi="Arial" w:cs="Arial"/>
        </w:rPr>
      </w:pPr>
      <w:r w:rsidRPr="00EC30AF">
        <w:rPr>
          <w:rFonts w:ascii="Arial" w:hAnsi="Arial" w:cs="Arial"/>
        </w:rPr>
        <w:lastRenderedPageBreak/>
        <w:tab/>
        <w:t>Se informará sobre:</w:t>
      </w:r>
      <w:r w:rsidRPr="00EC30AF">
        <w:rPr>
          <w:rFonts w:ascii="Arial" w:hAnsi="Arial" w:cs="Arial"/>
        </w:rPr>
        <w:tab/>
      </w:r>
      <w:r w:rsidRPr="00EC30AF">
        <w:rPr>
          <w:rFonts w:ascii="Arial" w:hAnsi="Arial" w:cs="Arial"/>
        </w:rPr>
        <w:tab/>
      </w:r>
    </w:p>
    <w:p w14:paraId="3DF32D5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51FB5D4"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14:paraId="2A4606FB" w14:textId="7ED3CD13" w:rsidR="00EA274B" w:rsidRDefault="00EA274B" w:rsidP="00F52A06">
      <w:pPr>
        <w:jc w:val="both"/>
        <w:rPr>
          <w:rFonts w:ascii="Arial" w:hAnsi="Arial" w:cs="Arial"/>
        </w:rPr>
      </w:pPr>
      <w:r w:rsidRPr="00F52A06">
        <w:rPr>
          <w:rFonts w:ascii="Arial" w:hAnsi="Arial" w:cs="Arial"/>
        </w:rPr>
        <w:t>Los presentes estados financieros se encuentran expresados en</w:t>
      </w:r>
      <w:r w:rsidR="00F52A06">
        <w:rPr>
          <w:rFonts w:ascii="Arial" w:hAnsi="Arial" w:cs="Arial"/>
        </w:rPr>
        <w:t xml:space="preserve"> </w:t>
      </w:r>
      <w:r w:rsidRPr="00581A95">
        <w:rPr>
          <w:rFonts w:ascii="Arial" w:hAnsi="Arial" w:cs="Arial"/>
        </w:rPr>
        <w:t xml:space="preserve">moneda nacional y han sido elaborados de conformidad con las disposiciones </w:t>
      </w:r>
      <w:r w:rsidRPr="00EC30AF">
        <w:rPr>
          <w:rFonts w:ascii="Arial" w:hAnsi="Arial" w:cs="Arial"/>
        </w:rPr>
        <w:t>de la</w:t>
      </w:r>
      <w:r w:rsidRPr="00EC30AF">
        <w:rPr>
          <w:rFonts w:ascii="Arial" w:hAnsi="Arial" w:cs="Arial"/>
        </w:rPr>
        <w:tab/>
        <w:t>LGCG, así como los acuerdos emitidos por el Consejo Nacional de Armonización Contable (CONAC) aplicable.</w:t>
      </w:r>
    </w:p>
    <w:p w14:paraId="5B8689BF" w14:textId="2DCA8967" w:rsidR="00EA274B" w:rsidRPr="00EC30AF" w:rsidRDefault="00EA274B" w:rsidP="00EA274B">
      <w:pPr>
        <w:jc w:val="both"/>
        <w:rPr>
          <w:rFonts w:ascii="Arial" w:hAnsi="Arial" w:cs="Arial"/>
        </w:rPr>
      </w:pPr>
      <w:r>
        <w:rPr>
          <w:rFonts w:ascii="Arial" w:hAnsi="Arial" w:cs="Arial"/>
        </w:rPr>
        <w:t xml:space="preserve">                           La Comisión de Agua Potable y Alcantarillado del Municipio de Iguala a partir del 1 de </w:t>
      </w:r>
      <w:proofErr w:type="gramStart"/>
      <w:r>
        <w:rPr>
          <w:rFonts w:ascii="Arial" w:hAnsi="Arial" w:cs="Arial"/>
        </w:rPr>
        <w:t>Enero</w:t>
      </w:r>
      <w:proofErr w:type="gramEnd"/>
      <w:r>
        <w:rPr>
          <w:rFonts w:ascii="Arial" w:hAnsi="Arial" w:cs="Arial"/>
        </w:rPr>
        <w:t xml:space="preserve"> del año 2015 armonizo su sistema de contabilidad, alineando el plan de cuentas como lo regula el CONAC y se emiten los estados financieros,</w:t>
      </w:r>
      <w:r w:rsidR="003D4A26">
        <w:rPr>
          <w:rFonts w:ascii="Arial" w:hAnsi="Arial" w:cs="Arial"/>
        </w:rPr>
        <w:t xml:space="preserve"> contables, presupuestarios, </w:t>
      </w:r>
      <w:r>
        <w:rPr>
          <w:rFonts w:ascii="Arial" w:hAnsi="Arial" w:cs="Arial"/>
        </w:rPr>
        <w:t>programáticos y complementarios que están establecidos. Las operaciones se registran en el sistema automatizado de administración y contabilidad gubernamental SAACG.NET</w:t>
      </w:r>
      <w:r w:rsidRPr="00EC30AF">
        <w:rPr>
          <w:rFonts w:ascii="Arial" w:hAnsi="Arial" w:cs="Arial"/>
        </w:rPr>
        <w:tab/>
      </w:r>
      <w:r w:rsidR="003D4A26">
        <w:rPr>
          <w:rFonts w:ascii="Arial" w:hAnsi="Arial" w:cs="Arial"/>
        </w:rPr>
        <w:t>avalado por el CONAC.</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35F57ED"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14:paraId="11412EFE" w14:textId="4F9C9CF5" w:rsidR="00EA274B" w:rsidRDefault="00EA274B" w:rsidP="00EA274B">
      <w:pPr>
        <w:jc w:val="both"/>
        <w:rPr>
          <w:rFonts w:ascii="Arial" w:hAnsi="Arial" w:cs="Arial"/>
        </w:rPr>
      </w:pPr>
      <w:r w:rsidRPr="00EC30AF">
        <w:rPr>
          <w:rFonts w:ascii="Arial" w:hAnsi="Arial" w:cs="Arial"/>
          <w:b/>
        </w:rPr>
        <w:tab/>
      </w:r>
    </w:p>
    <w:p w14:paraId="0CB492EE" w14:textId="783836A3" w:rsidR="00EA274B" w:rsidRPr="00EC30AF" w:rsidRDefault="005E21A4" w:rsidP="00E4336C">
      <w:pPr>
        <w:ind w:firstLine="708"/>
        <w:jc w:val="both"/>
        <w:rPr>
          <w:rFonts w:ascii="Arial" w:hAnsi="Arial" w:cs="Arial"/>
        </w:rPr>
      </w:pPr>
      <w:r>
        <w:rPr>
          <w:rFonts w:ascii="Arial" w:hAnsi="Arial" w:cs="Arial"/>
        </w:rPr>
        <w:t>Con fundamento en el artículo 21 de la ley general de contabilidad</w:t>
      </w:r>
      <w:r w:rsidR="00E4336C">
        <w:rPr>
          <w:rFonts w:ascii="Arial" w:hAnsi="Arial" w:cs="Arial"/>
        </w:rPr>
        <w:t xml:space="preserve"> gubernamental, el cual señala que la contabilidad se basara en un marco conceptual que representa los conceptos fundamentales para la contabilización y valuación de la información financiera confiable y comparable. La </w:t>
      </w:r>
      <w:r w:rsidR="00E07B53">
        <w:rPr>
          <w:rFonts w:ascii="Arial" w:hAnsi="Arial" w:cs="Arial"/>
        </w:rPr>
        <w:t>C</w:t>
      </w:r>
      <w:r w:rsidR="00E4336C">
        <w:rPr>
          <w:rFonts w:ascii="Arial" w:hAnsi="Arial" w:cs="Arial"/>
        </w:rPr>
        <w:t xml:space="preserve">omisión de </w:t>
      </w:r>
      <w:r w:rsidR="00E07B53">
        <w:rPr>
          <w:rFonts w:ascii="Arial" w:hAnsi="Arial" w:cs="Arial"/>
        </w:rPr>
        <w:t>A</w:t>
      </w:r>
      <w:r w:rsidR="00E4336C">
        <w:rPr>
          <w:rFonts w:ascii="Arial" w:hAnsi="Arial" w:cs="Arial"/>
        </w:rPr>
        <w:t xml:space="preserve">gua </w:t>
      </w:r>
      <w:r w:rsidR="00E07B53">
        <w:rPr>
          <w:rFonts w:ascii="Arial" w:hAnsi="Arial" w:cs="Arial"/>
        </w:rPr>
        <w:t>P</w:t>
      </w:r>
      <w:r w:rsidR="00E4336C">
        <w:rPr>
          <w:rFonts w:ascii="Arial" w:hAnsi="Arial" w:cs="Arial"/>
        </w:rPr>
        <w:t xml:space="preserve">otable y </w:t>
      </w:r>
      <w:r w:rsidR="00E07B53">
        <w:rPr>
          <w:rFonts w:ascii="Arial" w:hAnsi="Arial" w:cs="Arial"/>
        </w:rPr>
        <w:t>A</w:t>
      </w:r>
      <w:r w:rsidR="00E4336C">
        <w:rPr>
          <w:rFonts w:ascii="Arial" w:hAnsi="Arial" w:cs="Arial"/>
        </w:rPr>
        <w:t xml:space="preserve">lcantarillado del </w:t>
      </w:r>
      <w:r w:rsidR="00E07B53">
        <w:rPr>
          <w:rFonts w:ascii="Arial" w:hAnsi="Arial" w:cs="Arial"/>
        </w:rPr>
        <w:t>M</w:t>
      </w:r>
      <w:r w:rsidR="00E4336C">
        <w:rPr>
          <w:rFonts w:ascii="Arial" w:hAnsi="Arial" w:cs="Arial"/>
        </w:rPr>
        <w:t xml:space="preserve">unicipio de </w:t>
      </w:r>
      <w:r w:rsidR="00E07B53">
        <w:rPr>
          <w:rFonts w:ascii="Arial" w:hAnsi="Arial" w:cs="Arial"/>
        </w:rPr>
        <w:t>I</w:t>
      </w:r>
      <w:r w:rsidR="00E4336C">
        <w:rPr>
          <w:rFonts w:ascii="Arial" w:hAnsi="Arial" w:cs="Arial"/>
        </w:rPr>
        <w:t xml:space="preserve">guala, registra sus operaciones a costo histórico, es decir las operaciones son registradas de acuerdo al monto erogado para su adquisición conforme a la documentación contable original comprobatoria. Por otra parte, este ente público aplica el mismo tratamiento contable a sus operaciones o transacciones. </w:t>
      </w:r>
      <w:r w:rsidR="00E4336C"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p>
    <w:p w14:paraId="067560F9"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015DFE3" w14:textId="79155A8E"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 xml:space="preserve">1.- Sustancia </w:t>
      </w:r>
      <w:r w:rsidR="009100BA" w:rsidRPr="00EC30AF">
        <w:rPr>
          <w:rFonts w:ascii="Arial" w:hAnsi="Arial" w:cs="Arial"/>
        </w:rPr>
        <w:t>económica</w:t>
      </w:r>
      <w:r w:rsidR="009100BA">
        <w:rPr>
          <w:rFonts w:ascii="Arial" w:hAnsi="Arial" w:cs="Arial"/>
        </w:rPr>
        <w:t>. -</w:t>
      </w:r>
      <w:r>
        <w:rPr>
          <w:rFonts w:ascii="Arial" w:hAnsi="Arial" w:cs="Arial"/>
        </w:rPr>
        <w:t xml:space="preserve"> El organismo reconoce los registros contables de las transacciones interna y otros eventos, que afectan económicamente y en su caso delimitan la operación de sistema de contabilidad gubernamental.</w:t>
      </w:r>
    </w:p>
    <w:p w14:paraId="423AE07B"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7C2A06E"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p>
    <w:p w14:paraId="01CC0A6F" w14:textId="77777777" w:rsidR="009100BA"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30917C52" w14:textId="43DC9EFC"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585B1FE4"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3.- Existencia Permanente</w:t>
      </w:r>
      <w:proofErr w:type="gramStart"/>
      <w:r w:rsidRPr="00EC30AF">
        <w:rPr>
          <w:rFonts w:ascii="Arial" w:hAnsi="Arial" w:cs="Arial"/>
        </w:rPr>
        <w:tab/>
      </w:r>
      <w:r>
        <w:rPr>
          <w:rFonts w:ascii="Arial" w:hAnsi="Arial" w:cs="Arial"/>
        </w:rPr>
        <w:t>.-</w:t>
      </w:r>
      <w:proofErr w:type="gramEnd"/>
      <w:r>
        <w:rPr>
          <w:rFonts w:ascii="Arial" w:hAnsi="Arial" w:cs="Arial"/>
        </w:rPr>
        <w:t>La existencia del organismo es permanente salvo, disposición legal que especifique lo contrario.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E4D97F2" w14:textId="77777777" w:rsidR="009100BA" w:rsidRDefault="00EA274B" w:rsidP="009100BA">
      <w:pPr>
        <w:jc w:val="both"/>
        <w:rPr>
          <w:rFonts w:ascii="Arial" w:hAnsi="Arial" w:cs="Arial"/>
        </w:rPr>
      </w:pPr>
      <w:r w:rsidRPr="00EC30AF">
        <w:rPr>
          <w:rFonts w:ascii="Arial" w:hAnsi="Arial" w:cs="Arial"/>
        </w:rPr>
        <w:lastRenderedPageBreak/>
        <w:tab/>
      </w:r>
    </w:p>
    <w:p w14:paraId="3AE36052" w14:textId="1035781D" w:rsidR="00EA274B" w:rsidRPr="00EC30AF" w:rsidRDefault="00F52A06" w:rsidP="009100BA">
      <w:pPr>
        <w:ind w:firstLine="708"/>
        <w:jc w:val="both"/>
        <w:rPr>
          <w:rFonts w:ascii="Arial" w:hAnsi="Arial" w:cs="Arial"/>
        </w:rPr>
      </w:pPr>
      <w:r>
        <w:rPr>
          <w:rFonts w:ascii="Arial" w:hAnsi="Arial" w:cs="Arial"/>
        </w:rPr>
        <w:t xml:space="preserve">           </w:t>
      </w:r>
      <w:r w:rsidR="00EA274B" w:rsidRPr="00EC30AF">
        <w:rPr>
          <w:rFonts w:ascii="Arial" w:hAnsi="Arial" w:cs="Arial"/>
        </w:rPr>
        <w:t>4.- Revelación suficiente</w:t>
      </w:r>
      <w:r w:rsidR="00EA274B">
        <w:rPr>
          <w:rFonts w:ascii="Arial" w:hAnsi="Arial" w:cs="Arial"/>
        </w:rPr>
        <w:t>. - Los estados financieros y la información financiera muestra amplia y claramente la situación financiera del organismo y los resultados.</w:t>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p>
    <w:p w14:paraId="18EF0142" w14:textId="77777777" w:rsidR="008870E7" w:rsidRDefault="00EA274B" w:rsidP="00EA274B">
      <w:pPr>
        <w:jc w:val="both"/>
        <w:rPr>
          <w:rFonts w:ascii="Arial" w:hAnsi="Arial" w:cs="Arial"/>
        </w:rPr>
      </w:pPr>
      <w:r w:rsidRPr="00EC30AF">
        <w:rPr>
          <w:rFonts w:ascii="Arial" w:hAnsi="Arial" w:cs="Arial"/>
        </w:rPr>
        <w:tab/>
      </w:r>
      <w:r w:rsidRPr="00EC30AF">
        <w:rPr>
          <w:rFonts w:ascii="Arial" w:hAnsi="Arial" w:cs="Arial"/>
        </w:rPr>
        <w:tab/>
        <w:t>5.-Importancia Relativa</w:t>
      </w:r>
      <w:r>
        <w:rPr>
          <w:rFonts w:ascii="Arial" w:hAnsi="Arial" w:cs="Arial"/>
        </w:rPr>
        <w:t>. - muestra los aspectos importantes del organismo que fueron reconocidos contablemente.</w:t>
      </w:r>
      <w:r w:rsidRPr="00EC30AF">
        <w:rPr>
          <w:rFonts w:ascii="Arial" w:hAnsi="Arial" w:cs="Arial"/>
        </w:rPr>
        <w:tab/>
      </w:r>
    </w:p>
    <w:p w14:paraId="3FF2F23F" w14:textId="69F9383A"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6442729" w14:textId="67761E3A"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Pr>
          <w:rFonts w:ascii="Arial" w:hAnsi="Arial" w:cs="Arial"/>
        </w:rPr>
        <w:t>.-</w:t>
      </w:r>
      <w:r w:rsidRPr="00F141E3">
        <w:rPr>
          <w:rFonts w:ascii="Arial" w:hAnsi="Arial" w:cs="Arial"/>
        </w:rPr>
        <w:t>La información Presupuestaria del Organismo, se integra en la contabilidad en los mismos términos que se presenta el Presupuesto de Ingresos publicado y el Presupuesto de Egreso, así como las Ampliaciones y modificaciones realizad</w:t>
      </w:r>
      <w:r>
        <w:rPr>
          <w:rFonts w:ascii="Arial" w:hAnsi="Arial" w:cs="Arial"/>
        </w:rPr>
        <w:t>as en el transcurso del año 202</w:t>
      </w:r>
      <w:r w:rsidR="002E184F">
        <w:rPr>
          <w:rFonts w:ascii="Arial" w:hAnsi="Arial" w:cs="Arial"/>
        </w:rPr>
        <w:t>2</w:t>
      </w:r>
      <w:r w:rsidRPr="00F141E3">
        <w:rPr>
          <w:rFonts w:ascii="Arial" w:hAnsi="Arial" w:cs="Arial"/>
        </w:rPr>
        <w:t>; Así mismo de acuerdo a la naturaleza económica que corresponda: El registro presupuestario del Ingreso y Egresos del Organismo refleja en la contabilidad, considerando sus efectos patrimoniales y su vinculación con las etapas presupuestarias correspondientes</w:t>
      </w:r>
      <w:r>
        <w:rPr>
          <w:rFonts w:ascii="Arial" w:hAnsi="Arial" w:cs="Arial"/>
        </w:rPr>
        <w:t>.</w:t>
      </w:r>
    </w:p>
    <w:p w14:paraId="5F9F4CA6" w14:textId="77777777" w:rsidR="00EA274B" w:rsidRPr="00F141E3" w:rsidRDefault="00EA274B" w:rsidP="00EA274B">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7D4C66B3" w14:textId="6F474981"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7.-Devengo contable</w:t>
      </w:r>
      <w:r>
        <w:rPr>
          <w:rFonts w:ascii="Arial" w:hAnsi="Arial" w:cs="Arial"/>
        </w:rPr>
        <w:t xml:space="preserve">. - </w:t>
      </w:r>
      <w:r w:rsidRPr="00F141E3">
        <w:rPr>
          <w:rFonts w:ascii="Arial" w:hAnsi="Arial" w:cs="Arial"/>
        </w:rPr>
        <w:t xml:space="preserve">Los registros contables de los Ingresos del devengo, los realizo el Organismo, cuando existe jurídicamente el derecho de recaudación, y del gasto se reconoce el momento de solicitar el servicio, adquisición del bien, </w:t>
      </w:r>
      <w:proofErr w:type="spellStart"/>
      <w:proofErr w:type="gramStart"/>
      <w:r w:rsidRPr="00F141E3">
        <w:rPr>
          <w:rFonts w:ascii="Arial" w:hAnsi="Arial" w:cs="Arial"/>
        </w:rPr>
        <w:t>etc</w:t>
      </w:r>
      <w:proofErr w:type="spellEnd"/>
      <w:r w:rsidRPr="00F141E3">
        <w:rPr>
          <w:rFonts w:ascii="Arial" w:hAnsi="Arial" w:cs="Arial"/>
        </w:rPr>
        <w:t>,  y</w:t>
      </w:r>
      <w:proofErr w:type="gramEnd"/>
      <w:r w:rsidRPr="00F141E3">
        <w:rPr>
          <w:rFonts w:ascii="Arial" w:hAnsi="Arial" w:cs="Arial"/>
        </w:rPr>
        <w:t xml:space="preserve"> se devenga al momento de que se recibe el bien (Material ) o se proporciona el Servicio, "y cuando se tiene la factura" se (Reconoce la Deuda), y una vez reconocida la deuda se programa para pago a favor del tercero.</w:t>
      </w:r>
      <w:r w:rsidRPr="00F141E3">
        <w:rPr>
          <w:rFonts w:ascii="Arial" w:hAnsi="Arial" w:cs="Arial"/>
        </w:rPr>
        <w:tab/>
      </w:r>
    </w:p>
    <w:p w14:paraId="5CC74B30" w14:textId="77777777" w:rsidR="00EA274B" w:rsidRDefault="00EA274B" w:rsidP="00EA274B">
      <w:pPr>
        <w:ind w:left="708" w:firstLine="708"/>
        <w:jc w:val="both"/>
        <w:rPr>
          <w:rFonts w:ascii="Arial" w:hAnsi="Arial" w:cs="Arial"/>
        </w:rPr>
      </w:pPr>
    </w:p>
    <w:p w14:paraId="79E9F0CE" w14:textId="146AB5A6" w:rsidR="00EA274B" w:rsidRPr="00F141E3" w:rsidRDefault="00EA274B" w:rsidP="00EA274B">
      <w:pPr>
        <w:ind w:left="708" w:firstLine="708"/>
        <w:jc w:val="both"/>
        <w:rPr>
          <w:rFonts w:ascii="Arial" w:hAnsi="Arial" w:cs="Arial"/>
        </w:rPr>
      </w:pPr>
      <w:r w:rsidRPr="00F141E3">
        <w:rPr>
          <w:rFonts w:ascii="Arial" w:hAnsi="Arial" w:cs="Arial"/>
        </w:rPr>
        <w:t xml:space="preserve">8.- </w:t>
      </w:r>
      <w:proofErr w:type="gramStart"/>
      <w:r w:rsidRPr="00F141E3">
        <w:rPr>
          <w:rFonts w:ascii="Arial" w:hAnsi="Arial" w:cs="Arial"/>
        </w:rPr>
        <w:t>Valuación.-</w:t>
      </w:r>
      <w:proofErr w:type="gramEnd"/>
      <w:r w:rsidRPr="00F141E3">
        <w:rPr>
          <w:rFonts w:ascii="Arial" w:hAnsi="Arial" w:cs="Arial"/>
        </w:rPr>
        <w:t xml:space="preserve"> Todos los eventos que afectan económicamente al ente público, son cuantificados en términos monetarios y se registran a valor histórico.</w:t>
      </w:r>
    </w:p>
    <w:p w14:paraId="5DF0D3E6" w14:textId="77777777" w:rsidR="00EA274B" w:rsidRDefault="00EA274B" w:rsidP="00EA274B">
      <w:pPr>
        <w:jc w:val="both"/>
        <w:rPr>
          <w:rFonts w:ascii="Arial" w:hAnsi="Arial" w:cs="Arial"/>
        </w:rPr>
      </w:pPr>
    </w:p>
    <w:p w14:paraId="46774095" w14:textId="77777777" w:rsidR="00EA274B" w:rsidRDefault="00EA274B" w:rsidP="00EA274B">
      <w:pPr>
        <w:ind w:left="708" w:firstLine="708"/>
        <w:jc w:val="both"/>
        <w:rPr>
          <w:rFonts w:ascii="Arial" w:hAnsi="Arial" w:cs="Arial"/>
        </w:rPr>
      </w:pPr>
      <w:r w:rsidRPr="00F141E3">
        <w:rPr>
          <w:rFonts w:ascii="Arial" w:hAnsi="Arial" w:cs="Arial"/>
        </w:rPr>
        <w:t xml:space="preserve">9.- Dualidad </w:t>
      </w:r>
      <w:proofErr w:type="gramStart"/>
      <w:r w:rsidRPr="00F141E3">
        <w:rPr>
          <w:rFonts w:ascii="Arial" w:hAnsi="Arial" w:cs="Arial"/>
        </w:rPr>
        <w:t>Económica.-</w:t>
      </w:r>
      <w:proofErr w:type="gramEnd"/>
      <w:r w:rsidRPr="00F141E3">
        <w:rPr>
          <w:rFonts w:ascii="Arial" w:hAnsi="Arial" w:cs="Arial"/>
        </w:rPr>
        <w:t>El Organismo reconoce en la Contabilidad, la representación de las Transacciones de algún evento, que afecte la situación Financiera, y la composición de los Recursos asignados para el logro de las metas y/o programas</w:t>
      </w:r>
      <w:r>
        <w:rPr>
          <w:rFonts w:ascii="Arial" w:hAnsi="Arial" w:cs="Arial"/>
        </w:rPr>
        <w:t>.</w:t>
      </w:r>
    </w:p>
    <w:p w14:paraId="67F57FF3" w14:textId="77777777" w:rsidR="00EA274B" w:rsidRDefault="00EA274B" w:rsidP="00EA274B">
      <w:pPr>
        <w:jc w:val="both"/>
        <w:rPr>
          <w:rFonts w:ascii="Arial" w:hAnsi="Arial" w:cs="Arial"/>
        </w:rPr>
      </w:pPr>
    </w:p>
    <w:p w14:paraId="503A75BA" w14:textId="04E17B98" w:rsidR="00EA274B" w:rsidRDefault="00EA274B" w:rsidP="00EA274B">
      <w:pPr>
        <w:ind w:left="708" w:firstLine="708"/>
        <w:jc w:val="both"/>
        <w:rPr>
          <w:rFonts w:ascii="Arial" w:hAnsi="Arial" w:cs="Arial"/>
        </w:rPr>
      </w:pPr>
      <w:r w:rsidRPr="00F141E3">
        <w:rPr>
          <w:rFonts w:ascii="Arial" w:hAnsi="Arial" w:cs="Arial"/>
        </w:rPr>
        <w:t xml:space="preserve">10.- </w:t>
      </w:r>
      <w:proofErr w:type="gramStart"/>
      <w:r w:rsidRPr="00F141E3">
        <w:rPr>
          <w:rFonts w:ascii="Arial" w:hAnsi="Arial" w:cs="Arial"/>
        </w:rPr>
        <w:t>Consistencia</w:t>
      </w:r>
      <w:r>
        <w:rPr>
          <w:rFonts w:ascii="Arial" w:hAnsi="Arial" w:cs="Arial"/>
        </w:rPr>
        <w:t>.-</w:t>
      </w:r>
      <w:proofErr w:type="gramEnd"/>
      <w:r w:rsidRPr="00F141E3">
        <w:rPr>
          <w:rFonts w:ascii="Arial" w:hAnsi="Arial" w:cs="Arial"/>
        </w:rPr>
        <w:t xml:space="preserve"> Las operaciones similares en el Organismo, corresponde a un tratamiento contable, lo cual permanece a través del tiempo, en tanto no cambie la esencia económica</w:t>
      </w:r>
      <w:r>
        <w:rPr>
          <w:rFonts w:ascii="Arial" w:hAnsi="Arial" w:cs="Arial"/>
        </w:rPr>
        <w:t xml:space="preserve"> de las Operaciones.</w:t>
      </w:r>
    </w:p>
    <w:p w14:paraId="594F1683" w14:textId="4A1F8471" w:rsidR="002E69A9" w:rsidRDefault="002E69A9" w:rsidP="00EA274B">
      <w:pPr>
        <w:ind w:left="708" w:firstLine="708"/>
        <w:jc w:val="both"/>
        <w:rPr>
          <w:rFonts w:ascii="Arial" w:hAnsi="Arial" w:cs="Arial"/>
        </w:rPr>
      </w:pPr>
    </w:p>
    <w:p w14:paraId="0224988F" w14:textId="77777777" w:rsidR="002E69A9" w:rsidRDefault="002E69A9" w:rsidP="00EA274B">
      <w:pPr>
        <w:ind w:left="708" w:firstLine="708"/>
        <w:jc w:val="both"/>
        <w:rPr>
          <w:rFonts w:ascii="Arial" w:hAnsi="Arial" w:cs="Arial"/>
        </w:rPr>
      </w:pPr>
    </w:p>
    <w:p w14:paraId="76D5521B" w14:textId="77777777" w:rsidR="00EA274B" w:rsidRPr="00F141E3" w:rsidRDefault="00EA274B" w:rsidP="00EA274B">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22DB4361" w14:textId="2ACF92C9" w:rsidR="008870E7" w:rsidRPr="002E69A9" w:rsidRDefault="00EA274B" w:rsidP="008870E7">
      <w:pPr>
        <w:pStyle w:val="Prrafodelista"/>
        <w:numPr>
          <w:ilvl w:val="0"/>
          <w:numId w:val="9"/>
        </w:numPr>
        <w:jc w:val="both"/>
        <w:rPr>
          <w:rFonts w:ascii="Arial" w:hAnsi="Arial" w:cs="Arial"/>
        </w:rPr>
      </w:pPr>
      <w:r w:rsidRPr="008870E7">
        <w:rPr>
          <w:rFonts w:ascii="Arial" w:hAnsi="Arial" w:cs="Arial"/>
          <w:b/>
        </w:rPr>
        <w:t>Normatividad supletoria</w:t>
      </w:r>
      <w:r w:rsidRPr="008870E7">
        <w:rPr>
          <w:rFonts w:ascii="Arial" w:hAnsi="Arial" w:cs="Arial"/>
        </w:rPr>
        <w:t>. En virtud de la normatividad emitida por el CONAC, el Organismo no ha requerido la aplicación de normatividad supletoria en materia de contabilidad gubernamental.</w:t>
      </w:r>
      <w:r w:rsidRPr="008870E7">
        <w:rPr>
          <w:rFonts w:ascii="Arial" w:hAnsi="Arial" w:cs="Arial"/>
        </w:rPr>
        <w:tab/>
      </w:r>
      <w:r w:rsidRPr="008870E7">
        <w:rPr>
          <w:rFonts w:ascii="Arial" w:hAnsi="Arial" w:cs="Arial"/>
        </w:rPr>
        <w:tab/>
      </w:r>
      <w:r w:rsidRPr="008870E7">
        <w:rPr>
          <w:rFonts w:ascii="Arial" w:hAnsi="Arial" w:cs="Arial"/>
        </w:rPr>
        <w:tab/>
      </w:r>
      <w:r w:rsidRPr="008870E7">
        <w:rPr>
          <w:rFonts w:ascii="Arial" w:hAnsi="Arial" w:cs="Arial"/>
        </w:rPr>
        <w:tab/>
      </w:r>
    </w:p>
    <w:p w14:paraId="6EC39D37" w14:textId="77777777" w:rsidR="00EA274B" w:rsidRDefault="00EA274B" w:rsidP="00EA274B">
      <w:pPr>
        <w:jc w:val="both"/>
        <w:rPr>
          <w:rFonts w:ascii="Arial" w:hAnsi="Arial" w:cs="Arial"/>
          <w:b/>
        </w:rPr>
      </w:pPr>
      <w:r w:rsidRPr="00EC30AF">
        <w:rPr>
          <w:rFonts w:ascii="Arial" w:hAnsi="Arial" w:cs="Arial"/>
        </w:rPr>
        <w:lastRenderedPageBreak/>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p>
    <w:p w14:paraId="61734A7A" w14:textId="77777777" w:rsidR="00EA274B" w:rsidRPr="00C94331" w:rsidRDefault="00EA274B" w:rsidP="00EA274B">
      <w:pPr>
        <w:jc w:val="both"/>
        <w:rPr>
          <w:rFonts w:ascii="Arial" w:hAnsi="Arial" w:cs="Arial"/>
          <w:b/>
        </w:rPr>
      </w:pPr>
      <w:r w:rsidRPr="00C94331">
        <w:rPr>
          <w:rFonts w:ascii="Arial" w:hAnsi="Arial" w:cs="Arial"/>
          <w:b/>
        </w:rPr>
        <w:tab/>
      </w:r>
      <w:r w:rsidRPr="00C94331">
        <w:rPr>
          <w:rFonts w:ascii="Arial" w:hAnsi="Arial" w:cs="Arial"/>
          <w:b/>
        </w:rPr>
        <w:tab/>
      </w:r>
      <w:r w:rsidRPr="00C94331">
        <w:rPr>
          <w:rFonts w:ascii="Arial" w:hAnsi="Arial" w:cs="Arial"/>
          <w:b/>
        </w:rPr>
        <w:tab/>
      </w:r>
    </w:p>
    <w:p w14:paraId="1EFD2222" w14:textId="48A39F0B"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r>
      <w:r w:rsidR="00D41324">
        <w:rPr>
          <w:rFonts w:ascii="Arial" w:hAnsi="Arial" w:cs="Arial"/>
        </w:rPr>
        <w:t>NADA QUE MANIFESTAR</w:t>
      </w:r>
      <w:r w:rsidRPr="00EC30AF">
        <w:rPr>
          <w:rFonts w:ascii="Arial" w:hAnsi="Arial" w:cs="Arial"/>
        </w:rPr>
        <w:tab/>
      </w:r>
    </w:p>
    <w:p w14:paraId="701336D5" w14:textId="6D5F09EC" w:rsidR="00EA274B" w:rsidRPr="0074020E" w:rsidRDefault="00EA274B" w:rsidP="00EA274B">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sidR="0074020E" w:rsidRPr="0074020E">
        <w:rPr>
          <w:rFonts w:ascii="Arial" w:hAnsi="Arial" w:cs="Arial"/>
        </w:rPr>
        <w:t>El Organismo considera el ingreso devengado cuando existe jurídicamente el derecho de cobro con la emisión de la facturación y los gastos devengados cuando se reciben de conformidad los bienes, servicios y obra pública con el soporte documental correspondiente.</w:t>
      </w:r>
    </w:p>
    <w:p w14:paraId="2C2B8A55"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14:paraId="2793DF6E" w14:textId="35BCDE72"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w:t>
      </w:r>
      <w:proofErr w:type="gramStart"/>
      <w:r w:rsidRPr="00EC30AF">
        <w:rPr>
          <w:rFonts w:ascii="Arial" w:hAnsi="Arial" w:cs="Arial"/>
        </w:rPr>
        <w:t>devengado</w:t>
      </w:r>
      <w:r w:rsidR="00D41324">
        <w:rPr>
          <w:rFonts w:ascii="Arial" w:hAnsi="Arial" w:cs="Arial"/>
        </w:rPr>
        <w:t>.-</w:t>
      </w:r>
      <w:proofErr w:type="gramEnd"/>
      <w:r w:rsidRPr="00EC30AF">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41324">
        <w:rPr>
          <w:rFonts w:ascii="Arial" w:hAnsi="Arial" w:cs="Arial"/>
        </w:rPr>
        <w:t>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E17537" w14:textId="77777777" w:rsidR="00EA274B" w:rsidRPr="00EC30AF" w:rsidRDefault="00EA274B" w:rsidP="00EA274B">
      <w:pPr>
        <w:jc w:val="both"/>
        <w:rPr>
          <w:rFonts w:ascii="Arial" w:hAnsi="Arial" w:cs="Arial"/>
        </w:rPr>
      </w:pPr>
      <w:r w:rsidRPr="00EC30AF">
        <w:rPr>
          <w:rFonts w:ascii="Arial" w:hAnsi="Arial" w:cs="Arial"/>
          <w:b/>
        </w:rPr>
        <w:tab/>
      </w:r>
      <w:r>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E5A70CF"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p>
    <w:p w14:paraId="24AF73B9" w14:textId="455D140C"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patrimonio.</w:t>
      </w:r>
      <w:r>
        <w:rPr>
          <w:rFonts w:ascii="Arial" w:hAnsi="Arial" w:cs="Arial"/>
        </w:rPr>
        <w:t xml:space="preserve"> A partir del ejercicio 2015 se realizaron los registros contables y presupuestales </w:t>
      </w:r>
      <w:proofErr w:type="gramStart"/>
      <w:r>
        <w:rPr>
          <w:rFonts w:ascii="Arial" w:hAnsi="Arial" w:cs="Arial"/>
        </w:rPr>
        <w:t>en</w:t>
      </w:r>
      <w:r w:rsidR="002E184F">
        <w:rPr>
          <w:rFonts w:ascii="Arial" w:hAnsi="Arial" w:cs="Arial"/>
        </w:rPr>
        <w:t xml:space="preserve"> </w:t>
      </w:r>
      <w:r>
        <w:rPr>
          <w:rFonts w:ascii="Arial" w:hAnsi="Arial" w:cs="Arial"/>
        </w:rPr>
        <w:t xml:space="preserve"> el</w:t>
      </w:r>
      <w:proofErr w:type="gramEnd"/>
      <w:r>
        <w:rPr>
          <w:rFonts w:ascii="Arial" w:hAnsi="Arial" w:cs="Arial"/>
        </w:rPr>
        <w:t xml:space="preserve"> </w:t>
      </w:r>
      <w:r w:rsidR="002E184F">
        <w:rPr>
          <w:rFonts w:ascii="Arial" w:hAnsi="Arial" w:cs="Arial"/>
        </w:rPr>
        <w:t xml:space="preserve">   </w:t>
      </w:r>
      <w:r>
        <w:rPr>
          <w:rFonts w:ascii="Arial" w:hAnsi="Arial" w:cs="Arial"/>
        </w:rPr>
        <w:t>sistema</w:t>
      </w:r>
      <w:r w:rsidR="002E184F">
        <w:rPr>
          <w:rFonts w:ascii="Arial" w:hAnsi="Arial" w:cs="Arial"/>
        </w:rPr>
        <w:t xml:space="preserve"> </w:t>
      </w:r>
      <w:r>
        <w:rPr>
          <w:rFonts w:ascii="Arial" w:hAnsi="Arial" w:cs="Arial"/>
        </w:rPr>
        <w:t xml:space="preserve"> automatizado</w:t>
      </w:r>
      <w:r w:rsidR="002E184F">
        <w:rPr>
          <w:rFonts w:ascii="Arial" w:hAnsi="Arial" w:cs="Arial"/>
        </w:rPr>
        <w:t xml:space="preserve">  </w:t>
      </w:r>
      <w:r>
        <w:rPr>
          <w:rFonts w:ascii="Arial" w:hAnsi="Arial" w:cs="Arial"/>
        </w:rPr>
        <w:t xml:space="preserve"> de</w:t>
      </w:r>
      <w:r w:rsidR="002E184F">
        <w:rPr>
          <w:rFonts w:ascii="Arial" w:hAnsi="Arial" w:cs="Arial"/>
        </w:rPr>
        <w:t xml:space="preserve">    </w:t>
      </w:r>
      <w:r>
        <w:rPr>
          <w:rFonts w:ascii="Arial" w:hAnsi="Arial" w:cs="Arial"/>
        </w:rPr>
        <w:t xml:space="preserve"> administración</w:t>
      </w:r>
      <w:r w:rsidR="002E184F">
        <w:rPr>
          <w:rFonts w:ascii="Arial" w:hAnsi="Arial" w:cs="Arial"/>
        </w:rPr>
        <w:t xml:space="preserve">   </w:t>
      </w:r>
      <w:r>
        <w:rPr>
          <w:rFonts w:ascii="Arial" w:hAnsi="Arial" w:cs="Arial"/>
        </w:rPr>
        <w:t xml:space="preserve"> y</w:t>
      </w:r>
      <w:r w:rsidR="002E184F">
        <w:rPr>
          <w:rFonts w:ascii="Arial" w:hAnsi="Arial" w:cs="Arial"/>
        </w:rPr>
        <w:t xml:space="preserve"> </w:t>
      </w:r>
      <w:r>
        <w:rPr>
          <w:rFonts w:ascii="Arial" w:hAnsi="Arial" w:cs="Arial"/>
        </w:rPr>
        <w:t xml:space="preserve"> </w:t>
      </w:r>
      <w:r w:rsidR="002E184F">
        <w:rPr>
          <w:rFonts w:ascii="Arial" w:hAnsi="Arial" w:cs="Arial"/>
        </w:rPr>
        <w:t xml:space="preserve">  </w:t>
      </w:r>
      <w:r>
        <w:rPr>
          <w:rFonts w:ascii="Arial" w:hAnsi="Arial" w:cs="Arial"/>
        </w:rPr>
        <w:t>contabilidad</w:t>
      </w:r>
      <w:r w:rsidR="002E184F">
        <w:rPr>
          <w:rFonts w:ascii="Arial" w:hAnsi="Arial" w:cs="Arial"/>
        </w:rPr>
        <w:t xml:space="preserve">      </w:t>
      </w:r>
      <w:r>
        <w:rPr>
          <w:rFonts w:ascii="Arial" w:hAnsi="Arial" w:cs="Arial"/>
        </w:rPr>
        <w:t xml:space="preserve"> gubernamental</w:t>
      </w:r>
      <w:r w:rsidR="002E184F">
        <w:rPr>
          <w:rFonts w:ascii="Arial" w:hAnsi="Arial" w:cs="Arial"/>
        </w:rPr>
        <w:t xml:space="preserve"> </w:t>
      </w:r>
      <w:r>
        <w:rPr>
          <w:rFonts w:ascii="Arial" w:hAnsi="Arial" w:cs="Arial"/>
        </w:rPr>
        <w:t xml:space="preserve"> (</w:t>
      </w:r>
      <w:r w:rsidR="002E184F">
        <w:rPr>
          <w:rFonts w:ascii="Arial" w:hAnsi="Arial" w:cs="Arial"/>
        </w:rPr>
        <w:t xml:space="preserve"> </w:t>
      </w:r>
      <w:r>
        <w:rPr>
          <w:rFonts w:ascii="Arial" w:hAnsi="Arial" w:cs="Arial"/>
        </w:rPr>
        <w:t>SAACG.NET ),</w:t>
      </w:r>
      <w:r w:rsidR="002E184F">
        <w:rPr>
          <w:rFonts w:ascii="Arial" w:hAnsi="Arial" w:cs="Arial"/>
        </w:rPr>
        <w:t xml:space="preserve">     </w:t>
      </w:r>
      <w:r>
        <w:rPr>
          <w:rFonts w:ascii="Arial" w:hAnsi="Arial" w:cs="Arial"/>
        </w:rPr>
        <w:t xml:space="preserve"> el cual</w:t>
      </w:r>
      <w:r w:rsidR="002E184F">
        <w:rPr>
          <w:rFonts w:ascii="Arial" w:hAnsi="Arial" w:cs="Arial"/>
        </w:rPr>
        <w:t xml:space="preserve">  </w:t>
      </w:r>
      <w:r>
        <w:rPr>
          <w:rFonts w:ascii="Arial" w:hAnsi="Arial" w:cs="Arial"/>
        </w:rPr>
        <w:t xml:space="preserve"> ha facilitado para presentar estados financieros armonizados conforme lo marca la legislación vigente y también dar continuidad a la revisiones de la Auditoria Superior del Estado.</w:t>
      </w:r>
      <w:r w:rsidRPr="00EC30AF">
        <w:rPr>
          <w:rFonts w:ascii="Arial" w:hAnsi="Arial" w:cs="Arial"/>
        </w:rPr>
        <w:tab/>
      </w:r>
    </w:p>
    <w:p w14:paraId="79F74D88"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F6645A2" w14:textId="77777777" w:rsidR="00EA274B" w:rsidRPr="00EC30AF" w:rsidRDefault="00EA274B" w:rsidP="00EA274B">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14:paraId="318A08A2" w14:textId="783EF478"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14:paraId="22359C6D" w14:textId="77777777" w:rsidR="002E69A9" w:rsidRDefault="002E69A9" w:rsidP="00EA274B">
      <w:pPr>
        <w:jc w:val="both"/>
        <w:rPr>
          <w:rFonts w:ascii="Arial" w:hAnsi="Arial" w:cs="Arial"/>
        </w:rPr>
      </w:pPr>
    </w:p>
    <w:p w14:paraId="78EE24C6" w14:textId="77777777" w:rsidR="00602693" w:rsidRDefault="00602693" w:rsidP="00EA274B">
      <w:pPr>
        <w:jc w:val="both"/>
        <w:rPr>
          <w:rFonts w:ascii="Arial" w:hAnsi="Arial" w:cs="Arial"/>
        </w:rPr>
      </w:pPr>
    </w:p>
    <w:p w14:paraId="1779EBD9" w14:textId="6B60BAE0"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r w:rsidR="009A6EC2">
        <w:rPr>
          <w:rFonts w:ascii="Arial" w:hAnsi="Arial" w:cs="Arial"/>
        </w:rPr>
        <w:t>.</w:t>
      </w:r>
    </w:p>
    <w:p w14:paraId="7639CCF0" w14:textId="6305B471" w:rsidR="00EA274B" w:rsidRDefault="00EA274B" w:rsidP="00EA274B">
      <w:pPr>
        <w:jc w:val="both"/>
        <w:rPr>
          <w:rFonts w:ascii="Arial" w:hAnsi="Arial" w:cs="Arial"/>
        </w:rPr>
      </w:pPr>
      <w:r>
        <w:rPr>
          <w:rFonts w:ascii="Arial" w:hAnsi="Arial" w:cs="Arial"/>
        </w:rPr>
        <w:lastRenderedPageBreak/>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14:paraId="6CE83E45" w14:textId="77777777" w:rsidR="00602693" w:rsidRPr="00EC30AF" w:rsidRDefault="00602693" w:rsidP="00EA274B">
      <w:pPr>
        <w:jc w:val="both"/>
        <w:rPr>
          <w:rFonts w:ascii="Arial" w:hAnsi="Arial" w:cs="Arial"/>
        </w:rPr>
      </w:pPr>
    </w:p>
    <w:p w14:paraId="157315D8" w14:textId="77777777" w:rsidR="009A6EC2"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p>
    <w:p w14:paraId="60234D89" w14:textId="31F48077" w:rsidR="009A6EC2" w:rsidRDefault="00EA274B" w:rsidP="004A53B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p>
    <w:p w14:paraId="7A2031A5" w14:textId="0AAD5542" w:rsidR="00EA274B" w:rsidRDefault="00EA274B" w:rsidP="004A53B8">
      <w:pPr>
        <w:jc w:val="both"/>
        <w:rPr>
          <w:rFonts w:ascii="Arial" w:hAnsi="Arial" w:cs="Arial"/>
          <w:bCs/>
        </w:rPr>
      </w:pPr>
      <w:r>
        <w:rPr>
          <w:rFonts w:ascii="Arial" w:hAnsi="Arial" w:cs="Arial"/>
        </w:rPr>
        <w:tab/>
      </w:r>
      <w:r w:rsidR="00704CEB">
        <w:rPr>
          <w:rFonts w:ascii="Arial" w:hAnsi="Arial" w:cs="Arial"/>
        </w:rPr>
        <w:tab/>
      </w:r>
      <w:r w:rsidRPr="00EC30AF">
        <w:rPr>
          <w:rFonts w:ascii="Arial" w:hAnsi="Arial" w:cs="Arial"/>
          <w:b/>
        </w:rPr>
        <w:t>h)</w:t>
      </w:r>
      <w:r>
        <w:rPr>
          <w:rFonts w:ascii="Arial" w:hAnsi="Arial" w:cs="Arial"/>
          <w:b/>
        </w:rPr>
        <w:t xml:space="preserve"> </w:t>
      </w:r>
      <w:r w:rsidRPr="00EC30AF">
        <w:rPr>
          <w:rFonts w:ascii="Arial" w:hAnsi="Arial" w:cs="Arial"/>
          <w:b/>
        </w:rPr>
        <w:t>Cambios en políticas contables y corrección de errores junto con la revelación de los efectos que se tendrá en la información financiera del ente público, ya sea retrospectivos o prospectivos</w:t>
      </w:r>
      <w:r w:rsidR="009A6EC2">
        <w:rPr>
          <w:rFonts w:ascii="Arial" w:hAnsi="Arial" w:cs="Arial"/>
          <w:bCs/>
        </w:rPr>
        <w:t>:</w:t>
      </w:r>
    </w:p>
    <w:p w14:paraId="36AC88F0" w14:textId="140E2F5D" w:rsidR="00B80223" w:rsidRDefault="00B80223" w:rsidP="004A53B8">
      <w:pPr>
        <w:jc w:val="both"/>
        <w:rPr>
          <w:rFonts w:ascii="Arial" w:hAnsi="Arial" w:cs="Arial"/>
          <w:bCs/>
        </w:rPr>
      </w:pPr>
    </w:p>
    <w:p w14:paraId="1B04A0BB" w14:textId="6A87E1CB" w:rsidR="0081432C" w:rsidRDefault="00B80223" w:rsidP="0081432C">
      <w:pPr>
        <w:pStyle w:val="Prrafodelista"/>
        <w:numPr>
          <w:ilvl w:val="0"/>
          <w:numId w:val="1"/>
        </w:numPr>
        <w:jc w:val="both"/>
        <w:rPr>
          <w:rFonts w:ascii="Arial" w:hAnsi="Arial" w:cs="Arial"/>
          <w:bCs/>
        </w:rPr>
      </w:pPr>
      <w:r w:rsidRPr="00B80223">
        <w:rPr>
          <w:rFonts w:ascii="Arial" w:hAnsi="Arial" w:cs="Arial"/>
          <w:bCs/>
        </w:rPr>
        <w:t>Se registra el remanente del ejercicio 2021 por la cantidad de $ 8,047,018.24</w:t>
      </w:r>
      <w:r w:rsidR="0081432C">
        <w:rPr>
          <w:rFonts w:ascii="Arial" w:hAnsi="Arial" w:cs="Arial"/>
          <w:bCs/>
        </w:rPr>
        <w:t xml:space="preserve">; por lo </w:t>
      </w:r>
    </w:p>
    <w:p w14:paraId="79EE1431" w14:textId="3B4B365E" w:rsidR="0081432C" w:rsidRPr="0081432C" w:rsidRDefault="0081432C" w:rsidP="0081432C">
      <w:pPr>
        <w:ind w:left="360"/>
        <w:jc w:val="both"/>
        <w:rPr>
          <w:rFonts w:ascii="Arial" w:hAnsi="Arial" w:cs="Arial"/>
          <w:bCs/>
        </w:rPr>
      </w:pPr>
      <w:r>
        <w:rPr>
          <w:rFonts w:ascii="Arial" w:hAnsi="Arial" w:cs="Arial"/>
          <w:bCs/>
        </w:rPr>
        <w:t xml:space="preserve">que se ve la variación entre la hacienda pública/patrimonio neto final </w:t>
      </w:r>
      <w:r w:rsidR="00750962">
        <w:rPr>
          <w:rFonts w:ascii="Arial" w:hAnsi="Arial" w:cs="Arial"/>
          <w:bCs/>
        </w:rPr>
        <w:t xml:space="preserve">de la columna de hacienda </w:t>
      </w:r>
      <w:proofErr w:type="spellStart"/>
      <w:r w:rsidR="00750962">
        <w:rPr>
          <w:rFonts w:ascii="Arial" w:hAnsi="Arial" w:cs="Arial"/>
          <w:bCs/>
        </w:rPr>
        <w:t>publica</w:t>
      </w:r>
      <w:proofErr w:type="spellEnd"/>
      <w:r w:rsidR="00750962">
        <w:rPr>
          <w:rFonts w:ascii="Arial" w:hAnsi="Arial" w:cs="Arial"/>
          <w:bCs/>
        </w:rPr>
        <w:t xml:space="preserve">/patrimonio generado de ejercicios anteriores y hacienda </w:t>
      </w:r>
      <w:proofErr w:type="spellStart"/>
      <w:r w:rsidR="00750962">
        <w:rPr>
          <w:rFonts w:ascii="Arial" w:hAnsi="Arial" w:cs="Arial"/>
          <w:bCs/>
        </w:rPr>
        <w:t>publica</w:t>
      </w:r>
      <w:proofErr w:type="spellEnd"/>
      <w:r w:rsidR="00750962">
        <w:rPr>
          <w:rFonts w:ascii="Arial" w:hAnsi="Arial" w:cs="Arial"/>
          <w:bCs/>
        </w:rPr>
        <w:t>/patrimonio generado del ejercicio anterior del estado de situación financiera</w:t>
      </w:r>
      <w:r w:rsidR="00A17BBC">
        <w:rPr>
          <w:rFonts w:ascii="Arial" w:hAnsi="Arial" w:cs="Arial"/>
          <w:bCs/>
        </w:rPr>
        <w:t>.</w:t>
      </w:r>
    </w:p>
    <w:p w14:paraId="4199B3E7" w14:textId="77777777" w:rsidR="00B80223" w:rsidRPr="00B80223" w:rsidRDefault="00B80223" w:rsidP="00B80223">
      <w:pPr>
        <w:pStyle w:val="Prrafodelista"/>
        <w:jc w:val="both"/>
        <w:rPr>
          <w:rFonts w:ascii="Arial" w:hAnsi="Arial" w:cs="Arial"/>
          <w:bCs/>
        </w:rPr>
      </w:pPr>
    </w:p>
    <w:p w14:paraId="4251D91C" w14:textId="34D1A0DB" w:rsidR="00E64AF4" w:rsidRPr="00B80223" w:rsidRDefault="00E64AF4" w:rsidP="00B80223">
      <w:pPr>
        <w:pStyle w:val="Prrafodelista"/>
        <w:numPr>
          <w:ilvl w:val="0"/>
          <w:numId w:val="1"/>
        </w:numPr>
        <w:jc w:val="both"/>
        <w:rPr>
          <w:rFonts w:ascii="Arial" w:hAnsi="Arial" w:cs="Arial"/>
          <w:bCs/>
        </w:rPr>
      </w:pPr>
      <w:r w:rsidRPr="00B80223">
        <w:rPr>
          <w:rFonts w:ascii="Arial" w:hAnsi="Arial" w:cs="Arial"/>
          <w:bCs/>
        </w:rPr>
        <w:t>Se realizan ampliaciones y reducciones compensadas en el presupuesto</w:t>
      </w:r>
      <w:r w:rsidR="00E07B53">
        <w:rPr>
          <w:rFonts w:ascii="Arial" w:hAnsi="Arial" w:cs="Arial"/>
          <w:bCs/>
        </w:rPr>
        <w:tab/>
      </w:r>
      <w:r w:rsidRPr="00B80223">
        <w:rPr>
          <w:rFonts w:ascii="Arial" w:hAnsi="Arial" w:cs="Arial"/>
          <w:bCs/>
        </w:rPr>
        <w:t xml:space="preserve">, como a continuación se detallan </w:t>
      </w:r>
    </w:p>
    <w:p w14:paraId="26878438" w14:textId="37E82D17" w:rsidR="00CC1CFB" w:rsidRDefault="00CC1CFB" w:rsidP="004A53B8">
      <w:pPr>
        <w:jc w:val="both"/>
        <w:rPr>
          <w:rFonts w:ascii="Arial" w:hAnsi="Arial" w:cs="Arial"/>
          <w:bCs/>
        </w:rPr>
      </w:pPr>
    </w:p>
    <w:tbl>
      <w:tblPr>
        <w:tblStyle w:val="Tablaconcuadrcula"/>
        <w:tblW w:w="9209" w:type="dxa"/>
        <w:tblLook w:val="04A0" w:firstRow="1" w:lastRow="0" w:firstColumn="1" w:lastColumn="0" w:noHBand="0" w:noVBand="1"/>
      </w:tblPr>
      <w:tblGrid>
        <w:gridCol w:w="1696"/>
        <w:gridCol w:w="4678"/>
        <w:gridCol w:w="2835"/>
      </w:tblGrid>
      <w:tr w:rsidR="00CC1CFB" w14:paraId="73F528E0" w14:textId="77777777" w:rsidTr="00BB3C10">
        <w:tc>
          <w:tcPr>
            <w:tcW w:w="1696" w:type="dxa"/>
          </w:tcPr>
          <w:p w14:paraId="398D8636" w14:textId="77777777" w:rsidR="00CC1CFB" w:rsidRDefault="00CC1CFB" w:rsidP="003673E8">
            <w:pPr>
              <w:jc w:val="both"/>
              <w:rPr>
                <w:rFonts w:ascii="Arial" w:hAnsi="Arial" w:cs="Arial"/>
                <w:bCs/>
              </w:rPr>
            </w:pPr>
            <w:r>
              <w:rPr>
                <w:rFonts w:ascii="Arial" w:hAnsi="Arial" w:cs="Arial"/>
                <w:bCs/>
              </w:rPr>
              <w:t xml:space="preserve">Cuenta </w:t>
            </w:r>
          </w:p>
        </w:tc>
        <w:tc>
          <w:tcPr>
            <w:tcW w:w="4678" w:type="dxa"/>
          </w:tcPr>
          <w:p w14:paraId="0562A0BC" w14:textId="77777777" w:rsidR="00CC1CFB" w:rsidRDefault="00CC1CFB" w:rsidP="003673E8">
            <w:pPr>
              <w:jc w:val="both"/>
              <w:rPr>
                <w:rFonts w:ascii="Arial" w:hAnsi="Arial" w:cs="Arial"/>
                <w:bCs/>
              </w:rPr>
            </w:pPr>
            <w:r>
              <w:rPr>
                <w:rFonts w:ascii="Arial" w:hAnsi="Arial" w:cs="Arial"/>
                <w:bCs/>
              </w:rPr>
              <w:t>Nombre de la cuenta</w:t>
            </w:r>
          </w:p>
        </w:tc>
        <w:tc>
          <w:tcPr>
            <w:tcW w:w="2835" w:type="dxa"/>
          </w:tcPr>
          <w:p w14:paraId="33BCFAFA" w14:textId="198B2D8A" w:rsidR="00CC1CFB" w:rsidRDefault="0043012D" w:rsidP="003673E8">
            <w:pPr>
              <w:jc w:val="both"/>
              <w:rPr>
                <w:rFonts w:ascii="Arial" w:hAnsi="Arial" w:cs="Arial"/>
                <w:bCs/>
              </w:rPr>
            </w:pPr>
            <w:r>
              <w:rPr>
                <w:rFonts w:ascii="Arial" w:hAnsi="Arial" w:cs="Arial"/>
                <w:bCs/>
              </w:rPr>
              <w:t xml:space="preserve">Solvencia presupuestaria, traspaso de saldo </w:t>
            </w:r>
          </w:p>
        </w:tc>
      </w:tr>
      <w:tr w:rsidR="00CC1CFB" w14:paraId="0273D731" w14:textId="77777777" w:rsidTr="00BB3C10">
        <w:tc>
          <w:tcPr>
            <w:tcW w:w="1696" w:type="dxa"/>
          </w:tcPr>
          <w:p w14:paraId="1F2E1456" w14:textId="3226EA9F" w:rsidR="00CC1CFB" w:rsidRDefault="00CC1CFB" w:rsidP="003673E8">
            <w:pPr>
              <w:jc w:val="both"/>
              <w:rPr>
                <w:rFonts w:ascii="Arial" w:hAnsi="Arial" w:cs="Arial"/>
                <w:bCs/>
              </w:rPr>
            </w:pPr>
            <w:r>
              <w:rPr>
                <w:rFonts w:ascii="Arial" w:hAnsi="Arial" w:cs="Arial"/>
                <w:bCs/>
              </w:rPr>
              <w:t>15501</w:t>
            </w:r>
          </w:p>
        </w:tc>
        <w:tc>
          <w:tcPr>
            <w:tcW w:w="4678" w:type="dxa"/>
          </w:tcPr>
          <w:p w14:paraId="45CEDD91" w14:textId="48633CCC" w:rsidR="00CC1CFB" w:rsidRDefault="00CC1CFB" w:rsidP="003673E8">
            <w:pPr>
              <w:jc w:val="both"/>
              <w:rPr>
                <w:rFonts w:ascii="Arial" w:hAnsi="Arial" w:cs="Arial"/>
                <w:bCs/>
              </w:rPr>
            </w:pPr>
            <w:r>
              <w:rPr>
                <w:rFonts w:ascii="Arial" w:hAnsi="Arial" w:cs="Arial"/>
                <w:bCs/>
              </w:rPr>
              <w:t>Apoyos a capacitación de los servidores públicos</w:t>
            </w:r>
          </w:p>
        </w:tc>
        <w:tc>
          <w:tcPr>
            <w:tcW w:w="2835" w:type="dxa"/>
          </w:tcPr>
          <w:p w14:paraId="2C16D19A" w14:textId="198BA2E2" w:rsidR="00CC1CFB" w:rsidRDefault="00CC1CFB" w:rsidP="003673E8">
            <w:pPr>
              <w:jc w:val="both"/>
              <w:rPr>
                <w:rFonts w:ascii="Arial" w:hAnsi="Arial" w:cs="Arial"/>
                <w:bCs/>
              </w:rPr>
            </w:pPr>
            <w:r>
              <w:rPr>
                <w:rFonts w:ascii="Arial" w:hAnsi="Arial" w:cs="Arial"/>
                <w:bCs/>
              </w:rPr>
              <w:t>Solvencia presupuestaria</w:t>
            </w:r>
          </w:p>
        </w:tc>
      </w:tr>
      <w:tr w:rsidR="00CC1CFB" w14:paraId="18DAE262" w14:textId="77777777" w:rsidTr="00BB3C10">
        <w:tc>
          <w:tcPr>
            <w:tcW w:w="1696" w:type="dxa"/>
          </w:tcPr>
          <w:p w14:paraId="311328E6" w14:textId="660E7611" w:rsidR="00CC1CFB" w:rsidRDefault="00CC1CFB" w:rsidP="00CC1CFB">
            <w:pPr>
              <w:jc w:val="both"/>
              <w:rPr>
                <w:rFonts w:ascii="Arial" w:hAnsi="Arial" w:cs="Arial"/>
                <w:bCs/>
              </w:rPr>
            </w:pPr>
            <w:r>
              <w:rPr>
                <w:rFonts w:ascii="Arial" w:hAnsi="Arial" w:cs="Arial"/>
                <w:bCs/>
              </w:rPr>
              <w:t>16104</w:t>
            </w:r>
          </w:p>
        </w:tc>
        <w:tc>
          <w:tcPr>
            <w:tcW w:w="4678" w:type="dxa"/>
          </w:tcPr>
          <w:p w14:paraId="4714DEF1" w14:textId="53D46847" w:rsidR="00CC1CFB" w:rsidRDefault="00CC1CFB" w:rsidP="00CC1CFB">
            <w:pPr>
              <w:jc w:val="both"/>
              <w:rPr>
                <w:rFonts w:ascii="Arial" w:hAnsi="Arial" w:cs="Arial"/>
                <w:bCs/>
              </w:rPr>
            </w:pPr>
            <w:r>
              <w:rPr>
                <w:rFonts w:ascii="Arial" w:hAnsi="Arial" w:cs="Arial"/>
                <w:bCs/>
              </w:rPr>
              <w:t>Previsión para creación de plazas</w:t>
            </w:r>
          </w:p>
        </w:tc>
        <w:tc>
          <w:tcPr>
            <w:tcW w:w="2835" w:type="dxa"/>
          </w:tcPr>
          <w:p w14:paraId="06B996CD" w14:textId="16B16089" w:rsidR="00CC1CFB" w:rsidRDefault="00CC1CFB" w:rsidP="00CC1CFB">
            <w:pPr>
              <w:jc w:val="both"/>
              <w:rPr>
                <w:rFonts w:ascii="Arial" w:hAnsi="Arial" w:cs="Arial"/>
                <w:bCs/>
              </w:rPr>
            </w:pPr>
            <w:r>
              <w:rPr>
                <w:rFonts w:ascii="Arial" w:hAnsi="Arial" w:cs="Arial"/>
                <w:bCs/>
              </w:rPr>
              <w:t>Traspaso de saldo</w:t>
            </w:r>
          </w:p>
        </w:tc>
      </w:tr>
      <w:tr w:rsidR="00CC1CFB" w14:paraId="61991AD0" w14:textId="77777777" w:rsidTr="00BB3C10">
        <w:tc>
          <w:tcPr>
            <w:tcW w:w="1696" w:type="dxa"/>
          </w:tcPr>
          <w:p w14:paraId="202B8E03" w14:textId="073EF334" w:rsidR="00CC1CFB" w:rsidRDefault="001D3A84" w:rsidP="00CC1CFB">
            <w:pPr>
              <w:jc w:val="both"/>
              <w:rPr>
                <w:rFonts w:ascii="Arial" w:hAnsi="Arial" w:cs="Arial"/>
                <w:bCs/>
              </w:rPr>
            </w:pPr>
            <w:r>
              <w:rPr>
                <w:rFonts w:ascii="Arial" w:hAnsi="Arial" w:cs="Arial"/>
                <w:bCs/>
              </w:rPr>
              <w:t>21102</w:t>
            </w:r>
          </w:p>
        </w:tc>
        <w:tc>
          <w:tcPr>
            <w:tcW w:w="4678" w:type="dxa"/>
          </w:tcPr>
          <w:p w14:paraId="41F3DCB6" w14:textId="36732BDA" w:rsidR="00CC1CFB" w:rsidRDefault="001D3A84" w:rsidP="00CC1CFB">
            <w:pPr>
              <w:jc w:val="both"/>
              <w:rPr>
                <w:rFonts w:ascii="Arial" w:hAnsi="Arial" w:cs="Arial"/>
                <w:bCs/>
              </w:rPr>
            </w:pPr>
            <w:r>
              <w:rPr>
                <w:rFonts w:ascii="Arial" w:hAnsi="Arial" w:cs="Arial"/>
                <w:bCs/>
              </w:rPr>
              <w:t>Artículos y material de oficina</w:t>
            </w:r>
          </w:p>
        </w:tc>
        <w:tc>
          <w:tcPr>
            <w:tcW w:w="2835" w:type="dxa"/>
          </w:tcPr>
          <w:p w14:paraId="436700DE" w14:textId="56BC8883" w:rsidR="00CC1CFB" w:rsidRDefault="001D3A84" w:rsidP="00CC1CFB">
            <w:pPr>
              <w:jc w:val="both"/>
              <w:rPr>
                <w:rFonts w:ascii="Arial" w:hAnsi="Arial" w:cs="Arial"/>
                <w:bCs/>
              </w:rPr>
            </w:pPr>
            <w:r>
              <w:rPr>
                <w:rFonts w:ascii="Arial" w:hAnsi="Arial" w:cs="Arial"/>
                <w:bCs/>
              </w:rPr>
              <w:t>Traspaso de saldo</w:t>
            </w:r>
          </w:p>
        </w:tc>
      </w:tr>
      <w:tr w:rsidR="00CC1CFB" w14:paraId="6AF144AA" w14:textId="77777777" w:rsidTr="00BB3C10">
        <w:tc>
          <w:tcPr>
            <w:tcW w:w="1696" w:type="dxa"/>
          </w:tcPr>
          <w:p w14:paraId="49A6996B" w14:textId="03CEA8BE" w:rsidR="00CC1CFB" w:rsidRDefault="001D3A84" w:rsidP="00CC1CFB">
            <w:pPr>
              <w:jc w:val="both"/>
              <w:rPr>
                <w:rFonts w:ascii="Arial" w:hAnsi="Arial" w:cs="Arial"/>
                <w:bCs/>
              </w:rPr>
            </w:pPr>
            <w:r>
              <w:rPr>
                <w:rFonts w:ascii="Arial" w:hAnsi="Arial" w:cs="Arial"/>
                <w:bCs/>
              </w:rPr>
              <w:t>21201</w:t>
            </w:r>
          </w:p>
        </w:tc>
        <w:tc>
          <w:tcPr>
            <w:tcW w:w="4678" w:type="dxa"/>
          </w:tcPr>
          <w:p w14:paraId="17588161" w14:textId="2B59F9EE" w:rsidR="00CC1CFB" w:rsidRDefault="001D3A84" w:rsidP="00CC1CFB">
            <w:pPr>
              <w:jc w:val="both"/>
              <w:rPr>
                <w:rFonts w:ascii="Arial" w:hAnsi="Arial" w:cs="Arial"/>
                <w:bCs/>
              </w:rPr>
            </w:pPr>
            <w:r>
              <w:rPr>
                <w:rFonts w:ascii="Arial" w:hAnsi="Arial" w:cs="Arial"/>
                <w:bCs/>
              </w:rPr>
              <w:t xml:space="preserve">Materiales para impresión </w:t>
            </w:r>
            <w:r w:rsidR="001F77F4">
              <w:rPr>
                <w:rFonts w:ascii="Arial" w:hAnsi="Arial" w:cs="Arial"/>
                <w:bCs/>
              </w:rPr>
              <w:t xml:space="preserve">y reproducción </w:t>
            </w:r>
          </w:p>
        </w:tc>
        <w:tc>
          <w:tcPr>
            <w:tcW w:w="2835" w:type="dxa"/>
          </w:tcPr>
          <w:p w14:paraId="3968221B" w14:textId="791910AF" w:rsidR="00CC1CFB" w:rsidRDefault="001F77F4" w:rsidP="00CC1CFB">
            <w:pPr>
              <w:jc w:val="both"/>
              <w:rPr>
                <w:rFonts w:ascii="Arial" w:hAnsi="Arial" w:cs="Arial"/>
                <w:bCs/>
              </w:rPr>
            </w:pPr>
            <w:r>
              <w:rPr>
                <w:rFonts w:ascii="Arial" w:hAnsi="Arial" w:cs="Arial"/>
                <w:bCs/>
              </w:rPr>
              <w:t>Traspaso de saldo</w:t>
            </w:r>
          </w:p>
        </w:tc>
      </w:tr>
      <w:tr w:rsidR="00CC1CFB" w14:paraId="0203D6D7" w14:textId="77777777" w:rsidTr="00BB3C10">
        <w:tc>
          <w:tcPr>
            <w:tcW w:w="1696" w:type="dxa"/>
          </w:tcPr>
          <w:p w14:paraId="44E42C50" w14:textId="2A6D35C3" w:rsidR="00CC1CFB" w:rsidRDefault="001F77F4" w:rsidP="00CC1CFB">
            <w:pPr>
              <w:jc w:val="both"/>
              <w:rPr>
                <w:rFonts w:ascii="Arial" w:hAnsi="Arial" w:cs="Arial"/>
                <w:bCs/>
              </w:rPr>
            </w:pPr>
            <w:r>
              <w:rPr>
                <w:rFonts w:ascii="Arial" w:hAnsi="Arial" w:cs="Arial"/>
                <w:bCs/>
              </w:rPr>
              <w:t>21401</w:t>
            </w:r>
          </w:p>
        </w:tc>
        <w:tc>
          <w:tcPr>
            <w:tcW w:w="4678" w:type="dxa"/>
          </w:tcPr>
          <w:p w14:paraId="0084CAF7" w14:textId="7AC2950B" w:rsidR="00CC1CFB" w:rsidRDefault="001F77F4" w:rsidP="00CC1CFB">
            <w:pPr>
              <w:jc w:val="both"/>
              <w:rPr>
                <w:rFonts w:ascii="Arial" w:hAnsi="Arial" w:cs="Arial"/>
                <w:bCs/>
              </w:rPr>
            </w:pPr>
            <w:r>
              <w:rPr>
                <w:rFonts w:ascii="Arial" w:hAnsi="Arial" w:cs="Arial"/>
                <w:bCs/>
              </w:rPr>
              <w:t>Suministros informáticos</w:t>
            </w:r>
          </w:p>
        </w:tc>
        <w:tc>
          <w:tcPr>
            <w:tcW w:w="2835" w:type="dxa"/>
          </w:tcPr>
          <w:p w14:paraId="016B074D" w14:textId="4D275A84" w:rsidR="00CC1CFB" w:rsidRDefault="001F77F4" w:rsidP="00CC1CFB">
            <w:pPr>
              <w:jc w:val="both"/>
              <w:rPr>
                <w:rFonts w:ascii="Arial" w:hAnsi="Arial" w:cs="Arial"/>
                <w:bCs/>
              </w:rPr>
            </w:pPr>
            <w:r>
              <w:rPr>
                <w:rFonts w:ascii="Arial" w:hAnsi="Arial" w:cs="Arial"/>
                <w:bCs/>
              </w:rPr>
              <w:t>Traspaso de saldo</w:t>
            </w:r>
          </w:p>
        </w:tc>
      </w:tr>
      <w:tr w:rsidR="001F77F4" w14:paraId="2B33B6D3" w14:textId="77777777" w:rsidTr="00BB3C10">
        <w:tc>
          <w:tcPr>
            <w:tcW w:w="1696" w:type="dxa"/>
          </w:tcPr>
          <w:p w14:paraId="1D466B40" w14:textId="062180D1" w:rsidR="001F77F4" w:rsidRDefault="001F77F4" w:rsidP="00CC1CFB">
            <w:pPr>
              <w:jc w:val="both"/>
              <w:rPr>
                <w:rFonts w:ascii="Arial" w:hAnsi="Arial" w:cs="Arial"/>
                <w:bCs/>
              </w:rPr>
            </w:pPr>
            <w:r>
              <w:rPr>
                <w:rFonts w:ascii="Arial" w:hAnsi="Arial" w:cs="Arial"/>
                <w:bCs/>
              </w:rPr>
              <w:t>21601</w:t>
            </w:r>
          </w:p>
        </w:tc>
        <w:tc>
          <w:tcPr>
            <w:tcW w:w="4678" w:type="dxa"/>
          </w:tcPr>
          <w:p w14:paraId="318D3411" w14:textId="3F4AABF1" w:rsidR="001F77F4" w:rsidRDefault="001F77F4" w:rsidP="00CC1CFB">
            <w:pPr>
              <w:jc w:val="both"/>
              <w:rPr>
                <w:rFonts w:ascii="Arial" w:hAnsi="Arial" w:cs="Arial"/>
                <w:bCs/>
              </w:rPr>
            </w:pPr>
            <w:r>
              <w:rPr>
                <w:rFonts w:ascii="Arial" w:hAnsi="Arial" w:cs="Arial"/>
                <w:bCs/>
              </w:rPr>
              <w:t>Materiales y artículos de limpieza</w:t>
            </w:r>
          </w:p>
        </w:tc>
        <w:tc>
          <w:tcPr>
            <w:tcW w:w="2835" w:type="dxa"/>
          </w:tcPr>
          <w:p w14:paraId="11134466" w14:textId="48B9CEE1" w:rsidR="001F77F4" w:rsidRDefault="001F77F4" w:rsidP="00CC1CFB">
            <w:pPr>
              <w:jc w:val="both"/>
              <w:rPr>
                <w:rFonts w:ascii="Arial" w:hAnsi="Arial" w:cs="Arial"/>
                <w:bCs/>
              </w:rPr>
            </w:pPr>
            <w:r>
              <w:rPr>
                <w:rFonts w:ascii="Arial" w:hAnsi="Arial" w:cs="Arial"/>
                <w:bCs/>
              </w:rPr>
              <w:t>Traspaso de saldo</w:t>
            </w:r>
          </w:p>
        </w:tc>
      </w:tr>
      <w:tr w:rsidR="001F77F4" w14:paraId="7A99A629" w14:textId="77777777" w:rsidTr="00BB3C10">
        <w:tc>
          <w:tcPr>
            <w:tcW w:w="1696" w:type="dxa"/>
          </w:tcPr>
          <w:p w14:paraId="1845D21A" w14:textId="3C5DF5F0" w:rsidR="001F77F4" w:rsidRDefault="001F77F4" w:rsidP="00CC1CFB">
            <w:pPr>
              <w:jc w:val="both"/>
              <w:rPr>
                <w:rFonts w:ascii="Arial" w:hAnsi="Arial" w:cs="Arial"/>
                <w:bCs/>
              </w:rPr>
            </w:pPr>
            <w:r>
              <w:rPr>
                <w:rFonts w:ascii="Arial" w:hAnsi="Arial" w:cs="Arial"/>
                <w:bCs/>
              </w:rPr>
              <w:t>22105</w:t>
            </w:r>
          </w:p>
        </w:tc>
        <w:tc>
          <w:tcPr>
            <w:tcW w:w="4678" w:type="dxa"/>
          </w:tcPr>
          <w:p w14:paraId="4999F0A2" w14:textId="44DE823D" w:rsidR="001F77F4" w:rsidRDefault="001F77F4" w:rsidP="00CC1CFB">
            <w:pPr>
              <w:jc w:val="both"/>
              <w:rPr>
                <w:rFonts w:ascii="Arial" w:hAnsi="Arial" w:cs="Arial"/>
                <w:bCs/>
              </w:rPr>
            </w:pPr>
            <w:r>
              <w:rPr>
                <w:rFonts w:ascii="Arial" w:hAnsi="Arial" w:cs="Arial"/>
                <w:bCs/>
              </w:rPr>
              <w:t>Productos diversos para alimentación de personas</w:t>
            </w:r>
          </w:p>
        </w:tc>
        <w:tc>
          <w:tcPr>
            <w:tcW w:w="2835" w:type="dxa"/>
          </w:tcPr>
          <w:p w14:paraId="31B151BE" w14:textId="52526864" w:rsidR="001F77F4" w:rsidRDefault="001F77F4" w:rsidP="00CC1CFB">
            <w:pPr>
              <w:jc w:val="both"/>
              <w:rPr>
                <w:rFonts w:ascii="Arial" w:hAnsi="Arial" w:cs="Arial"/>
                <w:bCs/>
              </w:rPr>
            </w:pPr>
            <w:r>
              <w:rPr>
                <w:rFonts w:ascii="Arial" w:hAnsi="Arial" w:cs="Arial"/>
                <w:bCs/>
              </w:rPr>
              <w:t>Traspaso de saldo</w:t>
            </w:r>
          </w:p>
        </w:tc>
      </w:tr>
      <w:tr w:rsidR="001F77F4" w14:paraId="71B6DFC4" w14:textId="77777777" w:rsidTr="00BB3C10">
        <w:tc>
          <w:tcPr>
            <w:tcW w:w="1696" w:type="dxa"/>
          </w:tcPr>
          <w:p w14:paraId="0162D165" w14:textId="1413DDDA" w:rsidR="001F77F4" w:rsidRDefault="001F77F4" w:rsidP="00CC1CFB">
            <w:pPr>
              <w:jc w:val="both"/>
              <w:rPr>
                <w:rFonts w:ascii="Arial" w:hAnsi="Arial" w:cs="Arial"/>
                <w:bCs/>
              </w:rPr>
            </w:pPr>
            <w:r>
              <w:rPr>
                <w:rFonts w:ascii="Arial" w:hAnsi="Arial" w:cs="Arial"/>
                <w:bCs/>
              </w:rPr>
              <w:t>25101</w:t>
            </w:r>
          </w:p>
        </w:tc>
        <w:tc>
          <w:tcPr>
            <w:tcW w:w="4678" w:type="dxa"/>
          </w:tcPr>
          <w:p w14:paraId="4707B9CD" w14:textId="06660668" w:rsidR="001F77F4" w:rsidRDefault="001F77F4" w:rsidP="00CC1CFB">
            <w:pPr>
              <w:jc w:val="both"/>
              <w:rPr>
                <w:rFonts w:ascii="Arial" w:hAnsi="Arial" w:cs="Arial"/>
                <w:bCs/>
              </w:rPr>
            </w:pPr>
            <w:r>
              <w:rPr>
                <w:rFonts w:ascii="Arial" w:hAnsi="Arial" w:cs="Arial"/>
                <w:bCs/>
              </w:rPr>
              <w:t xml:space="preserve">Material quirúrgico y de laboratorio básico </w:t>
            </w:r>
          </w:p>
        </w:tc>
        <w:tc>
          <w:tcPr>
            <w:tcW w:w="2835" w:type="dxa"/>
          </w:tcPr>
          <w:p w14:paraId="0E6FCA77" w14:textId="3857A226" w:rsidR="001F77F4" w:rsidRDefault="001F77F4" w:rsidP="00CC1CFB">
            <w:pPr>
              <w:jc w:val="both"/>
              <w:rPr>
                <w:rFonts w:ascii="Arial" w:hAnsi="Arial" w:cs="Arial"/>
                <w:bCs/>
              </w:rPr>
            </w:pPr>
            <w:r>
              <w:rPr>
                <w:rFonts w:ascii="Arial" w:hAnsi="Arial" w:cs="Arial"/>
                <w:bCs/>
              </w:rPr>
              <w:t>Traspaso de saldo</w:t>
            </w:r>
          </w:p>
        </w:tc>
      </w:tr>
      <w:tr w:rsidR="001F77F4" w14:paraId="5C379A65" w14:textId="77777777" w:rsidTr="00BB3C10">
        <w:tc>
          <w:tcPr>
            <w:tcW w:w="1696" w:type="dxa"/>
          </w:tcPr>
          <w:p w14:paraId="19797DD6" w14:textId="1C866445" w:rsidR="001F77F4" w:rsidRDefault="001F77F4" w:rsidP="00CC1CFB">
            <w:pPr>
              <w:jc w:val="both"/>
              <w:rPr>
                <w:rFonts w:ascii="Arial" w:hAnsi="Arial" w:cs="Arial"/>
                <w:bCs/>
              </w:rPr>
            </w:pPr>
            <w:r>
              <w:rPr>
                <w:rFonts w:ascii="Arial" w:hAnsi="Arial" w:cs="Arial"/>
                <w:bCs/>
              </w:rPr>
              <w:t>25102</w:t>
            </w:r>
          </w:p>
        </w:tc>
        <w:tc>
          <w:tcPr>
            <w:tcW w:w="4678" w:type="dxa"/>
          </w:tcPr>
          <w:p w14:paraId="64DD3B84" w14:textId="246D58ED" w:rsidR="001F77F4" w:rsidRDefault="001F77F4" w:rsidP="00CC1CFB">
            <w:pPr>
              <w:jc w:val="both"/>
              <w:rPr>
                <w:rFonts w:ascii="Arial" w:hAnsi="Arial" w:cs="Arial"/>
                <w:bCs/>
              </w:rPr>
            </w:pPr>
            <w:r>
              <w:rPr>
                <w:rFonts w:ascii="Arial" w:hAnsi="Arial" w:cs="Arial"/>
                <w:bCs/>
              </w:rPr>
              <w:t>Substancias y productos químicos básicos</w:t>
            </w:r>
          </w:p>
        </w:tc>
        <w:tc>
          <w:tcPr>
            <w:tcW w:w="2835" w:type="dxa"/>
          </w:tcPr>
          <w:p w14:paraId="16412510" w14:textId="6A484E22" w:rsidR="001F77F4" w:rsidRDefault="001F77F4" w:rsidP="00CC1CFB">
            <w:pPr>
              <w:jc w:val="both"/>
              <w:rPr>
                <w:rFonts w:ascii="Arial" w:hAnsi="Arial" w:cs="Arial"/>
                <w:bCs/>
              </w:rPr>
            </w:pPr>
            <w:r>
              <w:rPr>
                <w:rFonts w:ascii="Arial" w:hAnsi="Arial" w:cs="Arial"/>
                <w:bCs/>
              </w:rPr>
              <w:t>Traspaso de saldo</w:t>
            </w:r>
          </w:p>
        </w:tc>
      </w:tr>
      <w:tr w:rsidR="001F77F4" w14:paraId="6FAEDB6F" w14:textId="77777777" w:rsidTr="00BB3C10">
        <w:tc>
          <w:tcPr>
            <w:tcW w:w="1696" w:type="dxa"/>
          </w:tcPr>
          <w:p w14:paraId="63E10A61" w14:textId="32297201" w:rsidR="001F77F4" w:rsidRDefault="001F77F4" w:rsidP="00CC1CFB">
            <w:pPr>
              <w:jc w:val="both"/>
              <w:rPr>
                <w:rFonts w:ascii="Arial" w:hAnsi="Arial" w:cs="Arial"/>
                <w:bCs/>
              </w:rPr>
            </w:pPr>
            <w:r>
              <w:rPr>
                <w:rFonts w:ascii="Arial" w:hAnsi="Arial" w:cs="Arial"/>
                <w:bCs/>
              </w:rPr>
              <w:t>25301</w:t>
            </w:r>
          </w:p>
        </w:tc>
        <w:tc>
          <w:tcPr>
            <w:tcW w:w="4678" w:type="dxa"/>
          </w:tcPr>
          <w:p w14:paraId="4B5824B2" w14:textId="1E45A3D8" w:rsidR="001F77F4" w:rsidRDefault="001F77F4" w:rsidP="00CC1CFB">
            <w:pPr>
              <w:jc w:val="both"/>
              <w:rPr>
                <w:rFonts w:ascii="Arial" w:hAnsi="Arial" w:cs="Arial"/>
                <w:bCs/>
              </w:rPr>
            </w:pPr>
            <w:r>
              <w:rPr>
                <w:rFonts w:ascii="Arial" w:hAnsi="Arial" w:cs="Arial"/>
                <w:bCs/>
              </w:rPr>
              <w:t>Medicinas y productos farmacéuticos de aplicación humana</w:t>
            </w:r>
          </w:p>
        </w:tc>
        <w:tc>
          <w:tcPr>
            <w:tcW w:w="2835" w:type="dxa"/>
          </w:tcPr>
          <w:p w14:paraId="0F84AB5D" w14:textId="135382D4" w:rsidR="001F77F4" w:rsidRDefault="001F77F4" w:rsidP="00CC1CFB">
            <w:pPr>
              <w:jc w:val="both"/>
              <w:rPr>
                <w:rFonts w:ascii="Arial" w:hAnsi="Arial" w:cs="Arial"/>
                <w:bCs/>
              </w:rPr>
            </w:pPr>
            <w:r>
              <w:rPr>
                <w:rFonts w:ascii="Arial" w:hAnsi="Arial" w:cs="Arial"/>
                <w:bCs/>
              </w:rPr>
              <w:t>Traspaso de saldo</w:t>
            </w:r>
          </w:p>
        </w:tc>
      </w:tr>
      <w:tr w:rsidR="001F77F4" w14:paraId="706809FA" w14:textId="77777777" w:rsidTr="00BB3C10">
        <w:tc>
          <w:tcPr>
            <w:tcW w:w="1696" w:type="dxa"/>
          </w:tcPr>
          <w:p w14:paraId="3B7B2B61" w14:textId="18CBB51E" w:rsidR="001F77F4" w:rsidRDefault="001F77F4" w:rsidP="00CC1CFB">
            <w:pPr>
              <w:jc w:val="both"/>
              <w:rPr>
                <w:rFonts w:ascii="Arial" w:hAnsi="Arial" w:cs="Arial"/>
                <w:bCs/>
              </w:rPr>
            </w:pPr>
            <w:r>
              <w:rPr>
                <w:rFonts w:ascii="Arial" w:hAnsi="Arial" w:cs="Arial"/>
                <w:bCs/>
              </w:rPr>
              <w:t>26101</w:t>
            </w:r>
          </w:p>
        </w:tc>
        <w:tc>
          <w:tcPr>
            <w:tcW w:w="4678" w:type="dxa"/>
          </w:tcPr>
          <w:p w14:paraId="7F3C0811" w14:textId="339DFB89" w:rsidR="001F77F4" w:rsidRDefault="001F77F4" w:rsidP="00CC1CFB">
            <w:pPr>
              <w:jc w:val="both"/>
              <w:rPr>
                <w:rFonts w:ascii="Arial" w:hAnsi="Arial" w:cs="Arial"/>
                <w:bCs/>
              </w:rPr>
            </w:pPr>
            <w:r>
              <w:rPr>
                <w:rFonts w:ascii="Arial" w:hAnsi="Arial" w:cs="Arial"/>
                <w:bCs/>
              </w:rPr>
              <w:t xml:space="preserve">Combustibles, lubricantes y aditivos </w:t>
            </w:r>
          </w:p>
        </w:tc>
        <w:tc>
          <w:tcPr>
            <w:tcW w:w="2835" w:type="dxa"/>
          </w:tcPr>
          <w:p w14:paraId="3D0E8098" w14:textId="19FB2895" w:rsidR="001F77F4" w:rsidRDefault="001F77F4" w:rsidP="00CC1CFB">
            <w:pPr>
              <w:jc w:val="both"/>
              <w:rPr>
                <w:rFonts w:ascii="Arial" w:hAnsi="Arial" w:cs="Arial"/>
                <w:bCs/>
              </w:rPr>
            </w:pPr>
            <w:r>
              <w:rPr>
                <w:rFonts w:ascii="Arial" w:hAnsi="Arial" w:cs="Arial"/>
                <w:bCs/>
              </w:rPr>
              <w:t>Traspaso de saldo</w:t>
            </w:r>
          </w:p>
        </w:tc>
      </w:tr>
      <w:tr w:rsidR="001F77F4" w14:paraId="708F38E1" w14:textId="77777777" w:rsidTr="00BB3C10">
        <w:tc>
          <w:tcPr>
            <w:tcW w:w="1696" w:type="dxa"/>
          </w:tcPr>
          <w:p w14:paraId="1E8F5BA1" w14:textId="082B95BE" w:rsidR="001F77F4" w:rsidRDefault="001F77F4" w:rsidP="00CC1CFB">
            <w:pPr>
              <w:jc w:val="both"/>
              <w:rPr>
                <w:rFonts w:ascii="Arial" w:hAnsi="Arial" w:cs="Arial"/>
                <w:bCs/>
              </w:rPr>
            </w:pPr>
            <w:r>
              <w:rPr>
                <w:rFonts w:ascii="Arial" w:hAnsi="Arial" w:cs="Arial"/>
                <w:bCs/>
              </w:rPr>
              <w:t>27202</w:t>
            </w:r>
          </w:p>
        </w:tc>
        <w:tc>
          <w:tcPr>
            <w:tcW w:w="4678" w:type="dxa"/>
          </w:tcPr>
          <w:p w14:paraId="7CBAFF0F" w14:textId="7BFDA4C1" w:rsidR="001F77F4" w:rsidRDefault="007C5FF8" w:rsidP="00CC1CFB">
            <w:pPr>
              <w:jc w:val="both"/>
              <w:rPr>
                <w:rFonts w:ascii="Arial" w:hAnsi="Arial" w:cs="Arial"/>
                <w:bCs/>
              </w:rPr>
            </w:pPr>
            <w:r>
              <w:rPr>
                <w:rFonts w:ascii="Arial" w:hAnsi="Arial" w:cs="Arial"/>
                <w:bCs/>
              </w:rPr>
              <w:t>Artículos para seguridad y protección personal</w:t>
            </w:r>
          </w:p>
        </w:tc>
        <w:tc>
          <w:tcPr>
            <w:tcW w:w="2835" w:type="dxa"/>
          </w:tcPr>
          <w:p w14:paraId="2CD7DEE8" w14:textId="634FB51C" w:rsidR="001F77F4" w:rsidRDefault="001F77F4" w:rsidP="00CC1CFB">
            <w:pPr>
              <w:jc w:val="both"/>
              <w:rPr>
                <w:rFonts w:ascii="Arial" w:hAnsi="Arial" w:cs="Arial"/>
                <w:bCs/>
              </w:rPr>
            </w:pPr>
            <w:r>
              <w:rPr>
                <w:rFonts w:ascii="Arial" w:hAnsi="Arial" w:cs="Arial"/>
                <w:bCs/>
              </w:rPr>
              <w:t>Traspaso de saldo</w:t>
            </w:r>
          </w:p>
        </w:tc>
      </w:tr>
      <w:tr w:rsidR="001F77F4" w14:paraId="5E935706" w14:textId="77777777" w:rsidTr="00BB3C10">
        <w:tc>
          <w:tcPr>
            <w:tcW w:w="1696" w:type="dxa"/>
          </w:tcPr>
          <w:p w14:paraId="1F73461E" w14:textId="53B60701" w:rsidR="001F77F4" w:rsidRDefault="001F77F4" w:rsidP="00CC1CFB">
            <w:pPr>
              <w:jc w:val="both"/>
              <w:rPr>
                <w:rFonts w:ascii="Arial" w:hAnsi="Arial" w:cs="Arial"/>
                <w:bCs/>
              </w:rPr>
            </w:pPr>
            <w:r>
              <w:rPr>
                <w:rFonts w:ascii="Arial" w:hAnsi="Arial" w:cs="Arial"/>
                <w:bCs/>
              </w:rPr>
              <w:t>29104</w:t>
            </w:r>
          </w:p>
        </w:tc>
        <w:tc>
          <w:tcPr>
            <w:tcW w:w="4678" w:type="dxa"/>
          </w:tcPr>
          <w:p w14:paraId="2455B309" w14:textId="484BAF65" w:rsidR="001F77F4" w:rsidRDefault="001F77F4" w:rsidP="00CC1CFB">
            <w:pPr>
              <w:jc w:val="both"/>
              <w:rPr>
                <w:rFonts w:ascii="Arial" w:hAnsi="Arial" w:cs="Arial"/>
                <w:bCs/>
              </w:rPr>
            </w:pPr>
            <w:r>
              <w:rPr>
                <w:rFonts w:ascii="Arial" w:hAnsi="Arial" w:cs="Arial"/>
                <w:bCs/>
              </w:rPr>
              <w:t xml:space="preserve">Herramientas menos de carácter comercial </w:t>
            </w:r>
          </w:p>
        </w:tc>
        <w:tc>
          <w:tcPr>
            <w:tcW w:w="2835" w:type="dxa"/>
          </w:tcPr>
          <w:p w14:paraId="06C21459" w14:textId="7B700881" w:rsidR="001F77F4" w:rsidRDefault="001F77F4" w:rsidP="00CC1CFB">
            <w:pPr>
              <w:jc w:val="both"/>
              <w:rPr>
                <w:rFonts w:ascii="Arial" w:hAnsi="Arial" w:cs="Arial"/>
                <w:bCs/>
              </w:rPr>
            </w:pPr>
            <w:r>
              <w:rPr>
                <w:rFonts w:ascii="Arial" w:hAnsi="Arial" w:cs="Arial"/>
                <w:bCs/>
              </w:rPr>
              <w:t xml:space="preserve">Traspaso de saldo </w:t>
            </w:r>
          </w:p>
        </w:tc>
      </w:tr>
      <w:tr w:rsidR="001F77F4" w14:paraId="329516C2" w14:textId="77777777" w:rsidTr="00BB3C10">
        <w:tc>
          <w:tcPr>
            <w:tcW w:w="1696" w:type="dxa"/>
          </w:tcPr>
          <w:p w14:paraId="3AC62550" w14:textId="02C3FCB0" w:rsidR="001F77F4" w:rsidRDefault="001F77F4" w:rsidP="00CC1CFB">
            <w:pPr>
              <w:jc w:val="both"/>
              <w:rPr>
                <w:rFonts w:ascii="Arial" w:hAnsi="Arial" w:cs="Arial"/>
                <w:bCs/>
              </w:rPr>
            </w:pPr>
            <w:r>
              <w:rPr>
                <w:rFonts w:ascii="Arial" w:hAnsi="Arial" w:cs="Arial"/>
                <w:bCs/>
              </w:rPr>
              <w:t>31101</w:t>
            </w:r>
          </w:p>
        </w:tc>
        <w:tc>
          <w:tcPr>
            <w:tcW w:w="4678" w:type="dxa"/>
          </w:tcPr>
          <w:p w14:paraId="5E923C96" w14:textId="50CCA705" w:rsidR="001F77F4" w:rsidRDefault="001F77F4" w:rsidP="00CC1CFB">
            <w:pPr>
              <w:jc w:val="both"/>
              <w:rPr>
                <w:rFonts w:ascii="Arial" w:hAnsi="Arial" w:cs="Arial"/>
                <w:bCs/>
              </w:rPr>
            </w:pPr>
            <w:r>
              <w:rPr>
                <w:rFonts w:ascii="Arial" w:hAnsi="Arial" w:cs="Arial"/>
                <w:bCs/>
              </w:rPr>
              <w:t>Energía eléctrica</w:t>
            </w:r>
          </w:p>
        </w:tc>
        <w:tc>
          <w:tcPr>
            <w:tcW w:w="2835" w:type="dxa"/>
          </w:tcPr>
          <w:p w14:paraId="2B2B2E1F" w14:textId="1BD9DEC8" w:rsidR="001F77F4" w:rsidRDefault="001F77F4" w:rsidP="00CC1CFB">
            <w:pPr>
              <w:jc w:val="both"/>
              <w:rPr>
                <w:rFonts w:ascii="Arial" w:hAnsi="Arial" w:cs="Arial"/>
                <w:bCs/>
              </w:rPr>
            </w:pPr>
            <w:r>
              <w:rPr>
                <w:rFonts w:ascii="Arial" w:hAnsi="Arial" w:cs="Arial"/>
                <w:bCs/>
              </w:rPr>
              <w:t>Solvencia presupuestaria</w:t>
            </w:r>
          </w:p>
        </w:tc>
      </w:tr>
      <w:tr w:rsidR="001F77F4" w14:paraId="4C4B8D0D" w14:textId="77777777" w:rsidTr="00BB3C10">
        <w:tc>
          <w:tcPr>
            <w:tcW w:w="1696" w:type="dxa"/>
          </w:tcPr>
          <w:p w14:paraId="4A241CA0" w14:textId="7958BE47" w:rsidR="001F77F4" w:rsidRDefault="001F77F4" w:rsidP="00CC1CFB">
            <w:pPr>
              <w:jc w:val="both"/>
              <w:rPr>
                <w:rFonts w:ascii="Arial" w:hAnsi="Arial" w:cs="Arial"/>
                <w:bCs/>
              </w:rPr>
            </w:pPr>
            <w:r>
              <w:rPr>
                <w:rFonts w:ascii="Arial" w:hAnsi="Arial" w:cs="Arial"/>
                <w:bCs/>
              </w:rPr>
              <w:t>31201</w:t>
            </w:r>
          </w:p>
        </w:tc>
        <w:tc>
          <w:tcPr>
            <w:tcW w:w="4678" w:type="dxa"/>
          </w:tcPr>
          <w:p w14:paraId="666AF792" w14:textId="052AFA2D" w:rsidR="001F77F4" w:rsidRDefault="001F77F4" w:rsidP="00CC1CFB">
            <w:pPr>
              <w:jc w:val="both"/>
              <w:rPr>
                <w:rFonts w:ascii="Arial" w:hAnsi="Arial" w:cs="Arial"/>
                <w:bCs/>
              </w:rPr>
            </w:pPr>
            <w:r>
              <w:rPr>
                <w:rFonts w:ascii="Arial" w:hAnsi="Arial" w:cs="Arial"/>
                <w:bCs/>
              </w:rPr>
              <w:t xml:space="preserve">Gas </w:t>
            </w:r>
          </w:p>
        </w:tc>
        <w:tc>
          <w:tcPr>
            <w:tcW w:w="2835" w:type="dxa"/>
          </w:tcPr>
          <w:p w14:paraId="30A886E3" w14:textId="0A87C089" w:rsidR="001F77F4" w:rsidRDefault="001F77F4" w:rsidP="00CC1CFB">
            <w:pPr>
              <w:jc w:val="both"/>
              <w:rPr>
                <w:rFonts w:ascii="Arial" w:hAnsi="Arial" w:cs="Arial"/>
                <w:bCs/>
              </w:rPr>
            </w:pPr>
            <w:r>
              <w:rPr>
                <w:rFonts w:ascii="Arial" w:hAnsi="Arial" w:cs="Arial"/>
                <w:bCs/>
              </w:rPr>
              <w:t>Traspaso de saldo</w:t>
            </w:r>
          </w:p>
        </w:tc>
      </w:tr>
      <w:tr w:rsidR="001F77F4" w14:paraId="717CB646" w14:textId="77777777" w:rsidTr="00BB3C10">
        <w:tc>
          <w:tcPr>
            <w:tcW w:w="1696" w:type="dxa"/>
          </w:tcPr>
          <w:p w14:paraId="66A6CD3B" w14:textId="09E3019E" w:rsidR="001F77F4" w:rsidRDefault="001F77F4" w:rsidP="00CC1CFB">
            <w:pPr>
              <w:jc w:val="both"/>
              <w:rPr>
                <w:rFonts w:ascii="Arial" w:hAnsi="Arial" w:cs="Arial"/>
                <w:bCs/>
              </w:rPr>
            </w:pPr>
            <w:r>
              <w:rPr>
                <w:rFonts w:ascii="Arial" w:hAnsi="Arial" w:cs="Arial"/>
                <w:bCs/>
              </w:rPr>
              <w:t>31401</w:t>
            </w:r>
          </w:p>
        </w:tc>
        <w:tc>
          <w:tcPr>
            <w:tcW w:w="4678" w:type="dxa"/>
          </w:tcPr>
          <w:p w14:paraId="281C3391" w14:textId="7B6D79EB" w:rsidR="001F77F4" w:rsidRDefault="001F77F4" w:rsidP="00CC1CFB">
            <w:pPr>
              <w:jc w:val="both"/>
              <w:rPr>
                <w:rFonts w:ascii="Arial" w:hAnsi="Arial" w:cs="Arial"/>
                <w:bCs/>
              </w:rPr>
            </w:pPr>
            <w:r>
              <w:rPr>
                <w:rFonts w:ascii="Arial" w:hAnsi="Arial" w:cs="Arial"/>
                <w:bCs/>
              </w:rPr>
              <w:t>Telefonía tradicional</w:t>
            </w:r>
          </w:p>
        </w:tc>
        <w:tc>
          <w:tcPr>
            <w:tcW w:w="2835" w:type="dxa"/>
          </w:tcPr>
          <w:p w14:paraId="5CF30110" w14:textId="6DEC401D" w:rsidR="001F77F4" w:rsidRDefault="001F77F4" w:rsidP="00CC1CFB">
            <w:pPr>
              <w:jc w:val="both"/>
              <w:rPr>
                <w:rFonts w:ascii="Arial" w:hAnsi="Arial" w:cs="Arial"/>
                <w:bCs/>
              </w:rPr>
            </w:pPr>
            <w:r>
              <w:rPr>
                <w:rFonts w:ascii="Arial" w:hAnsi="Arial" w:cs="Arial"/>
                <w:bCs/>
              </w:rPr>
              <w:t>Traspaso de saldo</w:t>
            </w:r>
          </w:p>
        </w:tc>
      </w:tr>
      <w:tr w:rsidR="001F77F4" w14:paraId="014964DC" w14:textId="77777777" w:rsidTr="00BB3C10">
        <w:tc>
          <w:tcPr>
            <w:tcW w:w="1696" w:type="dxa"/>
          </w:tcPr>
          <w:p w14:paraId="0A22C7B7" w14:textId="285FDE32" w:rsidR="001F77F4" w:rsidRDefault="001F77F4" w:rsidP="00CC1CFB">
            <w:pPr>
              <w:jc w:val="both"/>
              <w:rPr>
                <w:rFonts w:ascii="Arial" w:hAnsi="Arial" w:cs="Arial"/>
                <w:bCs/>
              </w:rPr>
            </w:pPr>
            <w:r>
              <w:rPr>
                <w:rFonts w:ascii="Arial" w:hAnsi="Arial" w:cs="Arial"/>
                <w:bCs/>
              </w:rPr>
              <w:t>31501</w:t>
            </w:r>
          </w:p>
        </w:tc>
        <w:tc>
          <w:tcPr>
            <w:tcW w:w="4678" w:type="dxa"/>
          </w:tcPr>
          <w:p w14:paraId="735460FD" w14:textId="32E195D0" w:rsidR="001F77F4" w:rsidRDefault="001F77F4" w:rsidP="00CC1CFB">
            <w:pPr>
              <w:jc w:val="both"/>
              <w:rPr>
                <w:rFonts w:ascii="Arial" w:hAnsi="Arial" w:cs="Arial"/>
                <w:bCs/>
              </w:rPr>
            </w:pPr>
            <w:r>
              <w:rPr>
                <w:rFonts w:ascii="Arial" w:hAnsi="Arial" w:cs="Arial"/>
                <w:bCs/>
              </w:rPr>
              <w:t>Telefonía celular</w:t>
            </w:r>
          </w:p>
        </w:tc>
        <w:tc>
          <w:tcPr>
            <w:tcW w:w="2835" w:type="dxa"/>
          </w:tcPr>
          <w:p w14:paraId="0719BBE1" w14:textId="7424A3C5" w:rsidR="001F77F4" w:rsidRDefault="001F77F4" w:rsidP="00CC1CFB">
            <w:pPr>
              <w:jc w:val="both"/>
              <w:rPr>
                <w:rFonts w:ascii="Arial" w:hAnsi="Arial" w:cs="Arial"/>
                <w:bCs/>
              </w:rPr>
            </w:pPr>
            <w:r>
              <w:rPr>
                <w:rFonts w:ascii="Arial" w:hAnsi="Arial" w:cs="Arial"/>
                <w:bCs/>
              </w:rPr>
              <w:t>Traspaso de saldo</w:t>
            </w:r>
          </w:p>
        </w:tc>
      </w:tr>
      <w:tr w:rsidR="001F77F4" w14:paraId="48973AAA" w14:textId="77777777" w:rsidTr="00BB3C10">
        <w:tc>
          <w:tcPr>
            <w:tcW w:w="1696" w:type="dxa"/>
          </w:tcPr>
          <w:p w14:paraId="71A2D29E" w14:textId="5189A667" w:rsidR="001F77F4" w:rsidRDefault="001F77F4" w:rsidP="00CC1CFB">
            <w:pPr>
              <w:jc w:val="both"/>
              <w:rPr>
                <w:rFonts w:ascii="Arial" w:hAnsi="Arial" w:cs="Arial"/>
                <w:bCs/>
              </w:rPr>
            </w:pPr>
            <w:r>
              <w:rPr>
                <w:rFonts w:ascii="Arial" w:hAnsi="Arial" w:cs="Arial"/>
                <w:bCs/>
              </w:rPr>
              <w:t>31801</w:t>
            </w:r>
          </w:p>
        </w:tc>
        <w:tc>
          <w:tcPr>
            <w:tcW w:w="4678" w:type="dxa"/>
          </w:tcPr>
          <w:p w14:paraId="0E76DAE8" w14:textId="7AB08BC3" w:rsidR="001F77F4" w:rsidRDefault="001F77F4" w:rsidP="00CC1CFB">
            <w:pPr>
              <w:jc w:val="both"/>
              <w:rPr>
                <w:rFonts w:ascii="Arial" w:hAnsi="Arial" w:cs="Arial"/>
                <w:bCs/>
              </w:rPr>
            </w:pPr>
            <w:r>
              <w:rPr>
                <w:rFonts w:ascii="Arial" w:hAnsi="Arial" w:cs="Arial"/>
                <w:bCs/>
              </w:rPr>
              <w:t>Servicio postal</w:t>
            </w:r>
          </w:p>
        </w:tc>
        <w:tc>
          <w:tcPr>
            <w:tcW w:w="2835" w:type="dxa"/>
          </w:tcPr>
          <w:p w14:paraId="00B8B227" w14:textId="06EE8D2B" w:rsidR="001F77F4" w:rsidRDefault="001F77F4" w:rsidP="00CC1CFB">
            <w:pPr>
              <w:jc w:val="both"/>
              <w:rPr>
                <w:rFonts w:ascii="Arial" w:hAnsi="Arial" w:cs="Arial"/>
                <w:bCs/>
              </w:rPr>
            </w:pPr>
            <w:r>
              <w:rPr>
                <w:rFonts w:ascii="Arial" w:hAnsi="Arial" w:cs="Arial"/>
                <w:bCs/>
              </w:rPr>
              <w:t>Traspaso de saldo</w:t>
            </w:r>
          </w:p>
        </w:tc>
      </w:tr>
      <w:tr w:rsidR="001F77F4" w14:paraId="6C11435B" w14:textId="77777777" w:rsidTr="00BB3C10">
        <w:tc>
          <w:tcPr>
            <w:tcW w:w="1696" w:type="dxa"/>
          </w:tcPr>
          <w:p w14:paraId="6230A2FD" w14:textId="2D9406EF" w:rsidR="001F77F4" w:rsidRDefault="001F77F4" w:rsidP="00CC1CFB">
            <w:pPr>
              <w:jc w:val="both"/>
              <w:rPr>
                <w:rFonts w:ascii="Arial" w:hAnsi="Arial" w:cs="Arial"/>
                <w:bCs/>
              </w:rPr>
            </w:pPr>
            <w:r>
              <w:rPr>
                <w:rFonts w:ascii="Arial" w:hAnsi="Arial" w:cs="Arial"/>
                <w:bCs/>
              </w:rPr>
              <w:t>31902</w:t>
            </w:r>
          </w:p>
        </w:tc>
        <w:tc>
          <w:tcPr>
            <w:tcW w:w="4678" w:type="dxa"/>
          </w:tcPr>
          <w:p w14:paraId="7EE9BE31" w14:textId="407FC256" w:rsidR="001F77F4" w:rsidRDefault="00820EA6" w:rsidP="00CC1CFB">
            <w:pPr>
              <w:jc w:val="both"/>
              <w:rPr>
                <w:rFonts w:ascii="Arial" w:hAnsi="Arial" w:cs="Arial"/>
                <w:bCs/>
              </w:rPr>
            </w:pPr>
            <w:r>
              <w:rPr>
                <w:rFonts w:ascii="Arial" w:hAnsi="Arial" w:cs="Arial"/>
                <w:bCs/>
              </w:rPr>
              <w:t xml:space="preserve">Contratación de otros servicios </w:t>
            </w:r>
          </w:p>
        </w:tc>
        <w:tc>
          <w:tcPr>
            <w:tcW w:w="2835" w:type="dxa"/>
          </w:tcPr>
          <w:p w14:paraId="6832486C" w14:textId="55799509" w:rsidR="001F77F4" w:rsidRDefault="00820EA6" w:rsidP="00CC1CFB">
            <w:pPr>
              <w:jc w:val="both"/>
              <w:rPr>
                <w:rFonts w:ascii="Arial" w:hAnsi="Arial" w:cs="Arial"/>
                <w:bCs/>
              </w:rPr>
            </w:pPr>
            <w:r>
              <w:rPr>
                <w:rFonts w:ascii="Arial" w:hAnsi="Arial" w:cs="Arial"/>
                <w:bCs/>
              </w:rPr>
              <w:t>Traspaso de saldo</w:t>
            </w:r>
          </w:p>
        </w:tc>
      </w:tr>
      <w:tr w:rsidR="00820EA6" w14:paraId="6CB0E9C3" w14:textId="77777777" w:rsidTr="00BB3C10">
        <w:tc>
          <w:tcPr>
            <w:tcW w:w="1696" w:type="dxa"/>
          </w:tcPr>
          <w:p w14:paraId="4A3E8850" w14:textId="5CEC074F" w:rsidR="00820EA6" w:rsidRDefault="00820EA6" w:rsidP="00CC1CFB">
            <w:pPr>
              <w:jc w:val="both"/>
              <w:rPr>
                <w:rFonts w:ascii="Arial" w:hAnsi="Arial" w:cs="Arial"/>
                <w:bCs/>
              </w:rPr>
            </w:pPr>
            <w:r>
              <w:rPr>
                <w:rFonts w:ascii="Arial" w:hAnsi="Arial" w:cs="Arial"/>
                <w:bCs/>
              </w:rPr>
              <w:t>34101</w:t>
            </w:r>
          </w:p>
        </w:tc>
        <w:tc>
          <w:tcPr>
            <w:tcW w:w="4678" w:type="dxa"/>
          </w:tcPr>
          <w:p w14:paraId="5C0046C5" w14:textId="45523562" w:rsidR="00820EA6" w:rsidRDefault="00820EA6" w:rsidP="00CC1CFB">
            <w:pPr>
              <w:jc w:val="both"/>
              <w:rPr>
                <w:rFonts w:ascii="Arial" w:hAnsi="Arial" w:cs="Arial"/>
                <w:bCs/>
              </w:rPr>
            </w:pPr>
            <w:r>
              <w:rPr>
                <w:rFonts w:ascii="Arial" w:hAnsi="Arial" w:cs="Arial"/>
                <w:bCs/>
              </w:rPr>
              <w:t>Comisiones bancarias</w:t>
            </w:r>
          </w:p>
        </w:tc>
        <w:tc>
          <w:tcPr>
            <w:tcW w:w="2835" w:type="dxa"/>
          </w:tcPr>
          <w:p w14:paraId="11A7C804" w14:textId="4DD07144" w:rsidR="00820EA6" w:rsidRDefault="00820EA6" w:rsidP="00CC1CFB">
            <w:pPr>
              <w:jc w:val="both"/>
              <w:rPr>
                <w:rFonts w:ascii="Arial" w:hAnsi="Arial" w:cs="Arial"/>
                <w:bCs/>
              </w:rPr>
            </w:pPr>
            <w:r>
              <w:rPr>
                <w:rFonts w:ascii="Arial" w:hAnsi="Arial" w:cs="Arial"/>
                <w:bCs/>
              </w:rPr>
              <w:t>Solvencia presupuestaria</w:t>
            </w:r>
          </w:p>
        </w:tc>
      </w:tr>
      <w:tr w:rsidR="00820EA6" w14:paraId="07F3F4B5" w14:textId="77777777" w:rsidTr="00BB3C10">
        <w:tc>
          <w:tcPr>
            <w:tcW w:w="1696" w:type="dxa"/>
          </w:tcPr>
          <w:p w14:paraId="157A682D" w14:textId="1C66D3CC" w:rsidR="00820EA6" w:rsidRDefault="00820EA6" w:rsidP="00CC1CFB">
            <w:pPr>
              <w:jc w:val="both"/>
              <w:rPr>
                <w:rFonts w:ascii="Arial" w:hAnsi="Arial" w:cs="Arial"/>
                <w:bCs/>
              </w:rPr>
            </w:pPr>
            <w:r>
              <w:rPr>
                <w:rFonts w:ascii="Arial" w:hAnsi="Arial" w:cs="Arial"/>
                <w:bCs/>
              </w:rPr>
              <w:t>34501</w:t>
            </w:r>
          </w:p>
        </w:tc>
        <w:tc>
          <w:tcPr>
            <w:tcW w:w="4678" w:type="dxa"/>
          </w:tcPr>
          <w:p w14:paraId="13FB4092" w14:textId="1B9CBDAF" w:rsidR="00820EA6" w:rsidRDefault="00820EA6" w:rsidP="00CC1CFB">
            <w:pPr>
              <w:jc w:val="both"/>
              <w:rPr>
                <w:rFonts w:ascii="Arial" w:hAnsi="Arial" w:cs="Arial"/>
                <w:bCs/>
              </w:rPr>
            </w:pPr>
            <w:r>
              <w:rPr>
                <w:rFonts w:ascii="Arial" w:hAnsi="Arial" w:cs="Arial"/>
                <w:bCs/>
              </w:rPr>
              <w:t>Seguros de bienes patrimoniales</w:t>
            </w:r>
          </w:p>
        </w:tc>
        <w:tc>
          <w:tcPr>
            <w:tcW w:w="2835" w:type="dxa"/>
          </w:tcPr>
          <w:p w14:paraId="28E8D9B0" w14:textId="710508B4" w:rsidR="00820EA6" w:rsidRDefault="00820EA6" w:rsidP="00CC1CFB">
            <w:pPr>
              <w:jc w:val="both"/>
              <w:rPr>
                <w:rFonts w:ascii="Arial" w:hAnsi="Arial" w:cs="Arial"/>
                <w:bCs/>
              </w:rPr>
            </w:pPr>
            <w:r>
              <w:rPr>
                <w:rFonts w:ascii="Arial" w:hAnsi="Arial" w:cs="Arial"/>
                <w:bCs/>
              </w:rPr>
              <w:t>Traspaso de saldo</w:t>
            </w:r>
          </w:p>
        </w:tc>
      </w:tr>
      <w:tr w:rsidR="00820EA6" w14:paraId="6E6A5670" w14:textId="77777777" w:rsidTr="00BB3C10">
        <w:tc>
          <w:tcPr>
            <w:tcW w:w="1696" w:type="dxa"/>
          </w:tcPr>
          <w:p w14:paraId="230127F6" w14:textId="57DD4BF5" w:rsidR="00820EA6" w:rsidRDefault="00820EA6" w:rsidP="00CC1CFB">
            <w:pPr>
              <w:jc w:val="both"/>
              <w:rPr>
                <w:rFonts w:ascii="Arial" w:hAnsi="Arial" w:cs="Arial"/>
                <w:bCs/>
              </w:rPr>
            </w:pPr>
            <w:r>
              <w:rPr>
                <w:rFonts w:ascii="Arial" w:hAnsi="Arial" w:cs="Arial"/>
                <w:bCs/>
              </w:rPr>
              <w:lastRenderedPageBreak/>
              <w:t>35101</w:t>
            </w:r>
          </w:p>
        </w:tc>
        <w:tc>
          <w:tcPr>
            <w:tcW w:w="4678" w:type="dxa"/>
          </w:tcPr>
          <w:p w14:paraId="7E66CA4D" w14:textId="2D0115DD" w:rsidR="00820EA6" w:rsidRDefault="00820EA6" w:rsidP="00CC1CFB">
            <w:pPr>
              <w:jc w:val="both"/>
              <w:rPr>
                <w:rFonts w:ascii="Arial" w:hAnsi="Arial" w:cs="Arial"/>
                <w:bCs/>
              </w:rPr>
            </w:pPr>
            <w:r>
              <w:rPr>
                <w:rFonts w:ascii="Arial" w:hAnsi="Arial" w:cs="Arial"/>
                <w:bCs/>
              </w:rPr>
              <w:t>Mantenimiento y conservación de inmuebles para la prestación de servicios administrativos</w:t>
            </w:r>
          </w:p>
        </w:tc>
        <w:tc>
          <w:tcPr>
            <w:tcW w:w="2835" w:type="dxa"/>
          </w:tcPr>
          <w:p w14:paraId="486BE62E" w14:textId="1CF17E3E" w:rsidR="00820EA6" w:rsidRDefault="00820EA6" w:rsidP="00CC1CFB">
            <w:pPr>
              <w:jc w:val="both"/>
              <w:rPr>
                <w:rFonts w:ascii="Arial" w:hAnsi="Arial" w:cs="Arial"/>
                <w:bCs/>
              </w:rPr>
            </w:pPr>
            <w:r>
              <w:rPr>
                <w:rFonts w:ascii="Arial" w:hAnsi="Arial" w:cs="Arial"/>
                <w:bCs/>
              </w:rPr>
              <w:t>Traspaso de saldo</w:t>
            </w:r>
          </w:p>
        </w:tc>
      </w:tr>
      <w:tr w:rsidR="00820EA6" w14:paraId="1814D2F4" w14:textId="77777777" w:rsidTr="00BB3C10">
        <w:tc>
          <w:tcPr>
            <w:tcW w:w="1696" w:type="dxa"/>
          </w:tcPr>
          <w:p w14:paraId="456A84CC" w14:textId="74F3A5B1" w:rsidR="00820EA6" w:rsidRDefault="00820EA6" w:rsidP="00CC1CFB">
            <w:pPr>
              <w:jc w:val="both"/>
              <w:rPr>
                <w:rFonts w:ascii="Arial" w:hAnsi="Arial" w:cs="Arial"/>
                <w:bCs/>
              </w:rPr>
            </w:pPr>
            <w:r>
              <w:rPr>
                <w:rFonts w:ascii="Arial" w:hAnsi="Arial" w:cs="Arial"/>
                <w:bCs/>
              </w:rPr>
              <w:t>35103</w:t>
            </w:r>
          </w:p>
        </w:tc>
        <w:tc>
          <w:tcPr>
            <w:tcW w:w="4678" w:type="dxa"/>
          </w:tcPr>
          <w:p w14:paraId="2275674B" w14:textId="6D063855" w:rsidR="00820EA6" w:rsidRDefault="00820EA6" w:rsidP="00CC1CFB">
            <w:pPr>
              <w:jc w:val="both"/>
              <w:rPr>
                <w:rFonts w:ascii="Arial" w:hAnsi="Arial" w:cs="Arial"/>
                <w:bCs/>
              </w:rPr>
            </w:pPr>
            <w:r>
              <w:rPr>
                <w:rFonts w:ascii="Arial" w:hAnsi="Arial" w:cs="Arial"/>
                <w:bCs/>
              </w:rPr>
              <w:t>Rehabilitación y mantenimiento de líneas generales de agua potable</w:t>
            </w:r>
          </w:p>
        </w:tc>
        <w:tc>
          <w:tcPr>
            <w:tcW w:w="2835" w:type="dxa"/>
          </w:tcPr>
          <w:p w14:paraId="0D087247" w14:textId="46A44DAC" w:rsidR="00820EA6" w:rsidRDefault="00820EA6" w:rsidP="00CC1CFB">
            <w:pPr>
              <w:jc w:val="both"/>
              <w:rPr>
                <w:rFonts w:ascii="Arial" w:hAnsi="Arial" w:cs="Arial"/>
                <w:bCs/>
              </w:rPr>
            </w:pPr>
            <w:r>
              <w:rPr>
                <w:rFonts w:ascii="Arial" w:hAnsi="Arial" w:cs="Arial"/>
                <w:bCs/>
              </w:rPr>
              <w:t>Solvencia presupuestaria</w:t>
            </w:r>
          </w:p>
        </w:tc>
      </w:tr>
      <w:tr w:rsidR="00820EA6" w14:paraId="1057727B" w14:textId="77777777" w:rsidTr="00BB3C10">
        <w:tc>
          <w:tcPr>
            <w:tcW w:w="1696" w:type="dxa"/>
          </w:tcPr>
          <w:p w14:paraId="3FC45927" w14:textId="6C00C243" w:rsidR="00820EA6" w:rsidRDefault="00820EA6" w:rsidP="00CC1CFB">
            <w:pPr>
              <w:jc w:val="both"/>
              <w:rPr>
                <w:rFonts w:ascii="Arial" w:hAnsi="Arial" w:cs="Arial"/>
                <w:bCs/>
              </w:rPr>
            </w:pPr>
            <w:r>
              <w:rPr>
                <w:rFonts w:ascii="Arial" w:hAnsi="Arial" w:cs="Arial"/>
                <w:bCs/>
              </w:rPr>
              <w:t>35104</w:t>
            </w:r>
          </w:p>
        </w:tc>
        <w:tc>
          <w:tcPr>
            <w:tcW w:w="4678" w:type="dxa"/>
          </w:tcPr>
          <w:p w14:paraId="6A9D0D26" w14:textId="1AA5083F" w:rsidR="00820EA6" w:rsidRDefault="00820EA6" w:rsidP="00CC1CFB">
            <w:pPr>
              <w:jc w:val="both"/>
              <w:rPr>
                <w:rFonts w:ascii="Arial" w:hAnsi="Arial" w:cs="Arial"/>
                <w:bCs/>
              </w:rPr>
            </w:pPr>
            <w:r>
              <w:rPr>
                <w:rFonts w:ascii="Arial" w:hAnsi="Arial" w:cs="Arial"/>
                <w:bCs/>
              </w:rPr>
              <w:t xml:space="preserve">Rehabilitación y mantenimiento de colectores generales de drenaje y alcantarillado </w:t>
            </w:r>
          </w:p>
        </w:tc>
        <w:tc>
          <w:tcPr>
            <w:tcW w:w="2835" w:type="dxa"/>
          </w:tcPr>
          <w:p w14:paraId="260E5ECC" w14:textId="0B3495D7" w:rsidR="00820EA6" w:rsidRDefault="00820EA6" w:rsidP="00CC1CFB">
            <w:pPr>
              <w:jc w:val="both"/>
              <w:rPr>
                <w:rFonts w:ascii="Arial" w:hAnsi="Arial" w:cs="Arial"/>
                <w:bCs/>
              </w:rPr>
            </w:pPr>
            <w:r>
              <w:rPr>
                <w:rFonts w:ascii="Arial" w:hAnsi="Arial" w:cs="Arial"/>
                <w:bCs/>
              </w:rPr>
              <w:t>Solvencia presupuestaria</w:t>
            </w:r>
          </w:p>
        </w:tc>
      </w:tr>
      <w:tr w:rsidR="00820EA6" w14:paraId="619048FE" w14:textId="77777777" w:rsidTr="00BB3C10">
        <w:tc>
          <w:tcPr>
            <w:tcW w:w="1696" w:type="dxa"/>
          </w:tcPr>
          <w:p w14:paraId="371EF477" w14:textId="53A8C183" w:rsidR="00820EA6" w:rsidRDefault="00820EA6" w:rsidP="00CC1CFB">
            <w:pPr>
              <w:jc w:val="both"/>
              <w:rPr>
                <w:rFonts w:ascii="Arial" w:hAnsi="Arial" w:cs="Arial"/>
                <w:bCs/>
              </w:rPr>
            </w:pPr>
            <w:r>
              <w:rPr>
                <w:rFonts w:ascii="Arial" w:hAnsi="Arial" w:cs="Arial"/>
                <w:bCs/>
              </w:rPr>
              <w:t>35105</w:t>
            </w:r>
          </w:p>
        </w:tc>
        <w:tc>
          <w:tcPr>
            <w:tcW w:w="4678" w:type="dxa"/>
          </w:tcPr>
          <w:p w14:paraId="39955BFD" w14:textId="3287CBA1" w:rsidR="00820EA6" w:rsidRDefault="0043012D" w:rsidP="00CC1CFB">
            <w:pPr>
              <w:jc w:val="both"/>
              <w:rPr>
                <w:rFonts w:ascii="Arial" w:hAnsi="Arial" w:cs="Arial"/>
                <w:bCs/>
              </w:rPr>
            </w:pPr>
            <w:r>
              <w:rPr>
                <w:rFonts w:ascii="Arial" w:hAnsi="Arial" w:cs="Arial"/>
                <w:bCs/>
              </w:rPr>
              <w:t>Rehabilitación y mantenimiento de pozos y rebombeos</w:t>
            </w:r>
          </w:p>
        </w:tc>
        <w:tc>
          <w:tcPr>
            <w:tcW w:w="2835" w:type="dxa"/>
          </w:tcPr>
          <w:p w14:paraId="31F6BBD3" w14:textId="3F4C89BA" w:rsidR="00820EA6" w:rsidRDefault="0043012D" w:rsidP="00CC1CFB">
            <w:pPr>
              <w:jc w:val="both"/>
              <w:rPr>
                <w:rFonts w:ascii="Arial" w:hAnsi="Arial" w:cs="Arial"/>
                <w:bCs/>
              </w:rPr>
            </w:pPr>
            <w:r>
              <w:rPr>
                <w:rFonts w:ascii="Arial" w:hAnsi="Arial" w:cs="Arial"/>
                <w:bCs/>
              </w:rPr>
              <w:t>Traspaso de saldo</w:t>
            </w:r>
          </w:p>
        </w:tc>
      </w:tr>
      <w:tr w:rsidR="0043012D" w14:paraId="03468D8A" w14:textId="77777777" w:rsidTr="00BB3C10">
        <w:tc>
          <w:tcPr>
            <w:tcW w:w="1696" w:type="dxa"/>
          </w:tcPr>
          <w:p w14:paraId="2F698EDC" w14:textId="51892FD1" w:rsidR="0043012D" w:rsidRDefault="0043012D" w:rsidP="00CC1CFB">
            <w:pPr>
              <w:jc w:val="both"/>
              <w:rPr>
                <w:rFonts w:ascii="Arial" w:hAnsi="Arial" w:cs="Arial"/>
                <w:bCs/>
              </w:rPr>
            </w:pPr>
            <w:r>
              <w:rPr>
                <w:rFonts w:ascii="Arial" w:hAnsi="Arial" w:cs="Arial"/>
                <w:bCs/>
              </w:rPr>
              <w:t>35106</w:t>
            </w:r>
          </w:p>
        </w:tc>
        <w:tc>
          <w:tcPr>
            <w:tcW w:w="4678" w:type="dxa"/>
          </w:tcPr>
          <w:p w14:paraId="7F9A5FE4" w14:textId="54BB4ECF" w:rsidR="0043012D" w:rsidRDefault="0043012D" w:rsidP="00CC1CFB">
            <w:pPr>
              <w:jc w:val="both"/>
              <w:rPr>
                <w:rFonts w:ascii="Arial" w:hAnsi="Arial" w:cs="Arial"/>
                <w:bCs/>
              </w:rPr>
            </w:pPr>
            <w:r>
              <w:rPr>
                <w:rFonts w:ascii="Arial" w:hAnsi="Arial" w:cs="Arial"/>
                <w:bCs/>
              </w:rPr>
              <w:t>Reposición de concreto para agua y drenaje</w:t>
            </w:r>
          </w:p>
        </w:tc>
        <w:tc>
          <w:tcPr>
            <w:tcW w:w="2835" w:type="dxa"/>
          </w:tcPr>
          <w:p w14:paraId="605DA317" w14:textId="1DAB900B" w:rsidR="0043012D" w:rsidRDefault="0043012D" w:rsidP="00CC1CFB">
            <w:pPr>
              <w:jc w:val="both"/>
              <w:rPr>
                <w:rFonts w:ascii="Arial" w:hAnsi="Arial" w:cs="Arial"/>
                <w:bCs/>
              </w:rPr>
            </w:pPr>
            <w:r>
              <w:rPr>
                <w:rFonts w:ascii="Arial" w:hAnsi="Arial" w:cs="Arial"/>
                <w:bCs/>
              </w:rPr>
              <w:t>Traspaso de saldo</w:t>
            </w:r>
          </w:p>
        </w:tc>
      </w:tr>
      <w:tr w:rsidR="0043012D" w14:paraId="625088F7" w14:textId="77777777" w:rsidTr="00BB3C10">
        <w:tc>
          <w:tcPr>
            <w:tcW w:w="1696" w:type="dxa"/>
          </w:tcPr>
          <w:p w14:paraId="5F5BFBB8" w14:textId="0089A3A0" w:rsidR="0043012D" w:rsidRDefault="0043012D" w:rsidP="00CC1CFB">
            <w:pPr>
              <w:jc w:val="both"/>
              <w:rPr>
                <w:rFonts w:ascii="Arial" w:hAnsi="Arial" w:cs="Arial"/>
                <w:bCs/>
              </w:rPr>
            </w:pPr>
            <w:r>
              <w:rPr>
                <w:rFonts w:ascii="Arial" w:hAnsi="Arial" w:cs="Arial"/>
                <w:bCs/>
              </w:rPr>
              <w:t>35501</w:t>
            </w:r>
          </w:p>
        </w:tc>
        <w:tc>
          <w:tcPr>
            <w:tcW w:w="4678" w:type="dxa"/>
          </w:tcPr>
          <w:p w14:paraId="66D4BD79" w14:textId="58C6EEFF" w:rsidR="0043012D" w:rsidRDefault="0043012D" w:rsidP="00CC1CFB">
            <w:pPr>
              <w:jc w:val="both"/>
              <w:rPr>
                <w:rFonts w:ascii="Arial" w:hAnsi="Arial" w:cs="Arial"/>
                <w:bCs/>
              </w:rPr>
            </w:pPr>
            <w:r>
              <w:rPr>
                <w:rFonts w:ascii="Arial" w:hAnsi="Arial" w:cs="Arial"/>
                <w:bCs/>
              </w:rPr>
              <w:t>Reparación y mantenimiento de equipo de transporte</w:t>
            </w:r>
          </w:p>
        </w:tc>
        <w:tc>
          <w:tcPr>
            <w:tcW w:w="2835" w:type="dxa"/>
          </w:tcPr>
          <w:p w14:paraId="0A75BFEC" w14:textId="7DC64655" w:rsidR="0043012D" w:rsidRDefault="0043012D" w:rsidP="00CC1CFB">
            <w:pPr>
              <w:jc w:val="both"/>
              <w:rPr>
                <w:rFonts w:ascii="Arial" w:hAnsi="Arial" w:cs="Arial"/>
                <w:bCs/>
              </w:rPr>
            </w:pPr>
            <w:r>
              <w:rPr>
                <w:rFonts w:ascii="Arial" w:hAnsi="Arial" w:cs="Arial"/>
                <w:bCs/>
              </w:rPr>
              <w:t>Traspaso de saldo</w:t>
            </w:r>
          </w:p>
        </w:tc>
      </w:tr>
      <w:tr w:rsidR="0043012D" w14:paraId="079BED1F" w14:textId="77777777" w:rsidTr="00BB3C10">
        <w:tc>
          <w:tcPr>
            <w:tcW w:w="1696" w:type="dxa"/>
          </w:tcPr>
          <w:p w14:paraId="5BFA93DE" w14:textId="316F193D" w:rsidR="0043012D" w:rsidRDefault="0043012D" w:rsidP="00CC1CFB">
            <w:pPr>
              <w:jc w:val="both"/>
              <w:rPr>
                <w:rFonts w:ascii="Arial" w:hAnsi="Arial" w:cs="Arial"/>
                <w:bCs/>
              </w:rPr>
            </w:pPr>
            <w:r>
              <w:rPr>
                <w:rFonts w:ascii="Arial" w:hAnsi="Arial" w:cs="Arial"/>
                <w:bCs/>
              </w:rPr>
              <w:t>35701</w:t>
            </w:r>
          </w:p>
        </w:tc>
        <w:tc>
          <w:tcPr>
            <w:tcW w:w="4678" w:type="dxa"/>
          </w:tcPr>
          <w:p w14:paraId="37079320" w14:textId="520E0D3A" w:rsidR="0043012D" w:rsidRDefault="0043012D" w:rsidP="00CC1CFB">
            <w:pPr>
              <w:jc w:val="both"/>
              <w:rPr>
                <w:rFonts w:ascii="Arial" w:hAnsi="Arial" w:cs="Arial"/>
                <w:bCs/>
              </w:rPr>
            </w:pPr>
            <w:r>
              <w:rPr>
                <w:rFonts w:ascii="Arial" w:hAnsi="Arial" w:cs="Arial"/>
                <w:bCs/>
              </w:rPr>
              <w:t>Mantenimiento y conservación de maquinaria y equipo</w:t>
            </w:r>
          </w:p>
        </w:tc>
        <w:tc>
          <w:tcPr>
            <w:tcW w:w="2835" w:type="dxa"/>
          </w:tcPr>
          <w:p w14:paraId="38A4068C" w14:textId="04AE53D1" w:rsidR="0043012D" w:rsidRDefault="0043012D" w:rsidP="00CC1CFB">
            <w:pPr>
              <w:jc w:val="both"/>
              <w:rPr>
                <w:rFonts w:ascii="Arial" w:hAnsi="Arial" w:cs="Arial"/>
                <w:bCs/>
              </w:rPr>
            </w:pPr>
            <w:r>
              <w:rPr>
                <w:rFonts w:ascii="Arial" w:hAnsi="Arial" w:cs="Arial"/>
                <w:bCs/>
              </w:rPr>
              <w:t>Traspaso de saldo</w:t>
            </w:r>
          </w:p>
        </w:tc>
      </w:tr>
      <w:tr w:rsidR="0043012D" w14:paraId="6C97553F" w14:textId="77777777" w:rsidTr="00BB3C10">
        <w:tc>
          <w:tcPr>
            <w:tcW w:w="1696" w:type="dxa"/>
          </w:tcPr>
          <w:p w14:paraId="7D495C17" w14:textId="681A89E2" w:rsidR="0043012D" w:rsidRDefault="0043012D" w:rsidP="00CC1CFB">
            <w:pPr>
              <w:jc w:val="both"/>
              <w:rPr>
                <w:rFonts w:ascii="Arial" w:hAnsi="Arial" w:cs="Arial"/>
                <w:bCs/>
              </w:rPr>
            </w:pPr>
            <w:r>
              <w:rPr>
                <w:rFonts w:ascii="Arial" w:hAnsi="Arial" w:cs="Arial"/>
                <w:bCs/>
              </w:rPr>
              <w:t>35802</w:t>
            </w:r>
          </w:p>
        </w:tc>
        <w:tc>
          <w:tcPr>
            <w:tcW w:w="4678" w:type="dxa"/>
          </w:tcPr>
          <w:p w14:paraId="025EECCC" w14:textId="01EAD5FE" w:rsidR="0043012D" w:rsidRDefault="0043012D" w:rsidP="00CC1CFB">
            <w:pPr>
              <w:jc w:val="both"/>
              <w:rPr>
                <w:rFonts w:ascii="Arial" w:hAnsi="Arial" w:cs="Arial"/>
                <w:bCs/>
              </w:rPr>
            </w:pPr>
            <w:r>
              <w:rPr>
                <w:rFonts w:ascii="Arial" w:hAnsi="Arial" w:cs="Arial"/>
                <w:bCs/>
              </w:rPr>
              <w:t>Servicios de manejo de desechos</w:t>
            </w:r>
          </w:p>
        </w:tc>
        <w:tc>
          <w:tcPr>
            <w:tcW w:w="2835" w:type="dxa"/>
          </w:tcPr>
          <w:p w14:paraId="0EAF0D21" w14:textId="64AD15A8" w:rsidR="0043012D" w:rsidRDefault="0043012D" w:rsidP="00CC1CFB">
            <w:pPr>
              <w:jc w:val="both"/>
              <w:rPr>
                <w:rFonts w:ascii="Arial" w:hAnsi="Arial" w:cs="Arial"/>
                <w:bCs/>
              </w:rPr>
            </w:pPr>
            <w:r>
              <w:rPr>
                <w:rFonts w:ascii="Arial" w:hAnsi="Arial" w:cs="Arial"/>
                <w:bCs/>
              </w:rPr>
              <w:t>Traspaso de saldo</w:t>
            </w:r>
          </w:p>
        </w:tc>
      </w:tr>
      <w:tr w:rsidR="0043012D" w14:paraId="26ACE89F" w14:textId="77777777" w:rsidTr="00BB3C10">
        <w:tc>
          <w:tcPr>
            <w:tcW w:w="1696" w:type="dxa"/>
          </w:tcPr>
          <w:p w14:paraId="73662951" w14:textId="248372DD" w:rsidR="0043012D" w:rsidRDefault="0043012D" w:rsidP="00CC1CFB">
            <w:pPr>
              <w:jc w:val="both"/>
              <w:rPr>
                <w:rFonts w:ascii="Arial" w:hAnsi="Arial" w:cs="Arial"/>
                <w:bCs/>
              </w:rPr>
            </w:pPr>
            <w:r>
              <w:rPr>
                <w:rFonts w:ascii="Arial" w:hAnsi="Arial" w:cs="Arial"/>
                <w:bCs/>
              </w:rPr>
              <w:t>37201</w:t>
            </w:r>
          </w:p>
        </w:tc>
        <w:tc>
          <w:tcPr>
            <w:tcW w:w="4678" w:type="dxa"/>
          </w:tcPr>
          <w:p w14:paraId="314C0016" w14:textId="15D2AFA4" w:rsidR="0043012D" w:rsidRDefault="0043012D" w:rsidP="00CC1CFB">
            <w:pPr>
              <w:jc w:val="both"/>
              <w:rPr>
                <w:rFonts w:ascii="Arial" w:hAnsi="Arial" w:cs="Arial"/>
                <w:bCs/>
              </w:rPr>
            </w:pPr>
            <w:r>
              <w:rPr>
                <w:rFonts w:ascii="Arial" w:hAnsi="Arial" w:cs="Arial"/>
                <w:bCs/>
              </w:rPr>
              <w:t>Pasajes terrestres</w:t>
            </w:r>
          </w:p>
        </w:tc>
        <w:tc>
          <w:tcPr>
            <w:tcW w:w="2835" w:type="dxa"/>
          </w:tcPr>
          <w:p w14:paraId="4BAC28FA" w14:textId="2001AFFD" w:rsidR="0043012D" w:rsidRDefault="0043012D" w:rsidP="00CC1CFB">
            <w:pPr>
              <w:jc w:val="both"/>
              <w:rPr>
                <w:rFonts w:ascii="Arial" w:hAnsi="Arial" w:cs="Arial"/>
                <w:bCs/>
              </w:rPr>
            </w:pPr>
            <w:r>
              <w:rPr>
                <w:rFonts w:ascii="Arial" w:hAnsi="Arial" w:cs="Arial"/>
                <w:bCs/>
              </w:rPr>
              <w:t>Traspaso de saldo</w:t>
            </w:r>
          </w:p>
        </w:tc>
      </w:tr>
      <w:tr w:rsidR="0043012D" w14:paraId="323D36F2" w14:textId="77777777" w:rsidTr="00BB3C10">
        <w:tc>
          <w:tcPr>
            <w:tcW w:w="1696" w:type="dxa"/>
          </w:tcPr>
          <w:p w14:paraId="5C74AAF4" w14:textId="5F7BB322" w:rsidR="0043012D" w:rsidRDefault="0043012D" w:rsidP="00CC1CFB">
            <w:pPr>
              <w:jc w:val="both"/>
              <w:rPr>
                <w:rFonts w:ascii="Arial" w:hAnsi="Arial" w:cs="Arial"/>
                <w:bCs/>
              </w:rPr>
            </w:pPr>
            <w:r>
              <w:rPr>
                <w:rFonts w:ascii="Arial" w:hAnsi="Arial" w:cs="Arial"/>
                <w:bCs/>
              </w:rPr>
              <w:t>37501</w:t>
            </w:r>
          </w:p>
        </w:tc>
        <w:tc>
          <w:tcPr>
            <w:tcW w:w="4678" w:type="dxa"/>
          </w:tcPr>
          <w:p w14:paraId="02CF3C98" w14:textId="24F91802" w:rsidR="0043012D" w:rsidRDefault="0043012D" w:rsidP="00CC1CFB">
            <w:pPr>
              <w:jc w:val="both"/>
              <w:rPr>
                <w:rFonts w:ascii="Arial" w:hAnsi="Arial" w:cs="Arial"/>
                <w:bCs/>
              </w:rPr>
            </w:pPr>
            <w:r>
              <w:rPr>
                <w:rFonts w:ascii="Arial" w:hAnsi="Arial" w:cs="Arial"/>
                <w:bCs/>
              </w:rPr>
              <w:t>Viáticos en el país</w:t>
            </w:r>
          </w:p>
        </w:tc>
        <w:tc>
          <w:tcPr>
            <w:tcW w:w="2835" w:type="dxa"/>
          </w:tcPr>
          <w:p w14:paraId="6354408C" w14:textId="0AC199E7" w:rsidR="0043012D" w:rsidRDefault="0043012D" w:rsidP="00CC1CFB">
            <w:pPr>
              <w:jc w:val="both"/>
              <w:rPr>
                <w:rFonts w:ascii="Arial" w:hAnsi="Arial" w:cs="Arial"/>
                <w:bCs/>
              </w:rPr>
            </w:pPr>
            <w:r>
              <w:rPr>
                <w:rFonts w:ascii="Arial" w:hAnsi="Arial" w:cs="Arial"/>
                <w:bCs/>
              </w:rPr>
              <w:t>Traspaso de saldo</w:t>
            </w:r>
          </w:p>
        </w:tc>
      </w:tr>
      <w:tr w:rsidR="0043012D" w14:paraId="2AD5EBEF" w14:textId="77777777" w:rsidTr="00BB3C10">
        <w:tc>
          <w:tcPr>
            <w:tcW w:w="1696" w:type="dxa"/>
          </w:tcPr>
          <w:p w14:paraId="734C33C1" w14:textId="71E59C22" w:rsidR="0043012D" w:rsidRDefault="0043012D" w:rsidP="00CC1CFB">
            <w:pPr>
              <w:jc w:val="both"/>
              <w:rPr>
                <w:rFonts w:ascii="Arial" w:hAnsi="Arial" w:cs="Arial"/>
                <w:bCs/>
              </w:rPr>
            </w:pPr>
            <w:r>
              <w:rPr>
                <w:rFonts w:ascii="Arial" w:hAnsi="Arial" w:cs="Arial"/>
                <w:bCs/>
              </w:rPr>
              <w:t>39101</w:t>
            </w:r>
          </w:p>
        </w:tc>
        <w:tc>
          <w:tcPr>
            <w:tcW w:w="4678" w:type="dxa"/>
          </w:tcPr>
          <w:p w14:paraId="4D6A6B5F" w14:textId="55477398" w:rsidR="0043012D" w:rsidRDefault="0043012D" w:rsidP="00CC1CFB">
            <w:pPr>
              <w:jc w:val="both"/>
              <w:rPr>
                <w:rFonts w:ascii="Arial" w:hAnsi="Arial" w:cs="Arial"/>
                <w:bCs/>
              </w:rPr>
            </w:pPr>
            <w:r>
              <w:rPr>
                <w:rFonts w:ascii="Arial" w:hAnsi="Arial" w:cs="Arial"/>
                <w:bCs/>
              </w:rPr>
              <w:t>Servicios funerarios y de cementerios</w:t>
            </w:r>
          </w:p>
        </w:tc>
        <w:tc>
          <w:tcPr>
            <w:tcW w:w="2835" w:type="dxa"/>
          </w:tcPr>
          <w:p w14:paraId="06A609E3" w14:textId="4C726E87" w:rsidR="0043012D" w:rsidRDefault="0043012D" w:rsidP="00CC1CFB">
            <w:pPr>
              <w:jc w:val="both"/>
              <w:rPr>
                <w:rFonts w:ascii="Arial" w:hAnsi="Arial" w:cs="Arial"/>
                <w:bCs/>
              </w:rPr>
            </w:pPr>
            <w:r>
              <w:rPr>
                <w:rFonts w:ascii="Arial" w:hAnsi="Arial" w:cs="Arial"/>
                <w:bCs/>
              </w:rPr>
              <w:t>Traspaso de saldo</w:t>
            </w:r>
          </w:p>
        </w:tc>
      </w:tr>
      <w:tr w:rsidR="0043012D" w14:paraId="3350AFE4" w14:textId="77777777" w:rsidTr="00BB3C10">
        <w:tc>
          <w:tcPr>
            <w:tcW w:w="1696" w:type="dxa"/>
          </w:tcPr>
          <w:p w14:paraId="0EB36719" w14:textId="742E0E37" w:rsidR="0043012D" w:rsidRDefault="0043012D" w:rsidP="00CC1CFB">
            <w:pPr>
              <w:jc w:val="both"/>
              <w:rPr>
                <w:rFonts w:ascii="Arial" w:hAnsi="Arial" w:cs="Arial"/>
                <w:bCs/>
              </w:rPr>
            </w:pPr>
            <w:r>
              <w:rPr>
                <w:rFonts w:ascii="Arial" w:hAnsi="Arial" w:cs="Arial"/>
                <w:bCs/>
              </w:rPr>
              <w:t>39801</w:t>
            </w:r>
          </w:p>
        </w:tc>
        <w:tc>
          <w:tcPr>
            <w:tcW w:w="4678" w:type="dxa"/>
          </w:tcPr>
          <w:p w14:paraId="1386E547" w14:textId="36E54C46" w:rsidR="0043012D" w:rsidRDefault="0043012D" w:rsidP="00CC1CFB">
            <w:pPr>
              <w:jc w:val="both"/>
              <w:rPr>
                <w:rFonts w:ascii="Arial" w:hAnsi="Arial" w:cs="Arial"/>
                <w:bCs/>
              </w:rPr>
            </w:pPr>
            <w:r>
              <w:rPr>
                <w:rFonts w:ascii="Arial" w:hAnsi="Arial" w:cs="Arial"/>
                <w:bCs/>
              </w:rPr>
              <w:t xml:space="preserve">Impuestos sobren </w:t>
            </w:r>
            <w:r w:rsidR="00E95084">
              <w:rPr>
                <w:rFonts w:ascii="Arial" w:hAnsi="Arial" w:cs="Arial"/>
                <w:bCs/>
              </w:rPr>
              <w:t>nóminas</w:t>
            </w:r>
            <w:r>
              <w:rPr>
                <w:rFonts w:ascii="Arial" w:hAnsi="Arial" w:cs="Arial"/>
                <w:bCs/>
              </w:rPr>
              <w:t xml:space="preserve"> y otros que se deriven de una relación laboral</w:t>
            </w:r>
          </w:p>
        </w:tc>
        <w:tc>
          <w:tcPr>
            <w:tcW w:w="2835" w:type="dxa"/>
          </w:tcPr>
          <w:p w14:paraId="39169B4D" w14:textId="14716A90" w:rsidR="0043012D" w:rsidRDefault="0043012D" w:rsidP="00CC1CFB">
            <w:pPr>
              <w:jc w:val="both"/>
              <w:rPr>
                <w:rFonts w:ascii="Arial" w:hAnsi="Arial" w:cs="Arial"/>
                <w:bCs/>
              </w:rPr>
            </w:pPr>
            <w:r>
              <w:rPr>
                <w:rFonts w:ascii="Arial" w:hAnsi="Arial" w:cs="Arial"/>
                <w:bCs/>
              </w:rPr>
              <w:t>Traspaso de saldo</w:t>
            </w:r>
          </w:p>
        </w:tc>
      </w:tr>
      <w:tr w:rsidR="0043012D" w14:paraId="621C69DB" w14:textId="77777777" w:rsidTr="00BB3C10">
        <w:tc>
          <w:tcPr>
            <w:tcW w:w="1696" w:type="dxa"/>
          </w:tcPr>
          <w:p w14:paraId="01FD4F2B" w14:textId="300DCDAF" w:rsidR="0043012D" w:rsidRDefault="0043012D" w:rsidP="00CC1CFB">
            <w:pPr>
              <w:jc w:val="both"/>
              <w:rPr>
                <w:rFonts w:ascii="Arial" w:hAnsi="Arial" w:cs="Arial"/>
                <w:bCs/>
              </w:rPr>
            </w:pPr>
            <w:r>
              <w:rPr>
                <w:rFonts w:ascii="Arial" w:hAnsi="Arial" w:cs="Arial"/>
                <w:bCs/>
              </w:rPr>
              <w:t>39902</w:t>
            </w:r>
          </w:p>
        </w:tc>
        <w:tc>
          <w:tcPr>
            <w:tcW w:w="4678" w:type="dxa"/>
          </w:tcPr>
          <w:p w14:paraId="6DD2CC41" w14:textId="3BC1A960" w:rsidR="0043012D" w:rsidRDefault="0043012D" w:rsidP="00CC1CFB">
            <w:pPr>
              <w:jc w:val="both"/>
              <w:rPr>
                <w:rFonts w:ascii="Arial" w:hAnsi="Arial" w:cs="Arial"/>
                <w:bCs/>
              </w:rPr>
            </w:pPr>
            <w:r>
              <w:rPr>
                <w:rFonts w:ascii="Arial" w:hAnsi="Arial" w:cs="Arial"/>
                <w:bCs/>
              </w:rPr>
              <w:t>Otros servicios generales</w:t>
            </w:r>
          </w:p>
        </w:tc>
        <w:tc>
          <w:tcPr>
            <w:tcW w:w="2835" w:type="dxa"/>
          </w:tcPr>
          <w:p w14:paraId="4AF2DD30" w14:textId="3589B559" w:rsidR="0043012D" w:rsidRDefault="00252C33" w:rsidP="00CC1CFB">
            <w:pPr>
              <w:jc w:val="both"/>
              <w:rPr>
                <w:rFonts w:ascii="Arial" w:hAnsi="Arial" w:cs="Arial"/>
                <w:bCs/>
              </w:rPr>
            </w:pPr>
            <w:r>
              <w:rPr>
                <w:rFonts w:ascii="Arial" w:hAnsi="Arial" w:cs="Arial"/>
                <w:bCs/>
              </w:rPr>
              <w:t>Solvencia presupuestaria</w:t>
            </w:r>
          </w:p>
        </w:tc>
      </w:tr>
      <w:tr w:rsidR="00252C33" w14:paraId="4F7BF33E" w14:textId="77777777" w:rsidTr="00BB3C10">
        <w:tc>
          <w:tcPr>
            <w:tcW w:w="1696" w:type="dxa"/>
          </w:tcPr>
          <w:p w14:paraId="5C1209A4" w14:textId="13174532" w:rsidR="00252C33" w:rsidRDefault="00252C33" w:rsidP="00CC1CFB">
            <w:pPr>
              <w:jc w:val="both"/>
              <w:rPr>
                <w:rFonts w:ascii="Arial" w:hAnsi="Arial" w:cs="Arial"/>
                <w:bCs/>
              </w:rPr>
            </w:pPr>
            <w:r>
              <w:rPr>
                <w:rFonts w:ascii="Arial" w:hAnsi="Arial" w:cs="Arial"/>
                <w:bCs/>
              </w:rPr>
              <w:t>51504</w:t>
            </w:r>
          </w:p>
        </w:tc>
        <w:tc>
          <w:tcPr>
            <w:tcW w:w="4678" w:type="dxa"/>
          </w:tcPr>
          <w:p w14:paraId="3B08CFA4" w14:textId="693056A4" w:rsidR="00252C33" w:rsidRDefault="00252C33" w:rsidP="00CC1CFB">
            <w:pPr>
              <w:jc w:val="both"/>
              <w:rPr>
                <w:rFonts w:ascii="Arial" w:hAnsi="Arial" w:cs="Arial"/>
                <w:bCs/>
              </w:rPr>
            </w:pPr>
            <w:r>
              <w:rPr>
                <w:rFonts w:ascii="Arial" w:hAnsi="Arial" w:cs="Arial"/>
                <w:bCs/>
              </w:rPr>
              <w:t>Mobiliario y equipo de computo</w:t>
            </w:r>
          </w:p>
        </w:tc>
        <w:tc>
          <w:tcPr>
            <w:tcW w:w="2835" w:type="dxa"/>
          </w:tcPr>
          <w:p w14:paraId="5C12921B" w14:textId="49282F4B" w:rsidR="00252C33" w:rsidRDefault="002E797B" w:rsidP="00CC1CFB">
            <w:pPr>
              <w:jc w:val="both"/>
              <w:rPr>
                <w:rFonts w:ascii="Arial" w:hAnsi="Arial" w:cs="Arial"/>
                <w:bCs/>
              </w:rPr>
            </w:pPr>
            <w:r>
              <w:rPr>
                <w:rFonts w:ascii="Arial" w:hAnsi="Arial" w:cs="Arial"/>
                <w:bCs/>
              </w:rPr>
              <w:t>Traspaso de saldo</w:t>
            </w:r>
          </w:p>
        </w:tc>
      </w:tr>
      <w:tr w:rsidR="002E797B" w14:paraId="157DEE28" w14:textId="77777777" w:rsidTr="00BB3C10">
        <w:tc>
          <w:tcPr>
            <w:tcW w:w="1696" w:type="dxa"/>
          </w:tcPr>
          <w:p w14:paraId="289B20D5" w14:textId="3D606CD8" w:rsidR="002E797B" w:rsidRDefault="002E797B" w:rsidP="00CC1CFB">
            <w:pPr>
              <w:jc w:val="both"/>
              <w:rPr>
                <w:rFonts w:ascii="Arial" w:hAnsi="Arial" w:cs="Arial"/>
                <w:bCs/>
              </w:rPr>
            </w:pPr>
            <w:r>
              <w:rPr>
                <w:rFonts w:ascii="Arial" w:hAnsi="Arial" w:cs="Arial"/>
                <w:bCs/>
              </w:rPr>
              <w:t>56206</w:t>
            </w:r>
          </w:p>
        </w:tc>
        <w:tc>
          <w:tcPr>
            <w:tcW w:w="4678" w:type="dxa"/>
          </w:tcPr>
          <w:p w14:paraId="62475F86" w14:textId="7E0D3516" w:rsidR="002E797B" w:rsidRDefault="002E797B" w:rsidP="00CC1CFB">
            <w:pPr>
              <w:jc w:val="both"/>
              <w:rPr>
                <w:rFonts w:ascii="Arial" w:hAnsi="Arial" w:cs="Arial"/>
                <w:bCs/>
              </w:rPr>
            </w:pPr>
            <w:r>
              <w:rPr>
                <w:rFonts w:ascii="Arial" w:hAnsi="Arial" w:cs="Arial"/>
                <w:bCs/>
              </w:rPr>
              <w:t>Maquinaria, equipo y herramientas para industria</w:t>
            </w:r>
          </w:p>
        </w:tc>
        <w:tc>
          <w:tcPr>
            <w:tcW w:w="2835" w:type="dxa"/>
          </w:tcPr>
          <w:p w14:paraId="672870D8" w14:textId="2F9F9CFB" w:rsidR="002E797B" w:rsidRDefault="002E797B" w:rsidP="00CC1CFB">
            <w:pPr>
              <w:jc w:val="both"/>
              <w:rPr>
                <w:rFonts w:ascii="Arial" w:hAnsi="Arial" w:cs="Arial"/>
                <w:bCs/>
              </w:rPr>
            </w:pPr>
            <w:r>
              <w:rPr>
                <w:rFonts w:ascii="Arial" w:hAnsi="Arial" w:cs="Arial"/>
                <w:bCs/>
              </w:rPr>
              <w:t>Solvencia presupuestaria</w:t>
            </w:r>
          </w:p>
        </w:tc>
      </w:tr>
      <w:tr w:rsidR="002E797B" w14:paraId="7459D10C" w14:textId="77777777" w:rsidTr="00BB3C10">
        <w:tc>
          <w:tcPr>
            <w:tcW w:w="1696" w:type="dxa"/>
          </w:tcPr>
          <w:p w14:paraId="0ACCF712" w14:textId="68875DE9" w:rsidR="002E797B" w:rsidRDefault="002E797B" w:rsidP="00CC1CFB">
            <w:pPr>
              <w:jc w:val="both"/>
              <w:rPr>
                <w:rFonts w:ascii="Arial" w:hAnsi="Arial" w:cs="Arial"/>
                <w:bCs/>
              </w:rPr>
            </w:pPr>
            <w:r>
              <w:rPr>
                <w:rFonts w:ascii="Arial" w:hAnsi="Arial" w:cs="Arial"/>
                <w:bCs/>
              </w:rPr>
              <w:t>56604</w:t>
            </w:r>
          </w:p>
        </w:tc>
        <w:tc>
          <w:tcPr>
            <w:tcW w:w="4678" w:type="dxa"/>
          </w:tcPr>
          <w:p w14:paraId="742F2BF4" w14:textId="498E3B2D" w:rsidR="002E797B" w:rsidRDefault="002E797B" w:rsidP="00CC1CFB">
            <w:pPr>
              <w:jc w:val="both"/>
              <w:rPr>
                <w:rFonts w:ascii="Arial" w:hAnsi="Arial" w:cs="Arial"/>
                <w:bCs/>
              </w:rPr>
            </w:pPr>
            <w:r>
              <w:rPr>
                <w:rFonts w:ascii="Arial" w:hAnsi="Arial" w:cs="Arial"/>
                <w:bCs/>
              </w:rPr>
              <w:t>Equipos, aparatos y accesorios eléctricos</w:t>
            </w:r>
          </w:p>
        </w:tc>
        <w:tc>
          <w:tcPr>
            <w:tcW w:w="2835" w:type="dxa"/>
          </w:tcPr>
          <w:p w14:paraId="50B6153E" w14:textId="4C0581B7" w:rsidR="002E797B" w:rsidRDefault="002E797B" w:rsidP="00CC1CFB">
            <w:pPr>
              <w:jc w:val="both"/>
              <w:rPr>
                <w:rFonts w:ascii="Arial" w:hAnsi="Arial" w:cs="Arial"/>
                <w:bCs/>
              </w:rPr>
            </w:pPr>
            <w:r>
              <w:rPr>
                <w:rFonts w:ascii="Arial" w:hAnsi="Arial" w:cs="Arial"/>
                <w:bCs/>
              </w:rPr>
              <w:t>Solvencia presupuestaria</w:t>
            </w:r>
          </w:p>
        </w:tc>
      </w:tr>
      <w:tr w:rsidR="002E797B" w14:paraId="1A4B71A3" w14:textId="77777777" w:rsidTr="00BB3C10">
        <w:tc>
          <w:tcPr>
            <w:tcW w:w="1696" w:type="dxa"/>
          </w:tcPr>
          <w:p w14:paraId="0DCE8464" w14:textId="3D2F7ED7" w:rsidR="002E797B" w:rsidRDefault="002E797B" w:rsidP="00CC1CFB">
            <w:pPr>
              <w:jc w:val="both"/>
              <w:rPr>
                <w:rFonts w:ascii="Arial" w:hAnsi="Arial" w:cs="Arial"/>
                <w:bCs/>
              </w:rPr>
            </w:pPr>
            <w:r>
              <w:rPr>
                <w:rFonts w:ascii="Arial" w:hAnsi="Arial" w:cs="Arial"/>
                <w:bCs/>
              </w:rPr>
              <w:t>56704</w:t>
            </w:r>
          </w:p>
        </w:tc>
        <w:tc>
          <w:tcPr>
            <w:tcW w:w="4678" w:type="dxa"/>
          </w:tcPr>
          <w:p w14:paraId="46B9A946" w14:textId="4F6C5E21" w:rsidR="002E797B" w:rsidRDefault="002E797B" w:rsidP="00CC1CFB">
            <w:pPr>
              <w:jc w:val="both"/>
              <w:rPr>
                <w:rFonts w:ascii="Arial" w:hAnsi="Arial" w:cs="Arial"/>
                <w:bCs/>
              </w:rPr>
            </w:pPr>
            <w:r>
              <w:rPr>
                <w:rFonts w:ascii="Arial" w:hAnsi="Arial" w:cs="Arial"/>
                <w:bCs/>
              </w:rPr>
              <w:t xml:space="preserve">Herramientas y maquinas </w:t>
            </w:r>
          </w:p>
        </w:tc>
        <w:tc>
          <w:tcPr>
            <w:tcW w:w="2835" w:type="dxa"/>
          </w:tcPr>
          <w:p w14:paraId="5B9FBE11" w14:textId="0EC4B4C2" w:rsidR="002E797B" w:rsidRDefault="002E797B" w:rsidP="00CC1CFB">
            <w:pPr>
              <w:jc w:val="both"/>
              <w:rPr>
                <w:rFonts w:ascii="Arial" w:hAnsi="Arial" w:cs="Arial"/>
                <w:bCs/>
              </w:rPr>
            </w:pPr>
            <w:r>
              <w:rPr>
                <w:rFonts w:ascii="Arial" w:hAnsi="Arial" w:cs="Arial"/>
                <w:bCs/>
              </w:rPr>
              <w:t>Traspaso de saldo</w:t>
            </w:r>
          </w:p>
        </w:tc>
      </w:tr>
      <w:tr w:rsidR="002E797B" w14:paraId="6AEEB130" w14:textId="77777777" w:rsidTr="00BB3C10">
        <w:tc>
          <w:tcPr>
            <w:tcW w:w="1696" w:type="dxa"/>
          </w:tcPr>
          <w:p w14:paraId="7B5BB8AE" w14:textId="2A52E9B0" w:rsidR="002E797B" w:rsidRDefault="002E797B" w:rsidP="00CC1CFB">
            <w:pPr>
              <w:jc w:val="both"/>
              <w:rPr>
                <w:rFonts w:ascii="Arial" w:hAnsi="Arial" w:cs="Arial"/>
                <w:bCs/>
              </w:rPr>
            </w:pPr>
            <w:r>
              <w:rPr>
                <w:rFonts w:ascii="Arial" w:hAnsi="Arial" w:cs="Arial"/>
                <w:bCs/>
              </w:rPr>
              <w:t>62202</w:t>
            </w:r>
          </w:p>
        </w:tc>
        <w:tc>
          <w:tcPr>
            <w:tcW w:w="4678" w:type="dxa"/>
          </w:tcPr>
          <w:p w14:paraId="08C8EB44" w14:textId="5E776102" w:rsidR="002E797B" w:rsidRDefault="002E797B" w:rsidP="00CC1CFB">
            <w:pPr>
              <w:jc w:val="both"/>
              <w:rPr>
                <w:rFonts w:ascii="Arial" w:hAnsi="Arial" w:cs="Arial"/>
                <w:bCs/>
              </w:rPr>
            </w:pPr>
            <w:r>
              <w:rPr>
                <w:rFonts w:ascii="Arial" w:hAnsi="Arial" w:cs="Arial"/>
                <w:bCs/>
              </w:rPr>
              <w:t xml:space="preserve">Edificación de inmuebles comerciales, institucionales y de servicios, excepto su </w:t>
            </w:r>
            <w:r w:rsidR="00FE62D7">
              <w:rPr>
                <w:rFonts w:ascii="Arial" w:hAnsi="Arial" w:cs="Arial"/>
                <w:bCs/>
              </w:rPr>
              <w:t>administración y supervisión</w:t>
            </w:r>
            <w:r w:rsidR="00CE14FD">
              <w:rPr>
                <w:rFonts w:ascii="Arial" w:hAnsi="Arial" w:cs="Arial"/>
                <w:bCs/>
              </w:rPr>
              <w:t xml:space="preserve"> </w:t>
            </w:r>
          </w:p>
        </w:tc>
        <w:tc>
          <w:tcPr>
            <w:tcW w:w="2835" w:type="dxa"/>
          </w:tcPr>
          <w:p w14:paraId="1EF65384" w14:textId="00EDA9B3" w:rsidR="002E797B" w:rsidRDefault="00FE62D7" w:rsidP="00CC1CFB">
            <w:pPr>
              <w:jc w:val="both"/>
              <w:rPr>
                <w:rFonts w:ascii="Arial" w:hAnsi="Arial" w:cs="Arial"/>
                <w:bCs/>
              </w:rPr>
            </w:pPr>
            <w:r>
              <w:rPr>
                <w:rFonts w:ascii="Arial" w:hAnsi="Arial" w:cs="Arial"/>
                <w:bCs/>
              </w:rPr>
              <w:t>Traspaso de saldo</w:t>
            </w:r>
          </w:p>
        </w:tc>
      </w:tr>
      <w:tr w:rsidR="00FE62D7" w14:paraId="5F11640D" w14:textId="77777777" w:rsidTr="00BB3C10">
        <w:tc>
          <w:tcPr>
            <w:tcW w:w="1696" w:type="dxa"/>
          </w:tcPr>
          <w:p w14:paraId="0EA0B090" w14:textId="6ACF7032" w:rsidR="00FE62D7" w:rsidRDefault="00FE62D7" w:rsidP="00CC1CFB">
            <w:pPr>
              <w:jc w:val="both"/>
              <w:rPr>
                <w:rFonts w:ascii="Arial" w:hAnsi="Arial" w:cs="Arial"/>
                <w:bCs/>
              </w:rPr>
            </w:pPr>
            <w:r>
              <w:rPr>
                <w:rFonts w:ascii="Arial" w:hAnsi="Arial" w:cs="Arial"/>
                <w:bCs/>
              </w:rPr>
              <w:t>73-34-001</w:t>
            </w:r>
          </w:p>
        </w:tc>
        <w:tc>
          <w:tcPr>
            <w:tcW w:w="4678" w:type="dxa"/>
          </w:tcPr>
          <w:p w14:paraId="45A233F8" w14:textId="32E8B1FB" w:rsidR="00FE62D7" w:rsidRDefault="00FE62D7" w:rsidP="00CC1CFB">
            <w:pPr>
              <w:jc w:val="both"/>
              <w:rPr>
                <w:rFonts w:ascii="Arial" w:hAnsi="Arial" w:cs="Arial"/>
                <w:bCs/>
              </w:rPr>
            </w:pPr>
            <w:r>
              <w:rPr>
                <w:rFonts w:ascii="Arial" w:hAnsi="Arial" w:cs="Arial"/>
                <w:bCs/>
              </w:rPr>
              <w:t>Factibilidad</w:t>
            </w:r>
          </w:p>
        </w:tc>
        <w:tc>
          <w:tcPr>
            <w:tcW w:w="2835" w:type="dxa"/>
          </w:tcPr>
          <w:p w14:paraId="7AB078A6" w14:textId="090354D8" w:rsidR="00FE62D7" w:rsidRDefault="00FE62D7" w:rsidP="00CC1CFB">
            <w:pPr>
              <w:jc w:val="both"/>
              <w:rPr>
                <w:rFonts w:ascii="Arial" w:hAnsi="Arial" w:cs="Arial"/>
                <w:bCs/>
              </w:rPr>
            </w:pPr>
            <w:r>
              <w:rPr>
                <w:rFonts w:ascii="Arial" w:hAnsi="Arial" w:cs="Arial"/>
                <w:bCs/>
              </w:rPr>
              <w:t>Traspaso de saldo</w:t>
            </w:r>
          </w:p>
        </w:tc>
      </w:tr>
      <w:tr w:rsidR="00FE62D7" w14:paraId="5607AD0F" w14:textId="77777777" w:rsidTr="00BB3C10">
        <w:tc>
          <w:tcPr>
            <w:tcW w:w="1696" w:type="dxa"/>
          </w:tcPr>
          <w:p w14:paraId="41A4AF8F" w14:textId="3D1E2E44" w:rsidR="00FE62D7" w:rsidRDefault="00FE62D7" w:rsidP="00CC1CFB">
            <w:pPr>
              <w:jc w:val="both"/>
              <w:rPr>
                <w:rFonts w:ascii="Arial" w:hAnsi="Arial" w:cs="Arial"/>
                <w:bCs/>
              </w:rPr>
            </w:pPr>
            <w:r>
              <w:rPr>
                <w:rFonts w:ascii="Arial" w:hAnsi="Arial" w:cs="Arial"/>
                <w:bCs/>
              </w:rPr>
              <w:t>73-24-001</w:t>
            </w:r>
          </w:p>
        </w:tc>
        <w:tc>
          <w:tcPr>
            <w:tcW w:w="4678" w:type="dxa"/>
          </w:tcPr>
          <w:p w14:paraId="65EFC941" w14:textId="5B5B696D" w:rsidR="00FE62D7" w:rsidRDefault="00FE62D7" w:rsidP="00CC1CFB">
            <w:pPr>
              <w:jc w:val="both"/>
              <w:rPr>
                <w:rFonts w:ascii="Arial" w:hAnsi="Arial" w:cs="Arial"/>
                <w:bCs/>
              </w:rPr>
            </w:pPr>
            <w:r>
              <w:rPr>
                <w:rFonts w:ascii="Arial" w:hAnsi="Arial" w:cs="Arial"/>
                <w:bCs/>
              </w:rPr>
              <w:t>Medidores</w:t>
            </w:r>
          </w:p>
        </w:tc>
        <w:tc>
          <w:tcPr>
            <w:tcW w:w="2835" w:type="dxa"/>
          </w:tcPr>
          <w:p w14:paraId="3B08A751" w14:textId="2051BB66" w:rsidR="00FE62D7" w:rsidRDefault="00FE62D7" w:rsidP="00CC1CFB">
            <w:pPr>
              <w:jc w:val="both"/>
              <w:rPr>
                <w:rFonts w:ascii="Arial" w:hAnsi="Arial" w:cs="Arial"/>
                <w:bCs/>
              </w:rPr>
            </w:pPr>
            <w:r>
              <w:rPr>
                <w:rFonts w:ascii="Arial" w:hAnsi="Arial" w:cs="Arial"/>
                <w:bCs/>
              </w:rPr>
              <w:t>Solvencia presupuestaria</w:t>
            </w:r>
          </w:p>
        </w:tc>
      </w:tr>
      <w:tr w:rsidR="00FE62D7" w14:paraId="52824DC5" w14:textId="77777777" w:rsidTr="00BB3C10">
        <w:tc>
          <w:tcPr>
            <w:tcW w:w="1696" w:type="dxa"/>
          </w:tcPr>
          <w:p w14:paraId="379E0159" w14:textId="0527DF96" w:rsidR="00FE62D7" w:rsidRDefault="00FE62D7" w:rsidP="00CC1CFB">
            <w:pPr>
              <w:jc w:val="both"/>
              <w:rPr>
                <w:rFonts w:ascii="Arial" w:hAnsi="Arial" w:cs="Arial"/>
                <w:bCs/>
              </w:rPr>
            </w:pPr>
            <w:r>
              <w:rPr>
                <w:rFonts w:ascii="Arial" w:hAnsi="Arial" w:cs="Arial"/>
                <w:bCs/>
              </w:rPr>
              <w:t>73-34-001</w:t>
            </w:r>
          </w:p>
        </w:tc>
        <w:tc>
          <w:tcPr>
            <w:tcW w:w="4678" w:type="dxa"/>
          </w:tcPr>
          <w:p w14:paraId="43A69736" w14:textId="7A8B30AF" w:rsidR="00FE62D7" w:rsidRDefault="00FE62D7" w:rsidP="00CC1CFB">
            <w:pPr>
              <w:jc w:val="both"/>
              <w:rPr>
                <w:rFonts w:ascii="Arial" w:hAnsi="Arial" w:cs="Arial"/>
                <w:bCs/>
              </w:rPr>
            </w:pPr>
            <w:r>
              <w:rPr>
                <w:rFonts w:ascii="Arial" w:hAnsi="Arial" w:cs="Arial"/>
                <w:bCs/>
              </w:rPr>
              <w:t xml:space="preserve">Factibilidad </w:t>
            </w:r>
          </w:p>
        </w:tc>
        <w:tc>
          <w:tcPr>
            <w:tcW w:w="2835" w:type="dxa"/>
          </w:tcPr>
          <w:p w14:paraId="6903D153" w14:textId="7203AA72" w:rsidR="00FE62D7" w:rsidRDefault="00FE62D7" w:rsidP="00CC1CFB">
            <w:pPr>
              <w:jc w:val="both"/>
              <w:rPr>
                <w:rFonts w:ascii="Arial" w:hAnsi="Arial" w:cs="Arial"/>
                <w:bCs/>
              </w:rPr>
            </w:pPr>
            <w:r>
              <w:rPr>
                <w:rFonts w:ascii="Arial" w:hAnsi="Arial" w:cs="Arial"/>
                <w:bCs/>
              </w:rPr>
              <w:t>Traspaso de saldo</w:t>
            </w:r>
          </w:p>
        </w:tc>
      </w:tr>
      <w:tr w:rsidR="00FE62D7" w14:paraId="2A7CF54F" w14:textId="77777777" w:rsidTr="00BB3C10">
        <w:tc>
          <w:tcPr>
            <w:tcW w:w="1696" w:type="dxa"/>
          </w:tcPr>
          <w:p w14:paraId="7ECB264D" w14:textId="29A56094" w:rsidR="00FE62D7" w:rsidRDefault="00FE62D7" w:rsidP="00CC1CFB">
            <w:pPr>
              <w:jc w:val="both"/>
              <w:rPr>
                <w:rFonts w:ascii="Arial" w:hAnsi="Arial" w:cs="Arial"/>
                <w:bCs/>
              </w:rPr>
            </w:pPr>
            <w:r>
              <w:rPr>
                <w:rFonts w:ascii="Arial" w:hAnsi="Arial" w:cs="Arial"/>
                <w:bCs/>
              </w:rPr>
              <w:t>73-02-003</w:t>
            </w:r>
          </w:p>
        </w:tc>
        <w:tc>
          <w:tcPr>
            <w:tcW w:w="4678" w:type="dxa"/>
          </w:tcPr>
          <w:p w14:paraId="5289594C" w14:textId="11ACD93E" w:rsidR="00FE62D7" w:rsidRDefault="00FE62D7" w:rsidP="00CC1CFB">
            <w:pPr>
              <w:jc w:val="both"/>
              <w:rPr>
                <w:rFonts w:ascii="Arial" w:hAnsi="Arial" w:cs="Arial"/>
                <w:bCs/>
              </w:rPr>
            </w:pPr>
            <w:r>
              <w:rPr>
                <w:rFonts w:ascii="Arial" w:hAnsi="Arial" w:cs="Arial"/>
                <w:bCs/>
              </w:rPr>
              <w:t>20% uso de drenaje</w:t>
            </w:r>
          </w:p>
        </w:tc>
        <w:tc>
          <w:tcPr>
            <w:tcW w:w="2835" w:type="dxa"/>
          </w:tcPr>
          <w:p w14:paraId="7A33A63A" w14:textId="09036518" w:rsidR="00FE62D7" w:rsidRDefault="00FE62D7" w:rsidP="00CC1CFB">
            <w:pPr>
              <w:jc w:val="both"/>
              <w:rPr>
                <w:rFonts w:ascii="Arial" w:hAnsi="Arial" w:cs="Arial"/>
                <w:bCs/>
              </w:rPr>
            </w:pPr>
            <w:r>
              <w:rPr>
                <w:rFonts w:ascii="Arial" w:hAnsi="Arial" w:cs="Arial"/>
                <w:bCs/>
              </w:rPr>
              <w:t>Solvencia presupuestaria</w:t>
            </w:r>
          </w:p>
        </w:tc>
      </w:tr>
      <w:tr w:rsidR="00FE62D7" w14:paraId="4BA2461E" w14:textId="77777777" w:rsidTr="00BB3C10">
        <w:tc>
          <w:tcPr>
            <w:tcW w:w="1696" w:type="dxa"/>
          </w:tcPr>
          <w:p w14:paraId="18193CD3" w14:textId="3635B555" w:rsidR="00FE62D7" w:rsidRDefault="00FE62D7" w:rsidP="00CC1CFB">
            <w:pPr>
              <w:jc w:val="both"/>
              <w:rPr>
                <w:rFonts w:ascii="Arial" w:hAnsi="Arial" w:cs="Arial"/>
                <w:bCs/>
              </w:rPr>
            </w:pPr>
            <w:r>
              <w:rPr>
                <w:rFonts w:ascii="Arial" w:hAnsi="Arial" w:cs="Arial"/>
                <w:bCs/>
              </w:rPr>
              <w:t>79-02-06-001</w:t>
            </w:r>
          </w:p>
        </w:tc>
        <w:tc>
          <w:tcPr>
            <w:tcW w:w="4678" w:type="dxa"/>
          </w:tcPr>
          <w:p w14:paraId="1B3F277F" w14:textId="67AC4AD1" w:rsidR="00FE62D7" w:rsidRDefault="00FE62D7" w:rsidP="00CC1CFB">
            <w:pPr>
              <w:jc w:val="both"/>
              <w:rPr>
                <w:rFonts w:ascii="Arial" w:hAnsi="Arial" w:cs="Arial"/>
                <w:bCs/>
              </w:rPr>
            </w:pPr>
            <w:r>
              <w:rPr>
                <w:rFonts w:ascii="Arial" w:hAnsi="Arial" w:cs="Arial"/>
                <w:bCs/>
              </w:rPr>
              <w:t>Otros</w:t>
            </w:r>
          </w:p>
        </w:tc>
        <w:tc>
          <w:tcPr>
            <w:tcW w:w="2835" w:type="dxa"/>
          </w:tcPr>
          <w:p w14:paraId="60DAF97E" w14:textId="4A121E4D" w:rsidR="00FE62D7" w:rsidRDefault="00FE62D7" w:rsidP="00CC1CFB">
            <w:pPr>
              <w:jc w:val="both"/>
              <w:rPr>
                <w:rFonts w:ascii="Arial" w:hAnsi="Arial" w:cs="Arial"/>
                <w:bCs/>
              </w:rPr>
            </w:pPr>
            <w:r>
              <w:rPr>
                <w:rFonts w:ascii="Arial" w:hAnsi="Arial" w:cs="Arial"/>
                <w:bCs/>
              </w:rPr>
              <w:t>Traspaso de saldo</w:t>
            </w:r>
          </w:p>
        </w:tc>
      </w:tr>
      <w:tr w:rsidR="00FE62D7" w14:paraId="5FA6521E" w14:textId="77777777" w:rsidTr="00BB3C10">
        <w:tc>
          <w:tcPr>
            <w:tcW w:w="1696" w:type="dxa"/>
          </w:tcPr>
          <w:p w14:paraId="7B92AD9A" w14:textId="03307D60" w:rsidR="00FE62D7" w:rsidRDefault="00FE62D7" w:rsidP="00CC1CFB">
            <w:pPr>
              <w:jc w:val="both"/>
              <w:rPr>
                <w:rFonts w:ascii="Arial" w:hAnsi="Arial" w:cs="Arial"/>
                <w:bCs/>
              </w:rPr>
            </w:pPr>
            <w:r>
              <w:rPr>
                <w:rFonts w:ascii="Arial" w:hAnsi="Arial" w:cs="Arial"/>
                <w:bCs/>
              </w:rPr>
              <w:t>73-39-001</w:t>
            </w:r>
          </w:p>
        </w:tc>
        <w:tc>
          <w:tcPr>
            <w:tcW w:w="4678" w:type="dxa"/>
          </w:tcPr>
          <w:p w14:paraId="451AE894" w14:textId="6FE1512D" w:rsidR="00FE62D7" w:rsidRDefault="00FE62D7" w:rsidP="00CC1CFB">
            <w:pPr>
              <w:jc w:val="both"/>
              <w:rPr>
                <w:rFonts w:ascii="Arial" w:hAnsi="Arial" w:cs="Arial"/>
                <w:bCs/>
              </w:rPr>
            </w:pPr>
            <w:r>
              <w:rPr>
                <w:rFonts w:ascii="Arial" w:hAnsi="Arial" w:cs="Arial"/>
                <w:bCs/>
              </w:rPr>
              <w:t>Otros</w:t>
            </w:r>
          </w:p>
        </w:tc>
        <w:tc>
          <w:tcPr>
            <w:tcW w:w="2835" w:type="dxa"/>
          </w:tcPr>
          <w:p w14:paraId="34594484" w14:textId="6BD41653" w:rsidR="00FE62D7" w:rsidRDefault="00FE62D7" w:rsidP="00CC1CFB">
            <w:pPr>
              <w:jc w:val="both"/>
              <w:rPr>
                <w:rFonts w:ascii="Arial" w:hAnsi="Arial" w:cs="Arial"/>
                <w:bCs/>
              </w:rPr>
            </w:pPr>
            <w:r>
              <w:rPr>
                <w:rFonts w:ascii="Arial" w:hAnsi="Arial" w:cs="Arial"/>
                <w:bCs/>
              </w:rPr>
              <w:t>Solvencia presupuestaria</w:t>
            </w:r>
          </w:p>
        </w:tc>
      </w:tr>
      <w:tr w:rsidR="00FE62D7" w14:paraId="38504673" w14:textId="77777777" w:rsidTr="00BB3C10">
        <w:tc>
          <w:tcPr>
            <w:tcW w:w="1696" w:type="dxa"/>
          </w:tcPr>
          <w:p w14:paraId="7F0D80F5" w14:textId="4E297660" w:rsidR="00FE62D7" w:rsidRDefault="00E95084" w:rsidP="00CC1CFB">
            <w:pPr>
              <w:jc w:val="both"/>
              <w:rPr>
                <w:rFonts w:ascii="Arial" w:hAnsi="Arial" w:cs="Arial"/>
                <w:bCs/>
              </w:rPr>
            </w:pPr>
            <w:r>
              <w:rPr>
                <w:rFonts w:ascii="Arial" w:hAnsi="Arial" w:cs="Arial"/>
                <w:bCs/>
              </w:rPr>
              <w:t>14401</w:t>
            </w:r>
          </w:p>
        </w:tc>
        <w:tc>
          <w:tcPr>
            <w:tcW w:w="4678" w:type="dxa"/>
          </w:tcPr>
          <w:p w14:paraId="44194392" w14:textId="786C0621" w:rsidR="00FE62D7" w:rsidRDefault="00E95084" w:rsidP="00CC1CFB">
            <w:pPr>
              <w:jc w:val="both"/>
              <w:rPr>
                <w:rFonts w:ascii="Arial" w:hAnsi="Arial" w:cs="Arial"/>
                <w:bCs/>
              </w:rPr>
            </w:pPr>
            <w:r>
              <w:rPr>
                <w:rFonts w:ascii="Arial" w:hAnsi="Arial" w:cs="Arial"/>
                <w:bCs/>
              </w:rPr>
              <w:t>Seguro de vida</w:t>
            </w:r>
          </w:p>
        </w:tc>
        <w:tc>
          <w:tcPr>
            <w:tcW w:w="2835" w:type="dxa"/>
          </w:tcPr>
          <w:p w14:paraId="18420897" w14:textId="3D7D15D8" w:rsidR="00FE62D7" w:rsidRDefault="00E95084" w:rsidP="00CC1CFB">
            <w:pPr>
              <w:jc w:val="both"/>
              <w:rPr>
                <w:rFonts w:ascii="Arial" w:hAnsi="Arial" w:cs="Arial"/>
                <w:bCs/>
              </w:rPr>
            </w:pPr>
            <w:r>
              <w:rPr>
                <w:rFonts w:ascii="Arial" w:hAnsi="Arial" w:cs="Arial"/>
                <w:bCs/>
              </w:rPr>
              <w:t>Traspaso de saldo</w:t>
            </w:r>
          </w:p>
        </w:tc>
      </w:tr>
      <w:tr w:rsidR="00FE62D7" w14:paraId="5B59D537" w14:textId="77777777" w:rsidTr="00BB3C10">
        <w:tc>
          <w:tcPr>
            <w:tcW w:w="1696" w:type="dxa"/>
          </w:tcPr>
          <w:p w14:paraId="059CF40E" w14:textId="009C19E7" w:rsidR="00FE62D7" w:rsidRDefault="00E95084" w:rsidP="00CC1CFB">
            <w:pPr>
              <w:jc w:val="both"/>
              <w:rPr>
                <w:rFonts w:ascii="Arial" w:hAnsi="Arial" w:cs="Arial"/>
                <w:bCs/>
              </w:rPr>
            </w:pPr>
            <w:r>
              <w:rPr>
                <w:rFonts w:ascii="Arial" w:hAnsi="Arial" w:cs="Arial"/>
                <w:bCs/>
              </w:rPr>
              <w:t>15202</w:t>
            </w:r>
          </w:p>
        </w:tc>
        <w:tc>
          <w:tcPr>
            <w:tcW w:w="4678" w:type="dxa"/>
          </w:tcPr>
          <w:p w14:paraId="714B6E50" w14:textId="1D2DEB58" w:rsidR="00FE62D7" w:rsidRDefault="00E95084" w:rsidP="00CC1CFB">
            <w:pPr>
              <w:jc w:val="both"/>
              <w:rPr>
                <w:rFonts w:ascii="Arial" w:hAnsi="Arial" w:cs="Arial"/>
                <w:bCs/>
              </w:rPr>
            </w:pPr>
            <w:r>
              <w:rPr>
                <w:rFonts w:ascii="Arial" w:hAnsi="Arial" w:cs="Arial"/>
                <w:bCs/>
              </w:rPr>
              <w:t>Pago de liquidaciones</w:t>
            </w:r>
          </w:p>
        </w:tc>
        <w:tc>
          <w:tcPr>
            <w:tcW w:w="2835" w:type="dxa"/>
          </w:tcPr>
          <w:p w14:paraId="75D3D9DC" w14:textId="4AD1B15E" w:rsidR="00FE62D7" w:rsidRDefault="00E95084" w:rsidP="00CC1CFB">
            <w:pPr>
              <w:jc w:val="both"/>
              <w:rPr>
                <w:rFonts w:ascii="Arial" w:hAnsi="Arial" w:cs="Arial"/>
                <w:bCs/>
              </w:rPr>
            </w:pPr>
            <w:r>
              <w:rPr>
                <w:rFonts w:ascii="Arial" w:hAnsi="Arial" w:cs="Arial"/>
                <w:bCs/>
              </w:rPr>
              <w:t>Solvencia presupuestaria</w:t>
            </w:r>
          </w:p>
        </w:tc>
      </w:tr>
      <w:tr w:rsidR="00E95084" w14:paraId="57EC94FC" w14:textId="77777777" w:rsidTr="00BB3C10">
        <w:tc>
          <w:tcPr>
            <w:tcW w:w="1696" w:type="dxa"/>
          </w:tcPr>
          <w:p w14:paraId="51A15F16" w14:textId="054CF6CA" w:rsidR="00E95084" w:rsidRDefault="00E95084" w:rsidP="00CC1CFB">
            <w:pPr>
              <w:jc w:val="both"/>
              <w:rPr>
                <w:rFonts w:ascii="Arial" w:hAnsi="Arial" w:cs="Arial"/>
                <w:bCs/>
              </w:rPr>
            </w:pPr>
            <w:r>
              <w:rPr>
                <w:rFonts w:ascii="Arial" w:hAnsi="Arial" w:cs="Arial"/>
                <w:bCs/>
              </w:rPr>
              <w:t>15501</w:t>
            </w:r>
          </w:p>
        </w:tc>
        <w:tc>
          <w:tcPr>
            <w:tcW w:w="4678" w:type="dxa"/>
          </w:tcPr>
          <w:p w14:paraId="36C9A370" w14:textId="66DD26F7" w:rsidR="00E95084" w:rsidRDefault="00E95084" w:rsidP="00CC1CFB">
            <w:pPr>
              <w:jc w:val="both"/>
              <w:rPr>
                <w:rFonts w:ascii="Arial" w:hAnsi="Arial" w:cs="Arial"/>
                <w:bCs/>
              </w:rPr>
            </w:pPr>
            <w:r>
              <w:rPr>
                <w:rFonts w:ascii="Arial" w:hAnsi="Arial" w:cs="Arial"/>
                <w:bCs/>
              </w:rPr>
              <w:t>Apoyos a la capacitación de los servidores públicos</w:t>
            </w:r>
          </w:p>
        </w:tc>
        <w:tc>
          <w:tcPr>
            <w:tcW w:w="2835" w:type="dxa"/>
          </w:tcPr>
          <w:p w14:paraId="708FCE5C" w14:textId="6F439691" w:rsidR="00E95084" w:rsidRDefault="00E95084" w:rsidP="00CC1CFB">
            <w:pPr>
              <w:jc w:val="both"/>
              <w:rPr>
                <w:rFonts w:ascii="Arial" w:hAnsi="Arial" w:cs="Arial"/>
                <w:bCs/>
              </w:rPr>
            </w:pPr>
            <w:r>
              <w:rPr>
                <w:rFonts w:ascii="Arial" w:hAnsi="Arial" w:cs="Arial"/>
                <w:bCs/>
              </w:rPr>
              <w:t>Solvencia presupuestaria</w:t>
            </w:r>
          </w:p>
        </w:tc>
      </w:tr>
      <w:tr w:rsidR="00E95084" w14:paraId="1D1399AE" w14:textId="77777777" w:rsidTr="00BB3C10">
        <w:tc>
          <w:tcPr>
            <w:tcW w:w="1696" w:type="dxa"/>
          </w:tcPr>
          <w:p w14:paraId="7F4C359B" w14:textId="188A4427" w:rsidR="00E95084" w:rsidRDefault="00E95084" w:rsidP="00CC1CFB">
            <w:pPr>
              <w:jc w:val="both"/>
              <w:rPr>
                <w:rFonts w:ascii="Arial" w:hAnsi="Arial" w:cs="Arial"/>
                <w:bCs/>
              </w:rPr>
            </w:pPr>
            <w:r>
              <w:rPr>
                <w:rFonts w:ascii="Arial" w:hAnsi="Arial" w:cs="Arial"/>
                <w:bCs/>
              </w:rPr>
              <w:t>16104</w:t>
            </w:r>
          </w:p>
        </w:tc>
        <w:tc>
          <w:tcPr>
            <w:tcW w:w="4678" w:type="dxa"/>
          </w:tcPr>
          <w:p w14:paraId="29B174B2" w14:textId="19FDB94E" w:rsidR="00E95084" w:rsidRDefault="00E95084" w:rsidP="00CC1CFB">
            <w:pPr>
              <w:jc w:val="both"/>
              <w:rPr>
                <w:rFonts w:ascii="Arial" w:hAnsi="Arial" w:cs="Arial"/>
                <w:bCs/>
              </w:rPr>
            </w:pPr>
            <w:r>
              <w:rPr>
                <w:rFonts w:ascii="Arial" w:hAnsi="Arial" w:cs="Arial"/>
                <w:bCs/>
              </w:rPr>
              <w:t>Previsiones para creación de plazas</w:t>
            </w:r>
          </w:p>
        </w:tc>
        <w:tc>
          <w:tcPr>
            <w:tcW w:w="2835" w:type="dxa"/>
          </w:tcPr>
          <w:p w14:paraId="17D68E08" w14:textId="785823A9" w:rsidR="00E95084" w:rsidRDefault="007C5FF8" w:rsidP="00CC1CFB">
            <w:pPr>
              <w:jc w:val="both"/>
              <w:rPr>
                <w:rFonts w:ascii="Arial" w:hAnsi="Arial" w:cs="Arial"/>
                <w:bCs/>
              </w:rPr>
            </w:pPr>
            <w:r>
              <w:rPr>
                <w:rFonts w:ascii="Arial" w:hAnsi="Arial" w:cs="Arial"/>
                <w:bCs/>
              </w:rPr>
              <w:t>Traspaso de saldo</w:t>
            </w:r>
          </w:p>
        </w:tc>
      </w:tr>
      <w:tr w:rsidR="007C5FF8" w14:paraId="75294D42" w14:textId="77777777" w:rsidTr="00BB3C10">
        <w:tc>
          <w:tcPr>
            <w:tcW w:w="1696" w:type="dxa"/>
          </w:tcPr>
          <w:p w14:paraId="01EC29E6" w14:textId="2968E185" w:rsidR="007C5FF8" w:rsidRDefault="007C5FF8" w:rsidP="00CC1CFB">
            <w:pPr>
              <w:jc w:val="both"/>
              <w:rPr>
                <w:rFonts w:ascii="Arial" w:hAnsi="Arial" w:cs="Arial"/>
                <w:bCs/>
              </w:rPr>
            </w:pPr>
            <w:r>
              <w:rPr>
                <w:rFonts w:ascii="Arial" w:hAnsi="Arial" w:cs="Arial"/>
                <w:bCs/>
              </w:rPr>
              <w:t>21102</w:t>
            </w:r>
          </w:p>
        </w:tc>
        <w:tc>
          <w:tcPr>
            <w:tcW w:w="4678" w:type="dxa"/>
          </w:tcPr>
          <w:p w14:paraId="5C100191" w14:textId="020D1D74" w:rsidR="007C5FF8" w:rsidRDefault="007C5FF8" w:rsidP="00CC1CFB">
            <w:pPr>
              <w:jc w:val="both"/>
              <w:rPr>
                <w:rFonts w:ascii="Arial" w:hAnsi="Arial" w:cs="Arial"/>
                <w:bCs/>
              </w:rPr>
            </w:pPr>
            <w:r>
              <w:rPr>
                <w:rFonts w:ascii="Arial" w:hAnsi="Arial" w:cs="Arial"/>
                <w:bCs/>
              </w:rPr>
              <w:t>Artículos y materiales de oficina</w:t>
            </w:r>
          </w:p>
        </w:tc>
        <w:tc>
          <w:tcPr>
            <w:tcW w:w="2835" w:type="dxa"/>
          </w:tcPr>
          <w:p w14:paraId="6D190D8A" w14:textId="1E1C4653" w:rsidR="007C5FF8" w:rsidRDefault="007C5FF8" w:rsidP="00CC1CFB">
            <w:pPr>
              <w:jc w:val="both"/>
              <w:rPr>
                <w:rFonts w:ascii="Arial" w:hAnsi="Arial" w:cs="Arial"/>
                <w:bCs/>
              </w:rPr>
            </w:pPr>
            <w:r>
              <w:rPr>
                <w:rFonts w:ascii="Arial" w:hAnsi="Arial" w:cs="Arial"/>
                <w:bCs/>
              </w:rPr>
              <w:t>Solvencia presupuestaria</w:t>
            </w:r>
          </w:p>
        </w:tc>
      </w:tr>
      <w:tr w:rsidR="007C5FF8" w14:paraId="38936D87" w14:textId="77777777" w:rsidTr="00BB3C10">
        <w:tc>
          <w:tcPr>
            <w:tcW w:w="1696" w:type="dxa"/>
          </w:tcPr>
          <w:p w14:paraId="284BEC0B" w14:textId="39DDF1AC" w:rsidR="007C5FF8" w:rsidRDefault="007C5FF8" w:rsidP="00CC1CFB">
            <w:pPr>
              <w:jc w:val="both"/>
              <w:rPr>
                <w:rFonts w:ascii="Arial" w:hAnsi="Arial" w:cs="Arial"/>
                <w:bCs/>
              </w:rPr>
            </w:pPr>
            <w:r>
              <w:rPr>
                <w:rFonts w:ascii="Arial" w:hAnsi="Arial" w:cs="Arial"/>
                <w:bCs/>
              </w:rPr>
              <w:t>21201</w:t>
            </w:r>
          </w:p>
        </w:tc>
        <w:tc>
          <w:tcPr>
            <w:tcW w:w="4678" w:type="dxa"/>
          </w:tcPr>
          <w:p w14:paraId="03AB2789" w14:textId="46466FED" w:rsidR="007C5FF8" w:rsidRDefault="007C5FF8" w:rsidP="00CC1CFB">
            <w:pPr>
              <w:jc w:val="both"/>
              <w:rPr>
                <w:rFonts w:ascii="Arial" w:hAnsi="Arial" w:cs="Arial"/>
                <w:bCs/>
              </w:rPr>
            </w:pPr>
            <w:r>
              <w:rPr>
                <w:rFonts w:ascii="Arial" w:hAnsi="Arial" w:cs="Arial"/>
                <w:bCs/>
              </w:rPr>
              <w:t xml:space="preserve">Materiales para impresión y reproducción </w:t>
            </w:r>
          </w:p>
        </w:tc>
        <w:tc>
          <w:tcPr>
            <w:tcW w:w="2835" w:type="dxa"/>
          </w:tcPr>
          <w:p w14:paraId="58185576" w14:textId="4C076931" w:rsidR="007C5FF8" w:rsidRDefault="007C5FF8" w:rsidP="00CC1CFB">
            <w:pPr>
              <w:jc w:val="both"/>
              <w:rPr>
                <w:rFonts w:ascii="Arial" w:hAnsi="Arial" w:cs="Arial"/>
                <w:bCs/>
              </w:rPr>
            </w:pPr>
            <w:r>
              <w:rPr>
                <w:rFonts w:ascii="Arial" w:hAnsi="Arial" w:cs="Arial"/>
                <w:bCs/>
              </w:rPr>
              <w:t>Traspaso de saldo</w:t>
            </w:r>
          </w:p>
        </w:tc>
      </w:tr>
      <w:tr w:rsidR="007C5FF8" w14:paraId="30E1D2D4" w14:textId="77777777" w:rsidTr="00BB3C10">
        <w:tc>
          <w:tcPr>
            <w:tcW w:w="1696" w:type="dxa"/>
          </w:tcPr>
          <w:p w14:paraId="74768DBE" w14:textId="18964473" w:rsidR="007C5FF8" w:rsidRDefault="007C5FF8" w:rsidP="00CC1CFB">
            <w:pPr>
              <w:jc w:val="both"/>
              <w:rPr>
                <w:rFonts w:ascii="Arial" w:hAnsi="Arial" w:cs="Arial"/>
                <w:bCs/>
              </w:rPr>
            </w:pPr>
            <w:r>
              <w:rPr>
                <w:rFonts w:ascii="Arial" w:hAnsi="Arial" w:cs="Arial"/>
                <w:bCs/>
              </w:rPr>
              <w:t>21401</w:t>
            </w:r>
          </w:p>
        </w:tc>
        <w:tc>
          <w:tcPr>
            <w:tcW w:w="4678" w:type="dxa"/>
          </w:tcPr>
          <w:p w14:paraId="0328ADA9" w14:textId="481D213A" w:rsidR="007C5FF8" w:rsidRDefault="007C5FF8" w:rsidP="00CC1CFB">
            <w:pPr>
              <w:jc w:val="both"/>
              <w:rPr>
                <w:rFonts w:ascii="Arial" w:hAnsi="Arial" w:cs="Arial"/>
                <w:bCs/>
              </w:rPr>
            </w:pPr>
            <w:r>
              <w:rPr>
                <w:rFonts w:ascii="Arial" w:hAnsi="Arial" w:cs="Arial"/>
                <w:bCs/>
              </w:rPr>
              <w:t>Suministros informáticos</w:t>
            </w:r>
          </w:p>
        </w:tc>
        <w:tc>
          <w:tcPr>
            <w:tcW w:w="2835" w:type="dxa"/>
          </w:tcPr>
          <w:p w14:paraId="4A9AD4C8" w14:textId="30EE80E9" w:rsidR="007C5FF8" w:rsidRDefault="007C5FF8" w:rsidP="00CC1CFB">
            <w:pPr>
              <w:jc w:val="both"/>
              <w:rPr>
                <w:rFonts w:ascii="Arial" w:hAnsi="Arial" w:cs="Arial"/>
                <w:bCs/>
              </w:rPr>
            </w:pPr>
            <w:r>
              <w:rPr>
                <w:rFonts w:ascii="Arial" w:hAnsi="Arial" w:cs="Arial"/>
                <w:bCs/>
              </w:rPr>
              <w:t>Traspaso de saldo</w:t>
            </w:r>
          </w:p>
        </w:tc>
      </w:tr>
      <w:tr w:rsidR="007C5FF8" w14:paraId="51AB53EF" w14:textId="77777777" w:rsidTr="00BB3C10">
        <w:tc>
          <w:tcPr>
            <w:tcW w:w="1696" w:type="dxa"/>
          </w:tcPr>
          <w:p w14:paraId="7FE5C564" w14:textId="5889E07C" w:rsidR="007C5FF8" w:rsidRDefault="007C5FF8" w:rsidP="00CC1CFB">
            <w:pPr>
              <w:jc w:val="both"/>
              <w:rPr>
                <w:rFonts w:ascii="Arial" w:hAnsi="Arial" w:cs="Arial"/>
                <w:bCs/>
              </w:rPr>
            </w:pPr>
            <w:r>
              <w:rPr>
                <w:rFonts w:ascii="Arial" w:hAnsi="Arial" w:cs="Arial"/>
                <w:bCs/>
              </w:rPr>
              <w:t>21601</w:t>
            </w:r>
          </w:p>
        </w:tc>
        <w:tc>
          <w:tcPr>
            <w:tcW w:w="4678" w:type="dxa"/>
          </w:tcPr>
          <w:p w14:paraId="2CD290AE" w14:textId="70F051D9" w:rsidR="007C5FF8" w:rsidRDefault="007C5FF8" w:rsidP="00CC1CFB">
            <w:pPr>
              <w:jc w:val="both"/>
              <w:rPr>
                <w:rFonts w:ascii="Arial" w:hAnsi="Arial" w:cs="Arial"/>
                <w:bCs/>
              </w:rPr>
            </w:pPr>
            <w:r>
              <w:rPr>
                <w:rFonts w:ascii="Arial" w:hAnsi="Arial" w:cs="Arial"/>
                <w:bCs/>
              </w:rPr>
              <w:t>Materiales y artículos de limpieza</w:t>
            </w:r>
          </w:p>
        </w:tc>
        <w:tc>
          <w:tcPr>
            <w:tcW w:w="2835" w:type="dxa"/>
          </w:tcPr>
          <w:p w14:paraId="250526B9" w14:textId="36F488C6" w:rsidR="007C5FF8" w:rsidRDefault="007C5FF8" w:rsidP="00CC1CFB">
            <w:pPr>
              <w:jc w:val="both"/>
              <w:rPr>
                <w:rFonts w:ascii="Arial" w:hAnsi="Arial" w:cs="Arial"/>
                <w:bCs/>
              </w:rPr>
            </w:pPr>
            <w:r>
              <w:rPr>
                <w:rFonts w:ascii="Arial" w:hAnsi="Arial" w:cs="Arial"/>
                <w:bCs/>
              </w:rPr>
              <w:t>Traspaso de saldo</w:t>
            </w:r>
          </w:p>
        </w:tc>
      </w:tr>
      <w:tr w:rsidR="007C5FF8" w14:paraId="778367A9" w14:textId="77777777" w:rsidTr="00BB3C10">
        <w:tc>
          <w:tcPr>
            <w:tcW w:w="1696" w:type="dxa"/>
          </w:tcPr>
          <w:p w14:paraId="3E6806D8" w14:textId="57F2CC8D" w:rsidR="007C5FF8" w:rsidRDefault="007C5FF8" w:rsidP="00CC1CFB">
            <w:pPr>
              <w:jc w:val="both"/>
              <w:rPr>
                <w:rFonts w:ascii="Arial" w:hAnsi="Arial" w:cs="Arial"/>
                <w:bCs/>
              </w:rPr>
            </w:pPr>
            <w:r>
              <w:rPr>
                <w:rFonts w:ascii="Arial" w:hAnsi="Arial" w:cs="Arial"/>
                <w:bCs/>
              </w:rPr>
              <w:t>22105</w:t>
            </w:r>
          </w:p>
        </w:tc>
        <w:tc>
          <w:tcPr>
            <w:tcW w:w="4678" w:type="dxa"/>
          </w:tcPr>
          <w:p w14:paraId="37DB6ABB" w14:textId="074BAB6F" w:rsidR="007C5FF8" w:rsidRDefault="007C5FF8" w:rsidP="00CC1CFB">
            <w:pPr>
              <w:jc w:val="both"/>
              <w:rPr>
                <w:rFonts w:ascii="Arial" w:hAnsi="Arial" w:cs="Arial"/>
                <w:bCs/>
              </w:rPr>
            </w:pPr>
            <w:r>
              <w:rPr>
                <w:rFonts w:ascii="Arial" w:hAnsi="Arial" w:cs="Arial"/>
                <w:bCs/>
              </w:rPr>
              <w:t>Productos diversos para alimentación de personas</w:t>
            </w:r>
          </w:p>
        </w:tc>
        <w:tc>
          <w:tcPr>
            <w:tcW w:w="2835" w:type="dxa"/>
          </w:tcPr>
          <w:p w14:paraId="779A5A34" w14:textId="6AE4008B" w:rsidR="007C5FF8" w:rsidRDefault="007C5FF8" w:rsidP="00CC1CFB">
            <w:pPr>
              <w:jc w:val="both"/>
              <w:rPr>
                <w:rFonts w:ascii="Arial" w:hAnsi="Arial" w:cs="Arial"/>
                <w:bCs/>
              </w:rPr>
            </w:pPr>
            <w:r>
              <w:rPr>
                <w:rFonts w:ascii="Arial" w:hAnsi="Arial" w:cs="Arial"/>
                <w:bCs/>
              </w:rPr>
              <w:t>Traspaso de saldo</w:t>
            </w:r>
          </w:p>
        </w:tc>
      </w:tr>
      <w:tr w:rsidR="007C5FF8" w14:paraId="184986D0" w14:textId="77777777" w:rsidTr="00BB3C10">
        <w:tc>
          <w:tcPr>
            <w:tcW w:w="1696" w:type="dxa"/>
          </w:tcPr>
          <w:p w14:paraId="71E22D18" w14:textId="27C8B812" w:rsidR="007C5FF8" w:rsidRDefault="007C5FF8" w:rsidP="00CC1CFB">
            <w:pPr>
              <w:jc w:val="both"/>
              <w:rPr>
                <w:rFonts w:ascii="Arial" w:hAnsi="Arial" w:cs="Arial"/>
                <w:bCs/>
              </w:rPr>
            </w:pPr>
            <w:r>
              <w:rPr>
                <w:rFonts w:ascii="Arial" w:hAnsi="Arial" w:cs="Arial"/>
                <w:bCs/>
              </w:rPr>
              <w:t>25101</w:t>
            </w:r>
          </w:p>
        </w:tc>
        <w:tc>
          <w:tcPr>
            <w:tcW w:w="4678" w:type="dxa"/>
          </w:tcPr>
          <w:p w14:paraId="0CE8F0CD" w14:textId="5887F1F2" w:rsidR="007C5FF8" w:rsidRDefault="007C5FF8" w:rsidP="00CC1CFB">
            <w:pPr>
              <w:jc w:val="both"/>
              <w:rPr>
                <w:rFonts w:ascii="Arial" w:hAnsi="Arial" w:cs="Arial"/>
                <w:bCs/>
              </w:rPr>
            </w:pPr>
            <w:r>
              <w:rPr>
                <w:rFonts w:ascii="Arial" w:hAnsi="Arial" w:cs="Arial"/>
                <w:bCs/>
              </w:rPr>
              <w:t>Material quirúrgico y de laboratorio básico</w:t>
            </w:r>
          </w:p>
        </w:tc>
        <w:tc>
          <w:tcPr>
            <w:tcW w:w="2835" w:type="dxa"/>
          </w:tcPr>
          <w:p w14:paraId="5F6A9E58" w14:textId="7E573835" w:rsidR="007C5FF8" w:rsidRDefault="007C5FF8" w:rsidP="00CC1CFB">
            <w:pPr>
              <w:jc w:val="both"/>
              <w:rPr>
                <w:rFonts w:ascii="Arial" w:hAnsi="Arial" w:cs="Arial"/>
                <w:bCs/>
              </w:rPr>
            </w:pPr>
            <w:r>
              <w:rPr>
                <w:rFonts w:ascii="Arial" w:hAnsi="Arial" w:cs="Arial"/>
                <w:bCs/>
              </w:rPr>
              <w:t>Traspaso de saldo</w:t>
            </w:r>
          </w:p>
        </w:tc>
      </w:tr>
      <w:tr w:rsidR="007C5FF8" w14:paraId="61E53D0D" w14:textId="77777777" w:rsidTr="00BB3C10">
        <w:tc>
          <w:tcPr>
            <w:tcW w:w="1696" w:type="dxa"/>
          </w:tcPr>
          <w:p w14:paraId="0D828EF9" w14:textId="18F0F219" w:rsidR="007C5FF8" w:rsidRDefault="007C5FF8" w:rsidP="00CC1CFB">
            <w:pPr>
              <w:jc w:val="both"/>
              <w:rPr>
                <w:rFonts w:ascii="Arial" w:hAnsi="Arial" w:cs="Arial"/>
                <w:bCs/>
              </w:rPr>
            </w:pPr>
            <w:r>
              <w:rPr>
                <w:rFonts w:ascii="Arial" w:hAnsi="Arial" w:cs="Arial"/>
                <w:bCs/>
              </w:rPr>
              <w:t>25102</w:t>
            </w:r>
          </w:p>
        </w:tc>
        <w:tc>
          <w:tcPr>
            <w:tcW w:w="4678" w:type="dxa"/>
          </w:tcPr>
          <w:p w14:paraId="64B3AB64" w14:textId="120F4D5F" w:rsidR="007C5FF8" w:rsidRDefault="007C5FF8" w:rsidP="00CC1CFB">
            <w:pPr>
              <w:jc w:val="both"/>
              <w:rPr>
                <w:rFonts w:ascii="Arial" w:hAnsi="Arial" w:cs="Arial"/>
                <w:bCs/>
              </w:rPr>
            </w:pPr>
            <w:r>
              <w:rPr>
                <w:rFonts w:ascii="Arial" w:hAnsi="Arial" w:cs="Arial"/>
                <w:bCs/>
              </w:rPr>
              <w:t>Substancias y productos químicos básicos</w:t>
            </w:r>
          </w:p>
        </w:tc>
        <w:tc>
          <w:tcPr>
            <w:tcW w:w="2835" w:type="dxa"/>
          </w:tcPr>
          <w:p w14:paraId="5BC2F95D" w14:textId="4A6A4D1D" w:rsidR="007C5FF8" w:rsidRDefault="007C5FF8" w:rsidP="00CC1CFB">
            <w:pPr>
              <w:jc w:val="both"/>
              <w:rPr>
                <w:rFonts w:ascii="Arial" w:hAnsi="Arial" w:cs="Arial"/>
                <w:bCs/>
              </w:rPr>
            </w:pPr>
            <w:r>
              <w:rPr>
                <w:rFonts w:ascii="Arial" w:hAnsi="Arial" w:cs="Arial"/>
                <w:bCs/>
              </w:rPr>
              <w:t>Traspaso de saldo</w:t>
            </w:r>
          </w:p>
        </w:tc>
      </w:tr>
      <w:tr w:rsidR="007C5FF8" w14:paraId="69593BB4" w14:textId="77777777" w:rsidTr="00BB3C10">
        <w:tc>
          <w:tcPr>
            <w:tcW w:w="1696" w:type="dxa"/>
          </w:tcPr>
          <w:p w14:paraId="7478A424" w14:textId="7D074A8A" w:rsidR="007C5FF8" w:rsidRDefault="007C5FF8" w:rsidP="00CC1CFB">
            <w:pPr>
              <w:jc w:val="both"/>
              <w:rPr>
                <w:rFonts w:ascii="Arial" w:hAnsi="Arial" w:cs="Arial"/>
                <w:bCs/>
              </w:rPr>
            </w:pPr>
            <w:r>
              <w:rPr>
                <w:rFonts w:ascii="Arial" w:hAnsi="Arial" w:cs="Arial"/>
                <w:bCs/>
              </w:rPr>
              <w:t>25301</w:t>
            </w:r>
          </w:p>
        </w:tc>
        <w:tc>
          <w:tcPr>
            <w:tcW w:w="4678" w:type="dxa"/>
          </w:tcPr>
          <w:p w14:paraId="533DEA98" w14:textId="648096C2" w:rsidR="007C5FF8" w:rsidRDefault="007C5FF8" w:rsidP="00CC1CFB">
            <w:pPr>
              <w:jc w:val="both"/>
              <w:rPr>
                <w:rFonts w:ascii="Arial" w:hAnsi="Arial" w:cs="Arial"/>
                <w:bCs/>
              </w:rPr>
            </w:pPr>
            <w:r>
              <w:rPr>
                <w:rFonts w:ascii="Arial" w:hAnsi="Arial" w:cs="Arial"/>
                <w:bCs/>
              </w:rPr>
              <w:t>Medicinas y productos farmacéuticos de aplicación humana</w:t>
            </w:r>
          </w:p>
        </w:tc>
        <w:tc>
          <w:tcPr>
            <w:tcW w:w="2835" w:type="dxa"/>
          </w:tcPr>
          <w:p w14:paraId="095DAA41" w14:textId="756D4A23" w:rsidR="007C5FF8" w:rsidRDefault="007C5FF8" w:rsidP="00CC1CFB">
            <w:pPr>
              <w:jc w:val="both"/>
              <w:rPr>
                <w:rFonts w:ascii="Arial" w:hAnsi="Arial" w:cs="Arial"/>
                <w:bCs/>
              </w:rPr>
            </w:pPr>
            <w:r>
              <w:rPr>
                <w:rFonts w:ascii="Arial" w:hAnsi="Arial" w:cs="Arial"/>
                <w:bCs/>
              </w:rPr>
              <w:t>Traspaso de saldo</w:t>
            </w:r>
          </w:p>
        </w:tc>
      </w:tr>
      <w:tr w:rsidR="007C5FF8" w14:paraId="5D60998F" w14:textId="77777777" w:rsidTr="00BB3C10">
        <w:tc>
          <w:tcPr>
            <w:tcW w:w="1696" w:type="dxa"/>
          </w:tcPr>
          <w:p w14:paraId="34DD1922" w14:textId="7375EACA" w:rsidR="007C5FF8" w:rsidRDefault="007C5FF8" w:rsidP="00CC1CFB">
            <w:pPr>
              <w:jc w:val="both"/>
              <w:rPr>
                <w:rFonts w:ascii="Arial" w:hAnsi="Arial" w:cs="Arial"/>
                <w:bCs/>
              </w:rPr>
            </w:pPr>
            <w:r>
              <w:rPr>
                <w:rFonts w:ascii="Arial" w:hAnsi="Arial" w:cs="Arial"/>
                <w:bCs/>
              </w:rPr>
              <w:t>26101</w:t>
            </w:r>
          </w:p>
        </w:tc>
        <w:tc>
          <w:tcPr>
            <w:tcW w:w="4678" w:type="dxa"/>
          </w:tcPr>
          <w:p w14:paraId="2119FD74" w14:textId="5CFF6C4E" w:rsidR="007C5FF8" w:rsidRDefault="007C5FF8" w:rsidP="00CC1CFB">
            <w:pPr>
              <w:jc w:val="both"/>
              <w:rPr>
                <w:rFonts w:ascii="Arial" w:hAnsi="Arial" w:cs="Arial"/>
                <w:bCs/>
              </w:rPr>
            </w:pPr>
            <w:r>
              <w:rPr>
                <w:rFonts w:ascii="Arial" w:hAnsi="Arial" w:cs="Arial"/>
                <w:bCs/>
              </w:rPr>
              <w:t>Combustibles, lubricantes y aditivos</w:t>
            </w:r>
          </w:p>
        </w:tc>
        <w:tc>
          <w:tcPr>
            <w:tcW w:w="2835" w:type="dxa"/>
          </w:tcPr>
          <w:p w14:paraId="7D1D0548" w14:textId="4A809FF7" w:rsidR="007C5FF8" w:rsidRDefault="007C5FF8" w:rsidP="00CC1CFB">
            <w:pPr>
              <w:jc w:val="both"/>
              <w:rPr>
                <w:rFonts w:ascii="Arial" w:hAnsi="Arial" w:cs="Arial"/>
                <w:bCs/>
              </w:rPr>
            </w:pPr>
            <w:r>
              <w:rPr>
                <w:rFonts w:ascii="Arial" w:hAnsi="Arial" w:cs="Arial"/>
                <w:bCs/>
              </w:rPr>
              <w:t>Traspaso de saldo</w:t>
            </w:r>
          </w:p>
        </w:tc>
      </w:tr>
      <w:tr w:rsidR="007C5FF8" w14:paraId="51983294" w14:textId="77777777" w:rsidTr="00BB3C10">
        <w:tc>
          <w:tcPr>
            <w:tcW w:w="1696" w:type="dxa"/>
          </w:tcPr>
          <w:p w14:paraId="13265B23" w14:textId="560632F9" w:rsidR="007C5FF8" w:rsidRDefault="007C5FF8" w:rsidP="00CC1CFB">
            <w:pPr>
              <w:jc w:val="both"/>
              <w:rPr>
                <w:rFonts w:ascii="Arial" w:hAnsi="Arial" w:cs="Arial"/>
                <w:bCs/>
              </w:rPr>
            </w:pPr>
            <w:r>
              <w:rPr>
                <w:rFonts w:ascii="Arial" w:hAnsi="Arial" w:cs="Arial"/>
                <w:bCs/>
              </w:rPr>
              <w:t>27202</w:t>
            </w:r>
          </w:p>
        </w:tc>
        <w:tc>
          <w:tcPr>
            <w:tcW w:w="4678" w:type="dxa"/>
          </w:tcPr>
          <w:p w14:paraId="41831905" w14:textId="483C2CAD" w:rsidR="007C5FF8" w:rsidRDefault="001471A9" w:rsidP="00CC1CFB">
            <w:pPr>
              <w:jc w:val="both"/>
              <w:rPr>
                <w:rFonts w:ascii="Arial" w:hAnsi="Arial" w:cs="Arial"/>
                <w:bCs/>
              </w:rPr>
            </w:pPr>
            <w:r>
              <w:rPr>
                <w:rFonts w:ascii="Arial" w:hAnsi="Arial" w:cs="Arial"/>
                <w:bCs/>
              </w:rPr>
              <w:t>Artículos para seguridad y protección personal</w:t>
            </w:r>
          </w:p>
        </w:tc>
        <w:tc>
          <w:tcPr>
            <w:tcW w:w="2835" w:type="dxa"/>
          </w:tcPr>
          <w:p w14:paraId="5D639D58" w14:textId="3259F000" w:rsidR="007C5FF8" w:rsidRDefault="007C5FF8" w:rsidP="00CC1CFB">
            <w:pPr>
              <w:jc w:val="both"/>
              <w:rPr>
                <w:rFonts w:ascii="Arial" w:hAnsi="Arial" w:cs="Arial"/>
                <w:bCs/>
              </w:rPr>
            </w:pPr>
            <w:r>
              <w:rPr>
                <w:rFonts w:ascii="Arial" w:hAnsi="Arial" w:cs="Arial"/>
                <w:bCs/>
              </w:rPr>
              <w:t>Traspaso de saldo</w:t>
            </w:r>
          </w:p>
        </w:tc>
      </w:tr>
      <w:tr w:rsidR="007C5FF8" w14:paraId="46C0F140" w14:textId="77777777" w:rsidTr="00BB3C10">
        <w:tc>
          <w:tcPr>
            <w:tcW w:w="1696" w:type="dxa"/>
          </w:tcPr>
          <w:p w14:paraId="117958A8" w14:textId="4F133A40" w:rsidR="007C5FF8" w:rsidRDefault="007C5FF8" w:rsidP="00CC1CFB">
            <w:pPr>
              <w:jc w:val="both"/>
              <w:rPr>
                <w:rFonts w:ascii="Arial" w:hAnsi="Arial" w:cs="Arial"/>
                <w:bCs/>
              </w:rPr>
            </w:pPr>
            <w:r>
              <w:rPr>
                <w:rFonts w:ascii="Arial" w:hAnsi="Arial" w:cs="Arial"/>
                <w:bCs/>
              </w:rPr>
              <w:t>29104</w:t>
            </w:r>
          </w:p>
        </w:tc>
        <w:tc>
          <w:tcPr>
            <w:tcW w:w="4678" w:type="dxa"/>
          </w:tcPr>
          <w:p w14:paraId="774AD43C" w14:textId="775DD582" w:rsidR="007C5FF8" w:rsidRDefault="007C5FF8" w:rsidP="00CC1CFB">
            <w:pPr>
              <w:jc w:val="both"/>
              <w:rPr>
                <w:rFonts w:ascii="Arial" w:hAnsi="Arial" w:cs="Arial"/>
                <w:bCs/>
              </w:rPr>
            </w:pPr>
            <w:r>
              <w:rPr>
                <w:rFonts w:ascii="Arial" w:hAnsi="Arial" w:cs="Arial"/>
                <w:bCs/>
              </w:rPr>
              <w:t>Herramientas menos de carácter comercial</w:t>
            </w:r>
          </w:p>
        </w:tc>
        <w:tc>
          <w:tcPr>
            <w:tcW w:w="2835" w:type="dxa"/>
          </w:tcPr>
          <w:p w14:paraId="0CBCEC46" w14:textId="51FBD0D6" w:rsidR="007C5FF8" w:rsidRDefault="007C5FF8" w:rsidP="00CC1CFB">
            <w:pPr>
              <w:jc w:val="both"/>
              <w:rPr>
                <w:rFonts w:ascii="Arial" w:hAnsi="Arial" w:cs="Arial"/>
                <w:bCs/>
              </w:rPr>
            </w:pPr>
            <w:r>
              <w:rPr>
                <w:rFonts w:ascii="Arial" w:hAnsi="Arial" w:cs="Arial"/>
                <w:bCs/>
              </w:rPr>
              <w:t>Traspaso de saldo</w:t>
            </w:r>
          </w:p>
        </w:tc>
      </w:tr>
      <w:tr w:rsidR="007C5FF8" w14:paraId="0042A8DF" w14:textId="77777777" w:rsidTr="00BB3C10">
        <w:tc>
          <w:tcPr>
            <w:tcW w:w="1696" w:type="dxa"/>
          </w:tcPr>
          <w:p w14:paraId="77655677" w14:textId="5645D7A6" w:rsidR="007C5FF8" w:rsidRDefault="007C5FF8" w:rsidP="00CC1CFB">
            <w:pPr>
              <w:jc w:val="both"/>
              <w:rPr>
                <w:rFonts w:ascii="Arial" w:hAnsi="Arial" w:cs="Arial"/>
                <w:bCs/>
              </w:rPr>
            </w:pPr>
            <w:r>
              <w:rPr>
                <w:rFonts w:ascii="Arial" w:hAnsi="Arial" w:cs="Arial"/>
                <w:bCs/>
              </w:rPr>
              <w:lastRenderedPageBreak/>
              <w:t>31101</w:t>
            </w:r>
          </w:p>
        </w:tc>
        <w:tc>
          <w:tcPr>
            <w:tcW w:w="4678" w:type="dxa"/>
          </w:tcPr>
          <w:p w14:paraId="05B316E2" w14:textId="2591B64A" w:rsidR="007C5FF8" w:rsidRDefault="007C5FF8" w:rsidP="00CC1CFB">
            <w:pPr>
              <w:jc w:val="both"/>
              <w:rPr>
                <w:rFonts w:ascii="Arial" w:hAnsi="Arial" w:cs="Arial"/>
                <w:bCs/>
              </w:rPr>
            </w:pPr>
            <w:r>
              <w:rPr>
                <w:rFonts w:ascii="Arial" w:hAnsi="Arial" w:cs="Arial"/>
                <w:bCs/>
              </w:rPr>
              <w:t>Energía eléctrica</w:t>
            </w:r>
          </w:p>
        </w:tc>
        <w:tc>
          <w:tcPr>
            <w:tcW w:w="2835" w:type="dxa"/>
          </w:tcPr>
          <w:p w14:paraId="4281951F" w14:textId="0B2D74B8" w:rsidR="007C5FF8" w:rsidRDefault="007C5FF8" w:rsidP="00CC1CFB">
            <w:pPr>
              <w:jc w:val="both"/>
              <w:rPr>
                <w:rFonts w:ascii="Arial" w:hAnsi="Arial" w:cs="Arial"/>
                <w:bCs/>
              </w:rPr>
            </w:pPr>
            <w:r>
              <w:rPr>
                <w:rFonts w:ascii="Arial" w:hAnsi="Arial" w:cs="Arial"/>
                <w:bCs/>
              </w:rPr>
              <w:t>Solvencia presupuestaria</w:t>
            </w:r>
          </w:p>
        </w:tc>
      </w:tr>
      <w:tr w:rsidR="007C5FF8" w14:paraId="288E640D" w14:textId="77777777" w:rsidTr="00BB3C10">
        <w:tc>
          <w:tcPr>
            <w:tcW w:w="1696" w:type="dxa"/>
          </w:tcPr>
          <w:p w14:paraId="330CB111" w14:textId="01B2C6F9" w:rsidR="007C5FF8" w:rsidRDefault="007C5FF8" w:rsidP="00CC1CFB">
            <w:pPr>
              <w:jc w:val="both"/>
              <w:rPr>
                <w:rFonts w:ascii="Arial" w:hAnsi="Arial" w:cs="Arial"/>
                <w:bCs/>
              </w:rPr>
            </w:pPr>
            <w:r>
              <w:rPr>
                <w:rFonts w:ascii="Arial" w:hAnsi="Arial" w:cs="Arial"/>
                <w:bCs/>
              </w:rPr>
              <w:t>31201</w:t>
            </w:r>
          </w:p>
        </w:tc>
        <w:tc>
          <w:tcPr>
            <w:tcW w:w="4678" w:type="dxa"/>
          </w:tcPr>
          <w:p w14:paraId="08F19845" w14:textId="63A8F863" w:rsidR="007C5FF8" w:rsidRDefault="007C5FF8" w:rsidP="00CC1CFB">
            <w:pPr>
              <w:jc w:val="both"/>
              <w:rPr>
                <w:rFonts w:ascii="Arial" w:hAnsi="Arial" w:cs="Arial"/>
                <w:bCs/>
              </w:rPr>
            </w:pPr>
            <w:r>
              <w:rPr>
                <w:rFonts w:ascii="Arial" w:hAnsi="Arial" w:cs="Arial"/>
                <w:bCs/>
              </w:rPr>
              <w:t>Gas</w:t>
            </w:r>
          </w:p>
        </w:tc>
        <w:tc>
          <w:tcPr>
            <w:tcW w:w="2835" w:type="dxa"/>
          </w:tcPr>
          <w:p w14:paraId="376B404C" w14:textId="2686E375" w:rsidR="007C5FF8" w:rsidRDefault="007C5FF8" w:rsidP="00CC1CFB">
            <w:pPr>
              <w:jc w:val="both"/>
              <w:rPr>
                <w:rFonts w:ascii="Arial" w:hAnsi="Arial" w:cs="Arial"/>
                <w:bCs/>
              </w:rPr>
            </w:pPr>
            <w:r>
              <w:rPr>
                <w:rFonts w:ascii="Arial" w:hAnsi="Arial" w:cs="Arial"/>
                <w:bCs/>
              </w:rPr>
              <w:t>Traspaso de saldo</w:t>
            </w:r>
          </w:p>
        </w:tc>
      </w:tr>
      <w:tr w:rsidR="007C5FF8" w14:paraId="32C09C27" w14:textId="77777777" w:rsidTr="00BB3C10">
        <w:tc>
          <w:tcPr>
            <w:tcW w:w="1696" w:type="dxa"/>
          </w:tcPr>
          <w:p w14:paraId="3DD9C8D8" w14:textId="3737C3BB" w:rsidR="007C5FF8" w:rsidRDefault="007C5FF8" w:rsidP="00CC1CFB">
            <w:pPr>
              <w:jc w:val="both"/>
              <w:rPr>
                <w:rFonts w:ascii="Arial" w:hAnsi="Arial" w:cs="Arial"/>
                <w:bCs/>
              </w:rPr>
            </w:pPr>
            <w:r>
              <w:rPr>
                <w:rFonts w:ascii="Arial" w:hAnsi="Arial" w:cs="Arial"/>
                <w:bCs/>
              </w:rPr>
              <w:t>31401</w:t>
            </w:r>
          </w:p>
        </w:tc>
        <w:tc>
          <w:tcPr>
            <w:tcW w:w="4678" w:type="dxa"/>
          </w:tcPr>
          <w:p w14:paraId="66FAE181" w14:textId="28D75AB8" w:rsidR="007C5FF8" w:rsidRDefault="007C5FF8" w:rsidP="00CC1CFB">
            <w:pPr>
              <w:jc w:val="both"/>
              <w:rPr>
                <w:rFonts w:ascii="Arial" w:hAnsi="Arial" w:cs="Arial"/>
                <w:bCs/>
              </w:rPr>
            </w:pPr>
            <w:r>
              <w:rPr>
                <w:rFonts w:ascii="Arial" w:hAnsi="Arial" w:cs="Arial"/>
                <w:bCs/>
              </w:rPr>
              <w:t>Telefonía tradicional</w:t>
            </w:r>
          </w:p>
        </w:tc>
        <w:tc>
          <w:tcPr>
            <w:tcW w:w="2835" w:type="dxa"/>
          </w:tcPr>
          <w:p w14:paraId="41AA064D" w14:textId="73D9291B" w:rsidR="007C5FF8" w:rsidRDefault="007C5FF8" w:rsidP="00CC1CFB">
            <w:pPr>
              <w:jc w:val="both"/>
              <w:rPr>
                <w:rFonts w:ascii="Arial" w:hAnsi="Arial" w:cs="Arial"/>
                <w:bCs/>
              </w:rPr>
            </w:pPr>
            <w:r>
              <w:rPr>
                <w:rFonts w:ascii="Arial" w:hAnsi="Arial" w:cs="Arial"/>
                <w:bCs/>
              </w:rPr>
              <w:t>Traspaso de saldo</w:t>
            </w:r>
          </w:p>
        </w:tc>
      </w:tr>
      <w:tr w:rsidR="007C5FF8" w14:paraId="0FF4FF32" w14:textId="77777777" w:rsidTr="00BB3C10">
        <w:tc>
          <w:tcPr>
            <w:tcW w:w="1696" w:type="dxa"/>
          </w:tcPr>
          <w:p w14:paraId="053FE6B3" w14:textId="262BCCA8" w:rsidR="007C5FF8" w:rsidRDefault="007C5FF8" w:rsidP="00CC1CFB">
            <w:pPr>
              <w:jc w:val="both"/>
              <w:rPr>
                <w:rFonts w:ascii="Arial" w:hAnsi="Arial" w:cs="Arial"/>
                <w:bCs/>
              </w:rPr>
            </w:pPr>
            <w:r>
              <w:rPr>
                <w:rFonts w:ascii="Arial" w:hAnsi="Arial" w:cs="Arial"/>
                <w:bCs/>
              </w:rPr>
              <w:t>31501</w:t>
            </w:r>
          </w:p>
        </w:tc>
        <w:tc>
          <w:tcPr>
            <w:tcW w:w="4678" w:type="dxa"/>
          </w:tcPr>
          <w:p w14:paraId="7F822249" w14:textId="0084944A" w:rsidR="007C5FF8" w:rsidRDefault="007C5FF8" w:rsidP="00CC1CFB">
            <w:pPr>
              <w:jc w:val="both"/>
              <w:rPr>
                <w:rFonts w:ascii="Arial" w:hAnsi="Arial" w:cs="Arial"/>
                <w:bCs/>
              </w:rPr>
            </w:pPr>
            <w:r>
              <w:rPr>
                <w:rFonts w:ascii="Arial" w:hAnsi="Arial" w:cs="Arial"/>
                <w:bCs/>
              </w:rPr>
              <w:t>Telefonía celular</w:t>
            </w:r>
          </w:p>
        </w:tc>
        <w:tc>
          <w:tcPr>
            <w:tcW w:w="2835" w:type="dxa"/>
          </w:tcPr>
          <w:p w14:paraId="3E6A52BD" w14:textId="594A3359" w:rsidR="007C5FF8" w:rsidRDefault="007C5FF8" w:rsidP="00CC1CFB">
            <w:pPr>
              <w:jc w:val="both"/>
              <w:rPr>
                <w:rFonts w:ascii="Arial" w:hAnsi="Arial" w:cs="Arial"/>
                <w:bCs/>
              </w:rPr>
            </w:pPr>
            <w:r>
              <w:rPr>
                <w:rFonts w:ascii="Arial" w:hAnsi="Arial" w:cs="Arial"/>
                <w:bCs/>
              </w:rPr>
              <w:t>Traspaso de saldo</w:t>
            </w:r>
          </w:p>
        </w:tc>
      </w:tr>
      <w:tr w:rsidR="007C5FF8" w14:paraId="0F73264B" w14:textId="77777777" w:rsidTr="00BB3C10">
        <w:tc>
          <w:tcPr>
            <w:tcW w:w="1696" w:type="dxa"/>
          </w:tcPr>
          <w:p w14:paraId="478C8891" w14:textId="22280C05" w:rsidR="007C5FF8" w:rsidRDefault="00FE2175" w:rsidP="00CC1CFB">
            <w:pPr>
              <w:jc w:val="both"/>
              <w:rPr>
                <w:rFonts w:ascii="Arial" w:hAnsi="Arial" w:cs="Arial"/>
                <w:bCs/>
              </w:rPr>
            </w:pPr>
            <w:r>
              <w:rPr>
                <w:rFonts w:ascii="Arial" w:hAnsi="Arial" w:cs="Arial"/>
                <w:bCs/>
              </w:rPr>
              <w:t>31801</w:t>
            </w:r>
          </w:p>
        </w:tc>
        <w:tc>
          <w:tcPr>
            <w:tcW w:w="4678" w:type="dxa"/>
          </w:tcPr>
          <w:p w14:paraId="755FF312" w14:textId="5F406102" w:rsidR="007C5FF8" w:rsidRDefault="00FE2175" w:rsidP="00CC1CFB">
            <w:pPr>
              <w:jc w:val="both"/>
              <w:rPr>
                <w:rFonts w:ascii="Arial" w:hAnsi="Arial" w:cs="Arial"/>
                <w:bCs/>
              </w:rPr>
            </w:pPr>
            <w:r>
              <w:rPr>
                <w:rFonts w:ascii="Arial" w:hAnsi="Arial" w:cs="Arial"/>
                <w:bCs/>
              </w:rPr>
              <w:t>Servicio postal</w:t>
            </w:r>
          </w:p>
        </w:tc>
        <w:tc>
          <w:tcPr>
            <w:tcW w:w="2835" w:type="dxa"/>
          </w:tcPr>
          <w:p w14:paraId="7CFCF5EB" w14:textId="636B8587" w:rsidR="007C5FF8" w:rsidRDefault="00FE2175" w:rsidP="00CC1CFB">
            <w:pPr>
              <w:jc w:val="both"/>
              <w:rPr>
                <w:rFonts w:ascii="Arial" w:hAnsi="Arial" w:cs="Arial"/>
                <w:bCs/>
              </w:rPr>
            </w:pPr>
            <w:r>
              <w:rPr>
                <w:rFonts w:ascii="Arial" w:hAnsi="Arial" w:cs="Arial"/>
                <w:bCs/>
              </w:rPr>
              <w:t>Traspaso de saldo</w:t>
            </w:r>
          </w:p>
        </w:tc>
      </w:tr>
      <w:tr w:rsidR="00FE2175" w14:paraId="126A0154" w14:textId="77777777" w:rsidTr="00BB3C10">
        <w:tc>
          <w:tcPr>
            <w:tcW w:w="1696" w:type="dxa"/>
          </w:tcPr>
          <w:p w14:paraId="16E0C0F2" w14:textId="5A85884C" w:rsidR="00FE2175" w:rsidRDefault="00FE2175" w:rsidP="00CC1CFB">
            <w:pPr>
              <w:jc w:val="both"/>
              <w:rPr>
                <w:rFonts w:ascii="Arial" w:hAnsi="Arial" w:cs="Arial"/>
                <w:bCs/>
              </w:rPr>
            </w:pPr>
            <w:r>
              <w:rPr>
                <w:rFonts w:ascii="Arial" w:hAnsi="Arial" w:cs="Arial"/>
                <w:bCs/>
              </w:rPr>
              <w:t>31902</w:t>
            </w:r>
          </w:p>
        </w:tc>
        <w:tc>
          <w:tcPr>
            <w:tcW w:w="4678" w:type="dxa"/>
          </w:tcPr>
          <w:p w14:paraId="4756AFE6" w14:textId="6F6D71AC" w:rsidR="00FE2175" w:rsidRDefault="00FE2175" w:rsidP="00CC1CFB">
            <w:pPr>
              <w:jc w:val="both"/>
              <w:rPr>
                <w:rFonts w:ascii="Arial" w:hAnsi="Arial" w:cs="Arial"/>
                <w:bCs/>
              </w:rPr>
            </w:pPr>
            <w:r>
              <w:rPr>
                <w:rFonts w:ascii="Arial" w:hAnsi="Arial" w:cs="Arial"/>
                <w:bCs/>
              </w:rPr>
              <w:t>Contratación de otros servicios</w:t>
            </w:r>
          </w:p>
        </w:tc>
        <w:tc>
          <w:tcPr>
            <w:tcW w:w="2835" w:type="dxa"/>
          </w:tcPr>
          <w:p w14:paraId="63A6D5EE" w14:textId="21675037" w:rsidR="00FE2175" w:rsidRDefault="00FE2175" w:rsidP="00CC1CFB">
            <w:pPr>
              <w:jc w:val="both"/>
              <w:rPr>
                <w:rFonts w:ascii="Arial" w:hAnsi="Arial" w:cs="Arial"/>
                <w:bCs/>
              </w:rPr>
            </w:pPr>
            <w:r>
              <w:rPr>
                <w:rFonts w:ascii="Arial" w:hAnsi="Arial" w:cs="Arial"/>
                <w:bCs/>
              </w:rPr>
              <w:t>Traspaso de saldo</w:t>
            </w:r>
          </w:p>
        </w:tc>
      </w:tr>
      <w:tr w:rsidR="00FE2175" w14:paraId="6D9CBE9F" w14:textId="77777777" w:rsidTr="00BB3C10">
        <w:tc>
          <w:tcPr>
            <w:tcW w:w="1696" w:type="dxa"/>
          </w:tcPr>
          <w:p w14:paraId="107A7178" w14:textId="61C3827B" w:rsidR="00FE2175" w:rsidRDefault="00FE2175" w:rsidP="00CC1CFB">
            <w:pPr>
              <w:jc w:val="both"/>
              <w:rPr>
                <w:rFonts w:ascii="Arial" w:hAnsi="Arial" w:cs="Arial"/>
                <w:bCs/>
              </w:rPr>
            </w:pPr>
            <w:r>
              <w:rPr>
                <w:rFonts w:ascii="Arial" w:hAnsi="Arial" w:cs="Arial"/>
                <w:bCs/>
              </w:rPr>
              <w:t>34101</w:t>
            </w:r>
          </w:p>
        </w:tc>
        <w:tc>
          <w:tcPr>
            <w:tcW w:w="4678" w:type="dxa"/>
          </w:tcPr>
          <w:p w14:paraId="445FCCC7" w14:textId="145BF891" w:rsidR="00FE2175" w:rsidRDefault="00FE2175" w:rsidP="00CC1CFB">
            <w:pPr>
              <w:jc w:val="both"/>
              <w:rPr>
                <w:rFonts w:ascii="Arial" w:hAnsi="Arial" w:cs="Arial"/>
                <w:bCs/>
              </w:rPr>
            </w:pPr>
            <w:r>
              <w:rPr>
                <w:rFonts w:ascii="Arial" w:hAnsi="Arial" w:cs="Arial"/>
                <w:bCs/>
              </w:rPr>
              <w:t>Comisiones bancarias</w:t>
            </w:r>
          </w:p>
        </w:tc>
        <w:tc>
          <w:tcPr>
            <w:tcW w:w="2835" w:type="dxa"/>
          </w:tcPr>
          <w:p w14:paraId="2A3FD35F" w14:textId="1E9BD6CD" w:rsidR="00FE2175" w:rsidRDefault="00FE2175" w:rsidP="00CC1CFB">
            <w:pPr>
              <w:jc w:val="both"/>
              <w:rPr>
                <w:rFonts w:ascii="Arial" w:hAnsi="Arial" w:cs="Arial"/>
                <w:bCs/>
              </w:rPr>
            </w:pPr>
            <w:r>
              <w:rPr>
                <w:rFonts w:ascii="Arial" w:hAnsi="Arial" w:cs="Arial"/>
                <w:bCs/>
              </w:rPr>
              <w:t>Solvencia presupuestaria</w:t>
            </w:r>
          </w:p>
        </w:tc>
      </w:tr>
      <w:tr w:rsidR="00FE2175" w14:paraId="4851567B" w14:textId="77777777" w:rsidTr="00BB3C10">
        <w:tc>
          <w:tcPr>
            <w:tcW w:w="1696" w:type="dxa"/>
          </w:tcPr>
          <w:p w14:paraId="641DE097" w14:textId="07F09723" w:rsidR="00FE2175" w:rsidRDefault="00FE2175" w:rsidP="00CC1CFB">
            <w:pPr>
              <w:jc w:val="both"/>
              <w:rPr>
                <w:rFonts w:ascii="Arial" w:hAnsi="Arial" w:cs="Arial"/>
                <w:bCs/>
              </w:rPr>
            </w:pPr>
            <w:r>
              <w:rPr>
                <w:rFonts w:ascii="Arial" w:hAnsi="Arial" w:cs="Arial"/>
                <w:bCs/>
              </w:rPr>
              <w:t>34501</w:t>
            </w:r>
          </w:p>
        </w:tc>
        <w:tc>
          <w:tcPr>
            <w:tcW w:w="4678" w:type="dxa"/>
          </w:tcPr>
          <w:p w14:paraId="693DE721" w14:textId="7E6611AA" w:rsidR="00FE2175" w:rsidRDefault="00FE2175" w:rsidP="00CC1CFB">
            <w:pPr>
              <w:jc w:val="both"/>
              <w:rPr>
                <w:rFonts w:ascii="Arial" w:hAnsi="Arial" w:cs="Arial"/>
                <w:bCs/>
              </w:rPr>
            </w:pPr>
            <w:r>
              <w:rPr>
                <w:rFonts w:ascii="Arial" w:hAnsi="Arial" w:cs="Arial"/>
                <w:bCs/>
              </w:rPr>
              <w:t>Seguro de bienes patrimoniales</w:t>
            </w:r>
          </w:p>
        </w:tc>
        <w:tc>
          <w:tcPr>
            <w:tcW w:w="2835" w:type="dxa"/>
          </w:tcPr>
          <w:p w14:paraId="06D8DADF" w14:textId="755EAE6C" w:rsidR="00FE2175" w:rsidRDefault="00FE2175" w:rsidP="00CC1CFB">
            <w:pPr>
              <w:jc w:val="both"/>
              <w:rPr>
                <w:rFonts w:ascii="Arial" w:hAnsi="Arial" w:cs="Arial"/>
                <w:bCs/>
              </w:rPr>
            </w:pPr>
            <w:r>
              <w:rPr>
                <w:rFonts w:ascii="Arial" w:hAnsi="Arial" w:cs="Arial"/>
                <w:bCs/>
              </w:rPr>
              <w:t>Solvencia presupuestaria</w:t>
            </w:r>
          </w:p>
        </w:tc>
      </w:tr>
      <w:tr w:rsidR="00FE2175" w14:paraId="5470021B" w14:textId="77777777" w:rsidTr="00BB3C10">
        <w:tc>
          <w:tcPr>
            <w:tcW w:w="1696" w:type="dxa"/>
          </w:tcPr>
          <w:p w14:paraId="5ED49D65" w14:textId="06B7CD02" w:rsidR="00FE2175" w:rsidRDefault="00FE2175" w:rsidP="00CC1CFB">
            <w:pPr>
              <w:jc w:val="both"/>
              <w:rPr>
                <w:rFonts w:ascii="Arial" w:hAnsi="Arial" w:cs="Arial"/>
                <w:bCs/>
              </w:rPr>
            </w:pPr>
            <w:r>
              <w:rPr>
                <w:rFonts w:ascii="Arial" w:hAnsi="Arial" w:cs="Arial"/>
                <w:bCs/>
              </w:rPr>
              <w:t>35101</w:t>
            </w:r>
          </w:p>
        </w:tc>
        <w:tc>
          <w:tcPr>
            <w:tcW w:w="4678" w:type="dxa"/>
          </w:tcPr>
          <w:p w14:paraId="1DA71D36" w14:textId="5E550814" w:rsidR="00FE2175" w:rsidRDefault="00FE2175" w:rsidP="00CC1CFB">
            <w:pPr>
              <w:jc w:val="both"/>
              <w:rPr>
                <w:rFonts w:ascii="Arial" w:hAnsi="Arial" w:cs="Arial"/>
                <w:bCs/>
              </w:rPr>
            </w:pPr>
            <w:r>
              <w:rPr>
                <w:rFonts w:ascii="Arial" w:hAnsi="Arial" w:cs="Arial"/>
                <w:bCs/>
              </w:rPr>
              <w:t>Mantenimiento y conservación de inmuebles para la prestación de servicios administrativos</w:t>
            </w:r>
          </w:p>
        </w:tc>
        <w:tc>
          <w:tcPr>
            <w:tcW w:w="2835" w:type="dxa"/>
          </w:tcPr>
          <w:p w14:paraId="2F185B36" w14:textId="225E742B" w:rsidR="00FE2175" w:rsidRDefault="00FE2175" w:rsidP="00CC1CFB">
            <w:pPr>
              <w:jc w:val="both"/>
              <w:rPr>
                <w:rFonts w:ascii="Arial" w:hAnsi="Arial" w:cs="Arial"/>
                <w:bCs/>
              </w:rPr>
            </w:pPr>
            <w:r>
              <w:rPr>
                <w:rFonts w:ascii="Arial" w:hAnsi="Arial" w:cs="Arial"/>
                <w:bCs/>
              </w:rPr>
              <w:t>Traspaso de saldo</w:t>
            </w:r>
          </w:p>
        </w:tc>
      </w:tr>
      <w:tr w:rsidR="00FE2175" w14:paraId="58412564" w14:textId="77777777" w:rsidTr="00BB3C10">
        <w:tc>
          <w:tcPr>
            <w:tcW w:w="1696" w:type="dxa"/>
          </w:tcPr>
          <w:p w14:paraId="1C68C7D6" w14:textId="2ED8F2A1" w:rsidR="00FE2175" w:rsidRDefault="00FE2175" w:rsidP="00CC1CFB">
            <w:pPr>
              <w:jc w:val="both"/>
              <w:rPr>
                <w:rFonts w:ascii="Arial" w:hAnsi="Arial" w:cs="Arial"/>
                <w:bCs/>
              </w:rPr>
            </w:pPr>
            <w:r>
              <w:rPr>
                <w:rFonts w:ascii="Arial" w:hAnsi="Arial" w:cs="Arial"/>
                <w:bCs/>
              </w:rPr>
              <w:t>35103</w:t>
            </w:r>
          </w:p>
        </w:tc>
        <w:tc>
          <w:tcPr>
            <w:tcW w:w="4678" w:type="dxa"/>
          </w:tcPr>
          <w:p w14:paraId="7AC730BC" w14:textId="4AFAFE78" w:rsidR="00FE2175" w:rsidRDefault="00FE2175" w:rsidP="00CC1CFB">
            <w:pPr>
              <w:jc w:val="both"/>
              <w:rPr>
                <w:rFonts w:ascii="Arial" w:hAnsi="Arial" w:cs="Arial"/>
                <w:bCs/>
              </w:rPr>
            </w:pPr>
            <w:r>
              <w:rPr>
                <w:rFonts w:ascii="Arial" w:hAnsi="Arial" w:cs="Arial"/>
                <w:bCs/>
              </w:rPr>
              <w:t>Rehabilitación y mantenimiento de líneas generales de agua potable</w:t>
            </w:r>
          </w:p>
        </w:tc>
        <w:tc>
          <w:tcPr>
            <w:tcW w:w="2835" w:type="dxa"/>
          </w:tcPr>
          <w:p w14:paraId="46A58DE3" w14:textId="610D22EE" w:rsidR="00FE2175" w:rsidRDefault="00FE2175" w:rsidP="00CC1CFB">
            <w:pPr>
              <w:jc w:val="both"/>
              <w:rPr>
                <w:rFonts w:ascii="Arial" w:hAnsi="Arial" w:cs="Arial"/>
                <w:bCs/>
              </w:rPr>
            </w:pPr>
            <w:r>
              <w:rPr>
                <w:rFonts w:ascii="Arial" w:hAnsi="Arial" w:cs="Arial"/>
                <w:bCs/>
              </w:rPr>
              <w:t>Traspaso de saldo</w:t>
            </w:r>
          </w:p>
        </w:tc>
      </w:tr>
      <w:tr w:rsidR="00FE2175" w14:paraId="2291E05F" w14:textId="77777777" w:rsidTr="00BB3C10">
        <w:tc>
          <w:tcPr>
            <w:tcW w:w="1696" w:type="dxa"/>
          </w:tcPr>
          <w:p w14:paraId="613B8D27" w14:textId="6AEB030E" w:rsidR="00FE2175" w:rsidRDefault="00FE2175" w:rsidP="00CC1CFB">
            <w:pPr>
              <w:jc w:val="both"/>
              <w:rPr>
                <w:rFonts w:ascii="Arial" w:hAnsi="Arial" w:cs="Arial"/>
                <w:bCs/>
              </w:rPr>
            </w:pPr>
            <w:r>
              <w:rPr>
                <w:rFonts w:ascii="Arial" w:hAnsi="Arial" w:cs="Arial"/>
                <w:bCs/>
              </w:rPr>
              <w:t>35104</w:t>
            </w:r>
          </w:p>
        </w:tc>
        <w:tc>
          <w:tcPr>
            <w:tcW w:w="4678" w:type="dxa"/>
          </w:tcPr>
          <w:p w14:paraId="44A2F13A" w14:textId="5C022768" w:rsidR="00FE2175" w:rsidRDefault="00FE2175" w:rsidP="00CC1CFB">
            <w:pPr>
              <w:jc w:val="both"/>
              <w:rPr>
                <w:rFonts w:ascii="Arial" w:hAnsi="Arial" w:cs="Arial"/>
                <w:bCs/>
              </w:rPr>
            </w:pPr>
            <w:r>
              <w:rPr>
                <w:rFonts w:ascii="Arial" w:hAnsi="Arial" w:cs="Arial"/>
                <w:bCs/>
              </w:rPr>
              <w:t>Rehabilitación y mantenimiento de colectores generales de drenaje y alcantarillado</w:t>
            </w:r>
          </w:p>
        </w:tc>
        <w:tc>
          <w:tcPr>
            <w:tcW w:w="2835" w:type="dxa"/>
          </w:tcPr>
          <w:p w14:paraId="3A0D12AA" w14:textId="2066AB1D" w:rsidR="00FE2175" w:rsidRDefault="00FE2175" w:rsidP="00CC1CFB">
            <w:pPr>
              <w:jc w:val="both"/>
              <w:rPr>
                <w:rFonts w:ascii="Arial" w:hAnsi="Arial" w:cs="Arial"/>
                <w:bCs/>
              </w:rPr>
            </w:pPr>
            <w:r>
              <w:rPr>
                <w:rFonts w:ascii="Arial" w:hAnsi="Arial" w:cs="Arial"/>
                <w:bCs/>
              </w:rPr>
              <w:t>Solvencia presupuestaria</w:t>
            </w:r>
          </w:p>
        </w:tc>
      </w:tr>
      <w:tr w:rsidR="00FE2175" w14:paraId="06584C99" w14:textId="77777777" w:rsidTr="00BB3C10">
        <w:tc>
          <w:tcPr>
            <w:tcW w:w="1696" w:type="dxa"/>
          </w:tcPr>
          <w:p w14:paraId="1DC7760E" w14:textId="44EA8DC1" w:rsidR="00FE2175" w:rsidRDefault="00FE2175" w:rsidP="00CC1CFB">
            <w:pPr>
              <w:jc w:val="both"/>
              <w:rPr>
                <w:rFonts w:ascii="Arial" w:hAnsi="Arial" w:cs="Arial"/>
                <w:bCs/>
              </w:rPr>
            </w:pPr>
            <w:r>
              <w:rPr>
                <w:rFonts w:ascii="Arial" w:hAnsi="Arial" w:cs="Arial"/>
                <w:bCs/>
              </w:rPr>
              <w:t>35105</w:t>
            </w:r>
          </w:p>
        </w:tc>
        <w:tc>
          <w:tcPr>
            <w:tcW w:w="4678" w:type="dxa"/>
          </w:tcPr>
          <w:p w14:paraId="0808AA1E" w14:textId="1DF6941C" w:rsidR="00FE2175" w:rsidRDefault="00FE2175" w:rsidP="00CC1CFB">
            <w:pPr>
              <w:jc w:val="both"/>
              <w:rPr>
                <w:rFonts w:ascii="Arial" w:hAnsi="Arial" w:cs="Arial"/>
                <w:bCs/>
              </w:rPr>
            </w:pPr>
            <w:r>
              <w:rPr>
                <w:rFonts w:ascii="Arial" w:hAnsi="Arial" w:cs="Arial"/>
                <w:bCs/>
              </w:rPr>
              <w:t>Rehabilitación y mantenimiento de pozos y rebombeos</w:t>
            </w:r>
          </w:p>
        </w:tc>
        <w:tc>
          <w:tcPr>
            <w:tcW w:w="2835" w:type="dxa"/>
          </w:tcPr>
          <w:p w14:paraId="4F72E8C2" w14:textId="1A0A0F98" w:rsidR="00FE2175" w:rsidRDefault="00FE2175" w:rsidP="00CC1CFB">
            <w:pPr>
              <w:jc w:val="both"/>
              <w:rPr>
                <w:rFonts w:ascii="Arial" w:hAnsi="Arial" w:cs="Arial"/>
                <w:bCs/>
              </w:rPr>
            </w:pPr>
            <w:r>
              <w:rPr>
                <w:rFonts w:ascii="Arial" w:hAnsi="Arial" w:cs="Arial"/>
                <w:bCs/>
              </w:rPr>
              <w:t>Traspaso de saldo</w:t>
            </w:r>
          </w:p>
        </w:tc>
      </w:tr>
      <w:tr w:rsidR="00FE2175" w14:paraId="13CB4E0D" w14:textId="77777777" w:rsidTr="00BB3C10">
        <w:tc>
          <w:tcPr>
            <w:tcW w:w="1696" w:type="dxa"/>
          </w:tcPr>
          <w:p w14:paraId="31331E54" w14:textId="26033C22" w:rsidR="00FE2175" w:rsidRDefault="00FE2175" w:rsidP="00CC1CFB">
            <w:pPr>
              <w:jc w:val="both"/>
              <w:rPr>
                <w:rFonts w:ascii="Arial" w:hAnsi="Arial" w:cs="Arial"/>
                <w:bCs/>
              </w:rPr>
            </w:pPr>
            <w:r>
              <w:rPr>
                <w:rFonts w:ascii="Arial" w:hAnsi="Arial" w:cs="Arial"/>
                <w:bCs/>
              </w:rPr>
              <w:t>35106</w:t>
            </w:r>
          </w:p>
        </w:tc>
        <w:tc>
          <w:tcPr>
            <w:tcW w:w="4678" w:type="dxa"/>
          </w:tcPr>
          <w:p w14:paraId="111F414E" w14:textId="048EC19F" w:rsidR="00FE2175" w:rsidRDefault="00FE2175" w:rsidP="00CC1CFB">
            <w:pPr>
              <w:jc w:val="both"/>
              <w:rPr>
                <w:rFonts w:ascii="Arial" w:hAnsi="Arial" w:cs="Arial"/>
                <w:bCs/>
              </w:rPr>
            </w:pPr>
            <w:r>
              <w:rPr>
                <w:rFonts w:ascii="Arial" w:hAnsi="Arial" w:cs="Arial"/>
                <w:bCs/>
              </w:rPr>
              <w:t>Reposición de concreto para agua y drenaje</w:t>
            </w:r>
          </w:p>
        </w:tc>
        <w:tc>
          <w:tcPr>
            <w:tcW w:w="2835" w:type="dxa"/>
          </w:tcPr>
          <w:p w14:paraId="7718F711" w14:textId="532BE352" w:rsidR="00FE2175" w:rsidRDefault="00FE2175" w:rsidP="00CC1CFB">
            <w:pPr>
              <w:jc w:val="both"/>
              <w:rPr>
                <w:rFonts w:ascii="Arial" w:hAnsi="Arial" w:cs="Arial"/>
                <w:bCs/>
              </w:rPr>
            </w:pPr>
            <w:r>
              <w:rPr>
                <w:rFonts w:ascii="Arial" w:hAnsi="Arial" w:cs="Arial"/>
                <w:bCs/>
              </w:rPr>
              <w:t>Traspaso de saldo</w:t>
            </w:r>
          </w:p>
        </w:tc>
      </w:tr>
      <w:tr w:rsidR="00FE2175" w14:paraId="118D64B0" w14:textId="77777777" w:rsidTr="00BB3C10">
        <w:tc>
          <w:tcPr>
            <w:tcW w:w="1696" w:type="dxa"/>
          </w:tcPr>
          <w:p w14:paraId="3EBA174F" w14:textId="7F56A839" w:rsidR="00FE2175" w:rsidRDefault="00FE2175" w:rsidP="00CC1CFB">
            <w:pPr>
              <w:jc w:val="both"/>
              <w:rPr>
                <w:rFonts w:ascii="Arial" w:hAnsi="Arial" w:cs="Arial"/>
                <w:bCs/>
              </w:rPr>
            </w:pPr>
            <w:r>
              <w:rPr>
                <w:rFonts w:ascii="Arial" w:hAnsi="Arial" w:cs="Arial"/>
                <w:bCs/>
              </w:rPr>
              <w:t>35501</w:t>
            </w:r>
          </w:p>
        </w:tc>
        <w:tc>
          <w:tcPr>
            <w:tcW w:w="4678" w:type="dxa"/>
          </w:tcPr>
          <w:p w14:paraId="041CF969" w14:textId="5852E399" w:rsidR="00FE2175" w:rsidRDefault="00FE2175" w:rsidP="00CC1CFB">
            <w:pPr>
              <w:jc w:val="both"/>
              <w:rPr>
                <w:rFonts w:ascii="Arial" w:hAnsi="Arial" w:cs="Arial"/>
                <w:bCs/>
              </w:rPr>
            </w:pPr>
            <w:r>
              <w:rPr>
                <w:rFonts w:ascii="Arial" w:hAnsi="Arial" w:cs="Arial"/>
                <w:bCs/>
              </w:rPr>
              <w:t>Reparación y mantenimiento de equipo de transporte</w:t>
            </w:r>
          </w:p>
        </w:tc>
        <w:tc>
          <w:tcPr>
            <w:tcW w:w="2835" w:type="dxa"/>
          </w:tcPr>
          <w:p w14:paraId="6698DE19" w14:textId="408A2602" w:rsidR="00FE2175" w:rsidRDefault="00FE2175" w:rsidP="00CC1CFB">
            <w:pPr>
              <w:jc w:val="both"/>
              <w:rPr>
                <w:rFonts w:ascii="Arial" w:hAnsi="Arial" w:cs="Arial"/>
                <w:bCs/>
              </w:rPr>
            </w:pPr>
            <w:r>
              <w:rPr>
                <w:rFonts w:ascii="Arial" w:hAnsi="Arial" w:cs="Arial"/>
                <w:bCs/>
              </w:rPr>
              <w:t>Traspaso de saldo</w:t>
            </w:r>
          </w:p>
        </w:tc>
      </w:tr>
      <w:tr w:rsidR="00FE2175" w14:paraId="54EB63C6" w14:textId="77777777" w:rsidTr="00BB3C10">
        <w:tc>
          <w:tcPr>
            <w:tcW w:w="1696" w:type="dxa"/>
          </w:tcPr>
          <w:p w14:paraId="5A543CA0" w14:textId="10D9B094" w:rsidR="00FE2175" w:rsidRDefault="00FE2175" w:rsidP="00CC1CFB">
            <w:pPr>
              <w:jc w:val="both"/>
              <w:rPr>
                <w:rFonts w:ascii="Arial" w:hAnsi="Arial" w:cs="Arial"/>
                <w:bCs/>
              </w:rPr>
            </w:pPr>
            <w:r>
              <w:rPr>
                <w:rFonts w:ascii="Arial" w:hAnsi="Arial" w:cs="Arial"/>
                <w:bCs/>
              </w:rPr>
              <w:t>35701</w:t>
            </w:r>
          </w:p>
        </w:tc>
        <w:tc>
          <w:tcPr>
            <w:tcW w:w="4678" w:type="dxa"/>
          </w:tcPr>
          <w:p w14:paraId="6CA6A4D5" w14:textId="2EE0DB58" w:rsidR="00FE2175" w:rsidRDefault="00FE2175" w:rsidP="00CC1CFB">
            <w:pPr>
              <w:jc w:val="both"/>
              <w:rPr>
                <w:rFonts w:ascii="Arial" w:hAnsi="Arial" w:cs="Arial"/>
                <w:bCs/>
              </w:rPr>
            </w:pPr>
            <w:r>
              <w:rPr>
                <w:rFonts w:ascii="Arial" w:hAnsi="Arial" w:cs="Arial"/>
                <w:bCs/>
              </w:rPr>
              <w:t>Mantenimiento y conservación de maquinaria y equipo</w:t>
            </w:r>
          </w:p>
        </w:tc>
        <w:tc>
          <w:tcPr>
            <w:tcW w:w="2835" w:type="dxa"/>
          </w:tcPr>
          <w:p w14:paraId="500E6FFF" w14:textId="024E473D" w:rsidR="00FE2175" w:rsidRDefault="00B16DEE" w:rsidP="00CC1CFB">
            <w:pPr>
              <w:jc w:val="both"/>
              <w:rPr>
                <w:rFonts w:ascii="Arial" w:hAnsi="Arial" w:cs="Arial"/>
                <w:bCs/>
              </w:rPr>
            </w:pPr>
            <w:r>
              <w:rPr>
                <w:rFonts w:ascii="Arial" w:hAnsi="Arial" w:cs="Arial"/>
                <w:bCs/>
              </w:rPr>
              <w:t>Traspaso de saldo</w:t>
            </w:r>
          </w:p>
        </w:tc>
      </w:tr>
      <w:tr w:rsidR="00B16DEE" w14:paraId="38325CE5" w14:textId="77777777" w:rsidTr="00BB3C10">
        <w:tc>
          <w:tcPr>
            <w:tcW w:w="1696" w:type="dxa"/>
          </w:tcPr>
          <w:p w14:paraId="457B046B" w14:textId="3F70DE4F" w:rsidR="00B16DEE" w:rsidRDefault="00B16DEE" w:rsidP="00CC1CFB">
            <w:pPr>
              <w:jc w:val="both"/>
              <w:rPr>
                <w:rFonts w:ascii="Arial" w:hAnsi="Arial" w:cs="Arial"/>
                <w:bCs/>
              </w:rPr>
            </w:pPr>
            <w:r>
              <w:rPr>
                <w:rFonts w:ascii="Arial" w:hAnsi="Arial" w:cs="Arial"/>
                <w:bCs/>
              </w:rPr>
              <w:t>35702</w:t>
            </w:r>
          </w:p>
        </w:tc>
        <w:tc>
          <w:tcPr>
            <w:tcW w:w="4678" w:type="dxa"/>
          </w:tcPr>
          <w:p w14:paraId="1B654DB9" w14:textId="4BF7180B" w:rsidR="00B16DEE" w:rsidRDefault="00B16DEE" w:rsidP="00CC1CFB">
            <w:pPr>
              <w:jc w:val="both"/>
              <w:rPr>
                <w:rFonts w:ascii="Arial" w:hAnsi="Arial" w:cs="Arial"/>
                <w:bCs/>
              </w:rPr>
            </w:pPr>
            <w:r>
              <w:rPr>
                <w:rFonts w:ascii="Arial" w:hAnsi="Arial" w:cs="Arial"/>
                <w:bCs/>
              </w:rPr>
              <w:t>Mantenimiento y conservación de plantas e instalaciones productivas</w:t>
            </w:r>
          </w:p>
        </w:tc>
        <w:tc>
          <w:tcPr>
            <w:tcW w:w="2835" w:type="dxa"/>
          </w:tcPr>
          <w:p w14:paraId="18636550" w14:textId="06ADE2C0" w:rsidR="00B16DEE" w:rsidRDefault="00B16DEE" w:rsidP="00CC1CFB">
            <w:pPr>
              <w:jc w:val="both"/>
              <w:rPr>
                <w:rFonts w:ascii="Arial" w:hAnsi="Arial" w:cs="Arial"/>
                <w:bCs/>
              </w:rPr>
            </w:pPr>
            <w:r>
              <w:rPr>
                <w:rFonts w:ascii="Arial" w:hAnsi="Arial" w:cs="Arial"/>
                <w:bCs/>
              </w:rPr>
              <w:t>Solvencia presupuestaria</w:t>
            </w:r>
          </w:p>
        </w:tc>
      </w:tr>
      <w:tr w:rsidR="00B16DEE" w14:paraId="67F230F7" w14:textId="77777777" w:rsidTr="00BB3C10">
        <w:tc>
          <w:tcPr>
            <w:tcW w:w="1696" w:type="dxa"/>
          </w:tcPr>
          <w:p w14:paraId="122EDC4F" w14:textId="14D6CC8F" w:rsidR="00B16DEE" w:rsidRDefault="00B16DEE" w:rsidP="00CC1CFB">
            <w:pPr>
              <w:jc w:val="both"/>
              <w:rPr>
                <w:rFonts w:ascii="Arial" w:hAnsi="Arial" w:cs="Arial"/>
                <w:bCs/>
              </w:rPr>
            </w:pPr>
            <w:r>
              <w:rPr>
                <w:rFonts w:ascii="Arial" w:hAnsi="Arial" w:cs="Arial"/>
                <w:bCs/>
              </w:rPr>
              <w:t>35802</w:t>
            </w:r>
          </w:p>
        </w:tc>
        <w:tc>
          <w:tcPr>
            <w:tcW w:w="4678" w:type="dxa"/>
          </w:tcPr>
          <w:p w14:paraId="2AC670DB" w14:textId="7AFC3E96" w:rsidR="00B16DEE" w:rsidRDefault="00B16DEE" w:rsidP="00CC1CFB">
            <w:pPr>
              <w:jc w:val="both"/>
              <w:rPr>
                <w:rFonts w:ascii="Arial" w:hAnsi="Arial" w:cs="Arial"/>
                <w:bCs/>
              </w:rPr>
            </w:pPr>
            <w:r>
              <w:rPr>
                <w:rFonts w:ascii="Arial" w:hAnsi="Arial" w:cs="Arial"/>
                <w:bCs/>
              </w:rPr>
              <w:t>Servicio de manejo de desechos</w:t>
            </w:r>
          </w:p>
        </w:tc>
        <w:tc>
          <w:tcPr>
            <w:tcW w:w="2835" w:type="dxa"/>
          </w:tcPr>
          <w:p w14:paraId="19E45734" w14:textId="6BFF26B7" w:rsidR="00B16DEE" w:rsidRDefault="00B16DEE" w:rsidP="00CC1CFB">
            <w:pPr>
              <w:jc w:val="both"/>
              <w:rPr>
                <w:rFonts w:ascii="Arial" w:hAnsi="Arial" w:cs="Arial"/>
                <w:bCs/>
              </w:rPr>
            </w:pPr>
            <w:r>
              <w:rPr>
                <w:rFonts w:ascii="Arial" w:hAnsi="Arial" w:cs="Arial"/>
                <w:bCs/>
              </w:rPr>
              <w:t>Traspaso de saldo</w:t>
            </w:r>
          </w:p>
        </w:tc>
      </w:tr>
      <w:tr w:rsidR="00B16DEE" w14:paraId="2F46EB7B" w14:textId="77777777" w:rsidTr="00BB3C10">
        <w:tc>
          <w:tcPr>
            <w:tcW w:w="1696" w:type="dxa"/>
          </w:tcPr>
          <w:p w14:paraId="787FF4A6" w14:textId="251DEF16" w:rsidR="00B16DEE" w:rsidRDefault="00B16DEE" w:rsidP="00CC1CFB">
            <w:pPr>
              <w:jc w:val="both"/>
              <w:rPr>
                <w:rFonts w:ascii="Arial" w:hAnsi="Arial" w:cs="Arial"/>
                <w:bCs/>
              </w:rPr>
            </w:pPr>
            <w:r>
              <w:rPr>
                <w:rFonts w:ascii="Arial" w:hAnsi="Arial" w:cs="Arial"/>
                <w:bCs/>
              </w:rPr>
              <w:t>37201</w:t>
            </w:r>
          </w:p>
        </w:tc>
        <w:tc>
          <w:tcPr>
            <w:tcW w:w="4678" w:type="dxa"/>
          </w:tcPr>
          <w:p w14:paraId="5FD97BBD" w14:textId="69836432" w:rsidR="00B16DEE" w:rsidRDefault="00B16DEE" w:rsidP="00CC1CFB">
            <w:pPr>
              <w:jc w:val="both"/>
              <w:rPr>
                <w:rFonts w:ascii="Arial" w:hAnsi="Arial" w:cs="Arial"/>
                <w:bCs/>
              </w:rPr>
            </w:pPr>
            <w:r>
              <w:rPr>
                <w:rFonts w:ascii="Arial" w:hAnsi="Arial" w:cs="Arial"/>
                <w:bCs/>
              </w:rPr>
              <w:t>Pasajes terrestres</w:t>
            </w:r>
          </w:p>
        </w:tc>
        <w:tc>
          <w:tcPr>
            <w:tcW w:w="2835" w:type="dxa"/>
          </w:tcPr>
          <w:p w14:paraId="356CF02E" w14:textId="620C88D5" w:rsidR="00B16DEE" w:rsidRDefault="00B16DEE" w:rsidP="00CC1CFB">
            <w:pPr>
              <w:jc w:val="both"/>
              <w:rPr>
                <w:rFonts w:ascii="Arial" w:hAnsi="Arial" w:cs="Arial"/>
                <w:bCs/>
              </w:rPr>
            </w:pPr>
            <w:r>
              <w:rPr>
                <w:rFonts w:ascii="Arial" w:hAnsi="Arial" w:cs="Arial"/>
                <w:bCs/>
              </w:rPr>
              <w:t>Traspaso de saldo</w:t>
            </w:r>
          </w:p>
        </w:tc>
      </w:tr>
      <w:tr w:rsidR="00B16DEE" w14:paraId="1555FFD7" w14:textId="77777777" w:rsidTr="00BB3C10">
        <w:tc>
          <w:tcPr>
            <w:tcW w:w="1696" w:type="dxa"/>
          </w:tcPr>
          <w:p w14:paraId="31462EBA" w14:textId="334B38E9" w:rsidR="00B16DEE" w:rsidRDefault="00B16DEE" w:rsidP="00CC1CFB">
            <w:pPr>
              <w:jc w:val="both"/>
              <w:rPr>
                <w:rFonts w:ascii="Arial" w:hAnsi="Arial" w:cs="Arial"/>
                <w:bCs/>
              </w:rPr>
            </w:pPr>
            <w:r>
              <w:rPr>
                <w:rFonts w:ascii="Arial" w:hAnsi="Arial" w:cs="Arial"/>
                <w:bCs/>
              </w:rPr>
              <w:t>37501</w:t>
            </w:r>
          </w:p>
        </w:tc>
        <w:tc>
          <w:tcPr>
            <w:tcW w:w="4678" w:type="dxa"/>
          </w:tcPr>
          <w:p w14:paraId="6C7B6C69" w14:textId="0EEE0DD8" w:rsidR="00B16DEE" w:rsidRDefault="00B16DEE" w:rsidP="00CC1CFB">
            <w:pPr>
              <w:jc w:val="both"/>
              <w:rPr>
                <w:rFonts w:ascii="Arial" w:hAnsi="Arial" w:cs="Arial"/>
                <w:bCs/>
              </w:rPr>
            </w:pPr>
            <w:r>
              <w:rPr>
                <w:rFonts w:ascii="Arial" w:hAnsi="Arial" w:cs="Arial"/>
                <w:bCs/>
              </w:rPr>
              <w:t>Viáticos en el país</w:t>
            </w:r>
          </w:p>
        </w:tc>
        <w:tc>
          <w:tcPr>
            <w:tcW w:w="2835" w:type="dxa"/>
          </w:tcPr>
          <w:p w14:paraId="55FAE5FD" w14:textId="5D908A6E" w:rsidR="00B16DEE" w:rsidRDefault="00B16DEE" w:rsidP="00CC1CFB">
            <w:pPr>
              <w:jc w:val="both"/>
              <w:rPr>
                <w:rFonts w:ascii="Arial" w:hAnsi="Arial" w:cs="Arial"/>
                <w:bCs/>
              </w:rPr>
            </w:pPr>
            <w:r>
              <w:rPr>
                <w:rFonts w:ascii="Arial" w:hAnsi="Arial" w:cs="Arial"/>
                <w:bCs/>
              </w:rPr>
              <w:t>Traspaso de saldo</w:t>
            </w:r>
          </w:p>
        </w:tc>
      </w:tr>
      <w:tr w:rsidR="00B16DEE" w14:paraId="4519C08A" w14:textId="77777777" w:rsidTr="00BB3C10">
        <w:tc>
          <w:tcPr>
            <w:tcW w:w="1696" w:type="dxa"/>
          </w:tcPr>
          <w:p w14:paraId="7ED0EB57" w14:textId="66BE3B9A" w:rsidR="00B16DEE" w:rsidRDefault="00B16DEE" w:rsidP="00CC1CFB">
            <w:pPr>
              <w:jc w:val="both"/>
              <w:rPr>
                <w:rFonts w:ascii="Arial" w:hAnsi="Arial" w:cs="Arial"/>
                <w:bCs/>
              </w:rPr>
            </w:pPr>
            <w:r>
              <w:rPr>
                <w:rFonts w:ascii="Arial" w:hAnsi="Arial" w:cs="Arial"/>
                <w:bCs/>
              </w:rPr>
              <w:t>39101</w:t>
            </w:r>
          </w:p>
        </w:tc>
        <w:tc>
          <w:tcPr>
            <w:tcW w:w="4678" w:type="dxa"/>
          </w:tcPr>
          <w:p w14:paraId="2FE1607E" w14:textId="433254A7" w:rsidR="00B16DEE" w:rsidRDefault="00B16DEE" w:rsidP="00CC1CFB">
            <w:pPr>
              <w:jc w:val="both"/>
              <w:rPr>
                <w:rFonts w:ascii="Arial" w:hAnsi="Arial" w:cs="Arial"/>
                <w:bCs/>
              </w:rPr>
            </w:pPr>
            <w:r>
              <w:rPr>
                <w:rFonts w:ascii="Arial" w:hAnsi="Arial" w:cs="Arial"/>
                <w:bCs/>
              </w:rPr>
              <w:t>Servicios funerarios y de cementerios</w:t>
            </w:r>
          </w:p>
        </w:tc>
        <w:tc>
          <w:tcPr>
            <w:tcW w:w="2835" w:type="dxa"/>
          </w:tcPr>
          <w:p w14:paraId="743F8D39" w14:textId="059808C8" w:rsidR="00B16DEE" w:rsidRDefault="00B16DEE" w:rsidP="00CC1CFB">
            <w:pPr>
              <w:jc w:val="both"/>
              <w:rPr>
                <w:rFonts w:ascii="Arial" w:hAnsi="Arial" w:cs="Arial"/>
                <w:bCs/>
              </w:rPr>
            </w:pPr>
            <w:r>
              <w:rPr>
                <w:rFonts w:ascii="Arial" w:hAnsi="Arial" w:cs="Arial"/>
                <w:bCs/>
              </w:rPr>
              <w:t>Traspaso de saldo</w:t>
            </w:r>
          </w:p>
        </w:tc>
      </w:tr>
      <w:tr w:rsidR="00B16DEE" w14:paraId="2413D183" w14:textId="77777777" w:rsidTr="00BB3C10">
        <w:tc>
          <w:tcPr>
            <w:tcW w:w="1696" w:type="dxa"/>
          </w:tcPr>
          <w:p w14:paraId="3CB92DD0" w14:textId="6FF8A921" w:rsidR="00B16DEE" w:rsidRDefault="00B16DEE" w:rsidP="00CC1CFB">
            <w:pPr>
              <w:jc w:val="both"/>
              <w:rPr>
                <w:rFonts w:ascii="Arial" w:hAnsi="Arial" w:cs="Arial"/>
                <w:bCs/>
              </w:rPr>
            </w:pPr>
            <w:r>
              <w:rPr>
                <w:rFonts w:ascii="Arial" w:hAnsi="Arial" w:cs="Arial"/>
                <w:bCs/>
              </w:rPr>
              <w:t>39801</w:t>
            </w:r>
          </w:p>
        </w:tc>
        <w:tc>
          <w:tcPr>
            <w:tcW w:w="4678" w:type="dxa"/>
          </w:tcPr>
          <w:p w14:paraId="271F5DE1" w14:textId="610272A0" w:rsidR="00B16DEE" w:rsidRDefault="00B16DEE" w:rsidP="00CC1CFB">
            <w:pPr>
              <w:jc w:val="both"/>
              <w:rPr>
                <w:rFonts w:ascii="Arial" w:hAnsi="Arial" w:cs="Arial"/>
                <w:bCs/>
              </w:rPr>
            </w:pPr>
            <w:r>
              <w:rPr>
                <w:rFonts w:ascii="Arial" w:hAnsi="Arial" w:cs="Arial"/>
                <w:bCs/>
              </w:rPr>
              <w:t>Impuestos sobren nóminas y otros que se deriven de una relación laboral</w:t>
            </w:r>
          </w:p>
        </w:tc>
        <w:tc>
          <w:tcPr>
            <w:tcW w:w="2835" w:type="dxa"/>
          </w:tcPr>
          <w:p w14:paraId="796147FE" w14:textId="089F3012" w:rsidR="00B16DEE" w:rsidRDefault="00B16DEE" w:rsidP="00CC1CFB">
            <w:pPr>
              <w:jc w:val="both"/>
              <w:rPr>
                <w:rFonts w:ascii="Arial" w:hAnsi="Arial" w:cs="Arial"/>
                <w:bCs/>
              </w:rPr>
            </w:pPr>
            <w:r>
              <w:rPr>
                <w:rFonts w:ascii="Arial" w:hAnsi="Arial" w:cs="Arial"/>
                <w:bCs/>
              </w:rPr>
              <w:t>Traspaso de saldo</w:t>
            </w:r>
          </w:p>
        </w:tc>
      </w:tr>
      <w:tr w:rsidR="00B16DEE" w14:paraId="0530095C" w14:textId="77777777" w:rsidTr="00BB3C10">
        <w:tc>
          <w:tcPr>
            <w:tcW w:w="1696" w:type="dxa"/>
          </w:tcPr>
          <w:p w14:paraId="7B51BCC1" w14:textId="120E22F8" w:rsidR="00B16DEE" w:rsidRDefault="00B16DEE" w:rsidP="00CC1CFB">
            <w:pPr>
              <w:jc w:val="both"/>
              <w:rPr>
                <w:rFonts w:ascii="Arial" w:hAnsi="Arial" w:cs="Arial"/>
                <w:bCs/>
              </w:rPr>
            </w:pPr>
            <w:r>
              <w:rPr>
                <w:rFonts w:ascii="Arial" w:hAnsi="Arial" w:cs="Arial"/>
                <w:bCs/>
              </w:rPr>
              <w:t>39902</w:t>
            </w:r>
          </w:p>
        </w:tc>
        <w:tc>
          <w:tcPr>
            <w:tcW w:w="4678" w:type="dxa"/>
          </w:tcPr>
          <w:p w14:paraId="09C32ECE" w14:textId="59D3F85B" w:rsidR="00B16DEE" w:rsidRDefault="00B16DEE" w:rsidP="00CC1CFB">
            <w:pPr>
              <w:jc w:val="both"/>
              <w:rPr>
                <w:rFonts w:ascii="Arial" w:hAnsi="Arial" w:cs="Arial"/>
                <w:bCs/>
              </w:rPr>
            </w:pPr>
            <w:r>
              <w:rPr>
                <w:rFonts w:ascii="Arial" w:hAnsi="Arial" w:cs="Arial"/>
                <w:bCs/>
              </w:rPr>
              <w:t>Otros servicios generales</w:t>
            </w:r>
          </w:p>
        </w:tc>
        <w:tc>
          <w:tcPr>
            <w:tcW w:w="2835" w:type="dxa"/>
          </w:tcPr>
          <w:p w14:paraId="1FE73D86" w14:textId="255E2F86" w:rsidR="00B16DEE" w:rsidRDefault="00B16DEE" w:rsidP="00CC1CFB">
            <w:pPr>
              <w:jc w:val="both"/>
              <w:rPr>
                <w:rFonts w:ascii="Arial" w:hAnsi="Arial" w:cs="Arial"/>
                <w:bCs/>
              </w:rPr>
            </w:pPr>
            <w:r>
              <w:rPr>
                <w:rFonts w:ascii="Arial" w:hAnsi="Arial" w:cs="Arial"/>
                <w:bCs/>
              </w:rPr>
              <w:t>Solvencia presupuestaria</w:t>
            </w:r>
          </w:p>
        </w:tc>
      </w:tr>
      <w:tr w:rsidR="00B16DEE" w14:paraId="5FD90FE5" w14:textId="77777777" w:rsidTr="00BB3C10">
        <w:tc>
          <w:tcPr>
            <w:tcW w:w="1696" w:type="dxa"/>
          </w:tcPr>
          <w:p w14:paraId="55282E5E" w14:textId="1D4E06DA" w:rsidR="00B16DEE" w:rsidRDefault="00B16DEE" w:rsidP="00CC1CFB">
            <w:pPr>
              <w:jc w:val="both"/>
              <w:rPr>
                <w:rFonts w:ascii="Arial" w:hAnsi="Arial" w:cs="Arial"/>
                <w:bCs/>
              </w:rPr>
            </w:pPr>
            <w:r>
              <w:rPr>
                <w:rFonts w:ascii="Arial" w:hAnsi="Arial" w:cs="Arial"/>
                <w:bCs/>
              </w:rPr>
              <w:t>51504</w:t>
            </w:r>
          </w:p>
        </w:tc>
        <w:tc>
          <w:tcPr>
            <w:tcW w:w="4678" w:type="dxa"/>
          </w:tcPr>
          <w:p w14:paraId="0187AC96" w14:textId="67E3B877" w:rsidR="00B16DEE" w:rsidRDefault="00B16DEE" w:rsidP="00CC1CFB">
            <w:pPr>
              <w:jc w:val="both"/>
              <w:rPr>
                <w:rFonts w:ascii="Arial" w:hAnsi="Arial" w:cs="Arial"/>
                <w:bCs/>
              </w:rPr>
            </w:pPr>
            <w:r>
              <w:rPr>
                <w:rFonts w:ascii="Arial" w:hAnsi="Arial" w:cs="Arial"/>
                <w:bCs/>
              </w:rPr>
              <w:t>Mobiliario y equipo de computo</w:t>
            </w:r>
          </w:p>
        </w:tc>
        <w:tc>
          <w:tcPr>
            <w:tcW w:w="2835" w:type="dxa"/>
          </w:tcPr>
          <w:p w14:paraId="4CF4A133" w14:textId="69081CF5" w:rsidR="00B16DEE" w:rsidRDefault="00B16DEE" w:rsidP="00CC1CFB">
            <w:pPr>
              <w:jc w:val="both"/>
              <w:rPr>
                <w:rFonts w:ascii="Arial" w:hAnsi="Arial" w:cs="Arial"/>
                <w:bCs/>
              </w:rPr>
            </w:pPr>
            <w:r>
              <w:rPr>
                <w:rFonts w:ascii="Arial" w:hAnsi="Arial" w:cs="Arial"/>
                <w:bCs/>
              </w:rPr>
              <w:t>Traspaso de saldo</w:t>
            </w:r>
          </w:p>
        </w:tc>
      </w:tr>
      <w:tr w:rsidR="00B16DEE" w14:paraId="6ABFC206" w14:textId="77777777" w:rsidTr="00BB3C10">
        <w:tc>
          <w:tcPr>
            <w:tcW w:w="1696" w:type="dxa"/>
          </w:tcPr>
          <w:p w14:paraId="46530DA0" w14:textId="37F29CD2" w:rsidR="00B16DEE" w:rsidRDefault="00B16DEE" w:rsidP="00CC1CFB">
            <w:pPr>
              <w:jc w:val="both"/>
              <w:rPr>
                <w:rFonts w:ascii="Arial" w:hAnsi="Arial" w:cs="Arial"/>
                <w:bCs/>
              </w:rPr>
            </w:pPr>
            <w:r>
              <w:rPr>
                <w:rFonts w:ascii="Arial" w:hAnsi="Arial" w:cs="Arial"/>
                <w:bCs/>
              </w:rPr>
              <w:t>56206</w:t>
            </w:r>
          </w:p>
        </w:tc>
        <w:tc>
          <w:tcPr>
            <w:tcW w:w="4678" w:type="dxa"/>
          </w:tcPr>
          <w:p w14:paraId="7B3E8CD0" w14:textId="3E5ADF22" w:rsidR="00B16DEE" w:rsidRDefault="00B16DEE" w:rsidP="00CC1CFB">
            <w:pPr>
              <w:jc w:val="both"/>
              <w:rPr>
                <w:rFonts w:ascii="Arial" w:hAnsi="Arial" w:cs="Arial"/>
                <w:bCs/>
              </w:rPr>
            </w:pPr>
            <w:r>
              <w:rPr>
                <w:rFonts w:ascii="Arial" w:hAnsi="Arial" w:cs="Arial"/>
                <w:bCs/>
              </w:rPr>
              <w:t>Maquinaria, equipo y herramientas para industria</w:t>
            </w:r>
          </w:p>
        </w:tc>
        <w:tc>
          <w:tcPr>
            <w:tcW w:w="2835" w:type="dxa"/>
          </w:tcPr>
          <w:p w14:paraId="29ACF1AA" w14:textId="5EAE6547" w:rsidR="00B16DEE" w:rsidRDefault="00B16DEE" w:rsidP="00CC1CFB">
            <w:pPr>
              <w:jc w:val="both"/>
              <w:rPr>
                <w:rFonts w:ascii="Arial" w:hAnsi="Arial" w:cs="Arial"/>
                <w:bCs/>
              </w:rPr>
            </w:pPr>
            <w:r>
              <w:rPr>
                <w:rFonts w:ascii="Arial" w:hAnsi="Arial" w:cs="Arial"/>
                <w:bCs/>
              </w:rPr>
              <w:t>Solvencia presupuestaria</w:t>
            </w:r>
          </w:p>
        </w:tc>
      </w:tr>
      <w:tr w:rsidR="00B16DEE" w14:paraId="3C6D3B02" w14:textId="77777777" w:rsidTr="00BB3C10">
        <w:tc>
          <w:tcPr>
            <w:tcW w:w="1696" w:type="dxa"/>
          </w:tcPr>
          <w:p w14:paraId="5CDCBB40" w14:textId="439960A9" w:rsidR="00B16DEE" w:rsidRDefault="00B16DEE" w:rsidP="00CC1CFB">
            <w:pPr>
              <w:jc w:val="both"/>
              <w:rPr>
                <w:rFonts w:ascii="Arial" w:hAnsi="Arial" w:cs="Arial"/>
                <w:bCs/>
              </w:rPr>
            </w:pPr>
            <w:r>
              <w:rPr>
                <w:rFonts w:ascii="Arial" w:hAnsi="Arial" w:cs="Arial"/>
                <w:bCs/>
              </w:rPr>
              <w:t>56604</w:t>
            </w:r>
          </w:p>
        </w:tc>
        <w:tc>
          <w:tcPr>
            <w:tcW w:w="4678" w:type="dxa"/>
          </w:tcPr>
          <w:p w14:paraId="1B087AC4" w14:textId="7599FE31" w:rsidR="00B16DEE" w:rsidRDefault="00B16DEE" w:rsidP="00CC1CFB">
            <w:pPr>
              <w:jc w:val="both"/>
              <w:rPr>
                <w:rFonts w:ascii="Arial" w:hAnsi="Arial" w:cs="Arial"/>
                <w:bCs/>
              </w:rPr>
            </w:pPr>
            <w:r>
              <w:rPr>
                <w:rFonts w:ascii="Arial" w:hAnsi="Arial" w:cs="Arial"/>
                <w:bCs/>
              </w:rPr>
              <w:t>Equipos, aparatos y accesorios eléctricos</w:t>
            </w:r>
          </w:p>
        </w:tc>
        <w:tc>
          <w:tcPr>
            <w:tcW w:w="2835" w:type="dxa"/>
          </w:tcPr>
          <w:p w14:paraId="2F5A75FD" w14:textId="15EF8441" w:rsidR="00B16DEE" w:rsidRDefault="00B16DEE" w:rsidP="00CC1CFB">
            <w:pPr>
              <w:jc w:val="both"/>
              <w:rPr>
                <w:rFonts w:ascii="Arial" w:hAnsi="Arial" w:cs="Arial"/>
                <w:bCs/>
              </w:rPr>
            </w:pPr>
            <w:r>
              <w:rPr>
                <w:rFonts w:ascii="Arial" w:hAnsi="Arial" w:cs="Arial"/>
                <w:bCs/>
              </w:rPr>
              <w:t>Solvencia presupuestaria</w:t>
            </w:r>
          </w:p>
        </w:tc>
      </w:tr>
      <w:tr w:rsidR="00B16DEE" w14:paraId="41336C32" w14:textId="77777777" w:rsidTr="00BB3C10">
        <w:tc>
          <w:tcPr>
            <w:tcW w:w="1696" w:type="dxa"/>
          </w:tcPr>
          <w:p w14:paraId="1DAB9AD5" w14:textId="232876D1" w:rsidR="00B16DEE" w:rsidRDefault="00B16DEE" w:rsidP="00CC1CFB">
            <w:pPr>
              <w:jc w:val="both"/>
              <w:rPr>
                <w:rFonts w:ascii="Arial" w:hAnsi="Arial" w:cs="Arial"/>
                <w:bCs/>
              </w:rPr>
            </w:pPr>
            <w:r>
              <w:rPr>
                <w:rFonts w:ascii="Arial" w:hAnsi="Arial" w:cs="Arial"/>
                <w:bCs/>
              </w:rPr>
              <w:t>56704</w:t>
            </w:r>
          </w:p>
        </w:tc>
        <w:tc>
          <w:tcPr>
            <w:tcW w:w="4678" w:type="dxa"/>
          </w:tcPr>
          <w:p w14:paraId="5B5F8DDB" w14:textId="47675A57" w:rsidR="00B16DEE" w:rsidRDefault="00B16DEE" w:rsidP="00CC1CFB">
            <w:pPr>
              <w:jc w:val="both"/>
              <w:rPr>
                <w:rFonts w:ascii="Arial" w:hAnsi="Arial" w:cs="Arial"/>
                <w:bCs/>
              </w:rPr>
            </w:pPr>
            <w:r>
              <w:rPr>
                <w:rFonts w:ascii="Arial" w:hAnsi="Arial" w:cs="Arial"/>
                <w:bCs/>
              </w:rPr>
              <w:t>Herramientas y maquinas</w:t>
            </w:r>
          </w:p>
        </w:tc>
        <w:tc>
          <w:tcPr>
            <w:tcW w:w="2835" w:type="dxa"/>
          </w:tcPr>
          <w:p w14:paraId="7BD1F866" w14:textId="06157685" w:rsidR="00B16DEE" w:rsidRDefault="00B16DEE" w:rsidP="00CC1CFB">
            <w:pPr>
              <w:jc w:val="both"/>
              <w:rPr>
                <w:rFonts w:ascii="Arial" w:hAnsi="Arial" w:cs="Arial"/>
                <w:bCs/>
              </w:rPr>
            </w:pPr>
            <w:r>
              <w:rPr>
                <w:rFonts w:ascii="Arial" w:hAnsi="Arial" w:cs="Arial"/>
                <w:bCs/>
              </w:rPr>
              <w:t>Traspaso de saldo</w:t>
            </w:r>
          </w:p>
        </w:tc>
      </w:tr>
      <w:tr w:rsidR="00B16DEE" w14:paraId="6312E575" w14:textId="77777777" w:rsidTr="00BB3C10">
        <w:tc>
          <w:tcPr>
            <w:tcW w:w="1696" w:type="dxa"/>
          </w:tcPr>
          <w:p w14:paraId="287C780F" w14:textId="2BEB17B6" w:rsidR="00B16DEE" w:rsidRDefault="00B16DEE" w:rsidP="00CC1CFB">
            <w:pPr>
              <w:jc w:val="both"/>
              <w:rPr>
                <w:rFonts w:ascii="Arial" w:hAnsi="Arial" w:cs="Arial"/>
                <w:bCs/>
              </w:rPr>
            </w:pPr>
            <w:r>
              <w:rPr>
                <w:rFonts w:ascii="Arial" w:hAnsi="Arial" w:cs="Arial"/>
                <w:bCs/>
              </w:rPr>
              <w:t>62202</w:t>
            </w:r>
          </w:p>
        </w:tc>
        <w:tc>
          <w:tcPr>
            <w:tcW w:w="4678" w:type="dxa"/>
          </w:tcPr>
          <w:p w14:paraId="4A16B303" w14:textId="7309E0FB" w:rsidR="00B16DEE" w:rsidRDefault="00935849" w:rsidP="00CC1CFB">
            <w:pPr>
              <w:jc w:val="both"/>
              <w:rPr>
                <w:rFonts w:ascii="Arial" w:hAnsi="Arial" w:cs="Arial"/>
                <w:bCs/>
              </w:rPr>
            </w:pPr>
            <w:r>
              <w:rPr>
                <w:rFonts w:ascii="Arial" w:hAnsi="Arial" w:cs="Arial"/>
                <w:bCs/>
              </w:rPr>
              <w:t>Edificación de inmuebles comerciales, institucionales y de servicios, excepto su administración y supervisión</w:t>
            </w:r>
          </w:p>
        </w:tc>
        <w:tc>
          <w:tcPr>
            <w:tcW w:w="2835" w:type="dxa"/>
          </w:tcPr>
          <w:p w14:paraId="63DE5294" w14:textId="7EDCC713" w:rsidR="00B16DEE" w:rsidRDefault="00935849" w:rsidP="00CC1CFB">
            <w:pPr>
              <w:jc w:val="both"/>
              <w:rPr>
                <w:rFonts w:ascii="Arial" w:hAnsi="Arial" w:cs="Arial"/>
                <w:bCs/>
              </w:rPr>
            </w:pPr>
            <w:r>
              <w:rPr>
                <w:rFonts w:ascii="Arial" w:hAnsi="Arial" w:cs="Arial"/>
                <w:bCs/>
              </w:rPr>
              <w:t xml:space="preserve">Traspaso de saldo </w:t>
            </w:r>
          </w:p>
        </w:tc>
      </w:tr>
      <w:tr w:rsidR="00935849" w14:paraId="69FE05AA" w14:textId="77777777" w:rsidTr="00BB3C10">
        <w:tc>
          <w:tcPr>
            <w:tcW w:w="1696" w:type="dxa"/>
          </w:tcPr>
          <w:p w14:paraId="39004E61" w14:textId="76F3CDC3" w:rsidR="00935849" w:rsidRDefault="00935849" w:rsidP="00CC1CFB">
            <w:pPr>
              <w:jc w:val="both"/>
              <w:rPr>
                <w:rFonts w:ascii="Arial" w:hAnsi="Arial" w:cs="Arial"/>
                <w:bCs/>
              </w:rPr>
            </w:pPr>
            <w:r>
              <w:rPr>
                <w:rFonts w:ascii="Arial" w:hAnsi="Arial" w:cs="Arial"/>
                <w:bCs/>
              </w:rPr>
              <w:t>73-34-001</w:t>
            </w:r>
          </w:p>
        </w:tc>
        <w:tc>
          <w:tcPr>
            <w:tcW w:w="4678" w:type="dxa"/>
          </w:tcPr>
          <w:p w14:paraId="5BCBB388" w14:textId="3A84EE61" w:rsidR="00935849" w:rsidRDefault="00935849" w:rsidP="00CC1CFB">
            <w:pPr>
              <w:jc w:val="both"/>
              <w:rPr>
                <w:rFonts w:ascii="Arial" w:hAnsi="Arial" w:cs="Arial"/>
                <w:bCs/>
              </w:rPr>
            </w:pPr>
            <w:r>
              <w:rPr>
                <w:rFonts w:ascii="Arial" w:hAnsi="Arial" w:cs="Arial"/>
                <w:bCs/>
              </w:rPr>
              <w:t xml:space="preserve">Factibilidad </w:t>
            </w:r>
          </w:p>
        </w:tc>
        <w:tc>
          <w:tcPr>
            <w:tcW w:w="2835" w:type="dxa"/>
          </w:tcPr>
          <w:p w14:paraId="30B34F82" w14:textId="2FC364C2" w:rsidR="00935849" w:rsidRDefault="00935849" w:rsidP="00CC1CFB">
            <w:pPr>
              <w:jc w:val="both"/>
              <w:rPr>
                <w:rFonts w:ascii="Arial" w:hAnsi="Arial" w:cs="Arial"/>
                <w:bCs/>
              </w:rPr>
            </w:pPr>
            <w:r>
              <w:rPr>
                <w:rFonts w:ascii="Arial" w:hAnsi="Arial" w:cs="Arial"/>
                <w:bCs/>
              </w:rPr>
              <w:t>Traspaso de saldo</w:t>
            </w:r>
          </w:p>
        </w:tc>
      </w:tr>
      <w:tr w:rsidR="00935849" w14:paraId="784AAEC3" w14:textId="77777777" w:rsidTr="00BB3C10">
        <w:tc>
          <w:tcPr>
            <w:tcW w:w="1696" w:type="dxa"/>
          </w:tcPr>
          <w:p w14:paraId="1F265AC0" w14:textId="68FCEAB4" w:rsidR="00935849" w:rsidRDefault="00935849" w:rsidP="00CC1CFB">
            <w:pPr>
              <w:jc w:val="both"/>
              <w:rPr>
                <w:rFonts w:ascii="Arial" w:hAnsi="Arial" w:cs="Arial"/>
                <w:bCs/>
              </w:rPr>
            </w:pPr>
            <w:r>
              <w:rPr>
                <w:rFonts w:ascii="Arial" w:hAnsi="Arial" w:cs="Arial"/>
                <w:bCs/>
              </w:rPr>
              <w:t>51-01-001</w:t>
            </w:r>
          </w:p>
        </w:tc>
        <w:tc>
          <w:tcPr>
            <w:tcW w:w="4678" w:type="dxa"/>
          </w:tcPr>
          <w:p w14:paraId="1D743EDC" w14:textId="13F40EE6" w:rsidR="00935849" w:rsidRDefault="00935849" w:rsidP="00CC1CFB">
            <w:pPr>
              <w:jc w:val="both"/>
              <w:rPr>
                <w:rFonts w:ascii="Arial" w:hAnsi="Arial" w:cs="Arial"/>
                <w:bCs/>
              </w:rPr>
            </w:pPr>
            <w:r>
              <w:rPr>
                <w:rFonts w:ascii="Arial" w:hAnsi="Arial" w:cs="Arial"/>
                <w:bCs/>
              </w:rPr>
              <w:t>Intereses</w:t>
            </w:r>
          </w:p>
        </w:tc>
        <w:tc>
          <w:tcPr>
            <w:tcW w:w="2835" w:type="dxa"/>
          </w:tcPr>
          <w:p w14:paraId="0F9C3FDD" w14:textId="3E32C6AC" w:rsidR="00935849" w:rsidRDefault="00935849" w:rsidP="00CC1CFB">
            <w:pPr>
              <w:jc w:val="both"/>
              <w:rPr>
                <w:rFonts w:ascii="Arial" w:hAnsi="Arial" w:cs="Arial"/>
                <w:bCs/>
              </w:rPr>
            </w:pPr>
            <w:r>
              <w:rPr>
                <w:rFonts w:ascii="Arial" w:hAnsi="Arial" w:cs="Arial"/>
                <w:bCs/>
              </w:rPr>
              <w:t>Solvencia presupuestaria</w:t>
            </w:r>
          </w:p>
        </w:tc>
      </w:tr>
      <w:tr w:rsidR="00935849" w14:paraId="662C03C3" w14:textId="77777777" w:rsidTr="00BB3C10">
        <w:tc>
          <w:tcPr>
            <w:tcW w:w="1696" w:type="dxa"/>
          </w:tcPr>
          <w:p w14:paraId="2910C558" w14:textId="4E22F473" w:rsidR="00935849" w:rsidRDefault="00F10756" w:rsidP="00CC1CFB">
            <w:pPr>
              <w:jc w:val="both"/>
              <w:rPr>
                <w:rFonts w:ascii="Arial" w:hAnsi="Arial" w:cs="Arial"/>
                <w:bCs/>
              </w:rPr>
            </w:pPr>
            <w:r>
              <w:rPr>
                <w:rFonts w:ascii="Arial" w:hAnsi="Arial" w:cs="Arial"/>
                <w:bCs/>
              </w:rPr>
              <w:t>73-01-010</w:t>
            </w:r>
          </w:p>
        </w:tc>
        <w:tc>
          <w:tcPr>
            <w:tcW w:w="4678" w:type="dxa"/>
          </w:tcPr>
          <w:p w14:paraId="036F7FD6" w14:textId="36CB7421" w:rsidR="00935849" w:rsidRDefault="00F10756" w:rsidP="00CC1CFB">
            <w:pPr>
              <w:jc w:val="both"/>
              <w:rPr>
                <w:rFonts w:ascii="Arial" w:hAnsi="Arial" w:cs="Arial"/>
                <w:bCs/>
              </w:rPr>
            </w:pPr>
            <w:r>
              <w:rPr>
                <w:rFonts w:ascii="Arial" w:hAnsi="Arial" w:cs="Arial"/>
                <w:bCs/>
              </w:rPr>
              <w:t>Agua domestico media</w:t>
            </w:r>
          </w:p>
        </w:tc>
        <w:tc>
          <w:tcPr>
            <w:tcW w:w="2835" w:type="dxa"/>
          </w:tcPr>
          <w:p w14:paraId="6787F76D" w14:textId="48015DDB" w:rsidR="00935849" w:rsidRDefault="00F10756" w:rsidP="00CC1CFB">
            <w:pPr>
              <w:jc w:val="both"/>
              <w:rPr>
                <w:rFonts w:ascii="Arial" w:hAnsi="Arial" w:cs="Arial"/>
                <w:bCs/>
              </w:rPr>
            </w:pPr>
            <w:r>
              <w:rPr>
                <w:rFonts w:ascii="Arial" w:hAnsi="Arial" w:cs="Arial"/>
                <w:bCs/>
              </w:rPr>
              <w:t>Traspaso de saldo</w:t>
            </w:r>
          </w:p>
        </w:tc>
      </w:tr>
      <w:tr w:rsidR="00F10756" w14:paraId="5F100327" w14:textId="77777777" w:rsidTr="00BB3C10">
        <w:tc>
          <w:tcPr>
            <w:tcW w:w="1696" w:type="dxa"/>
          </w:tcPr>
          <w:p w14:paraId="3E05C3FD" w14:textId="48791141" w:rsidR="00F10756" w:rsidRDefault="00F10756" w:rsidP="00CC1CFB">
            <w:pPr>
              <w:jc w:val="both"/>
              <w:rPr>
                <w:rFonts w:ascii="Arial" w:hAnsi="Arial" w:cs="Arial"/>
                <w:bCs/>
              </w:rPr>
            </w:pPr>
            <w:r>
              <w:rPr>
                <w:rFonts w:ascii="Arial" w:hAnsi="Arial" w:cs="Arial"/>
                <w:bCs/>
              </w:rPr>
              <w:t>73-01-008</w:t>
            </w:r>
          </w:p>
        </w:tc>
        <w:tc>
          <w:tcPr>
            <w:tcW w:w="4678" w:type="dxa"/>
          </w:tcPr>
          <w:p w14:paraId="7E3C99B2" w14:textId="26EACDED" w:rsidR="00F10756" w:rsidRDefault="00F10756" w:rsidP="00CC1CFB">
            <w:pPr>
              <w:jc w:val="both"/>
              <w:rPr>
                <w:rFonts w:ascii="Arial" w:hAnsi="Arial" w:cs="Arial"/>
                <w:bCs/>
              </w:rPr>
            </w:pPr>
            <w:r>
              <w:rPr>
                <w:rFonts w:ascii="Arial" w:hAnsi="Arial" w:cs="Arial"/>
                <w:bCs/>
              </w:rPr>
              <w:t>Agua especial medido</w:t>
            </w:r>
          </w:p>
        </w:tc>
        <w:tc>
          <w:tcPr>
            <w:tcW w:w="2835" w:type="dxa"/>
          </w:tcPr>
          <w:p w14:paraId="75E14B3B" w14:textId="157F6739" w:rsidR="00F10756" w:rsidRDefault="00F10756" w:rsidP="00CC1CFB">
            <w:pPr>
              <w:jc w:val="both"/>
              <w:rPr>
                <w:rFonts w:ascii="Arial" w:hAnsi="Arial" w:cs="Arial"/>
                <w:bCs/>
              </w:rPr>
            </w:pPr>
            <w:r>
              <w:rPr>
                <w:rFonts w:ascii="Arial" w:hAnsi="Arial" w:cs="Arial"/>
                <w:bCs/>
              </w:rPr>
              <w:t>Solvencia presupuestaria</w:t>
            </w:r>
          </w:p>
        </w:tc>
      </w:tr>
      <w:tr w:rsidR="00F10756" w14:paraId="5C9C2E7D" w14:textId="77777777" w:rsidTr="00BB3C10">
        <w:tc>
          <w:tcPr>
            <w:tcW w:w="1696" w:type="dxa"/>
          </w:tcPr>
          <w:p w14:paraId="2943F164" w14:textId="26791DC7" w:rsidR="00F10756" w:rsidRDefault="00F10756" w:rsidP="00CC1CFB">
            <w:pPr>
              <w:jc w:val="both"/>
              <w:rPr>
                <w:rFonts w:ascii="Arial" w:hAnsi="Arial" w:cs="Arial"/>
                <w:bCs/>
              </w:rPr>
            </w:pPr>
            <w:r>
              <w:rPr>
                <w:rFonts w:ascii="Arial" w:hAnsi="Arial" w:cs="Arial"/>
                <w:bCs/>
              </w:rPr>
              <w:t>73-01-011</w:t>
            </w:r>
          </w:p>
        </w:tc>
        <w:tc>
          <w:tcPr>
            <w:tcW w:w="4678" w:type="dxa"/>
          </w:tcPr>
          <w:p w14:paraId="2E90584E" w14:textId="2AB230E7" w:rsidR="00F10756" w:rsidRDefault="00F10756" w:rsidP="00CC1CFB">
            <w:pPr>
              <w:jc w:val="both"/>
              <w:rPr>
                <w:rFonts w:ascii="Arial" w:hAnsi="Arial" w:cs="Arial"/>
                <w:bCs/>
              </w:rPr>
            </w:pPr>
            <w:r>
              <w:rPr>
                <w:rFonts w:ascii="Arial" w:hAnsi="Arial" w:cs="Arial"/>
                <w:bCs/>
              </w:rPr>
              <w:t>Agua domestico residencia</w:t>
            </w:r>
          </w:p>
        </w:tc>
        <w:tc>
          <w:tcPr>
            <w:tcW w:w="2835" w:type="dxa"/>
          </w:tcPr>
          <w:p w14:paraId="72986D0B" w14:textId="7D9184E8" w:rsidR="00F10756" w:rsidRDefault="00F10756" w:rsidP="00CC1CFB">
            <w:pPr>
              <w:jc w:val="both"/>
              <w:rPr>
                <w:rFonts w:ascii="Arial" w:hAnsi="Arial" w:cs="Arial"/>
                <w:bCs/>
              </w:rPr>
            </w:pPr>
            <w:r>
              <w:rPr>
                <w:rFonts w:ascii="Arial" w:hAnsi="Arial" w:cs="Arial"/>
                <w:bCs/>
              </w:rPr>
              <w:t>Traspaso de saldo</w:t>
            </w:r>
          </w:p>
        </w:tc>
      </w:tr>
      <w:tr w:rsidR="00F10756" w14:paraId="21107D2E" w14:textId="77777777" w:rsidTr="00BB3C10">
        <w:tc>
          <w:tcPr>
            <w:tcW w:w="1696" w:type="dxa"/>
          </w:tcPr>
          <w:p w14:paraId="02B4C9FB" w14:textId="7A9DFE8F" w:rsidR="00F10756" w:rsidRDefault="00F10756" w:rsidP="00CC1CFB">
            <w:pPr>
              <w:jc w:val="both"/>
              <w:rPr>
                <w:rFonts w:ascii="Arial" w:hAnsi="Arial" w:cs="Arial"/>
                <w:bCs/>
              </w:rPr>
            </w:pPr>
            <w:r>
              <w:rPr>
                <w:rFonts w:ascii="Arial" w:hAnsi="Arial" w:cs="Arial"/>
                <w:bCs/>
              </w:rPr>
              <w:t>73-01-008</w:t>
            </w:r>
          </w:p>
        </w:tc>
        <w:tc>
          <w:tcPr>
            <w:tcW w:w="4678" w:type="dxa"/>
          </w:tcPr>
          <w:p w14:paraId="6CB557FB" w14:textId="2F538CE0" w:rsidR="00F10756" w:rsidRDefault="00F10756" w:rsidP="00CC1CFB">
            <w:pPr>
              <w:jc w:val="both"/>
              <w:rPr>
                <w:rFonts w:ascii="Arial" w:hAnsi="Arial" w:cs="Arial"/>
                <w:bCs/>
              </w:rPr>
            </w:pPr>
            <w:r>
              <w:rPr>
                <w:rFonts w:ascii="Arial" w:hAnsi="Arial" w:cs="Arial"/>
                <w:bCs/>
              </w:rPr>
              <w:t>Agua especial medido</w:t>
            </w:r>
          </w:p>
        </w:tc>
        <w:tc>
          <w:tcPr>
            <w:tcW w:w="2835" w:type="dxa"/>
          </w:tcPr>
          <w:p w14:paraId="03FD2210" w14:textId="611F3C4A" w:rsidR="00F10756" w:rsidRDefault="00F10756" w:rsidP="00CC1CFB">
            <w:pPr>
              <w:jc w:val="both"/>
              <w:rPr>
                <w:rFonts w:ascii="Arial" w:hAnsi="Arial" w:cs="Arial"/>
                <w:bCs/>
              </w:rPr>
            </w:pPr>
            <w:r>
              <w:rPr>
                <w:rFonts w:ascii="Arial" w:hAnsi="Arial" w:cs="Arial"/>
                <w:bCs/>
              </w:rPr>
              <w:t>Solvencia presupuestaria</w:t>
            </w:r>
          </w:p>
        </w:tc>
      </w:tr>
      <w:tr w:rsidR="00F10756" w14:paraId="6F8241AD" w14:textId="77777777" w:rsidTr="00BB3C10">
        <w:tc>
          <w:tcPr>
            <w:tcW w:w="1696" w:type="dxa"/>
          </w:tcPr>
          <w:p w14:paraId="1EE30D22" w14:textId="758AAD9B" w:rsidR="00F10756" w:rsidRDefault="00F10756" w:rsidP="00CC1CFB">
            <w:pPr>
              <w:jc w:val="both"/>
              <w:rPr>
                <w:rFonts w:ascii="Arial" w:hAnsi="Arial" w:cs="Arial"/>
                <w:bCs/>
              </w:rPr>
            </w:pPr>
            <w:r>
              <w:rPr>
                <w:rFonts w:ascii="Arial" w:hAnsi="Arial" w:cs="Arial"/>
                <w:bCs/>
              </w:rPr>
              <w:t>73-01-012</w:t>
            </w:r>
          </w:p>
        </w:tc>
        <w:tc>
          <w:tcPr>
            <w:tcW w:w="4678" w:type="dxa"/>
          </w:tcPr>
          <w:p w14:paraId="077B93AB" w14:textId="44209BCF" w:rsidR="00F10756" w:rsidRDefault="00F10756" w:rsidP="00CC1CFB">
            <w:pPr>
              <w:jc w:val="both"/>
              <w:rPr>
                <w:rFonts w:ascii="Arial" w:hAnsi="Arial" w:cs="Arial"/>
                <w:bCs/>
              </w:rPr>
            </w:pPr>
            <w:r>
              <w:rPr>
                <w:rFonts w:ascii="Arial" w:hAnsi="Arial" w:cs="Arial"/>
                <w:bCs/>
              </w:rPr>
              <w:t>Agua domestico medido media</w:t>
            </w:r>
          </w:p>
        </w:tc>
        <w:tc>
          <w:tcPr>
            <w:tcW w:w="2835" w:type="dxa"/>
          </w:tcPr>
          <w:p w14:paraId="2ADCB115" w14:textId="2AC29D39" w:rsidR="00F10756" w:rsidRDefault="00F10756" w:rsidP="00CC1CFB">
            <w:pPr>
              <w:jc w:val="both"/>
              <w:rPr>
                <w:rFonts w:ascii="Arial" w:hAnsi="Arial" w:cs="Arial"/>
                <w:bCs/>
              </w:rPr>
            </w:pPr>
            <w:r>
              <w:rPr>
                <w:rFonts w:ascii="Arial" w:hAnsi="Arial" w:cs="Arial"/>
                <w:bCs/>
              </w:rPr>
              <w:t>Traspaso de saldo</w:t>
            </w:r>
          </w:p>
        </w:tc>
      </w:tr>
      <w:tr w:rsidR="00F10756" w14:paraId="55E757C5" w14:textId="77777777" w:rsidTr="00BB3C10">
        <w:tc>
          <w:tcPr>
            <w:tcW w:w="1696" w:type="dxa"/>
          </w:tcPr>
          <w:p w14:paraId="6833A8A0" w14:textId="24D2949B" w:rsidR="00F10756" w:rsidRDefault="00F10756" w:rsidP="00CC1CFB">
            <w:pPr>
              <w:jc w:val="both"/>
              <w:rPr>
                <w:rFonts w:ascii="Arial" w:hAnsi="Arial" w:cs="Arial"/>
                <w:bCs/>
              </w:rPr>
            </w:pPr>
            <w:r>
              <w:rPr>
                <w:rFonts w:ascii="Arial" w:hAnsi="Arial" w:cs="Arial"/>
                <w:bCs/>
              </w:rPr>
              <w:t>73-01-008</w:t>
            </w:r>
          </w:p>
        </w:tc>
        <w:tc>
          <w:tcPr>
            <w:tcW w:w="4678" w:type="dxa"/>
          </w:tcPr>
          <w:p w14:paraId="20D8E42C" w14:textId="3BDB660D" w:rsidR="00F10756" w:rsidRDefault="00F10756" w:rsidP="00CC1CFB">
            <w:pPr>
              <w:jc w:val="both"/>
              <w:rPr>
                <w:rFonts w:ascii="Arial" w:hAnsi="Arial" w:cs="Arial"/>
                <w:bCs/>
              </w:rPr>
            </w:pPr>
            <w:r>
              <w:rPr>
                <w:rFonts w:ascii="Arial" w:hAnsi="Arial" w:cs="Arial"/>
                <w:bCs/>
              </w:rPr>
              <w:t>Agua especial medido</w:t>
            </w:r>
          </w:p>
        </w:tc>
        <w:tc>
          <w:tcPr>
            <w:tcW w:w="2835" w:type="dxa"/>
          </w:tcPr>
          <w:p w14:paraId="3BB62647" w14:textId="48394F52" w:rsidR="00F10756" w:rsidRDefault="00F10756" w:rsidP="00CC1CFB">
            <w:pPr>
              <w:jc w:val="both"/>
              <w:rPr>
                <w:rFonts w:ascii="Arial" w:hAnsi="Arial" w:cs="Arial"/>
                <w:bCs/>
              </w:rPr>
            </w:pPr>
            <w:r>
              <w:rPr>
                <w:rFonts w:ascii="Arial" w:hAnsi="Arial" w:cs="Arial"/>
                <w:bCs/>
              </w:rPr>
              <w:t>Solvencia presupuestaria</w:t>
            </w:r>
          </w:p>
        </w:tc>
      </w:tr>
      <w:tr w:rsidR="00F10756" w14:paraId="50A058C8" w14:textId="77777777" w:rsidTr="00BB3C10">
        <w:tc>
          <w:tcPr>
            <w:tcW w:w="1696" w:type="dxa"/>
          </w:tcPr>
          <w:p w14:paraId="37A422F0" w14:textId="1DEC31CB" w:rsidR="00F10756" w:rsidRDefault="00F10756" w:rsidP="00CC1CFB">
            <w:pPr>
              <w:jc w:val="both"/>
              <w:rPr>
                <w:rFonts w:ascii="Arial" w:hAnsi="Arial" w:cs="Arial"/>
                <w:bCs/>
              </w:rPr>
            </w:pPr>
            <w:r>
              <w:rPr>
                <w:rFonts w:ascii="Arial" w:hAnsi="Arial" w:cs="Arial"/>
                <w:bCs/>
              </w:rPr>
              <w:t>73-01-013</w:t>
            </w:r>
          </w:p>
        </w:tc>
        <w:tc>
          <w:tcPr>
            <w:tcW w:w="4678" w:type="dxa"/>
          </w:tcPr>
          <w:p w14:paraId="2EDD32F8" w14:textId="5ADC7EBC" w:rsidR="00F10756" w:rsidRDefault="00F10756" w:rsidP="00CC1CFB">
            <w:pPr>
              <w:jc w:val="both"/>
              <w:rPr>
                <w:rFonts w:ascii="Arial" w:hAnsi="Arial" w:cs="Arial"/>
                <w:bCs/>
              </w:rPr>
            </w:pPr>
            <w:r>
              <w:rPr>
                <w:rFonts w:ascii="Arial" w:hAnsi="Arial" w:cs="Arial"/>
                <w:bCs/>
              </w:rPr>
              <w:t>Agua domestico medido residencial</w:t>
            </w:r>
          </w:p>
        </w:tc>
        <w:tc>
          <w:tcPr>
            <w:tcW w:w="2835" w:type="dxa"/>
          </w:tcPr>
          <w:p w14:paraId="76F92F81" w14:textId="7D90B919" w:rsidR="00F10756" w:rsidRDefault="00F10756" w:rsidP="00CC1CFB">
            <w:pPr>
              <w:jc w:val="both"/>
              <w:rPr>
                <w:rFonts w:ascii="Arial" w:hAnsi="Arial" w:cs="Arial"/>
                <w:bCs/>
              </w:rPr>
            </w:pPr>
            <w:r>
              <w:rPr>
                <w:rFonts w:ascii="Arial" w:hAnsi="Arial" w:cs="Arial"/>
                <w:bCs/>
              </w:rPr>
              <w:t>Traspaso de saldo</w:t>
            </w:r>
          </w:p>
        </w:tc>
      </w:tr>
      <w:tr w:rsidR="00F10756" w14:paraId="10758F9D" w14:textId="77777777" w:rsidTr="00BB3C10">
        <w:tc>
          <w:tcPr>
            <w:tcW w:w="1696" w:type="dxa"/>
          </w:tcPr>
          <w:p w14:paraId="70DCD42B" w14:textId="07588DE8" w:rsidR="00F10756" w:rsidRDefault="00F10756" w:rsidP="00CC1CFB">
            <w:pPr>
              <w:jc w:val="both"/>
              <w:rPr>
                <w:rFonts w:ascii="Arial" w:hAnsi="Arial" w:cs="Arial"/>
                <w:bCs/>
              </w:rPr>
            </w:pPr>
            <w:r>
              <w:rPr>
                <w:rFonts w:ascii="Arial" w:hAnsi="Arial" w:cs="Arial"/>
                <w:bCs/>
              </w:rPr>
              <w:t>73-01-008</w:t>
            </w:r>
          </w:p>
        </w:tc>
        <w:tc>
          <w:tcPr>
            <w:tcW w:w="4678" w:type="dxa"/>
          </w:tcPr>
          <w:p w14:paraId="62C46603" w14:textId="532A6AA9" w:rsidR="00F10756" w:rsidRDefault="00F10756" w:rsidP="00CC1CFB">
            <w:pPr>
              <w:jc w:val="both"/>
              <w:rPr>
                <w:rFonts w:ascii="Arial" w:hAnsi="Arial" w:cs="Arial"/>
                <w:bCs/>
              </w:rPr>
            </w:pPr>
            <w:r>
              <w:rPr>
                <w:rFonts w:ascii="Arial" w:hAnsi="Arial" w:cs="Arial"/>
                <w:bCs/>
              </w:rPr>
              <w:t>Agua especial medido</w:t>
            </w:r>
          </w:p>
        </w:tc>
        <w:tc>
          <w:tcPr>
            <w:tcW w:w="2835" w:type="dxa"/>
          </w:tcPr>
          <w:p w14:paraId="238A6C9D" w14:textId="4B1FA23C" w:rsidR="00F10756" w:rsidRDefault="00F10756" w:rsidP="00CC1CFB">
            <w:pPr>
              <w:jc w:val="both"/>
              <w:rPr>
                <w:rFonts w:ascii="Arial" w:hAnsi="Arial" w:cs="Arial"/>
                <w:bCs/>
              </w:rPr>
            </w:pPr>
            <w:r>
              <w:rPr>
                <w:rFonts w:ascii="Arial" w:hAnsi="Arial" w:cs="Arial"/>
                <w:bCs/>
              </w:rPr>
              <w:t>Solvencia presupuestaria</w:t>
            </w:r>
          </w:p>
        </w:tc>
      </w:tr>
      <w:tr w:rsidR="00F10756" w14:paraId="59E419A8" w14:textId="77777777" w:rsidTr="00BB3C10">
        <w:tc>
          <w:tcPr>
            <w:tcW w:w="1696" w:type="dxa"/>
          </w:tcPr>
          <w:p w14:paraId="51D146EF" w14:textId="05911A5E" w:rsidR="00F10756" w:rsidRDefault="00F10756" w:rsidP="00CC1CFB">
            <w:pPr>
              <w:jc w:val="both"/>
              <w:rPr>
                <w:rFonts w:ascii="Arial" w:hAnsi="Arial" w:cs="Arial"/>
                <w:bCs/>
              </w:rPr>
            </w:pPr>
            <w:r>
              <w:rPr>
                <w:rFonts w:ascii="Arial" w:hAnsi="Arial" w:cs="Arial"/>
                <w:bCs/>
              </w:rPr>
              <w:t>73-02-011</w:t>
            </w:r>
          </w:p>
        </w:tc>
        <w:tc>
          <w:tcPr>
            <w:tcW w:w="4678" w:type="dxa"/>
          </w:tcPr>
          <w:p w14:paraId="649B2F11" w14:textId="1B95E132" w:rsidR="00F10756" w:rsidRDefault="00F10756" w:rsidP="00CC1CFB">
            <w:pPr>
              <w:jc w:val="both"/>
              <w:rPr>
                <w:rFonts w:ascii="Arial" w:hAnsi="Arial" w:cs="Arial"/>
                <w:bCs/>
              </w:rPr>
            </w:pPr>
            <w:r>
              <w:rPr>
                <w:rFonts w:ascii="Arial" w:hAnsi="Arial" w:cs="Arial"/>
                <w:bCs/>
              </w:rPr>
              <w:t>Drenaje domestico media</w:t>
            </w:r>
          </w:p>
        </w:tc>
        <w:tc>
          <w:tcPr>
            <w:tcW w:w="2835" w:type="dxa"/>
          </w:tcPr>
          <w:p w14:paraId="30697CC3" w14:textId="0E979AD1" w:rsidR="00F10756" w:rsidRDefault="00F10756" w:rsidP="00CC1CFB">
            <w:pPr>
              <w:jc w:val="both"/>
              <w:rPr>
                <w:rFonts w:ascii="Arial" w:hAnsi="Arial" w:cs="Arial"/>
                <w:bCs/>
              </w:rPr>
            </w:pPr>
            <w:r>
              <w:rPr>
                <w:rFonts w:ascii="Arial" w:hAnsi="Arial" w:cs="Arial"/>
                <w:bCs/>
              </w:rPr>
              <w:t>Traspaso de saldo</w:t>
            </w:r>
          </w:p>
        </w:tc>
      </w:tr>
      <w:tr w:rsidR="00F10756" w14:paraId="7456C935" w14:textId="77777777" w:rsidTr="00BB3C10">
        <w:tc>
          <w:tcPr>
            <w:tcW w:w="1696" w:type="dxa"/>
          </w:tcPr>
          <w:p w14:paraId="3060A8FB" w14:textId="4A9E914F" w:rsidR="00F10756" w:rsidRDefault="00F10756" w:rsidP="00CC1CFB">
            <w:pPr>
              <w:jc w:val="both"/>
              <w:rPr>
                <w:rFonts w:ascii="Arial" w:hAnsi="Arial" w:cs="Arial"/>
                <w:bCs/>
              </w:rPr>
            </w:pPr>
            <w:r>
              <w:rPr>
                <w:rFonts w:ascii="Arial" w:hAnsi="Arial" w:cs="Arial"/>
                <w:bCs/>
              </w:rPr>
              <w:t>73-02-009</w:t>
            </w:r>
          </w:p>
        </w:tc>
        <w:tc>
          <w:tcPr>
            <w:tcW w:w="4678" w:type="dxa"/>
          </w:tcPr>
          <w:p w14:paraId="073F7D3A" w14:textId="6314B6DF" w:rsidR="00F10756" w:rsidRDefault="00F10756" w:rsidP="00CC1CFB">
            <w:pPr>
              <w:jc w:val="both"/>
              <w:rPr>
                <w:rFonts w:ascii="Arial" w:hAnsi="Arial" w:cs="Arial"/>
                <w:bCs/>
              </w:rPr>
            </w:pPr>
            <w:r>
              <w:rPr>
                <w:rFonts w:ascii="Arial" w:hAnsi="Arial" w:cs="Arial"/>
                <w:bCs/>
              </w:rPr>
              <w:t>Drenaje especial medido</w:t>
            </w:r>
          </w:p>
        </w:tc>
        <w:tc>
          <w:tcPr>
            <w:tcW w:w="2835" w:type="dxa"/>
          </w:tcPr>
          <w:p w14:paraId="29B3DDF5" w14:textId="17941A6C" w:rsidR="00F10756" w:rsidRDefault="00F10756" w:rsidP="00CC1CFB">
            <w:pPr>
              <w:jc w:val="both"/>
              <w:rPr>
                <w:rFonts w:ascii="Arial" w:hAnsi="Arial" w:cs="Arial"/>
                <w:bCs/>
              </w:rPr>
            </w:pPr>
            <w:r>
              <w:rPr>
                <w:rFonts w:ascii="Arial" w:hAnsi="Arial" w:cs="Arial"/>
                <w:bCs/>
              </w:rPr>
              <w:t>Solvencia presupuestaria</w:t>
            </w:r>
          </w:p>
        </w:tc>
      </w:tr>
      <w:tr w:rsidR="00F10756" w14:paraId="11F7D4F6" w14:textId="77777777" w:rsidTr="00BB3C10">
        <w:tc>
          <w:tcPr>
            <w:tcW w:w="1696" w:type="dxa"/>
          </w:tcPr>
          <w:p w14:paraId="7E476442" w14:textId="1159DC52" w:rsidR="00F10756" w:rsidRDefault="00F10756" w:rsidP="00CC1CFB">
            <w:pPr>
              <w:jc w:val="both"/>
              <w:rPr>
                <w:rFonts w:ascii="Arial" w:hAnsi="Arial" w:cs="Arial"/>
                <w:bCs/>
              </w:rPr>
            </w:pPr>
            <w:r>
              <w:rPr>
                <w:rFonts w:ascii="Arial" w:hAnsi="Arial" w:cs="Arial"/>
                <w:bCs/>
              </w:rPr>
              <w:t>73-02-012</w:t>
            </w:r>
          </w:p>
        </w:tc>
        <w:tc>
          <w:tcPr>
            <w:tcW w:w="4678" w:type="dxa"/>
          </w:tcPr>
          <w:p w14:paraId="13DE3C3A" w14:textId="5B6CE1D4" w:rsidR="00F10756" w:rsidRDefault="00F10756" w:rsidP="00CC1CFB">
            <w:pPr>
              <w:jc w:val="both"/>
              <w:rPr>
                <w:rFonts w:ascii="Arial" w:hAnsi="Arial" w:cs="Arial"/>
                <w:bCs/>
              </w:rPr>
            </w:pPr>
            <w:r>
              <w:rPr>
                <w:rFonts w:ascii="Arial" w:hAnsi="Arial" w:cs="Arial"/>
                <w:bCs/>
              </w:rPr>
              <w:t>Drenaje domestico residencial</w:t>
            </w:r>
          </w:p>
        </w:tc>
        <w:tc>
          <w:tcPr>
            <w:tcW w:w="2835" w:type="dxa"/>
          </w:tcPr>
          <w:p w14:paraId="4FB94779" w14:textId="4D9D95A3" w:rsidR="00F10756" w:rsidRDefault="00F10756" w:rsidP="00CC1CFB">
            <w:pPr>
              <w:jc w:val="both"/>
              <w:rPr>
                <w:rFonts w:ascii="Arial" w:hAnsi="Arial" w:cs="Arial"/>
                <w:bCs/>
              </w:rPr>
            </w:pPr>
            <w:r>
              <w:rPr>
                <w:rFonts w:ascii="Arial" w:hAnsi="Arial" w:cs="Arial"/>
                <w:bCs/>
              </w:rPr>
              <w:t>Traspaso de saldo</w:t>
            </w:r>
          </w:p>
        </w:tc>
      </w:tr>
      <w:tr w:rsidR="00F10756" w14:paraId="7D1CD7AD" w14:textId="77777777" w:rsidTr="00BB3C10">
        <w:tc>
          <w:tcPr>
            <w:tcW w:w="1696" w:type="dxa"/>
          </w:tcPr>
          <w:p w14:paraId="6694A159" w14:textId="68A6862F" w:rsidR="00F10756" w:rsidRDefault="00F10756" w:rsidP="00CC1CFB">
            <w:pPr>
              <w:jc w:val="both"/>
              <w:rPr>
                <w:rFonts w:ascii="Arial" w:hAnsi="Arial" w:cs="Arial"/>
                <w:bCs/>
              </w:rPr>
            </w:pPr>
            <w:r>
              <w:rPr>
                <w:rFonts w:ascii="Arial" w:hAnsi="Arial" w:cs="Arial"/>
                <w:bCs/>
              </w:rPr>
              <w:lastRenderedPageBreak/>
              <w:t>73-02-009</w:t>
            </w:r>
          </w:p>
        </w:tc>
        <w:tc>
          <w:tcPr>
            <w:tcW w:w="4678" w:type="dxa"/>
          </w:tcPr>
          <w:p w14:paraId="6EFEC7C5" w14:textId="48F197CB" w:rsidR="00F10756" w:rsidRDefault="00F10756" w:rsidP="00CC1CFB">
            <w:pPr>
              <w:jc w:val="both"/>
              <w:rPr>
                <w:rFonts w:ascii="Arial" w:hAnsi="Arial" w:cs="Arial"/>
                <w:bCs/>
              </w:rPr>
            </w:pPr>
            <w:r>
              <w:rPr>
                <w:rFonts w:ascii="Arial" w:hAnsi="Arial" w:cs="Arial"/>
                <w:bCs/>
              </w:rPr>
              <w:t>Drenaje especial medido</w:t>
            </w:r>
          </w:p>
        </w:tc>
        <w:tc>
          <w:tcPr>
            <w:tcW w:w="2835" w:type="dxa"/>
          </w:tcPr>
          <w:p w14:paraId="3F42B4BF" w14:textId="46D49310" w:rsidR="00F10756" w:rsidRDefault="00F10756" w:rsidP="00CC1CFB">
            <w:pPr>
              <w:jc w:val="both"/>
              <w:rPr>
                <w:rFonts w:ascii="Arial" w:hAnsi="Arial" w:cs="Arial"/>
                <w:bCs/>
              </w:rPr>
            </w:pPr>
            <w:r>
              <w:rPr>
                <w:rFonts w:ascii="Arial" w:hAnsi="Arial" w:cs="Arial"/>
                <w:bCs/>
              </w:rPr>
              <w:t>Solvencia presupuestaria</w:t>
            </w:r>
          </w:p>
        </w:tc>
      </w:tr>
      <w:tr w:rsidR="00F10756" w14:paraId="032F54A5" w14:textId="77777777" w:rsidTr="00BB3C10">
        <w:tc>
          <w:tcPr>
            <w:tcW w:w="1696" w:type="dxa"/>
          </w:tcPr>
          <w:p w14:paraId="242AC1DC" w14:textId="381F5057" w:rsidR="00F10756" w:rsidRDefault="00F10756" w:rsidP="00CC1CFB">
            <w:pPr>
              <w:jc w:val="both"/>
              <w:rPr>
                <w:rFonts w:ascii="Arial" w:hAnsi="Arial" w:cs="Arial"/>
                <w:bCs/>
              </w:rPr>
            </w:pPr>
            <w:r>
              <w:rPr>
                <w:rFonts w:ascii="Arial" w:hAnsi="Arial" w:cs="Arial"/>
                <w:bCs/>
              </w:rPr>
              <w:t>73-02-013</w:t>
            </w:r>
          </w:p>
        </w:tc>
        <w:tc>
          <w:tcPr>
            <w:tcW w:w="4678" w:type="dxa"/>
          </w:tcPr>
          <w:p w14:paraId="175BDBCF" w14:textId="14658114" w:rsidR="00F10756" w:rsidRDefault="00F10756" w:rsidP="00CC1CFB">
            <w:pPr>
              <w:jc w:val="both"/>
              <w:rPr>
                <w:rFonts w:ascii="Arial" w:hAnsi="Arial" w:cs="Arial"/>
                <w:bCs/>
              </w:rPr>
            </w:pPr>
            <w:r>
              <w:rPr>
                <w:rFonts w:ascii="Arial" w:hAnsi="Arial" w:cs="Arial"/>
                <w:bCs/>
              </w:rPr>
              <w:t xml:space="preserve">Drenaje domestico medido media </w:t>
            </w:r>
          </w:p>
        </w:tc>
        <w:tc>
          <w:tcPr>
            <w:tcW w:w="2835" w:type="dxa"/>
          </w:tcPr>
          <w:p w14:paraId="3A0C413B" w14:textId="05E5BFF7" w:rsidR="00F10756" w:rsidRDefault="00F10756" w:rsidP="00CC1CFB">
            <w:pPr>
              <w:jc w:val="both"/>
              <w:rPr>
                <w:rFonts w:ascii="Arial" w:hAnsi="Arial" w:cs="Arial"/>
                <w:bCs/>
              </w:rPr>
            </w:pPr>
            <w:r>
              <w:rPr>
                <w:rFonts w:ascii="Arial" w:hAnsi="Arial" w:cs="Arial"/>
                <w:bCs/>
              </w:rPr>
              <w:t>Traspaso de saldo</w:t>
            </w:r>
          </w:p>
        </w:tc>
      </w:tr>
      <w:tr w:rsidR="00F10756" w14:paraId="7AE9BAB7" w14:textId="77777777" w:rsidTr="00BB3C10">
        <w:tc>
          <w:tcPr>
            <w:tcW w:w="1696" w:type="dxa"/>
          </w:tcPr>
          <w:p w14:paraId="0338A1C6" w14:textId="3397B109" w:rsidR="00F10756" w:rsidRDefault="00F10756" w:rsidP="00CC1CFB">
            <w:pPr>
              <w:jc w:val="both"/>
              <w:rPr>
                <w:rFonts w:ascii="Arial" w:hAnsi="Arial" w:cs="Arial"/>
                <w:bCs/>
              </w:rPr>
            </w:pPr>
            <w:r>
              <w:rPr>
                <w:rFonts w:ascii="Arial" w:hAnsi="Arial" w:cs="Arial"/>
                <w:bCs/>
              </w:rPr>
              <w:t>73-02-009</w:t>
            </w:r>
          </w:p>
        </w:tc>
        <w:tc>
          <w:tcPr>
            <w:tcW w:w="4678" w:type="dxa"/>
          </w:tcPr>
          <w:p w14:paraId="2EA2D61D" w14:textId="47C5726A" w:rsidR="00F10756" w:rsidRDefault="00F10756" w:rsidP="00CC1CFB">
            <w:pPr>
              <w:jc w:val="both"/>
              <w:rPr>
                <w:rFonts w:ascii="Arial" w:hAnsi="Arial" w:cs="Arial"/>
                <w:bCs/>
              </w:rPr>
            </w:pPr>
            <w:r>
              <w:rPr>
                <w:rFonts w:ascii="Arial" w:hAnsi="Arial" w:cs="Arial"/>
                <w:bCs/>
              </w:rPr>
              <w:t>Drenaje especial medido</w:t>
            </w:r>
          </w:p>
        </w:tc>
        <w:tc>
          <w:tcPr>
            <w:tcW w:w="2835" w:type="dxa"/>
          </w:tcPr>
          <w:p w14:paraId="37FCDE52" w14:textId="18D5E528" w:rsidR="00F10756" w:rsidRDefault="00F10756" w:rsidP="00CC1CFB">
            <w:pPr>
              <w:jc w:val="both"/>
              <w:rPr>
                <w:rFonts w:ascii="Arial" w:hAnsi="Arial" w:cs="Arial"/>
                <w:bCs/>
              </w:rPr>
            </w:pPr>
            <w:r>
              <w:rPr>
                <w:rFonts w:ascii="Arial" w:hAnsi="Arial" w:cs="Arial"/>
                <w:bCs/>
              </w:rPr>
              <w:t>Solvencia presupuestaria</w:t>
            </w:r>
          </w:p>
        </w:tc>
      </w:tr>
      <w:tr w:rsidR="00F10756" w14:paraId="370BB71B" w14:textId="77777777" w:rsidTr="00BB3C10">
        <w:tc>
          <w:tcPr>
            <w:tcW w:w="1696" w:type="dxa"/>
          </w:tcPr>
          <w:p w14:paraId="5D94B443" w14:textId="0CEBC32B" w:rsidR="00F10756" w:rsidRDefault="00F10756" w:rsidP="00CC1CFB">
            <w:pPr>
              <w:jc w:val="both"/>
              <w:rPr>
                <w:rFonts w:ascii="Arial" w:hAnsi="Arial" w:cs="Arial"/>
                <w:bCs/>
              </w:rPr>
            </w:pPr>
            <w:r>
              <w:rPr>
                <w:rFonts w:ascii="Arial" w:hAnsi="Arial" w:cs="Arial"/>
                <w:bCs/>
              </w:rPr>
              <w:t>73-02-014</w:t>
            </w:r>
          </w:p>
        </w:tc>
        <w:tc>
          <w:tcPr>
            <w:tcW w:w="4678" w:type="dxa"/>
          </w:tcPr>
          <w:p w14:paraId="2CD451B2" w14:textId="56A974BA" w:rsidR="00F10756" w:rsidRDefault="00F10756" w:rsidP="00CC1CFB">
            <w:pPr>
              <w:jc w:val="both"/>
              <w:rPr>
                <w:rFonts w:ascii="Arial" w:hAnsi="Arial" w:cs="Arial"/>
                <w:bCs/>
              </w:rPr>
            </w:pPr>
            <w:r>
              <w:rPr>
                <w:rFonts w:ascii="Arial" w:hAnsi="Arial" w:cs="Arial"/>
                <w:bCs/>
              </w:rPr>
              <w:t>Drenaje domestico medido residencial</w:t>
            </w:r>
          </w:p>
        </w:tc>
        <w:tc>
          <w:tcPr>
            <w:tcW w:w="2835" w:type="dxa"/>
          </w:tcPr>
          <w:p w14:paraId="684EEDF5" w14:textId="0DB23EBC" w:rsidR="00F10756" w:rsidRDefault="00F10756" w:rsidP="00CC1CFB">
            <w:pPr>
              <w:jc w:val="both"/>
              <w:rPr>
                <w:rFonts w:ascii="Arial" w:hAnsi="Arial" w:cs="Arial"/>
                <w:bCs/>
              </w:rPr>
            </w:pPr>
            <w:r>
              <w:rPr>
                <w:rFonts w:ascii="Arial" w:hAnsi="Arial" w:cs="Arial"/>
                <w:bCs/>
              </w:rPr>
              <w:t>Traspaso de saldo</w:t>
            </w:r>
          </w:p>
        </w:tc>
      </w:tr>
      <w:tr w:rsidR="00F10756" w14:paraId="69AF22EE" w14:textId="77777777" w:rsidTr="00BB3C10">
        <w:tc>
          <w:tcPr>
            <w:tcW w:w="1696" w:type="dxa"/>
          </w:tcPr>
          <w:p w14:paraId="076DE60E" w14:textId="20234FD7" w:rsidR="00F10756" w:rsidRDefault="00F10756" w:rsidP="00CC1CFB">
            <w:pPr>
              <w:jc w:val="both"/>
              <w:rPr>
                <w:rFonts w:ascii="Arial" w:hAnsi="Arial" w:cs="Arial"/>
                <w:bCs/>
              </w:rPr>
            </w:pPr>
            <w:r>
              <w:rPr>
                <w:rFonts w:ascii="Arial" w:hAnsi="Arial" w:cs="Arial"/>
                <w:bCs/>
              </w:rPr>
              <w:t>73-02-009</w:t>
            </w:r>
          </w:p>
        </w:tc>
        <w:tc>
          <w:tcPr>
            <w:tcW w:w="4678" w:type="dxa"/>
          </w:tcPr>
          <w:p w14:paraId="1E1F6D12" w14:textId="322573EF" w:rsidR="00F10756" w:rsidRDefault="00F10756" w:rsidP="00CC1CFB">
            <w:pPr>
              <w:jc w:val="both"/>
              <w:rPr>
                <w:rFonts w:ascii="Arial" w:hAnsi="Arial" w:cs="Arial"/>
                <w:bCs/>
              </w:rPr>
            </w:pPr>
            <w:r>
              <w:rPr>
                <w:rFonts w:ascii="Arial" w:hAnsi="Arial" w:cs="Arial"/>
                <w:bCs/>
              </w:rPr>
              <w:t>Drenaje especial medido</w:t>
            </w:r>
          </w:p>
        </w:tc>
        <w:tc>
          <w:tcPr>
            <w:tcW w:w="2835" w:type="dxa"/>
          </w:tcPr>
          <w:p w14:paraId="36A8180B" w14:textId="58AFD56F" w:rsidR="00F10756" w:rsidRDefault="00F10756" w:rsidP="00CC1CFB">
            <w:pPr>
              <w:jc w:val="both"/>
              <w:rPr>
                <w:rFonts w:ascii="Arial" w:hAnsi="Arial" w:cs="Arial"/>
                <w:bCs/>
              </w:rPr>
            </w:pPr>
            <w:r>
              <w:rPr>
                <w:rFonts w:ascii="Arial" w:hAnsi="Arial" w:cs="Arial"/>
                <w:bCs/>
              </w:rPr>
              <w:t>Solvencia presupuestaria</w:t>
            </w:r>
          </w:p>
        </w:tc>
      </w:tr>
      <w:tr w:rsidR="00F10756" w14:paraId="74208FDB" w14:textId="77777777" w:rsidTr="00BB3C10">
        <w:tc>
          <w:tcPr>
            <w:tcW w:w="1696" w:type="dxa"/>
          </w:tcPr>
          <w:p w14:paraId="150E15AF" w14:textId="417F561A" w:rsidR="00F10756" w:rsidRDefault="00F10756" w:rsidP="00CC1CFB">
            <w:pPr>
              <w:jc w:val="both"/>
              <w:rPr>
                <w:rFonts w:ascii="Arial" w:hAnsi="Arial" w:cs="Arial"/>
                <w:bCs/>
              </w:rPr>
            </w:pPr>
            <w:r>
              <w:rPr>
                <w:rFonts w:ascii="Arial" w:hAnsi="Arial" w:cs="Arial"/>
                <w:bCs/>
              </w:rPr>
              <w:t>73-34-001</w:t>
            </w:r>
          </w:p>
        </w:tc>
        <w:tc>
          <w:tcPr>
            <w:tcW w:w="4678" w:type="dxa"/>
          </w:tcPr>
          <w:p w14:paraId="5862849C" w14:textId="6E129843" w:rsidR="00F10756" w:rsidRDefault="00F10756" w:rsidP="00CC1CFB">
            <w:pPr>
              <w:jc w:val="both"/>
              <w:rPr>
                <w:rFonts w:ascii="Arial" w:hAnsi="Arial" w:cs="Arial"/>
                <w:bCs/>
              </w:rPr>
            </w:pPr>
            <w:r>
              <w:rPr>
                <w:rFonts w:ascii="Arial" w:hAnsi="Arial" w:cs="Arial"/>
                <w:bCs/>
              </w:rPr>
              <w:t>Factibilidad</w:t>
            </w:r>
          </w:p>
        </w:tc>
        <w:tc>
          <w:tcPr>
            <w:tcW w:w="2835" w:type="dxa"/>
          </w:tcPr>
          <w:p w14:paraId="56862AB0" w14:textId="61FD96D5" w:rsidR="00F10756" w:rsidRDefault="00F10756" w:rsidP="00CC1CFB">
            <w:pPr>
              <w:jc w:val="both"/>
              <w:rPr>
                <w:rFonts w:ascii="Arial" w:hAnsi="Arial" w:cs="Arial"/>
                <w:bCs/>
              </w:rPr>
            </w:pPr>
            <w:r>
              <w:rPr>
                <w:rFonts w:ascii="Arial" w:hAnsi="Arial" w:cs="Arial"/>
                <w:bCs/>
              </w:rPr>
              <w:t>Traspaso de saldo</w:t>
            </w:r>
          </w:p>
        </w:tc>
      </w:tr>
      <w:tr w:rsidR="00F10756" w14:paraId="3290A7DA" w14:textId="77777777" w:rsidTr="00BB3C10">
        <w:tc>
          <w:tcPr>
            <w:tcW w:w="1696" w:type="dxa"/>
          </w:tcPr>
          <w:p w14:paraId="0FE0FF91" w14:textId="6906AE88" w:rsidR="00F10756" w:rsidRDefault="00F10756" w:rsidP="00CC1CFB">
            <w:pPr>
              <w:jc w:val="both"/>
              <w:rPr>
                <w:rFonts w:ascii="Arial" w:hAnsi="Arial" w:cs="Arial"/>
                <w:bCs/>
              </w:rPr>
            </w:pPr>
            <w:r>
              <w:rPr>
                <w:rFonts w:ascii="Arial" w:hAnsi="Arial" w:cs="Arial"/>
                <w:bCs/>
              </w:rPr>
              <w:t>73-22-001</w:t>
            </w:r>
          </w:p>
        </w:tc>
        <w:tc>
          <w:tcPr>
            <w:tcW w:w="4678" w:type="dxa"/>
          </w:tcPr>
          <w:p w14:paraId="45B92994" w14:textId="1B66AF37" w:rsidR="00F10756" w:rsidRDefault="00F10756" w:rsidP="00CC1CFB">
            <w:pPr>
              <w:jc w:val="both"/>
              <w:rPr>
                <w:rFonts w:ascii="Arial" w:hAnsi="Arial" w:cs="Arial"/>
                <w:bCs/>
              </w:rPr>
            </w:pPr>
            <w:r>
              <w:rPr>
                <w:rFonts w:ascii="Arial" w:hAnsi="Arial" w:cs="Arial"/>
                <w:bCs/>
              </w:rPr>
              <w:t>Instalaciones tomas de agua</w:t>
            </w:r>
          </w:p>
        </w:tc>
        <w:tc>
          <w:tcPr>
            <w:tcW w:w="2835" w:type="dxa"/>
          </w:tcPr>
          <w:p w14:paraId="6B7CECAD" w14:textId="6B1AE2AC" w:rsidR="00F10756" w:rsidRDefault="00F10756" w:rsidP="00CC1CFB">
            <w:pPr>
              <w:jc w:val="both"/>
              <w:rPr>
                <w:rFonts w:ascii="Arial" w:hAnsi="Arial" w:cs="Arial"/>
                <w:bCs/>
              </w:rPr>
            </w:pPr>
            <w:r>
              <w:rPr>
                <w:rFonts w:ascii="Arial" w:hAnsi="Arial" w:cs="Arial"/>
                <w:bCs/>
              </w:rPr>
              <w:t>Solvencia presupuestaria</w:t>
            </w:r>
          </w:p>
        </w:tc>
      </w:tr>
      <w:tr w:rsidR="00F10756" w14:paraId="36E622B7" w14:textId="77777777" w:rsidTr="00BB3C10">
        <w:tc>
          <w:tcPr>
            <w:tcW w:w="1696" w:type="dxa"/>
          </w:tcPr>
          <w:p w14:paraId="63AE0909" w14:textId="452B0714" w:rsidR="00F10756" w:rsidRDefault="00F10756" w:rsidP="00CC1CFB">
            <w:pPr>
              <w:jc w:val="both"/>
              <w:rPr>
                <w:rFonts w:ascii="Arial" w:hAnsi="Arial" w:cs="Arial"/>
                <w:bCs/>
              </w:rPr>
            </w:pPr>
            <w:r>
              <w:rPr>
                <w:rFonts w:ascii="Arial" w:hAnsi="Arial" w:cs="Arial"/>
                <w:bCs/>
              </w:rPr>
              <w:t>73-01-007</w:t>
            </w:r>
          </w:p>
        </w:tc>
        <w:tc>
          <w:tcPr>
            <w:tcW w:w="4678" w:type="dxa"/>
          </w:tcPr>
          <w:p w14:paraId="269D8E24" w14:textId="2A60CAFB" w:rsidR="00F10756" w:rsidRDefault="00F10756" w:rsidP="00CC1CFB">
            <w:pPr>
              <w:jc w:val="both"/>
              <w:rPr>
                <w:rFonts w:ascii="Arial" w:hAnsi="Arial" w:cs="Arial"/>
                <w:bCs/>
              </w:rPr>
            </w:pPr>
            <w:r>
              <w:rPr>
                <w:rFonts w:ascii="Arial" w:hAnsi="Arial" w:cs="Arial"/>
                <w:bCs/>
              </w:rPr>
              <w:t>Agua especial fijo</w:t>
            </w:r>
          </w:p>
        </w:tc>
        <w:tc>
          <w:tcPr>
            <w:tcW w:w="2835" w:type="dxa"/>
          </w:tcPr>
          <w:p w14:paraId="0562B5D3" w14:textId="1BA5878B" w:rsidR="00F10756" w:rsidRDefault="00F10756" w:rsidP="00CC1CFB">
            <w:pPr>
              <w:jc w:val="both"/>
              <w:rPr>
                <w:rFonts w:ascii="Arial" w:hAnsi="Arial" w:cs="Arial"/>
                <w:bCs/>
              </w:rPr>
            </w:pPr>
            <w:r>
              <w:rPr>
                <w:rFonts w:ascii="Arial" w:hAnsi="Arial" w:cs="Arial"/>
                <w:bCs/>
              </w:rPr>
              <w:t>Traspaso de saldo</w:t>
            </w:r>
          </w:p>
        </w:tc>
      </w:tr>
      <w:tr w:rsidR="00F10756" w14:paraId="1D504470" w14:textId="77777777" w:rsidTr="00BB3C10">
        <w:tc>
          <w:tcPr>
            <w:tcW w:w="1696" w:type="dxa"/>
          </w:tcPr>
          <w:p w14:paraId="079493FB" w14:textId="7E1A26A0" w:rsidR="00F10756" w:rsidRDefault="00F10756" w:rsidP="00CC1CFB">
            <w:pPr>
              <w:jc w:val="both"/>
              <w:rPr>
                <w:rFonts w:ascii="Arial" w:hAnsi="Arial" w:cs="Arial"/>
                <w:bCs/>
              </w:rPr>
            </w:pPr>
            <w:r>
              <w:rPr>
                <w:rFonts w:ascii="Arial" w:hAnsi="Arial" w:cs="Arial"/>
                <w:bCs/>
              </w:rPr>
              <w:t>73-07-002</w:t>
            </w:r>
          </w:p>
        </w:tc>
        <w:tc>
          <w:tcPr>
            <w:tcW w:w="4678" w:type="dxa"/>
          </w:tcPr>
          <w:p w14:paraId="69FDAD78" w14:textId="39F49B34" w:rsidR="00F10756" w:rsidRDefault="00F10756" w:rsidP="00CC1CFB">
            <w:pPr>
              <w:jc w:val="both"/>
              <w:rPr>
                <w:rFonts w:ascii="Arial" w:hAnsi="Arial" w:cs="Arial"/>
                <w:bCs/>
              </w:rPr>
            </w:pPr>
            <w:r>
              <w:rPr>
                <w:rFonts w:ascii="Arial" w:hAnsi="Arial" w:cs="Arial"/>
                <w:bCs/>
              </w:rPr>
              <w:t>Reconexión de agua en banqueta</w:t>
            </w:r>
          </w:p>
        </w:tc>
        <w:tc>
          <w:tcPr>
            <w:tcW w:w="2835" w:type="dxa"/>
          </w:tcPr>
          <w:p w14:paraId="43F4B1A8" w14:textId="3AB184C6" w:rsidR="00F10756" w:rsidRDefault="00F10756" w:rsidP="00CC1CFB">
            <w:pPr>
              <w:jc w:val="both"/>
              <w:rPr>
                <w:rFonts w:ascii="Arial" w:hAnsi="Arial" w:cs="Arial"/>
                <w:bCs/>
              </w:rPr>
            </w:pPr>
            <w:r>
              <w:rPr>
                <w:rFonts w:ascii="Arial" w:hAnsi="Arial" w:cs="Arial"/>
                <w:bCs/>
              </w:rPr>
              <w:t>Solvencia presupuestaria</w:t>
            </w:r>
          </w:p>
        </w:tc>
      </w:tr>
      <w:tr w:rsidR="00F10756" w14:paraId="236F32A7" w14:textId="77777777" w:rsidTr="00BB3C10">
        <w:tc>
          <w:tcPr>
            <w:tcW w:w="1696" w:type="dxa"/>
          </w:tcPr>
          <w:p w14:paraId="706EEDB3" w14:textId="72F4C6BE" w:rsidR="00F10756" w:rsidRDefault="00F10756" w:rsidP="00CC1CFB">
            <w:pPr>
              <w:jc w:val="both"/>
              <w:rPr>
                <w:rFonts w:ascii="Arial" w:hAnsi="Arial" w:cs="Arial"/>
                <w:bCs/>
              </w:rPr>
            </w:pPr>
            <w:r>
              <w:rPr>
                <w:rFonts w:ascii="Arial" w:hAnsi="Arial" w:cs="Arial"/>
                <w:bCs/>
              </w:rPr>
              <w:t>73-11-001</w:t>
            </w:r>
          </w:p>
        </w:tc>
        <w:tc>
          <w:tcPr>
            <w:tcW w:w="4678" w:type="dxa"/>
          </w:tcPr>
          <w:p w14:paraId="6AA1D5E6" w14:textId="0B8A1E01" w:rsidR="00F10756" w:rsidRDefault="00F10756" w:rsidP="00CC1CFB">
            <w:pPr>
              <w:jc w:val="both"/>
              <w:rPr>
                <w:rFonts w:ascii="Arial" w:hAnsi="Arial" w:cs="Arial"/>
                <w:bCs/>
              </w:rPr>
            </w:pPr>
            <w:r>
              <w:rPr>
                <w:rFonts w:ascii="Arial" w:hAnsi="Arial" w:cs="Arial"/>
                <w:bCs/>
              </w:rPr>
              <w:t>Desfogue de tomas</w:t>
            </w:r>
          </w:p>
        </w:tc>
        <w:tc>
          <w:tcPr>
            <w:tcW w:w="2835" w:type="dxa"/>
          </w:tcPr>
          <w:p w14:paraId="5D97CBB8" w14:textId="4CADD531" w:rsidR="00F10756" w:rsidRDefault="00F10756" w:rsidP="00CC1CFB">
            <w:pPr>
              <w:jc w:val="both"/>
              <w:rPr>
                <w:rFonts w:ascii="Arial" w:hAnsi="Arial" w:cs="Arial"/>
                <w:bCs/>
              </w:rPr>
            </w:pPr>
            <w:r>
              <w:rPr>
                <w:rFonts w:ascii="Arial" w:hAnsi="Arial" w:cs="Arial"/>
                <w:bCs/>
              </w:rPr>
              <w:t>Solvencia presupuestaria</w:t>
            </w:r>
          </w:p>
        </w:tc>
      </w:tr>
      <w:tr w:rsidR="00F10756" w14:paraId="2D57C621" w14:textId="77777777" w:rsidTr="00BB3C10">
        <w:tc>
          <w:tcPr>
            <w:tcW w:w="1696" w:type="dxa"/>
          </w:tcPr>
          <w:p w14:paraId="11CD3264" w14:textId="67E4EABC" w:rsidR="00F10756" w:rsidRDefault="00F10756" w:rsidP="00CC1CFB">
            <w:pPr>
              <w:jc w:val="both"/>
              <w:rPr>
                <w:rFonts w:ascii="Arial" w:hAnsi="Arial" w:cs="Arial"/>
                <w:bCs/>
              </w:rPr>
            </w:pPr>
            <w:r>
              <w:rPr>
                <w:rFonts w:ascii="Arial" w:hAnsi="Arial" w:cs="Arial"/>
                <w:bCs/>
              </w:rPr>
              <w:t>73-21-002</w:t>
            </w:r>
          </w:p>
        </w:tc>
        <w:tc>
          <w:tcPr>
            <w:tcW w:w="4678" w:type="dxa"/>
          </w:tcPr>
          <w:p w14:paraId="0812EF63" w14:textId="69C0CEE2" w:rsidR="00F10756" w:rsidRDefault="00F10756" w:rsidP="00CC1CFB">
            <w:pPr>
              <w:jc w:val="both"/>
              <w:rPr>
                <w:rFonts w:ascii="Arial" w:hAnsi="Arial" w:cs="Arial"/>
                <w:bCs/>
              </w:rPr>
            </w:pPr>
            <w:r>
              <w:rPr>
                <w:rFonts w:ascii="Arial" w:hAnsi="Arial" w:cs="Arial"/>
                <w:bCs/>
              </w:rPr>
              <w:t>Expedición de constancias m</w:t>
            </w:r>
          </w:p>
        </w:tc>
        <w:tc>
          <w:tcPr>
            <w:tcW w:w="2835" w:type="dxa"/>
          </w:tcPr>
          <w:p w14:paraId="59766043" w14:textId="24CDA7F1" w:rsidR="00F10756" w:rsidRDefault="00F10756" w:rsidP="00CC1CFB">
            <w:pPr>
              <w:jc w:val="both"/>
              <w:rPr>
                <w:rFonts w:ascii="Arial" w:hAnsi="Arial" w:cs="Arial"/>
                <w:bCs/>
              </w:rPr>
            </w:pPr>
            <w:r>
              <w:rPr>
                <w:rFonts w:ascii="Arial" w:hAnsi="Arial" w:cs="Arial"/>
                <w:bCs/>
              </w:rPr>
              <w:t>Solvencia presupuestaria</w:t>
            </w:r>
          </w:p>
        </w:tc>
      </w:tr>
      <w:tr w:rsidR="00F10756" w14:paraId="207877AC" w14:textId="77777777" w:rsidTr="00BB3C10">
        <w:tc>
          <w:tcPr>
            <w:tcW w:w="1696" w:type="dxa"/>
          </w:tcPr>
          <w:p w14:paraId="2AE51FFF" w14:textId="0F468B34" w:rsidR="00F10756" w:rsidRDefault="00F10756" w:rsidP="00CC1CFB">
            <w:pPr>
              <w:jc w:val="both"/>
              <w:rPr>
                <w:rFonts w:ascii="Arial" w:hAnsi="Arial" w:cs="Arial"/>
                <w:bCs/>
              </w:rPr>
            </w:pPr>
            <w:r>
              <w:rPr>
                <w:rFonts w:ascii="Arial" w:hAnsi="Arial" w:cs="Arial"/>
                <w:bCs/>
              </w:rPr>
              <w:t>73-32-001</w:t>
            </w:r>
          </w:p>
        </w:tc>
        <w:tc>
          <w:tcPr>
            <w:tcW w:w="4678" w:type="dxa"/>
          </w:tcPr>
          <w:p w14:paraId="330945C4" w14:textId="53795421" w:rsidR="00F10756" w:rsidRDefault="00F10756" w:rsidP="00CC1CFB">
            <w:pPr>
              <w:jc w:val="both"/>
              <w:rPr>
                <w:rFonts w:ascii="Arial" w:hAnsi="Arial" w:cs="Arial"/>
                <w:bCs/>
              </w:rPr>
            </w:pPr>
            <w:r>
              <w:rPr>
                <w:rFonts w:ascii="Arial" w:hAnsi="Arial" w:cs="Arial"/>
                <w:bCs/>
              </w:rPr>
              <w:t>Parámetros de campo temperatura</w:t>
            </w:r>
          </w:p>
        </w:tc>
        <w:tc>
          <w:tcPr>
            <w:tcW w:w="2835" w:type="dxa"/>
          </w:tcPr>
          <w:p w14:paraId="05C638AA" w14:textId="709D55D2" w:rsidR="00F10756" w:rsidRDefault="00F10756" w:rsidP="00CC1CFB">
            <w:pPr>
              <w:jc w:val="both"/>
              <w:rPr>
                <w:rFonts w:ascii="Arial" w:hAnsi="Arial" w:cs="Arial"/>
                <w:bCs/>
              </w:rPr>
            </w:pPr>
            <w:r>
              <w:rPr>
                <w:rFonts w:ascii="Arial" w:hAnsi="Arial" w:cs="Arial"/>
                <w:bCs/>
              </w:rPr>
              <w:t>Solvencia presupuestaria</w:t>
            </w:r>
          </w:p>
        </w:tc>
      </w:tr>
      <w:tr w:rsidR="00F10756" w14:paraId="062CB576" w14:textId="77777777" w:rsidTr="00BB3C10">
        <w:tc>
          <w:tcPr>
            <w:tcW w:w="1696" w:type="dxa"/>
          </w:tcPr>
          <w:p w14:paraId="0F30E815" w14:textId="18DFABCF" w:rsidR="00F10756" w:rsidRDefault="00F10756" w:rsidP="00CC1CFB">
            <w:pPr>
              <w:jc w:val="both"/>
              <w:rPr>
                <w:rFonts w:ascii="Arial" w:hAnsi="Arial" w:cs="Arial"/>
                <w:bCs/>
              </w:rPr>
            </w:pPr>
            <w:r>
              <w:rPr>
                <w:rFonts w:ascii="Arial" w:hAnsi="Arial" w:cs="Arial"/>
                <w:bCs/>
              </w:rPr>
              <w:t>73-32-002</w:t>
            </w:r>
          </w:p>
        </w:tc>
        <w:tc>
          <w:tcPr>
            <w:tcW w:w="4678" w:type="dxa"/>
          </w:tcPr>
          <w:p w14:paraId="62441530" w14:textId="091F3C3B" w:rsidR="00F10756" w:rsidRDefault="00F10756" w:rsidP="00CC1CFB">
            <w:pPr>
              <w:jc w:val="both"/>
              <w:rPr>
                <w:rFonts w:ascii="Arial" w:hAnsi="Arial" w:cs="Arial"/>
                <w:bCs/>
              </w:rPr>
            </w:pPr>
            <w:r>
              <w:rPr>
                <w:rFonts w:ascii="Arial" w:hAnsi="Arial" w:cs="Arial"/>
                <w:bCs/>
              </w:rPr>
              <w:t xml:space="preserve">Parámetro de campo </w:t>
            </w:r>
            <w:proofErr w:type="spellStart"/>
            <w:r>
              <w:rPr>
                <w:rFonts w:ascii="Arial" w:hAnsi="Arial" w:cs="Arial"/>
                <w:bCs/>
              </w:rPr>
              <w:t>ph</w:t>
            </w:r>
            <w:proofErr w:type="spellEnd"/>
          </w:p>
        </w:tc>
        <w:tc>
          <w:tcPr>
            <w:tcW w:w="2835" w:type="dxa"/>
          </w:tcPr>
          <w:p w14:paraId="68EDCF0B" w14:textId="0E564F1F" w:rsidR="00F10756" w:rsidRDefault="00F10756" w:rsidP="00CC1CFB">
            <w:pPr>
              <w:jc w:val="both"/>
              <w:rPr>
                <w:rFonts w:ascii="Arial" w:hAnsi="Arial" w:cs="Arial"/>
                <w:bCs/>
              </w:rPr>
            </w:pPr>
            <w:r>
              <w:rPr>
                <w:rFonts w:ascii="Arial" w:hAnsi="Arial" w:cs="Arial"/>
                <w:bCs/>
              </w:rPr>
              <w:t>Solvencia presupuestaria</w:t>
            </w:r>
          </w:p>
        </w:tc>
      </w:tr>
      <w:tr w:rsidR="00F10756" w14:paraId="72F8F583" w14:textId="77777777" w:rsidTr="00BB3C10">
        <w:tc>
          <w:tcPr>
            <w:tcW w:w="1696" w:type="dxa"/>
          </w:tcPr>
          <w:p w14:paraId="0A11838C" w14:textId="0B37FEDA" w:rsidR="00F10756" w:rsidRDefault="00F10756" w:rsidP="00CC1CFB">
            <w:pPr>
              <w:jc w:val="both"/>
              <w:rPr>
                <w:rFonts w:ascii="Arial" w:hAnsi="Arial" w:cs="Arial"/>
                <w:bCs/>
              </w:rPr>
            </w:pPr>
            <w:r>
              <w:rPr>
                <w:rFonts w:ascii="Arial" w:hAnsi="Arial" w:cs="Arial"/>
                <w:bCs/>
              </w:rPr>
              <w:t>73-32-003</w:t>
            </w:r>
          </w:p>
        </w:tc>
        <w:tc>
          <w:tcPr>
            <w:tcW w:w="4678" w:type="dxa"/>
          </w:tcPr>
          <w:p w14:paraId="5CF05871" w14:textId="142FD62D" w:rsidR="00F10756" w:rsidRDefault="00F10756" w:rsidP="00CC1CFB">
            <w:pPr>
              <w:jc w:val="both"/>
              <w:rPr>
                <w:rFonts w:ascii="Arial" w:hAnsi="Arial" w:cs="Arial"/>
                <w:bCs/>
              </w:rPr>
            </w:pPr>
            <w:r>
              <w:rPr>
                <w:rFonts w:ascii="Arial" w:hAnsi="Arial" w:cs="Arial"/>
                <w:bCs/>
              </w:rPr>
              <w:t>Conductividad</w:t>
            </w:r>
          </w:p>
        </w:tc>
        <w:tc>
          <w:tcPr>
            <w:tcW w:w="2835" w:type="dxa"/>
          </w:tcPr>
          <w:p w14:paraId="0B7DC4F1" w14:textId="0A383380" w:rsidR="00F10756" w:rsidRDefault="00F10756" w:rsidP="00CC1CFB">
            <w:pPr>
              <w:jc w:val="both"/>
              <w:rPr>
                <w:rFonts w:ascii="Arial" w:hAnsi="Arial" w:cs="Arial"/>
                <w:bCs/>
              </w:rPr>
            </w:pPr>
            <w:r>
              <w:rPr>
                <w:rFonts w:ascii="Arial" w:hAnsi="Arial" w:cs="Arial"/>
                <w:bCs/>
              </w:rPr>
              <w:t>Solvencia presupuestaria</w:t>
            </w:r>
          </w:p>
        </w:tc>
      </w:tr>
      <w:tr w:rsidR="00F10756" w14:paraId="19CE4FF3" w14:textId="77777777" w:rsidTr="00BB3C10">
        <w:tc>
          <w:tcPr>
            <w:tcW w:w="1696" w:type="dxa"/>
          </w:tcPr>
          <w:p w14:paraId="041A780B" w14:textId="7D4C3CDE" w:rsidR="00F10756" w:rsidRDefault="00F10756" w:rsidP="00CC1CFB">
            <w:pPr>
              <w:jc w:val="both"/>
              <w:rPr>
                <w:rFonts w:ascii="Arial" w:hAnsi="Arial" w:cs="Arial"/>
                <w:bCs/>
              </w:rPr>
            </w:pPr>
            <w:r>
              <w:rPr>
                <w:rFonts w:ascii="Arial" w:hAnsi="Arial" w:cs="Arial"/>
                <w:bCs/>
              </w:rPr>
              <w:t>73-32-004</w:t>
            </w:r>
          </w:p>
        </w:tc>
        <w:tc>
          <w:tcPr>
            <w:tcW w:w="4678" w:type="dxa"/>
          </w:tcPr>
          <w:p w14:paraId="067BFDC4" w14:textId="540AE556" w:rsidR="00F10756" w:rsidRDefault="00F10756" w:rsidP="00CC1CFB">
            <w:pPr>
              <w:jc w:val="both"/>
              <w:rPr>
                <w:rFonts w:ascii="Arial" w:hAnsi="Arial" w:cs="Arial"/>
                <w:bCs/>
              </w:rPr>
            </w:pPr>
            <w:r>
              <w:rPr>
                <w:rFonts w:ascii="Arial" w:hAnsi="Arial" w:cs="Arial"/>
                <w:bCs/>
              </w:rPr>
              <w:t>Color</w:t>
            </w:r>
          </w:p>
        </w:tc>
        <w:tc>
          <w:tcPr>
            <w:tcW w:w="2835" w:type="dxa"/>
          </w:tcPr>
          <w:p w14:paraId="5DC2EB6B" w14:textId="1763AEC6" w:rsidR="00F10756" w:rsidRDefault="00F10756" w:rsidP="00CC1CFB">
            <w:pPr>
              <w:jc w:val="both"/>
              <w:rPr>
                <w:rFonts w:ascii="Arial" w:hAnsi="Arial" w:cs="Arial"/>
                <w:bCs/>
              </w:rPr>
            </w:pPr>
            <w:r>
              <w:rPr>
                <w:rFonts w:ascii="Arial" w:hAnsi="Arial" w:cs="Arial"/>
                <w:bCs/>
              </w:rPr>
              <w:t>Solvencia presupuestaria</w:t>
            </w:r>
          </w:p>
        </w:tc>
      </w:tr>
      <w:tr w:rsidR="00F10756" w14:paraId="7E8C2F67" w14:textId="77777777" w:rsidTr="00BB3C10">
        <w:tc>
          <w:tcPr>
            <w:tcW w:w="1696" w:type="dxa"/>
          </w:tcPr>
          <w:p w14:paraId="672FD0FB" w14:textId="17A990CE" w:rsidR="00F10756" w:rsidRDefault="00F10756" w:rsidP="00CC1CFB">
            <w:pPr>
              <w:jc w:val="both"/>
              <w:rPr>
                <w:rFonts w:ascii="Arial" w:hAnsi="Arial" w:cs="Arial"/>
                <w:bCs/>
              </w:rPr>
            </w:pPr>
            <w:r>
              <w:rPr>
                <w:rFonts w:ascii="Arial" w:hAnsi="Arial" w:cs="Arial"/>
                <w:bCs/>
              </w:rPr>
              <w:t>73-32-005</w:t>
            </w:r>
          </w:p>
        </w:tc>
        <w:tc>
          <w:tcPr>
            <w:tcW w:w="4678" w:type="dxa"/>
          </w:tcPr>
          <w:p w14:paraId="307116E9" w14:textId="32DCDC47" w:rsidR="00F10756" w:rsidRDefault="00F10756" w:rsidP="00CC1CFB">
            <w:pPr>
              <w:jc w:val="both"/>
              <w:rPr>
                <w:rFonts w:ascii="Arial" w:hAnsi="Arial" w:cs="Arial"/>
                <w:bCs/>
              </w:rPr>
            </w:pPr>
            <w:r>
              <w:rPr>
                <w:rFonts w:ascii="Arial" w:hAnsi="Arial" w:cs="Arial"/>
                <w:bCs/>
              </w:rPr>
              <w:t xml:space="preserve">Turbiedad </w:t>
            </w:r>
          </w:p>
        </w:tc>
        <w:tc>
          <w:tcPr>
            <w:tcW w:w="2835" w:type="dxa"/>
          </w:tcPr>
          <w:p w14:paraId="7D88A76E" w14:textId="5DFB5181" w:rsidR="00F10756" w:rsidRDefault="00F10756" w:rsidP="00CC1CFB">
            <w:pPr>
              <w:jc w:val="both"/>
              <w:rPr>
                <w:rFonts w:ascii="Arial" w:hAnsi="Arial" w:cs="Arial"/>
                <w:bCs/>
              </w:rPr>
            </w:pPr>
            <w:r>
              <w:rPr>
                <w:rFonts w:ascii="Arial" w:hAnsi="Arial" w:cs="Arial"/>
                <w:bCs/>
              </w:rPr>
              <w:t>Solvencia presupuestaria</w:t>
            </w:r>
          </w:p>
        </w:tc>
      </w:tr>
      <w:tr w:rsidR="00F10756" w14:paraId="3CE250E4" w14:textId="77777777" w:rsidTr="00BB3C10">
        <w:tc>
          <w:tcPr>
            <w:tcW w:w="1696" w:type="dxa"/>
          </w:tcPr>
          <w:p w14:paraId="6106D524" w14:textId="45252FC6" w:rsidR="00F10756" w:rsidRDefault="00F10756" w:rsidP="00CC1CFB">
            <w:pPr>
              <w:jc w:val="both"/>
              <w:rPr>
                <w:rFonts w:ascii="Arial" w:hAnsi="Arial" w:cs="Arial"/>
                <w:bCs/>
              </w:rPr>
            </w:pPr>
            <w:r>
              <w:rPr>
                <w:rFonts w:ascii="Arial" w:hAnsi="Arial" w:cs="Arial"/>
                <w:bCs/>
              </w:rPr>
              <w:t>73-32-006</w:t>
            </w:r>
          </w:p>
        </w:tc>
        <w:tc>
          <w:tcPr>
            <w:tcW w:w="4678" w:type="dxa"/>
          </w:tcPr>
          <w:p w14:paraId="5E2BA71C" w14:textId="49DC6764" w:rsidR="00F10756" w:rsidRDefault="00F10756" w:rsidP="00CC1CFB">
            <w:pPr>
              <w:jc w:val="both"/>
              <w:rPr>
                <w:rFonts w:ascii="Arial" w:hAnsi="Arial" w:cs="Arial"/>
                <w:bCs/>
              </w:rPr>
            </w:pPr>
            <w:r>
              <w:rPr>
                <w:rFonts w:ascii="Arial" w:hAnsi="Arial" w:cs="Arial"/>
                <w:bCs/>
              </w:rPr>
              <w:t>Solidos sediméntales</w:t>
            </w:r>
          </w:p>
        </w:tc>
        <w:tc>
          <w:tcPr>
            <w:tcW w:w="2835" w:type="dxa"/>
          </w:tcPr>
          <w:p w14:paraId="4BB6BFA1" w14:textId="2777430B" w:rsidR="00F10756" w:rsidRDefault="00F10756" w:rsidP="00CC1CFB">
            <w:pPr>
              <w:jc w:val="both"/>
              <w:rPr>
                <w:rFonts w:ascii="Arial" w:hAnsi="Arial" w:cs="Arial"/>
                <w:bCs/>
              </w:rPr>
            </w:pPr>
            <w:r>
              <w:rPr>
                <w:rFonts w:ascii="Arial" w:hAnsi="Arial" w:cs="Arial"/>
                <w:bCs/>
              </w:rPr>
              <w:t>Solvencia presupuestaria</w:t>
            </w:r>
          </w:p>
        </w:tc>
      </w:tr>
      <w:tr w:rsidR="00F10756" w14:paraId="4ABF1D6E" w14:textId="77777777" w:rsidTr="00BB3C10">
        <w:tc>
          <w:tcPr>
            <w:tcW w:w="1696" w:type="dxa"/>
          </w:tcPr>
          <w:p w14:paraId="31020647" w14:textId="322D39C6" w:rsidR="00F10756" w:rsidRDefault="00F10756" w:rsidP="00CC1CFB">
            <w:pPr>
              <w:jc w:val="both"/>
              <w:rPr>
                <w:rFonts w:ascii="Arial" w:hAnsi="Arial" w:cs="Arial"/>
                <w:bCs/>
              </w:rPr>
            </w:pPr>
            <w:r>
              <w:rPr>
                <w:rFonts w:ascii="Arial" w:hAnsi="Arial" w:cs="Arial"/>
                <w:bCs/>
              </w:rPr>
              <w:t>73-32-010</w:t>
            </w:r>
          </w:p>
        </w:tc>
        <w:tc>
          <w:tcPr>
            <w:tcW w:w="4678" w:type="dxa"/>
          </w:tcPr>
          <w:p w14:paraId="35B7ACC2" w14:textId="268F2AD2" w:rsidR="00F10756" w:rsidRDefault="00F10756" w:rsidP="00CC1CFB">
            <w:pPr>
              <w:jc w:val="both"/>
              <w:rPr>
                <w:rFonts w:ascii="Arial" w:hAnsi="Arial" w:cs="Arial"/>
                <w:bCs/>
              </w:rPr>
            </w:pPr>
            <w:r>
              <w:rPr>
                <w:rFonts w:ascii="Arial" w:hAnsi="Arial" w:cs="Arial"/>
                <w:bCs/>
              </w:rPr>
              <w:t>Dq0</w:t>
            </w:r>
          </w:p>
        </w:tc>
        <w:tc>
          <w:tcPr>
            <w:tcW w:w="2835" w:type="dxa"/>
          </w:tcPr>
          <w:p w14:paraId="626B5595" w14:textId="5D6A7DDF" w:rsidR="00F10756" w:rsidRDefault="00F10756" w:rsidP="00CC1CFB">
            <w:pPr>
              <w:jc w:val="both"/>
              <w:rPr>
                <w:rFonts w:ascii="Arial" w:hAnsi="Arial" w:cs="Arial"/>
                <w:bCs/>
              </w:rPr>
            </w:pPr>
            <w:r>
              <w:rPr>
                <w:rFonts w:ascii="Arial" w:hAnsi="Arial" w:cs="Arial"/>
                <w:bCs/>
              </w:rPr>
              <w:t>Solvencia presupuestaria</w:t>
            </w:r>
          </w:p>
        </w:tc>
      </w:tr>
      <w:tr w:rsidR="00F10756" w14:paraId="2BB4E4F4" w14:textId="77777777" w:rsidTr="00BB3C10">
        <w:tc>
          <w:tcPr>
            <w:tcW w:w="1696" w:type="dxa"/>
          </w:tcPr>
          <w:p w14:paraId="41F6A80C" w14:textId="392A25BD" w:rsidR="00F10756" w:rsidRDefault="00F10756" w:rsidP="00CC1CFB">
            <w:pPr>
              <w:jc w:val="both"/>
              <w:rPr>
                <w:rFonts w:ascii="Arial" w:hAnsi="Arial" w:cs="Arial"/>
                <w:bCs/>
              </w:rPr>
            </w:pPr>
            <w:r>
              <w:rPr>
                <w:rFonts w:ascii="Arial" w:hAnsi="Arial" w:cs="Arial"/>
                <w:bCs/>
              </w:rPr>
              <w:t>73-32-011</w:t>
            </w:r>
          </w:p>
        </w:tc>
        <w:tc>
          <w:tcPr>
            <w:tcW w:w="4678" w:type="dxa"/>
          </w:tcPr>
          <w:p w14:paraId="2E99B458" w14:textId="697B8F6C" w:rsidR="00F10756" w:rsidRDefault="00F10756" w:rsidP="00CC1CFB">
            <w:pPr>
              <w:jc w:val="both"/>
              <w:rPr>
                <w:rFonts w:ascii="Arial" w:hAnsi="Arial" w:cs="Arial"/>
                <w:bCs/>
              </w:rPr>
            </w:pPr>
            <w:r>
              <w:rPr>
                <w:rFonts w:ascii="Arial" w:hAnsi="Arial" w:cs="Arial"/>
                <w:bCs/>
              </w:rPr>
              <w:t>Alcalinidad</w:t>
            </w:r>
          </w:p>
        </w:tc>
        <w:tc>
          <w:tcPr>
            <w:tcW w:w="2835" w:type="dxa"/>
          </w:tcPr>
          <w:p w14:paraId="59A86198" w14:textId="443A2403" w:rsidR="00F10756" w:rsidRDefault="00F10756" w:rsidP="00CC1CFB">
            <w:pPr>
              <w:jc w:val="both"/>
              <w:rPr>
                <w:rFonts w:ascii="Arial" w:hAnsi="Arial" w:cs="Arial"/>
                <w:bCs/>
              </w:rPr>
            </w:pPr>
            <w:r>
              <w:rPr>
                <w:rFonts w:ascii="Arial" w:hAnsi="Arial" w:cs="Arial"/>
                <w:bCs/>
              </w:rPr>
              <w:t>Solvencia presupuestaria</w:t>
            </w:r>
          </w:p>
        </w:tc>
      </w:tr>
      <w:tr w:rsidR="00F10756" w14:paraId="339EBFFB" w14:textId="77777777" w:rsidTr="00BB3C10">
        <w:tc>
          <w:tcPr>
            <w:tcW w:w="1696" w:type="dxa"/>
          </w:tcPr>
          <w:p w14:paraId="48D726E2" w14:textId="0CBECBA2" w:rsidR="00F10756" w:rsidRDefault="00F10756" w:rsidP="00CC1CFB">
            <w:pPr>
              <w:jc w:val="both"/>
              <w:rPr>
                <w:rFonts w:ascii="Arial" w:hAnsi="Arial" w:cs="Arial"/>
                <w:bCs/>
              </w:rPr>
            </w:pPr>
            <w:r>
              <w:rPr>
                <w:rFonts w:ascii="Arial" w:hAnsi="Arial" w:cs="Arial"/>
                <w:bCs/>
              </w:rPr>
              <w:t>73-32-012</w:t>
            </w:r>
          </w:p>
        </w:tc>
        <w:tc>
          <w:tcPr>
            <w:tcW w:w="4678" w:type="dxa"/>
          </w:tcPr>
          <w:p w14:paraId="00FB93BB" w14:textId="0EED9D5E" w:rsidR="00F10756" w:rsidRDefault="00F10756" w:rsidP="00CC1CFB">
            <w:pPr>
              <w:jc w:val="both"/>
              <w:rPr>
                <w:rFonts w:ascii="Arial" w:hAnsi="Arial" w:cs="Arial"/>
                <w:bCs/>
              </w:rPr>
            </w:pPr>
            <w:r>
              <w:rPr>
                <w:rFonts w:ascii="Arial" w:hAnsi="Arial" w:cs="Arial"/>
                <w:bCs/>
              </w:rPr>
              <w:t xml:space="preserve">Cloro residual </w:t>
            </w:r>
          </w:p>
        </w:tc>
        <w:tc>
          <w:tcPr>
            <w:tcW w:w="2835" w:type="dxa"/>
          </w:tcPr>
          <w:p w14:paraId="4E5F286D" w14:textId="4CBADF5D" w:rsidR="00F10756" w:rsidRDefault="00F10756" w:rsidP="00CC1CFB">
            <w:pPr>
              <w:jc w:val="both"/>
              <w:rPr>
                <w:rFonts w:ascii="Arial" w:hAnsi="Arial" w:cs="Arial"/>
                <w:bCs/>
              </w:rPr>
            </w:pPr>
            <w:r>
              <w:rPr>
                <w:rFonts w:ascii="Arial" w:hAnsi="Arial" w:cs="Arial"/>
                <w:bCs/>
              </w:rPr>
              <w:t>Solvencia presupuestaria</w:t>
            </w:r>
          </w:p>
        </w:tc>
      </w:tr>
      <w:tr w:rsidR="00F10756" w14:paraId="531F85D6" w14:textId="77777777" w:rsidTr="00BB3C10">
        <w:tc>
          <w:tcPr>
            <w:tcW w:w="1696" w:type="dxa"/>
          </w:tcPr>
          <w:p w14:paraId="7A67A80D" w14:textId="5757F3B4" w:rsidR="00F10756" w:rsidRDefault="007E5A59" w:rsidP="00CC1CFB">
            <w:pPr>
              <w:jc w:val="both"/>
              <w:rPr>
                <w:rFonts w:ascii="Arial" w:hAnsi="Arial" w:cs="Arial"/>
                <w:bCs/>
              </w:rPr>
            </w:pPr>
            <w:r>
              <w:rPr>
                <w:rFonts w:ascii="Arial" w:hAnsi="Arial" w:cs="Arial"/>
                <w:bCs/>
              </w:rPr>
              <w:t>73-32-014</w:t>
            </w:r>
          </w:p>
        </w:tc>
        <w:tc>
          <w:tcPr>
            <w:tcW w:w="4678" w:type="dxa"/>
          </w:tcPr>
          <w:p w14:paraId="75A6F839" w14:textId="2AD22D2F" w:rsidR="00F10756" w:rsidRDefault="007E5A59" w:rsidP="00CC1CFB">
            <w:pPr>
              <w:jc w:val="both"/>
              <w:rPr>
                <w:rFonts w:ascii="Arial" w:hAnsi="Arial" w:cs="Arial"/>
                <w:bCs/>
              </w:rPr>
            </w:pPr>
            <w:r>
              <w:rPr>
                <w:rFonts w:ascii="Arial" w:hAnsi="Arial" w:cs="Arial"/>
                <w:bCs/>
              </w:rPr>
              <w:t>Coliformes totales</w:t>
            </w:r>
          </w:p>
        </w:tc>
        <w:tc>
          <w:tcPr>
            <w:tcW w:w="2835" w:type="dxa"/>
          </w:tcPr>
          <w:p w14:paraId="218DAC81" w14:textId="5C1C1ED1" w:rsidR="00F10756" w:rsidRDefault="007E5A59" w:rsidP="00CC1CFB">
            <w:pPr>
              <w:jc w:val="both"/>
              <w:rPr>
                <w:rFonts w:ascii="Arial" w:hAnsi="Arial" w:cs="Arial"/>
                <w:bCs/>
              </w:rPr>
            </w:pPr>
            <w:r>
              <w:rPr>
                <w:rFonts w:ascii="Arial" w:hAnsi="Arial" w:cs="Arial"/>
                <w:bCs/>
              </w:rPr>
              <w:t>Solvencia presupuestaria</w:t>
            </w:r>
          </w:p>
        </w:tc>
      </w:tr>
      <w:tr w:rsidR="007E5A59" w14:paraId="48086DC9" w14:textId="77777777" w:rsidTr="00BB3C10">
        <w:tc>
          <w:tcPr>
            <w:tcW w:w="1696" w:type="dxa"/>
          </w:tcPr>
          <w:p w14:paraId="13CEDE9C" w14:textId="542500A0" w:rsidR="007E5A59" w:rsidRDefault="007E5A59" w:rsidP="00CC1CFB">
            <w:pPr>
              <w:jc w:val="both"/>
              <w:rPr>
                <w:rFonts w:ascii="Arial" w:hAnsi="Arial" w:cs="Arial"/>
                <w:bCs/>
              </w:rPr>
            </w:pPr>
            <w:r>
              <w:rPr>
                <w:rFonts w:ascii="Arial" w:hAnsi="Arial" w:cs="Arial"/>
                <w:bCs/>
              </w:rPr>
              <w:t>73-32-016</w:t>
            </w:r>
          </w:p>
        </w:tc>
        <w:tc>
          <w:tcPr>
            <w:tcW w:w="4678" w:type="dxa"/>
          </w:tcPr>
          <w:p w14:paraId="023EB3EF" w14:textId="28BC8122" w:rsidR="007E5A59" w:rsidRDefault="007E5A59" w:rsidP="00CC1CFB">
            <w:pPr>
              <w:jc w:val="both"/>
              <w:rPr>
                <w:rFonts w:ascii="Arial" w:hAnsi="Arial" w:cs="Arial"/>
                <w:bCs/>
              </w:rPr>
            </w:pPr>
            <w:r>
              <w:rPr>
                <w:rFonts w:ascii="Arial" w:hAnsi="Arial" w:cs="Arial"/>
                <w:bCs/>
              </w:rPr>
              <w:t>Local [(muestreos)</w:t>
            </w:r>
          </w:p>
        </w:tc>
        <w:tc>
          <w:tcPr>
            <w:tcW w:w="2835" w:type="dxa"/>
          </w:tcPr>
          <w:p w14:paraId="3A898036" w14:textId="62B2B9AF" w:rsidR="007E5A59" w:rsidRDefault="007E5A59" w:rsidP="00CC1CFB">
            <w:pPr>
              <w:jc w:val="both"/>
              <w:rPr>
                <w:rFonts w:ascii="Arial" w:hAnsi="Arial" w:cs="Arial"/>
                <w:bCs/>
              </w:rPr>
            </w:pPr>
            <w:r>
              <w:rPr>
                <w:rFonts w:ascii="Arial" w:hAnsi="Arial" w:cs="Arial"/>
                <w:bCs/>
              </w:rPr>
              <w:t>Solvencia presupuestaria</w:t>
            </w:r>
          </w:p>
        </w:tc>
      </w:tr>
      <w:tr w:rsidR="007E5A59" w14:paraId="78BA1D3B" w14:textId="77777777" w:rsidTr="00BB3C10">
        <w:tc>
          <w:tcPr>
            <w:tcW w:w="1696" w:type="dxa"/>
          </w:tcPr>
          <w:p w14:paraId="4E00798A" w14:textId="5BE9B56D" w:rsidR="007E5A59" w:rsidRDefault="007E5A59" w:rsidP="00CC1CFB">
            <w:pPr>
              <w:jc w:val="both"/>
              <w:rPr>
                <w:rFonts w:ascii="Arial" w:hAnsi="Arial" w:cs="Arial"/>
                <w:bCs/>
              </w:rPr>
            </w:pPr>
            <w:r>
              <w:rPr>
                <w:rFonts w:ascii="Arial" w:hAnsi="Arial" w:cs="Arial"/>
                <w:bCs/>
              </w:rPr>
              <w:t>73-32-017</w:t>
            </w:r>
          </w:p>
        </w:tc>
        <w:tc>
          <w:tcPr>
            <w:tcW w:w="4678" w:type="dxa"/>
          </w:tcPr>
          <w:p w14:paraId="03439301" w14:textId="403D0288" w:rsidR="007E5A59" w:rsidRDefault="007E5A59" w:rsidP="00CC1CFB">
            <w:pPr>
              <w:jc w:val="both"/>
              <w:rPr>
                <w:rFonts w:ascii="Arial" w:hAnsi="Arial" w:cs="Arial"/>
                <w:bCs/>
              </w:rPr>
            </w:pPr>
            <w:r>
              <w:rPr>
                <w:rFonts w:ascii="Arial" w:hAnsi="Arial" w:cs="Arial"/>
                <w:bCs/>
              </w:rPr>
              <w:t>Aforo de flujo descarga de agua residual</w:t>
            </w:r>
          </w:p>
        </w:tc>
        <w:tc>
          <w:tcPr>
            <w:tcW w:w="2835" w:type="dxa"/>
          </w:tcPr>
          <w:p w14:paraId="526B481B" w14:textId="7F96F5EB" w:rsidR="007E5A59" w:rsidRDefault="007E5A59" w:rsidP="00CC1CFB">
            <w:pPr>
              <w:jc w:val="both"/>
              <w:rPr>
                <w:rFonts w:ascii="Arial" w:hAnsi="Arial" w:cs="Arial"/>
                <w:bCs/>
              </w:rPr>
            </w:pPr>
            <w:r>
              <w:rPr>
                <w:rFonts w:ascii="Arial" w:hAnsi="Arial" w:cs="Arial"/>
                <w:bCs/>
              </w:rPr>
              <w:t>Solvencia presupuestaria</w:t>
            </w:r>
          </w:p>
        </w:tc>
      </w:tr>
      <w:tr w:rsidR="007E5A59" w14:paraId="77BA7DAD" w14:textId="77777777" w:rsidTr="00BB3C10">
        <w:tc>
          <w:tcPr>
            <w:tcW w:w="1696" w:type="dxa"/>
          </w:tcPr>
          <w:p w14:paraId="608CDC57" w14:textId="7A72C54A" w:rsidR="007E5A59" w:rsidRDefault="007E5A59" w:rsidP="00CC1CFB">
            <w:pPr>
              <w:jc w:val="both"/>
              <w:rPr>
                <w:rFonts w:ascii="Arial" w:hAnsi="Arial" w:cs="Arial"/>
                <w:bCs/>
              </w:rPr>
            </w:pPr>
            <w:r>
              <w:rPr>
                <w:rFonts w:ascii="Arial" w:hAnsi="Arial" w:cs="Arial"/>
                <w:bCs/>
              </w:rPr>
              <w:t>73-35-001</w:t>
            </w:r>
          </w:p>
        </w:tc>
        <w:tc>
          <w:tcPr>
            <w:tcW w:w="4678" w:type="dxa"/>
          </w:tcPr>
          <w:p w14:paraId="16EDEEC4" w14:textId="48C07EC5" w:rsidR="007E5A59" w:rsidRDefault="007E5A59" w:rsidP="00CC1CFB">
            <w:pPr>
              <w:jc w:val="both"/>
              <w:rPr>
                <w:rFonts w:ascii="Arial" w:hAnsi="Arial" w:cs="Arial"/>
                <w:bCs/>
              </w:rPr>
            </w:pPr>
            <w:r>
              <w:rPr>
                <w:rFonts w:ascii="Arial" w:hAnsi="Arial" w:cs="Arial"/>
                <w:bCs/>
              </w:rPr>
              <w:t>Multas</w:t>
            </w:r>
          </w:p>
        </w:tc>
        <w:tc>
          <w:tcPr>
            <w:tcW w:w="2835" w:type="dxa"/>
          </w:tcPr>
          <w:p w14:paraId="40EDA407" w14:textId="1BCC24A9" w:rsidR="007E5A59" w:rsidRDefault="007E5A59" w:rsidP="00CC1CFB">
            <w:pPr>
              <w:jc w:val="both"/>
              <w:rPr>
                <w:rFonts w:ascii="Arial" w:hAnsi="Arial" w:cs="Arial"/>
                <w:bCs/>
              </w:rPr>
            </w:pPr>
            <w:r>
              <w:rPr>
                <w:rFonts w:ascii="Arial" w:hAnsi="Arial" w:cs="Arial"/>
                <w:bCs/>
              </w:rPr>
              <w:t>Solvencia presupuestaria</w:t>
            </w:r>
          </w:p>
        </w:tc>
      </w:tr>
      <w:tr w:rsidR="007E5A59" w14:paraId="4191E558" w14:textId="77777777" w:rsidTr="00BB3C10">
        <w:tc>
          <w:tcPr>
            <w:tcW w:w="1696" w:type="dxa"/>
          </w:tcPr>
          <w:p w14:paraId="53C3526A" w14:textId="699AC0AD" w:rsidR="007E5A59" w:rsidRDefault="007E5A59" w:rsidP="00CC1CFB">
            <w:pPr>
              <w:jc w:val="both"/>
              <w:rPr>
                <w:rFonts w:ascii="Arial" w:hAnsi="Arial" w:cs="Arial"/>
                <w:bCs/>
              </w:rPr>
            </w:pPr>
            <w:r>
              <w:rPr>
                <w:rFonts w:ascii="Arial" w:hAnsi="Arial" w:cs="Arial"/>
                <w:bCs/>
              </w:rPr>
              <w:t>73-01-008</w:t>
            </w:r>
          </w:p>
        </w:tc>
        <w:tc>
          <w:tcPr>
            <w:tcW w:w="4678" w:type="dxa"/>
          </w:tcPr>
          <w:p w14:paraId="073D7E69" w14:textId="3D398FAE" w:rsidR="007E5A59" w:rsidRDefault="007E5A59" w:rsidP="00CC1CFB">
            <w:pPr>
              <w:jc w:val="both"/>
              <w:rPr>
                <w:rFonts w:ascii="Arial" w:hAnsi="Arial" w:cs="Arial"/>
                <w:bCs/>
              </w:rPr>
            </w:pPr>
            <w:r>
              <w:rPr>
                <w:rFonts w:ascii="Arial" w:hAnsi="Arial" w:cs="Arial"/>
                <w:bCs/>
              </w:rPr>
              <w:t xml:space="preserve">Agua especial medido </w:t>
            </w:r>
          </w:p>
        </w:tc>
        <w:tc>
          <w:tcPr>
            <w:tcW w:w="2835" w:type="dxa"/>
          </w:tcPr>
          <w:p w14:paraId="5D2723B6" w14:textId="26726EFD" w:rsidR="007E5A59" w:rsidRDefault="007E5A59" w:rsidP="00CC1CFB">
            <w:pPr>
              <w:jc w:val="both"/>
              <w:rPr>
                <w:rFonts w:ascii="Arial" w:hAnsi="Arial" w:cs="Arial"/>
                <w:bCs/>
              </w:rPr>
            </w:pPr>
            <w:r>
              <w:rPr>
                <w:rFonts w:ascii="Arial" w:hAnsi="Arial" w:cs="Arial"/>
                <w:bCs/>
              </w:rPr>
              <w:t>Traspaso de saldo</w:t>
            </w:r>
          </w:p>
        </w:tc>
      </w:tr>
      <w:tr w:rsidR="007E5A59" w14:paraId="1A5EE911" w14:textId="77777777" w:rsidTr="00BB3C10">
        <w:tc>
          <w:tcPr>
            <w:tcW w:w="1696" w:type="dxa"/>
          </w:tcPr>
          <w:p w14:paraId="4D5CE87F" w14:textId="1019B9E7" w:rsidR="007E5A59" w:rsidRDefault="007E5A59" w:rsidP="00CC1CFB">
            <w:pPr>
              <w:jc w:val="both"/>
              <w:rPr>
                <w:rFonts w:ascii="Arial" w:hAnsi="Arial" w:cs="Arial"/>
                <w:bCs/>
              </w:rPr>
            </w:pPr>
            <w:r>
              <w:rPr>
                <w:rFonts w:ascii="Arial" w:hAnsi="Arial" w:cs="Arial"/>
                <w:bCs/>
              </w:rPr>
              <w:t>73-02-008</w:t>
            </w:r>
          </w:p>
        </w:tc>
        <w:tc>
          <w:tcPr>
            <w:tcW w:w="4678" w:type="dxa"/>
          </w:tcPr>
          <w:p w14:paraId="00503871" w14:textId="52186C95" w:rsidR="007E5A59" w:rsidRDefault="007E5A59" w:rsidP="00CC1CFB">
            <w:pPr>
              <w:jc w:val="both"/>
              <w:rPr>
                <w:rFonts w:ascii="Arial" w:hAnsi="Arial" w:cs="Arial"/>
                <w:bCs/>
              </w:rPr>
            </w:pPr>
            <w:r>
              <w:rPr>
                <w:rFonts w:ascii="Arial" w:hAnsi="Arial" w:cs="Arial"/>
                <w:bCs/>
              </w:rPr>
              <w:t>Drenaje especial fijo</w:t>
            </w:r>
          </w:p>
        </w:tc>
        <w:tc>
          <w:tcPr>
            <w:tcW w:w="2835" w:type="dxa"/>
          </w:tcPr>
          <w:p w14:paraId="2091F489" w14:textId="5DAA6ED0" w:rsidR="007E5A59" w:rsidRDefault="007E5A59" w:rsidP="00CC1CFB">
            <w:pPr>
              <w:jc w:val="both"/>
              <w:rPr>
                <w:rFonts w:ascii="Arial" w:hAnsi="Arial" w:cs="Arial"/>
                <w:bCs/>
              </w:rPr>
            </w:pPr>
            <w:r>
              <w:rPr>
                <w:rFonts w:ascii="Arial" w:hAnsi="Arial" w:cs="Arial"/>
                <w:bCs/>
              </w:rPr>
              <w:t>Traspaso de saldo</w:t>
            </w:r>
          </w:p>
        </w:tc>
      </w:tr>
      <w:tr w:rsidR="007E5A59" w14:paraId="0D899020" w14:textId="77777777" w:rsidTr="00BB3C10">
        <w:tc>
          <w:tcPr>
            <w:tcW w:w="1696" w:type="dxa"/>
          </w:tcPr>
          <w:p w14:paraId="74BF2E03" w14:textId="24E4800D" w:rsidR="007E5A59" w:rsidRDefault="007E5A59" w:rsidP="00CC1CFB">
            <w:pPr>
              <w:jc w:val="both"/>
              <w:rPr>
                <w:rFonts w:ascii="Arial" w:hAnsi="Arial" w:cs="Arial"/>
                <w:bCs/>
              </w:rPr>
            </w:pPr>
            <w:r>
              <w:rPr>
                <w:rFonts w:ascii="Arial" w:hAnsi="Arial" w:cs="Arial"/>
                <w:bCs/>
              </w:rPr>
              <w:t>73-06-001</w:t>
            </w:r>
          </w:p>
        </w:tc>
        <w:tc>
          <w:tcPr>
            <w:tcW w:w="4678" w:type="dxa"/>
          </w:tcPr>
          <w:p w14:paraId="65551882" w14:textId="679FB255" w:rsidR="007E5A59" w:rsidRDefault="007E5A59" w:rsidP="00CC1CFB">
            <w:pPr>
              <w:jc w:val="both"/>
              <w:rPr>
                <w:rFonts w:ascii="Arial" w:hAnsi="Arial" w:cs="Arial"/>
                <w:bCs/>
              </w:rPr>
            </w:pPr>
            <w:r>
              <w:rPr>
                <w:rFonts w:ascii="Arial" w:hAnsi="Arial" w:cs="Arial"/>
                <w:bCs/>
              </w:rPr>
              <w:t>Derecho de conexión drenaje domestico</w:t>
            </w:r>
          </w:p>
        </w:tc>
        <w:tc>
          <w:tcPr>
            <w:tcW w:w="2835" w:type="dxa"/>
          </w:tcPr>
          <w:p w14:paraId="0C9A10F7" w14:textId="31018093" w:rsidR="007E5A59" w:rsidRDefault="007E5A59" w:rsidP="00CC1CFB">
            <w:pPr>
              <w:jc w:val="both"/>
              <w:rPr>
                <w:rFonts w:ascii="Arial" w:hAnsi="Arial" w:cs="Arial"/>
                <w:bCs/>
              </w:rPr>
            </w:pPr>
            <w:r>
              <w:rPr>
                <w:rFonts w:ascii="Arial" w:hAnsi="Arial" w:cs="Arial"/>
                <w:bCs/>
              </w:rPr>
              <w:t>Traspaso de saldo</w:t>
            </w:r>
          </w:p>
        </w:tc>
      </w:tr>
      <w:tr w:rsidR="007E5A59" w14:paraId="60C6E4FA" w14:textId="77777777" w:rsidTr="00BB3C10">
        <w:tc>
          <w:tcPr>
            <w:tcW w:w="1696" w:type="dxa"/>
          </w:tcPr>
          <w:p w14:paraId="13E28E92" w14:textId="6CF287AC" w:rsidR="007E5A59" w:rsidRDefault="007E5A59" w:rsidP="00CC1CFB">
            <w:pPr>
              <w:jc w:val="both"/>
              <w:rPr>
                <w:rFonts w:ascii="Arial" w:hAnsi="Arial" w:cs="Arial"/>
                <w:bCs/>
              </w:rPr>
            </w:pPr>
            <w:r>
              <w:rPr>
                <w:rFonts w:ascii="Arial" w:hAnsi="Arial" w:cs="Arial"/>
                <w:bCs/>
              </w:rPr>
              <w:t>73-32-007</w:t>
            </w:r>
          </w:p>
        </w:tc>
        <w:tc>
          <w:tcPr>
            <w:tcW w:w="4678" w:type="dxa"/>
          </w:tcPr>
          <w:p w14:paraId="75842E68" w14:textId="04DA015F" w:rsidR="007E5A59" w:rsidRDefault="007E5A59" w:rsidP="00CC1CFB">
            <w:pPr>
              <w:jc w:val="both"/>
              <w:rPr>
                <w:rFonts w:ascii="Arial" w:hAnsi="Arial" w:cs="Arial"/>
                <w:bCs/>
              </w:rPr>
            </w:pPr>
            <w:r>
              <w:rPr>
                <w:rFonts w:ascii="Arial" w:hAnsi="Arial" w:cs="Arial"/>
                <w:bCs/>
              </w:rPr>
              <w:t>Solidos suspendidos totales</w:t>
            </w:r>
          </w:p>
        </w:tc>
        <w:tc>
          <w:tcPr>
            <w:tcW w:w="2835" w:type="dxa"/>
          </w:tcPr>
          <w:p w14:paraId="6AF554E6" w14:textId="4945077E" w:rsidR="007E5A59" w:rsidRDefault="007E5A59" w:rsidP="00CC1CFB">
            <w:pPr>
              <w:jc w:val="both"/>
              <w:rPr>
                <w:rFonts w:ascii="Arial" w:hAnsi="Arial" w:cs="Arial"/>
                <w:bCs/>
              </w:rPr>
            </w:pPr>
            <w:r>
              <w:rPr>
                <w:rFonts w:ascii="Arial" w:hAnsi="Arial" w:cs="Arial"/>
                <w:bCs/>
              </w:rPr>
              <w:t>Traspaso de saldo</w:t>
            </w:r>
          </w:p>
        </w:tc>
      </w:tr>
      <w:tr w:rsidR="007E5A59" w14:paraId="28E23C07" w14:textId="77777777" w:rsidTr="00BB3C10">
        <w:tc>
          <w:tcPr>
            <w:tcW w:w="1696" w:type="dxa"/>
          </w:tcPr>
          <w:p w14:paraId="605F67D6" w14:textId="1A8A581E" w:rsidR="007E5A59" w:rsidRDefault="007E5A59" w:rsidP="00CC1CFB">
            <w:pPr>
              <w:jc w:val="both"/>
              <w:rPr>
                <w:rFonts w:ascii="Arial" w:hAnsi="Arial" w:cs="Arial"/>
                <w:bCs/>
              </w:rPr>
            </w:pPr>
            <w:r>
              <w:rPr>
                <w:rFonts w:ascii="Arial" w:hAnsi="Arial" w:cs="Arial"/>
                <w:bCs/>
              </w:rPr>
              <w:t>73-36-001</w:t>
            </w:r>
          </w:p>
        </w:tc>
        <w:tc>
          <w:tcPr>
            <w:tcW w:w="4678" w:type="dxa"/>
          </w:tcPr>
          <w:p w14:paraId="471F621F" w14:textId="1399C7FF" w:rsidR="007E5A59" w:rsidRDefault="007E5A59" w:rsidP="00CC1CFB">
            <w:pPr>
              <w:jc w:val="both"/>
              <w:rPr>
                <w:rFonts w:ascii="Arial" w:hAnsi="Arial" w:cs="Arial"/>
                <w:bCs/>
              </w:rPr>
            </w:pPr>
            <w:proofErr w:type="spellStart"/>
            <w:r>
              <w:rPr>
                <w:rFonts w:ascii="Arial" w:hAnsi="Arial" w:cs="Arial"/>
                <w:bCs/>
              </w:rPr>
              <w:t>Pro-redes</w:t>
            </w:r>
            <w:proofErr w:type="spellEnd"/>
          </w:p>
        </w:tc>
        <w:tc>
          <w:tcPr>
            <w:tcW w:w="2835" w:type="dxa"/>
          </w:tcPr>
          <w:p w14:paraId="1A040FE3" w14:textId="24DB28D0" w:rsidR="007E5A59" w:rsidRDefault="007E5A59" w:rsidP="00CC1CFB">
            <w:pPr>
              <w:jc w:val="both"/>
              <w:rPr>
                <w:rFonts w:ascii="Arial" w:hAnsi="Arial" w:cs="Arial"/>
                <w:bCs/>
              </w:rPr>
            </w:pPr>
            <w:r>
              <w:rPr>
                <w:rFonts w:ascii="Arial" w:hAnsi="Arial" w:cs="Arial"/>
                <w:bCs/>
              </w:rPr>
              <w:t>Traspaso de saldo</w:t>
            </w:r>
          </w:p>
        </w:tc>
      </w:tr>
      <w:tr w:rsidR="007E5A59" w14:paraId="55F30D62" w14:textId="77777777" w:rsidTr="00BB3C10">
        <w:tc>
          <w:tcPr>
            <w:tcW w:w="1696" w:type="dxa"/>
          </w:tcPr>
          <w:p w14:paraId="7960FA92" w14:textId="5060EB83" w:rsidR="007E5A59" w:rsidRDefault="007E5A59" w:rsidP="00CC1CFB">
            <w:pPr>
              <w:jc w:val="both"/>
              <w:rPr>
                <w:rFonts w:ascii="Arial" w:hAnsi="Arial" w:cs="Arial"/>
                <w:bCs/>
              </w:rPr>
            </w:pPr>
            <w:r>
              <w:rPr>
                <w:rFonts w:ascii="Arial" w:hAnsi="Arial" w:cs="Arial"/>
                <w:bCs/>
              </w:rPr>
              <w:t>51-01-001</w:t>
            </w:r>
          </w:p>
        </w:tc>
        <w:tc>
          <w:tcPr>
            <w:tcW w:w="4678" w:type="dxa"/>
          </w:tcPr>
          <w:p w14:paraId="1879B56B" w14:textId="0E2120DF" w:rsidR="007E5A59" w:rsidRDefault="007E5A59" w:rsidP="00CC1CFB">
            <w:pPr>
              <w:jc w:val="both"/>
              <w:rPr>
                <w:rFonts w:ascii="Arial" w:hAnsi="Arial" w:cs="Arial"/>
                <w:bCs/>
              </w:rPr>
            </w:pPr>
            <w:r>
              <w:rPr>
                <w:rFonts w:ascii="Arial" w:hAnsi="Arial" w:cs="Arial"/>
                <w:bCs/>
              </w:rPr>
              <w:t xml:space="preserve">Intereses </w:t>
            </w:r>
          </w:p>
        </w:tc>
        <w:tc>
          <w:tcPr>
            <w:tcW w:w="2835" w:type="dxa"/>
          </w:tcPr>
          <w:p w14:paraId="10317F73" w14:textId="34384F24" w:rsidR="007E5A59" w:rsidRDefault="007E5A59" w:rsidP="00CC1CFB">
            <w:pPr>
              <w:jc w:val="both"/>
              <w:rPr>
                <w:rFonts w:ascii="Arial" w:hAnsi="Arial" w:cs="Arial"/>
                <w:bCs/>
              </w:rPr>
            </w:pPr>
            <w:r>
              <w:rPr>
                <w:rFonts w:ascii="Arial" w:hAnsi="Arial" w:cs="Arial"/>
                <w:bCs/>
              </w:rPr>
              <w:t>Solvencia presupuestaria</w:t>
            </w:r>
          </w:p>
        </w:tc>
      </w:tr>
      <w:tr w:rsidR="007E5A59" w14:paraId="2920C25D" w14:textId="77777777" w:rsidTr="00BB3C10">
        <w:tc>
          <w:tcPr>
            <w:tcW w:w="1696" w:type="dxa"/>
          </w:tcPr>
          <w:p w14:paraId="77A6431F" w14:textId="21921A00" w:rsidR="007E5A59" w:rsidRDefault="007E5A59" w:rsidP="00CC1CFB">
            <w:pPr>
              <w:jc w:val="both"/>
              <w:rPr>
                <w:rFonts w:ascii="Arial" w:hAnsi="Arial" w:cs="Arial"/>
                <w:bCs/>
              </w:rPr>
            </w:pPr>
            <w:r>
              <w:rPr>
                <w:rFonts w:ascii="Arial" w:hAnsi="Arial" w:cs="Arial"/>
                <w:bCs/>
              </w:rPr>
              <w:t>73-01-004</w:t>
            </w:r>
          </w:p>
        </w:tc>
        <w:tc>
          <w:tcPr>
            <w:tcW w:w="4678" w:type="dxa"/>
          </w:tcPr>
          <w:p w14:paraId="4069F62C" w14:textId="035BF892" w:rsidR="007E5A59" w:rsidRDefault="007E5A59" w:rsidP="00CC1CFB">
            <w:pPr>
              <w:jc w:val="both"/>
              <w:rPr>
                <w:rFonts w:ascii="Arial" w:hAnsi="Arial" w:cs="Arial"/>
                <w:bCs/>
              </w:rPr>
            </w:pPr>
            <w:r>
              <w:rPr>
                <w:rFonts w:ascii="Arial" w:hAnsi="Arial" w:cs="Arial"/>
                <w:bCs/>
              </w:rPr>
              <w:t>Agua comercial medido</w:t>
            </w:r>
          </w:p>
        </w:tc>
        <w:tc>
          <w:tcPr>
            <w:tcW w:w="2835" w:type="dxa"/>
          </w:tcPr>
          <w:p w14:paraId="3C15BDD7" w14:textId="7A5B9C54" w:rsidR="007E5A59" w:rsidRDefault="007E5A59" w:rsidP="00CC1CFB">
            <w:pPr>
              <w:jc w:val="both"/>
              <w:rPr>
                <w:rFonts w:ascii="Arial" w:hAnsi="Arial" w:cs="Arial"/>
                <w:bCs/>
              </w:rPr>
            </w:pPr>
            <w:r>
              <w:rPr>
                <w:rFonts w:ascii="Arial" w:hAnsi="Arial" w:cs="Arial"/>
                <w:bCs/>
              </w:rPr>
              <w:t>Solvencia presupuestaria</w:t>
            </w:r>
          </w:p>
        </w:tc>
      </w:tr>
      <w:tr w:rsidR="007E5A59" w14:paraId="3D8B188C" w14:textId="77777777" w:rsidTr="00BB3C10">
        <w:tc>
          <w:tcPr>
            <w:tcW w:w="1696" w:type="dxa"/>
          </w:tcPr>
          <w:p w14:paraId="5EEC5E8A" w14:textId="08E6787F" w:rsidR="007E5A59" w:rsidRDefault="007E5A59" w:rsidP="00CC1CFB">
            <w:pPr>
              <w:jc w:val="both"/>
              <w:rPr>
                <w:rFonts w:ascii="Arial" w:hAnsi="Arial" w:cs="Arial"/>
                <w:bCs/>
              </w:rPr>
            </w:pPr>
            <w:r>
              <w:rPr>
                <w:rFonts w:ascii="Arial" w:hAnsi="Arial" w:cs="Arial"/>
                <w:bCs/>
              </w:rPr>
              <w:t>73-02-005</w:t>
            </w:r>
          </w:p>
        </w:tc>
        <w:tc>
          <w:tcPr>
            <w:tcW w:w="4678" w:type="dxa"/>
          </w:tcPr>
          <w:p w14:paraId="2CF3C7E6" w14:textId="0A7E848C" w:rsidR="007E5A59" w:rsidRDefault="007E5A59" w:rsidP="00CC1CFB">
            <w:pPr>
              <w:jc w:val="both"/>
              <w:rPr>
                <w:rFonts w:ascii="Arial" w:hAnsi="Arial" w:cs="Arial"/>
                <w:bCs/>
              </w:rPr>
            </w:pPr>
            <w:r>
              <w:rPr>
                <w:rFonts w:ascii="Arial" w:hAnsi="Arial" w:cs="Arial"/>
                <w:bCs/>
              </w:rPr>
              <w:t>Drenaje comercial medido</w:t>
            </w:r>
          </w:p>
        </w:tc>
        <w:tc>
          <w:tcPr>
            <w:tcW w:w="2835" w:type="dxa"/>
          </w:tcPr>
          <w:p w14:paraId="1F488E62" w14:textId="32AF961F" w:rsidR="007E5A59" w:rsidRDefault="007E5A59" w:rsidP="00CC1CFB">
            <w:pPr>
              <w:jc w:val="both"/>
              <w:rPr>
                <w:rFonts w:ascii="Arial" w:hAnsi="Arial" w:cs="Arial"/>
                <w:bCs/>
              </w:rPr>
            </w:pPr>
            <w:r>
              <w:rPr>
                <w:rFonts w:ascii="Arial" w:hAnsi="Arial" w:cs="Arial"/>
                <w:bCs/>
              </w:rPr>
              <w:t>Solvencia presupuestaria</w:t>
            </w:r>
          </w:p>
        </w:tc>
      </w:tr>
      <w:tr w:rsidR="007E5A59" w14:paraId="5B78CDDD" w14:textId="77777777" w:rsidTr="00BB3C10">
        <w:tc>
          <w:tcPr>
            <w:tcW w:w="1696" w:type="dxa"/>
          </w:tcPr>
          <w:p w14:paraId="795F4FC2" w14:textId="171D5278" w:rsidR="007E5A59" w:rsidRDefault="007E5A59" w:rsidP="00CC1CFB">
            <w:pPr>
              <w:jc w:val="both"/>
              <w:rPr>
                <w:rFonts w:ascii="Arial" w:hAnsi="Arial" w:cs="Arial"/>
                <w:bCs/>
              </w:rPr>
            </w:pPr>
            <w:r>
              <w:rPr>
                <w:rFonts w:ascii="Arial" w:hAnsi="Arial" w:cs="Arial"/>
                <w:bCs/>
              </w:rPr>
              <w:t>73-07-003</w:t>
            </w:r>
          </w:p>
        </w:tc>
        <w:tc>
          <w:tcPr>
            <w:tcW w:w="4678" w:type="dxa"/>
          </w:tcPr>
          <w:p w14:paraId="5883CCDF" w14:textId="4092B2FC" w:rsidR="007E5A59" w:rsidRDefault="007E5A59" w:rsidP="00CC1CFB">
            <w:pPr>
              <w:jc w:val="both"/>
              <w:rPr>
                <w:rFonts w:ascii="Arial" w:hAnsi="Arial" w:cs="Arial"/>
                <w:bCs/>
              </w:rPr>
            </w:pPr>
            <w:r>
              <w:rPr>
                <w:rFonts w:ascii="Arial" w:hAnsi="Arial" w:cs="Arial"/>
                <w:bCs/>
              </w:rPr>
              <w:t>Reconexión por inserción</w:t>
            </w:r>
          </w:p>
        </w:tc>
        <w:tc>
          <w:tcPr>
            <w:tcW w:w="2835" w:type="dxa"/>
          </w:tcPr>
          <w:p w14:paraId="5357698B" w14:textId="56E93F11" w:rsidR="007E5A59" w:rsidRDefault="007E5A59" w:rsidP="00CC1CFB">
            <w:pPr>
              <w:jc w:val="both"/>
              <w:rPr>
                <w:rFonts w:ascii="Arial" w:hAnsi="Arial" w:cs="Arial"/>
                <w:bCs/>
              </w:rPr>
            </w:pPr>
            <w:r>
              <w:rPr>
                <w:rFonts w:ascii="Arial" w:hAnsi="Arial" w:cs="Arial"/>
                <w:bCs/>
              </w:rPr>
              <w:t>Solvencia presupuestaria</w:t>
            </w:r>
          </w:p>
        </w:tc>
      </w:tr>
      <w:tr w:rsidR="007E5A59" w14:paraId="78D17AEE" w14:textId="77777777" w:rsidTr="00BB3C10">
        <w:tc>
          <w:tcPr>
            <w:tcW w:w="1696" w:type="dxa"/>
          </w:tcPr>
          <w:p w14:paraId="76A3098F" w14:textId="040820CD" w:rsidR="007E5A59" w:rsidRDefault="007E5A59" w:rsidP="00CC1CFB">
            <w:pPr>
              <w:jc w:val="both"/>
              <w:rPr>
                <w:rFonts w:ascii="Arial" w:hAnsi="Arial" w:cs="Arial"/>
                <w:bCs/>
              </w:rPr>
            </w:pPr>
            <w:r>
              <w:rPr>
                <w:rFonts w:ascii="Arial" w:hAnsi="Arial" w:cs="Arial"/>
                <w:bCs/>
              </w:rPr>
              <w:t>73-32-010</w:t>
            </w:r>
          </w:p>
        </w:tc>
        <w:tc>
          <w:tcPr>
            <w:tcW w:w="4678" w:type="dxa"/>
          </w:tcPr>
          <w:p w14:paraId="67B2BD0A" w14:textId="3B8587D8" w:rsidR="007E5A59" w:rsidRDefault="007E5A59" w:rsidP="00CC1CFB">
            <w:pPr>
              <w:jc w:val="both"/>
              <w:rPr>
                <w:rFonts w:ascii="Arial" w:hAnsi="Arial" w:cs="Arial"/>
                <w:bCs/>
              </w:rPr>
            </w:pPr>
            <w:proofErr w:type="spellStart"/>
            <w:r>
              <w:rPr>
                <w:rFonts w:ascii="Arial" w:hAnsi="Arial" w:cs="Arial"/>
                <w:bCs/>
              </w:rPr>
              <w:t>Dqo</w:t>
            </w:r>
            <w:proofErr w:type="spellEnd"/>
          </w:p>
        </w:tc>
        <w:tc>
          <w:tcPr>
            <w:tcW w:w="2835" w:type="dxa"/>
          </w:tcPr>
          <w:p w14:paraId="4F0B1FD8" w14:textId="0CB92EC8" w:rsidR="007E5A59" w:rsidRDefault="007E5A59" w:rsidP="00CC1CFB">
            <w:pPr>
              <w:jc w:val="both"/>
              <w:rPr>
                <w:rFonts w:ascii="Arial" w:hAnsi="Arial" w:cs="Arial"/>
                <w:bCs/>
              </w:rPr>
            </w:pPr>
            <w:r>
              <w:rPr>
                <w:rFonts w:ascii="Arial" w:hAnsi="Arial" w:cs="Arial"/>
                <w:bCs/>
              </w:rPr>
              <w:t>Solvencia presupuestaria</w:t>
            </w:r>
          </w:p>
        </w:tc>
      </w:tr>
      <w:tr w:rsidR="007E5A59" w14:paraId="76EA48B7" w14:textId="77777777" w:rsidTr="00BB3C10">
        <w:tc>
          <w:tcPr>
            <w:tcW w:w="1696" w:type="dxa"/>
          </w:tcPr>
          <w:p w14:paraId="6EE28816" w14:textId="2C3EA4B1" w:rsidR="007E5A59" w:rsidRDefault="002B7E58" w:rsidP="00CC1CFB">
            <w:pPr>
              <w:jc w:val="both"/>
              <w:rPr>
                <w:rFonts w:ascii="Arial" w:hAnsi="Arial" w:cs="Arial"/>
                <w:bCs/>
              </w:rPr>
            </w:pPr>
            <w:r>
              <w:rPr>
                <w:rFonts w:ascii="Arial" w:hAnsi="Arial" w:cs="Arial"/>
                <w:bCs/>
              </w:rPr>
              <w:t>11301</w:t>
            </w:r>
          </w:p>
        </w:tc>
        <w:tc>
          <w:tcPr>
            <w:tcW w:w="4678" w:type="dxa"/>
          </w:tcPr>
          <w:p w14:paraId="038BACDB" w14:textId="096F5E4A" w:rsidR="007E5A59" w:rsidRDefault="002B7E58" w:rsidP="00CC1CFB">
            <w:pPr>
              <w:jc w:val="both"/>
              <w:rPr>
                <w:rFonts w:ascii="Arial" w:hAnsi="Arial" w:cs="Arial"/>
                <w:bCs/>
              </w:rPr>
            </w:pPr>
            <w:r>
              <w:rPr>
                <w:rFonts w:ascii="Arial" w:hAnsi="Arial" w:cs="Arial"/>
                <w:bCs/>
              </w:rPr>
              <w:t>Sueldos al personal de base</w:t>
            </w:r>
          </w:p>
        </w:tc>
        <w:tc>
          <w:tcPr>
            <w:tcW w:w="2835" w:type="dxa"/>
          </w:tcPr>
          <w:p w14:paraId="20730096" w14:textId="1A7AD289" w:rsidR="007E5A59" w:rsidRDefault="002B7E58" w:rsidP="00CC1CFB">
            <w:pPr>
              <w:jc w:val="both"/>
              <w:rPr>
                <w:rFonts w:ascii="Arial" w:hAnsi="Arial" w:cs="Arial"/>
                <w:bCs/>
              </w:rPr>
            </w:pPr>
            <w:r>
              <w:rPr>
                <w:rFonts w:ascii="Arial" w:hAnsi="Arial" w:cs="Arial"/>
                <w:bCs/>
              </w:rPr>
              <w:t>Traspaso de saldo</w:t>
            </w:r>
          </w:p>
        </w:tc>
      </w:tr>
      <w:tr w:rsidR="002B7E58" w14:paraId="7872FDE7" w14:textId="77777777" w:rsidTr="00BB3C10">
        <w:tc>
          <w:tcPr>
            <w:tcW w:w="1696" w:type="dxa"/>
          </w:tcPr>
          <w:p w14:paraId="0BFAE788" w14:textId="75870A63" w:rsidR="002B7E58" w:rsidRDefault="002B7E58" w:rsidP="00CC1CFB">
            <w:pPr>
              <w:jc w:val="both"/>
              <w:rPr>
                <w:rFonts w:ascii="Arial" w:hAnsi="Arial" w:cs="Arial"/>
                <w:bCs/>
              </w:rPr>
            </w:pPr>
            <w:r>
              <w:rPr>
                <w:rFonts w:ascii="Arial" w:hAnsi="Arial" w:cs="Arial"/>
                <w:bCs/>
              </w:rPr>
              <w:t>12201</w:t>
            </w:r>
          </w:p>
        </w:tc>
        <w:tc>
          <w:tcPr>
            <w:tcW w:w="4678" w:type="dxa"/>
          </w:tcPr>
          <w:p w14:paraId="3390F325" w14:textId="6609B77A" w:rsidR="002B7E58" w:rsidRDefault="002B7E58" w:rsidP="00CC1CFB">
            <w:pPr>
              <w:jc w:val="both"/>
              <w:rPr>
                <w:rFonts w:ascii="Arial" w:hAnsi="Arial" w:cs="Arial"/>
                <w:bCs/>
              </w:rPr>
            </w:pPr>
            <w:r>
              <w:rPr>
                <w:rFonts w:ascii="Arial" w:hAnsi="Arial" w:cs="Arial"/>
                <w:bCs/>
              </w:rPr>
              <w:t>Sueldos al personal eventual</w:t>
            </w:r>
          </w:p>
        </w:tc>
        <w:tc>
          <w:tcPr>
            <w:tcW w:w="2835" w:type="dxa"/>
          </w:tcPr>
          <w:p w14:paraId="5ACCA8C2" w14:textId="15C5C441" w:rsidR="002B7E58" w:rsidRDefault="002B7E58" w:rsidP="00CC1CFB">
            <w:pPr>
              <w:jc w:val="both"/>
              <w:rPr>
                <w:rFonts w:ascii="Arial" w:hAnsi="Arial" w:cs="Arial"/>
                <w:bCs/>
              </w:rPr>
            </w:pPr>
            <w:r>
              <w:rPr>
                <w:rFonts w:ascii="Arial" w:hAnsi="Arial" w:cs="Arial"/>
                <w:bCs/>
              </w:rPr>
              <w:t>Solvencia presupuestaria</w:t>
            </w:r>
          </w:p>
        </w:tc>
      </w:tr>
      <w:tr w:rsidR="002B7E58" w14:paraId="74DD65B9" w14:textId="77777777" w:rsidTr="00BB3C10">
        <w:tc>
          <w:tcPr>
            <w:tcW w:w="1696" w:type="dxa"/>
          </w:tcPr>
          <w:p w14:paraId="6609F17B" w14:textId="65A664AD" w:rsidR="002B7E58" w:rsidRDefault="002B7E58" w:rsidP="00CC1CFB">
            <w:pPr>
              <w:jc w:val="both"/>
              <w:rPr>
                <w:rFonts w:ascii="Arial" w:hAnsi="Arial" w:cs="Arial"/>
                <w:bCs/>
              </w:rPr>
            </w:pPr>
            <w:r>
              <w:rPr>
                <w:rFonts w:ascii="Arial" w:hAnsi="Arial" w:cs="Arial"/>
                <w:bCs/>
              </w:rPr>
              <w:t>13101</w:t>
            </w:r>
          </w:p>
        </w:tc>
        <w:tc>
          <w:tcPr>
            <w:tcW w:w="4678" w:type="dxa"/>
          </w:tcPr>
          <w:p w14:paraId="2681D932" w14:textId="4D9AA981" w:rsidR="002B7E58" w:rsidRDefault="002B7E58" w:rsidP="00CC1CFB">
            <w:pPr>
              <w:jc w:val="both"/>
              <w:rPr>
                <w:rFonts w:ascii="Arial" w:hAnsi="Arial" w:cs="Arial"/>
                <w:bCs/>
              </w:rPr>
            </w:pPr>
            <w:r>
              <w:rPr>
                <w:rFonts w:ascii="Arial" w:hAnsi="Arial" w:cs="Arial"/>
                <w:bCs/>
              </w:rPr>
              <w:t>Primas por años de servicios prestados</w:t>
            </w:r>
          </w:p>
        </w:tc>
        <w:tc>
          <w:tcPr>
            <w:tcW w:w="2835" w:type="dxa"/>
          </w:tcPr>
          <w:p w14:paraId="5E762103" w14:textId="5EC581DE" w:rsidR="002B7E58" w:rsidRDefault="002B7E58" w:rsidP="00CC1CFB">
            <w:pPr>
              <w:jc w:val="both"/>
              <w:rPr>
                <w:rFonts w:ascii="Arial" w:hAnsi="Arial" w:cs="Arial"/>
                <w:bCs/>
              </w:rPr>
            </w:pPr>
            <w:r>
              <w:rPr>
                <w:rFonts w:ascii="Arial" w:hAnsi="Arial" w:cs="Arial"/>
                <w:bCs/>
              </w:rPr>
              <w:t>Traspaso de saldo</w:t>
            </w:r>
          </w:p>
        </w:tc>
      </w:tr>
      <w:tr w:rsidR="002B7E58" w14:paraId="165142A4" w14:textId="77777777" w:rsidTr="00BB3C10">
        <w:tc>
          <w:tcPr>
            <w:tcW w:w="1696" w:type="dxa"/>
          </w:tcPr>
          <w:p w14:paraId="1D88F0BB" w14:textId="4187EAB8" w:rsidR="002B7E58" w:rsidRDefault="002B7E58" w:rsidP="00CC1CFB">
            <w:pPr>
              <w:jc w:val="both"/>
              <w:rPr>
                <w:rFonts w:ascii="Arial" w:hAnsi="Arial" w:cs="Arial"/>
                <w:bCs/>
              </w:rPr>
            </w:pPr>
            <w:r>
              <w:rPr>
                <w:rFonts w:ascii="Arial" w:hAnsi="Arial" w:cs="Arial"/>
                <w:bCs/>
              </w:rPr>
              <w:t>13401</w:t>
            </w:r>
          </w:p>
        </w:tc>
        <w:tc>
          <w:tcPr>
            <w:tcW w:w="4678" w:type="dxa"/>
          </w:tcPr>
          <w:p w14:paraId="2987FBB2" w14:textId="2B4E6890" w:rsidR="002B7E58" w:rsidRDefault="002B7E58" w:rsidP="00CC1CFB">
            <w:pPr>
              <w:jc w:val="both"/>
              <w:rPr>
                <w:rFonts w:ascii="Arial" w:hAnsi="Arial" w:cs="Arial"/>
                <w:bCs/>
              </w:rPr>
            </w:pPr>
            <w:r>
              <w:rPr>
                <w:rFonts w:ascii="Arial" w:hAnsi="Arial" w:cs="Arial"/>
                <w:bCs/>
              </w:rPr>
              <w:t>Compensaciones ordinarias</w:t>
            </w:r>
          </w:p>
        </w:tc>
        <w:tc>
          <w:tcPr>
            <w:tcW w:w="2835" w:type="dxa"/>
          </w:tcPr>
          <w:p w14:paraId="60CF9342" w14:textId="732F5B3B" w:rsidR="002B7E58" w:rsidRDefault="002B7E58" w:rsidP="00CC1CFB">
            <w:pPr>
              <w:jc w:val="both"/>
              <w:rPr>
                <w:rFonts w:ascii="Arial" w:hAnsi="Arial" w:cs="Arial"/>
                <w:bCs/>
              </w:rPr>
            </w:pPr>
            <w:r>
              <w:rPr>
                <w:rFonts w:ascii="Arial" w:hAnsi="Arial" w:cs="Arial"/>
                <w:bCs/>
              </w:rPr>
              <w:t>Solvencia presupuestaria</w:t>
            </w:r>
          </w:p>
        </w:tc>
      </w:tr>
      <w:tr w:rsidR="002B7E58" w14:paraId="02D0BC71" w14:textId="77777777" w:rsidTr="00BB3C10">
        <w:tc>
          <w:tcPr>
            <w:tcW w:w="1696" w:type="dxa"/>
          </w:tcPr>
          <w:p w14:paraId="33553AAB" w14:textId="171350DD" w:rsidR="002B7E58" w:rsidRDefault="002B7E58" w:rsidP="00CC1CFB">
            <w:pPr>
              <w:jc w:val="both"/>
              <w:rPr>
                <w:rFonts w:ascii="Arial" w:hAnsi="Arial" w:cs="Arial"/>
                <w:bCs/>
              </w:rPr>
            </w:pPr>
            <w:r>
              <w:rPr>
                <w:rFonts w:ascii="Arial" w:hAnsi="Arial" w:cs="Arial"/>
                <w:bCs/>
              </w:rPr>
              <w:t>13402</w:t>
            </w:r>
          </w:p>
        </w:tc>
        <w:tc>
          <w:tcPr>
            <w:tcW w:w="4678" w:type="dxa"/>
          </w:tcPr>
          <w:p w14:paraId="67B88165" w14:textId="309E2232" w:rsidR="002B7E58" w:rsidRDefault="002B7E58" w:rsidP="00CC1CFB">
            <w:pPr>
              <w:jc w:val="both"/>
              <w:rPr>
                <w:rFonts w:ascii="Arial" w:hAnsi="Arial" w:cs="Arial"/>
                <w:bCs/>
              </w:rPr>
            </w:pPr>
            <w:r>
              <w:rPr>
                <w:rFonts w:ascii="Arial" w:hAnsi="Arial" w:cs="Arial"/>
                <w:bCs/>
              </w:rPr>
              <w:t>Compensaciones extraordinarias</w:t>
            </w:r>
          </w:p>
        </w:tc>
        <w:tc>
          <w:tcPr>
            <w:tcW w:w="2835" w:type="dxa"/>
          </w:tcPr>
          <w:p w14:paraId="2C48E047" w14:textId="0CBFB89C" w:rsidR="002B7E58" w:rsidRDefault="002B7E58" w:rsidP="00CC1CFB">
            <w:pPr>
              <w:jc w:val="both"/>
              <w:rPr>
                <w:rFonts w:ascii="Arial" w:hAnsi="Arial" w:cs="Arial"/>
                <w:bCs/>
              </w:rPr>
            </w:pPr>
            <w:r>
              <w:rPr>
                <w:rFonts w:ascii="Arial" w:hAnsi="Arial" w:cs="Arial"/>
                <w:bCs/>
              </w:rPr>
              <w:t>Traspaso de saldo</w:t>
            </w:r>
          </w:p>
        </w:tc>
      </w:tr>
      <w:tr w:rsidR="002B7E58" w14:paraId="103E1A96" w14:textId="77777777" w:rsidTr="00BB3C10">
        <w:tc>
          <w:tcPr>
            <w:tcW w:w="1696" w:type="dxa"/>
          </w:tcPr>
          <w:p w14:paraId="2CEF6D9B" w14:textId="2A831276" w:rsidR="002B7E58" w:rsidRDefault="002B7E58" w:rsidP="00CC1CFB">
            <w:pPr>
              <w:jc w:val="both"/>
              <w:rPr>
                <w:rFonts w:ascii="Arial" w:hAnsi="Arial" w:cs="Arial"/>
                <w:bCs/>
              </w:rPr>
            </w:pPr>
            <w:r>
              <w:rPr>
                <w:rFonts w:ascii="Arial" w:hAnsi="Arial" w:cs="Arial"/>
                <w:bCs/>
              </w:rPr>
              <w:t>14401</w:t>
            </w:r>
          </w:p>
        </w:tc>
        <w:tc>
          <w:tcPr>
            <w:tcW w:w="4678" w:type="dxa"/>
          </w:tcPr>
          <w:p w14:paraId="784CADF8" w14:textId="22475D74" w:rsidR="002B7E58" w:rsidRDefault="002B7E58" w:rsidP="00CC1CFB">
            <w:pPr>
              <w:jc w:val="both"/>
              <w:rPr>
                <w:rFonts w:ascii="Arial" w:hAnsi="Arial" w:cs="Arial"/>
                <w:bCs/>
              </w:rPr>
            </w:pPr>
            <w:r>
              <w:rPr>
                <w:rFonts w:ascii="Arial" w:hAnsi="Arial" w:cs="Arial"/>
                <w:bCs/>
              </w:rPr>
              <w:t xml:space="preserve">Seguro de vida </w:t>
            </w:r>
          </w:p>
        </w:tc>
        <w:tc>
          <w:tcPr>
            <w:tcW w:w="2835" w:type="dxa"/>
          </w:tcPr>
          <w:p w14:paraId="30BAFB0E" w14:textId="706B3A49" w:rsidR="002B7E58" w:rsidRDefault="002B7E58" w:rsidP="00CC1CFB">
            <w:pPr>
              <w:jc w:val="both"/>
              <w:rPr>
                <w:rFonts w:ascii="Arial" w:hAnsi="Arial" w:cs="Arial"/>
                <w:bCs/>
              </w:rPr>
            </w:pPr>
            <w:r>
              <w:rPr>
                <w:rFonts w:ascii="Arial" w:hAnsi="Arial" w:cs="Arial"/>
                <w:bCs/>
              </w:rPr>
              <w:t>Traspaso de saldo</w:t>
            </w:r>
          </w:p>
        </w:tc>
      </w:tr>
      <w:tr w:rsidR="002B7E58" w14:paraId="1DB6D90B" w14:textId="77777777" w:rsidTr="00BB3C10">
        <w:tc>
          <w:tcPr>
            <w:tcW w:w="1696" w:type="dxa"/>
          </w:tcPr>
          <w:p w14:paraId="3C6AB2FE" w14:textId="1B020768" w:rsidR="002B7E58" w:rsidRDefault="002B7E58" w:rsidP="00CC1CFB">
            <w:pPr>
              <w:jc w:val="both"/>
              <w:rPr>
                <w:rFonts w:ascii="Arial" w:hAnsi="Arial" w:cs="Arial"/>
                <w:bCs/>
              </w:rPr>
            </w:pPr>
            <w:r>
              <w:rPr>
                <w:rFonts w:ascii="Arial" w:hAnsi="Arial" w:cs="Arial"/>
                <w:bCs/>
              </w:rPr>
              <w:t>15202</w:t>
            </w:r>
          </w:p>
        </w:tc>
        <w:tc>
          <w:tcPr>
            <w:tcW w:w="4678" w:type="dxa"/>
          </w:tcPr>
          <w:p w14:paraId="6461A02D" w14:textId="040E6E92" w:rsidR="002B7E58" w:rsidRDefault="002B7E58" w:rsidP="00CC1CFB">
            <w:pPr>
              <w:jc w:val="both"/>
              <w:rPr>
                <w:rFonts w:ascii="Arial" w:hAnsi="Arial" w:cs="Arial"/>
                <w:bCs/>
              </w:rPr>
            </w:pPr>
            <w:r>
              <w:rPr>
                <w:rFonts w:ascii="Arial" w:hAnsi="Arial" w:cs="Arial"/>
                <w:bCs/>
              </w:rPr>
              <w:t>Pago de liquidaciones</w:t>
            </w:r>
          </w:p>
        </w:tc>
        <w:tc>
          <w:tcPr>
            <w:tcW w:w="2835" w:type="dxa"/>
          </w:tcPr>
          <w:p w14:paraId="104AB964" w14:textId="14F56FC5" w:rsidR="002B7E58" w:rsidRDefault="002B7E58" w:rsidP="00CC1CFB">
            <w:pPr>
              <w:jc w:val="both"/>
              <w:rPr>
                <w:rFonts w:ascii="Arial" w:hAnsi="Arial" w:cs="Arial"/>
                <w:bCs/>
              </w:rPr>
            </w:pPr>
            <w:r>
              <w:rPr>
                <w:rFonts w:ascii="Arial" w:hAnsi="Arial" w:cs="Arial"/>
                <w:bCs/>
              </w:rPr>
              <w:t>Solvencia presupuestaria</w:t>
            </w:r>
          </w:p>
        </w:tc>
      </w:tr>
      <w:tr w:rsidR="002B7E58" w14:paraId="15BA1383" w14:textId="77777777" w:rsidTr="00BB3C10">
        <w:tc>
          <w:tcPr>
            <w:tcW w:w="1696" w:type="dxa"/>
          </w:tcPr>
          <w:p w14:paraId="4F57D249" w14:textId="6D440F81" w:rsidR="002B7E58" w:rsidRDefault="002B7E58" w:rsidP="00CC1CFB">
            <w:pPr>
              <w:jc w:val="both"/>
              <w:rPr>
                <w:rFonts w:ascii="Arial" w:hAnsi="Arial" w:cs="Arial"/>
                <w:bCs/>
              </w:rPr>
            </w:pPr>
            <w:r>
              <w:rPr>
                <w:rFonts w:ascii="Arial" w:hAnsi="Arial" w:cs="Arial"/>
                <w:bCs/>
              </w:rPr>
              <w:t xml:space="preserve">15404 </w:t>
            </w:r>
          </w:p>
        </w:tc>
        <w:tc>
          <w:tcPr>
            <w:tcW w:w="4678" w:type="dxa"/>
          </w:tcPr>
          <w:p w14:paraId="772B158E" w14:textId="773E0798" w:rsidR="002B7E58" w:rsidRDefault="002B7E58" w:rsidP="00CC1CFB">
            <w:pPr>
              <w:jc w:val="both"/>
              <w:rPr>
                <w:rFonts w:ascii="Arial" w:hAnsi="Arial" w:cs="Arial"/>
                <w:bCs/>
              </w:rPr>
            </w:pPr>
            <w:r>
              <w:rPr>
                <w:rFonts w:ascii="Arial" w:hAnsi="Arial" w:cs="Arial"/>
                <w:bCs/>
              </w:rPr>
              <w:t>Prestaciones complementarias personal de base</w:t>
            </w:r>
          </w:p>
        </w:tc>
        <w:tc>
          <w:tcPr>
            <w:tcW w:w="2835" w:type="dxa"/>
          </w:tcPr>
          <w:p w14:paraId="4AE6DD06" w14:textId="399E20CE" w:rsidR="002B7E58" w:rsidRDefault="002B7E58" w:rsidP="00CC1CFB">
            <w:pPr>
              <w:jc w:val="both"/>
              <w:rPr>
                <w:rFonts w:ascii="Arial" w:hAnsi="Arial" w:cs="Arial"/>
                <w:bCs/>
              </w:rPr>
            </w:pPr>
            <w:r>
              <w:rPr>
                <w:rFonts w:ascii="Arial" w:hAnsi="Arial" w:cs="Arial"/>
                <w:bCs/>
              </w:rPr>
              <w:t>Traspaso de saldo</w:t>
            </w:r>
          </w:p>
        </w:tc>
      </w:tr>
      <w:tr w:rsidR="002B7E58" w14:paraId="6F8CD8E9" w14:textId="77777777" w:rsidTr="00BB3C10">
        <w:tc>
          <w:tcPr>
            <w:tcW w:w="1696" w:type="dxa"/>
          </w:tcPr>
          <w:p w14:paraId="20587861" w14:textId="16D3D7C8" w:rsidR="002B7E58" w:rsidRDefault="001471A9" w:rsidP="00CC1CFB">
            <w:pPr>
              <w:jc w:val="both"/>
              <w:rPr>
                <w:rFonts w:ascii="Arial" w:hAnsi="Arial" w:cs="Arial"/>
                <w:bCs/>
              </w:rPr>
            </w:pPr>
            <w:r>
              <w:rPr>
                <w:rFonts w:ascii="Arial" w:hAnsi="Arial" w:cs="Arial"/>
                <w:bCs/>
              </w:rPr>
              <w:t>15501</w:t>
            </w:r>
          </w:p>
        </w:tc>
        <w:tc>
          <w:tcPr>
            <w:tcW w:w="4678" w:type="dxa"/>
          </w:tcPr>
          <w:p w14:paraId="7D0EF35B" w14:textId="2DBBBDB2" w:rsidR="002B7E58" w:rsidRDefault="001471A9" w:rsidP="00CC1CFB">
            <w:pPr>
              <w:jc w:val="both"/>
              <w:rPr>
                <w:rFonts w:ascii="Arial" w:hAnsi="Arial" w:cs="Arial"/>
                <w:bCs/>
              </w:rPr>
            </w:pPr>
            <w:r>
              <w:rPr>
                <w:rFonts w:ascii="Arial" w:hAnsi="Arial" w:cs="Arial"/>
                <w:bCs/>
              </w:rPr>
              <w:t>Apoyo a la capacitación de los servidores públicos</w:t>
            </w:r>
          </w:p>
        </w:tc>
        <w:tc>
          <w:tcPr>
            <w:tcW w:w="2835" w:type="dxa"/>
          </w:tcPr>
          <w:p w14:paraId="419AED42" w14:textId="3BE607C2" w:rsidR="002B7E58" w:rsidRDefault="001471A9" w:rsidP="00CC1CFB">
            <w:pPr>
              <w:jc w:val="both"/>
              <w:rPr>
                <w:rFonts w:ascii="Arial" w:hAnsi="Arial" w:cs="Arial"/>
                <w:bCs/>
              </w:rPr>
            </w:pPr>
            <w:r>
              <w:rPr>
                <w:rFonts w:ascii="Arial" w:hAnsi="Arial" w:cs="Arial"/>
                <w:bCs/>
              </w:rPr>
              <w:t>Solvencia presupuestaria</w:t>
            </w:r>
          </w:p>
        </w:tc>
      </w:tr>
      <w:tr w:rsidR="001471A9" w14:paraId="6300B233" w14:textId="77777777" w:rsidTr="00BB3C10">
        <w:tc>
          <w:tcPr>
            <w:tcW w:w="1696" w:type="dxa"/>
          </w:tcPr>
          <w:p w14:paraId="5E59EB48" w14:textId="6750A8F2" w:rsidR="001471A9" w:rsidRDefault="001471A9" w:rsidP="00CC1CFB">
            <w:pPr>
              <w:jc w:val="both"/>
              <w:rPr>
                <w:rFonts w:ascii="Arial" w:hAnsi="Arial" w:cs="Arial"/>
                <w:bCs/>
              </w:rPr>
            </w:pPr>
            <w:r>
              <w:rPr>
                <w:rFonts w:ascii="Arial" w:hAnsi="Arial" w:cs="Arial"/>
                <w:bCs/>
              </w:rPr>
              <w:t>15901</w:t>
            </w:r>
          </w:p>
        </w:tc>
        <w:tc>
          <w:tcPr>
            <w:tcW w:w="4678" w:type="dxa"/>
          </w:tcPr>
          <w:p w14:paraId="3AA40C83" w14:textId="5B13A59E" w:rsidR="001471A9" w:rsidRDefault="001471A9" w:rsidP="00CC1CFB">
            <w:pPr>
              <w:jc w:val="both"/>
              <w:rPr>
                <w:rFonts w:ascii="Arial" w:hAnsi="Arial" w:cs="Arial"/>
                <w:bCs/>
              </w:rPr>
            </w:pPr>
            <w:r>
              <w:rPr>
                <w:rFonts w:ascii="Arial" w:hAnsi="Arial" w:cs="Arial"/>
                <w:bCs/>
              </w:rPr>
              <w:t>Otras prestaciones sociales y económicas</w:t>
            </w:r>
          </w:p>
        </w:tc>
        <w:tc>
          <w:tcPr>
            <w:tcW w:w="2835" w:type="dxa"/>
          </w:tcPr>
          <w:p w14:paraId="4280D1E2" w14:textId="37E844E0" w:rsidR="001471A9" w:rsidRDefault="001471A9" w:rsidP="00CC1CFB">
            <w:pPr>
              <w:jc w:val="both"/>
              <w:rPr>
                <w:rFonts w:ascii="Arial" w:hAnsi="Arial" w:cs="Arial"/>
                <w:bCs/>
              </w:rPr>
            </w:pPr>
            <w:r>
              <w:rPr>
                <w:rFonts w:ascii="Arial" w:hAnsi="Arial" w:cs="Arial"/>
                <w:bCs/>
              </w:rPr>
              <w:t>Traspaso de saldo</w:t>
            </w:r>
          </w:p>
        </w:tc>
      </w:tr>
      <w:tr w:rsidR="001471A9" w14:paraId="313AF48A" w14:textId="77777777" w:rsidTr="00BB3C10">
        <w:tc>
          <w:tcPr>
            <w:tcW w:w="1696" w:type="dxa"/>
          </w:tcPr>
          <w:p w14:paraId="62C0BBE3" w14:textId="163D8196" w:rsidR="001471A9" w:rsidRDefault="001471A9" w:rsidP="00CC1CFB">
            <w:pPr>
              <w:jc w:val="both"/>
              <w:rPr>
                <w:rFonts w:ascii="Arial" w:hAnsi="Arial" w:cs="Arial"/>
                <w:bCs/>
              </w:rPr>
            </w:pPr>
            <w:r>
              <w:rPr>
                <w:rFonts w:ascii="Arial" w:hAnsi="Arial" w:cs="Arial"/>
                <w:bCs/>
              </w:rPr>
              <w:t>16104</w:t>
            </w:r>
          </w:p>
        </w:tc>
        <w:tc>
          <w:tcPr>
            <w:tcW w:w="4678" w:type="dxa"/>
          </w:tcPr>
          <w:p w14:paraId="16F4CC55" w14:textId="40D66A97" w:rsidR="001471A9" w:rsidRDefault="001471A9" w:rsidP="00CC1CFB">
            <w:pPr>
              <w:jc w:val="both"/>
              <w:rPr>
                <w:rFonts w:ascii="Arial" w:hAnsi="Arial" w:cs="Arial"/>
                <w:bCs/>
              </w:rPr>
            </w:pPr>
            <w:r>
              <w:rPr>
                <w:rFonts w:ascii="Arial" w:hAnsi="Arial" w:cs="Arial"/>
                <w:bCs/>
              </w:rPr>
              <w:t>Previsiones para creación de plazas</w:t>
            </w:r>
          </w:p>
        </w:tc>
        <w:tc>
          <w:tcPr>
            <w:tcW w:w="2835" w:type="dxa"/>
          </w:tcPr>
          <w:p w14:paraId="484F9CB0" w14:textId="16550621" w:rsidR="001471A9" w:rsidRDefault="001471A9" w:rsidP="00CC1CFB">
            <w:pPr>
              <w:jc w:val="both"/>
              <w:rPr>
                <w:rFonts w:ascii="Arial" w:hAnsi="Arial" w:cs="Arial"/>
                <w:bCs/>
              </w:rPr>
            </w:pPr>
            <w:r>
              <w:rPr>
                <w:rFonts w:ascii="Arial" w:hAnsi="Arial" w:cs="Arial"/>
                <w:bCs/>
              </w:rPr>
              <w:t>Traspaso de saldo</w:t>
            </w:r>
          </w:p>
        </w:tc>
      </w:tr>
      <w:tr w:rsidR="001471A9" w14:paraId="21796A24" w14:textId="77777777" w:rsidTr="00BB3C10">
        <w:tc>
          <w:tcPr>
            <w:tcW w:w="1696" w:type="dxa"/>
          </w:tcPr>
          <w:p w14:paraId="3A29E386" w14:textId="215917BD" w:rsidR="001471A9" w:rsidRDefault="001471A9" w:rsidP="00CC1CFB">
            <w:pPr>
              <w:jc w:val="both"/>
              <w:rPr>
                <w:rFonts w:ascii="Arial" w:hAnsi="Arial" w:cs="Arial"/>
                <w:bCs/>
              </w:rPr>
            </w:pPr>
            <w:r>
              <w:rPr>
                <w:rFonts w:ascii="Arial" w:hAnsi="Arial" w:cs="Arial"/>
                <w:bCs/>
              </w:rPr>
              <w:t>21102</w:t>
            </w:r>
          </w:p>
        </w:tc>
        <w:tc>
          <w:tcPr>
            <w:tcW w:w="4678" w:type="dxa"/>
          </w:tcPr>
          <w:p w14:paraId="740A666A" w14:textId="5089EF0F" w:rsidR="001471A9" w:rsidRDefault="001471A9" w:rsidP="00CC1CFB">
            <w:pPr>
              <w:jc w:val="both"/>
              <w:rPr>
                <w:rFonts w:ascii="Arial" w:hAnsi="Arial" w:cs="Arial"/>
                <w:bCs/>
              </w:rPr>
            </w:pPr>
            <w:r>
              <w:rPr>
                <w:rFonts w:ascii="Arial" w:hAnsi="Arial" w:cs="Arial"/>
                <w:bCs/>
              </w:rPr>
              <w:t>Artículos y materiales de oficina</w:t>
            </w:r>
          </w:p>
        </w:tc>
        <w:tc>
          <w:tcPr>
            <w:tcW w:w="2835" w:type="dxa"/>
          </w:tcPr>
          <w:p w14:paraId="4E07EF70" w14:textId="211FE799" w:rsidR="001471A9" w:rsidRDefault="001471A9" w:rsidP="00CC1CFB">
            <w:pPr>
              <w:jc w:val="both"/>
              <w:rPr>
                <w:rFonts w:ascii="Arial" w:hAnsi="Arial" w:cs="Arial"/>
                <w:bCs/>
              </w:rPr>
            </w:pPr>
            <w:r>
              <w:rPr>
                <w:rFonts w:ascii="Arial" w:hAnsi="Arial" w:cs="Arial"/>
                <w:bCs/>
              </w:rPr>
              <w:t>Traspaso de saldo</w:t>
            </w:r>
          </w:p>
        </w:tc>
      </w:tr>
      <w:tr w:rsidR="001471A9" w14:paraId="5A10A6E4" w14:textId="77777777" w:rsidTr="00BB3C10">
        <w:tc>
          <w:tcPr>
            <w:tcW w:w="1696" w:type="dxa"/>
          </w:tcPr>
          <w:p w14:paraId="57D8E576" w14:textId="0DC6188A" w:rsidR="001471A9" w:rsidRDefault="001471A9" w:rsidP="00CC1CFB">
            <w:pPr>
              <w:jc w:val="both"/>
              <w:rPr>
                <w:rFonts w:ascii="Arial" w:hAnsi="Arial" w:cs="Arial"/>
                <w:bCs/>
              </w:rPr>
            </w:pPr>
            <w:r>
              <w:rPr>
                <w:rFonts w:ascii="Arial" w:hAnsi="Arial" w:cs="Arial"/>
                <w:bCs/>
              </w:rPr>
              <w:t>21201</w:t>
            </w:r>
          </w:p>
        </w:tc>
        <w:tc>
          <w:tcPr>
            <w:tcW w:w="4678" w:type="dxa"/>
          </w:tcPr>
          <w:p w14:paraId="36E7B5A9" w14:textId="2D1629D7" w:rsidR="001471A9" w:rsidRDefault="001471A9" w:rsidP="00CC1CFB">
            <w:pPr>
              <w:jc w:val="both"/>
              <w:rPr>
                <w:rFonts w:ascii="Arial" w:hAnsi="Arial" w:cs="Arial"/>
                <w:bCs/>
              </w:rPr>
            </w:pPr>
            <w:r>
              <w:rPr>
                <w:rFonts w:ascii="Arial" w:hAnsi="Arial" w:cs="Arial"/>
                <w:bCs/>
              </w:rPr>
              <w:t>Materiales para impresión y reproducción</w:t>
            </w:r>
          </w:p>
        </w:tc>
        <w:tc>
          <w:tcPr>
            <w:tcW w:w="2835" w:type="dxa"/>
          </w:tcPr>
          <w:p w14:paraId="7230ED68" w14:textId="2012E96E" w:rsidR="001471A9" w:rsidRDefault="001471A9" w:rsidP="00CC1CFB">
            <w:pPr>
              <w:jc w:val="both"/>
              <w:rPr>
                <w:rFonts w:ascii="Arial" w:hAnsi="Arial" w:cs="Arial"/>
                <w:bCs/>
              </w:rPr>
            </w:pPr>
            <w:r>
              <w:rPr>
                <w:rFonts w:ascii="Arial" w:hAnsi="Arial" w:cs="Arial"/>
                <w:bCs/>
              </w:rPr>
              <w:t>Traspaso de saldo</w:t>
            </w:r>
          </w:p>
        </w:tc>
      </w:tr>
      <w:tr w:rsidR="001471A9" w14:paraId="4D56B030" w14:textId="77777777" w:rsidTr="00BB3C10">
        <w:tc>
          <w:tcPr>
            <w:tcW w:w="1696" w:type="dxa"/>
          </w:tcPr>
          <w:p w14:paraId="594CE785" w14:textId="59AD8785" w:rsidR="001471A9" w:rsidRDefault="001471A9" w:rsidP="00CC1CFB">
            <w:pPr>
              <w:jc w:val="both"/>
              <w:rPr>
                <w:rFonts w:ascii="Arial" w:hAnsi="Arial" w:cs="Arial"/>
                <w:bCs/>
              </w:rPr>
            </w:pPr>
            <w:r>
              <w:rPr>
                <w:rFonts w:ascii="Arial" w:hAnsi="Arial" w:cs="Arial"/>
                <w:bCs/>
              </w:rPr>
              <w:t>21401</w:t>
            </w:r>
          </w:p>
        </w:tc>
        <w:tc>
          <w:tcPr>
            <w:tcW w:w="4678" w:type="dxa"/>
          </w:tcPr>
          <w:p w14:paraId="765ABEEB" w14:textId="4E7B2305" w:rsidR="001471A9" w:rsidRDefault="001471A9" w:rsidP="00CC1CFB">
            <w:pPr>
              <w:jc w:val="both"/>
              <w:rPr>
                <w:rFonts w:ascii="Arial" w:hAnsi="Arial" w:cs="Arial"/>
                <w:bCs/>
              </w:rPr>
            </w:pPr>
            <w:r>
              <w:rPr>
                <w:rFonts w:ascii="Arial" w:hAnsi="Arial" w:cs="Arial"/>
                <w:bCs/>
              </w:rPr>
              <w:t>Suministros informáticos</w:t>
            </w:r>
          </w:p>
        </w:tc>
        <w:tc>
          <w:tcPr>
            <w:tcW w:w="2835" w:type="dxa"/>
          </w:tcPr>
          <w:p w14:paraId="125B22E7" w14:textId="543B2E18" w:rsidR="001471A9" w:rsidRDefault="001471A9" w:rsidP="00CC1CFB">
            <w:pPr>
              <w:jc w:val="both"/>
              <w:rPr>
                <w:rFonts w:ascii="Arial" w:hAnsi="Arial" w:cs="Arial"/>
                <w:bCs/>
              </w:rPr>
            </w:pPr>
            <w:r>
              <w:rPr>
                <w:rFonts w:ascii="Arial" w:hAnsi="Arial" w:cs="Arial"/>
                <w:bCs/>
              </w:rPr>
              <w:t>Traspaso de saldo</w:t>
            </w:r>
          </w:p>
        </w:tc>
      </w:tr>
      <w:tr w:rsidR="001471A9" w14:paraId="1D82C24B" w14:textId="77777777" w:rsidTr="00BB3C10">
        <w:tc>
          <w:tcPr>
            <w:tcW w:w="1696" w:type="dxa"/>
          </w:tcPr>
          <w:p w14:paraId="14B0A400" w14:textId="5438B028" w:rsidR="001471A9" w:rsidRDefault="001471A9" w:rsidP="00CC1CFB">
            <w:pPr>
              <w:jc w:val="both"/>
              <w:rPr>
                <w:rFonts w:ascii="Arial" w:hAnsi="Arial" w:cs="Arial"/>
                <w:bCs/>
              </w:rPr>
            </w:pPr>
            <w:r>
              <w:rPr>
                <w:rFonts w:ascii="Arial" w:hAnsi="Arial" w:cs="Arial"/>
                <w:bCs/>
              </w:rPr>
              <w:t>21601</w:t>
            </w:r>
          </w:p>
        </w:tc>
        <w:tc>
          <w:tcPr>
            <w:tcW w:w="4678" w:type="dxa"/>
          </w:tcPr>
          <w:p w14:paraId="57904F44" w14:textId="0F7BE334" w:rsidR="001471A9" w:rsidRDefault="001471A9" w:rsidP="00CC1CFB">
            <w:pPr>
              <w:jc w:val="both"/>
              <w:rPr>
                <w:rFonts w:ascii="Arial" w:hAnsi="Arial" w:cs="Arial"/>
                <w:bCs/>
              </w:rPr>
            </w:pPr>
            <w:r>
              <w:rPr>
                <w:rFonts w:ascii="Arial" w:hAnsi="Arial" w:cs="Arial"/>
                <w:bCs/>
              </w:rPr>
              <w:t>Materiales y artículos de oficina</w:t>
            </w:r>
          </w:p>
        </w:tc>
        <w:tc>
          <w:tcPr>
            <w:tcW w:w="2835" w:type="dxa"/>
          </w:tcPr>
          <w:p w14:paraId="563DD78B" w14:textId="0BEE908A" w:rsidR="001471A9" w:rsidRDefault="001471A9" w:rsidP="00CC1CFB">
            <w:pPr>
              <w:jc w:val="both"/>
              <w:rPr>
                <w:rFonts w:ascii="Arial" w:hAnsi="Arial" w:cs="Arial"/>
                <w:bCs/>
              </w:rPr>
            </w:pPr>
            <w:r>
              <w:rPr>
                <w:rFonts w:ascii="Arial" w:hAnsi="Arial" w:cs="Arial"/>
                <w:bCs/>
              </w:rPr>
              <w:t>Traspaso de saldo</w:t>
            </w:r>
          </w:p>
        </w:tc>
      </w:tr>
      <w:tr w:rsidR="001471A9" w14:paraId="6A46CDE3" w14:textId="77777777" w:rsidTr="00BB3C10">
        <w:tc>
          <w:tcPr>
            <w:tcW w:w="1696" w:type="dxa"/>
          </w:tcPr>
          <w:p w14:paraId="3901AF43" w14:textId="57CD362C" w:rsidR="001471A9" w:rsidRDefault="001471A9" w:rsidP="00CC1CFB">
            <w:pPr>
              <w:jc w:val="both"/>
              <w:rPr>
                <w:rFonts w:ascii="Arial" w:hAnsi="Arial" w:cs="Arial"/>
                <w:bCs/>
              </w:rPr>
            </w:pPr>
            <w:r>
              <w:rPr>
                <w:rFonts w:ascii="Arial" w:hAnsi="Arial" w:cs="Arial"/>
                <w:bCs/>
              </w:rPr>
              <w:lastRenderedPageBreak/>
              <w:t>22105</w:t>
            </w:r>
          </w:p>
        </w:tc>
        <w:tc>
          <w:tcPr>
            <w:tcW w:w="4678" w:type="dxa"/>
          </w:tcPr>
          <w:p w14:paraId="10AD698C" w14:textId="1A3B9594" w:rsidR="001471A9" w:rsidRDefault="001471A9" w:rsidP="00CC1CFB">
            <w:pPr>
              <w:jc w:val="both"/>
              <w:rPr>
                <w:rFonts w:ascii="Arial" w:hAnsi="Arial" w:cs="Arial"/>
                <w:bCs/>
              </w:rPr>
            </w:pPr>
            <w:r>
              <w:rPr>
                <w:rFonts w:ascii="Arial" w:hAnsi="Arial" w:cs="Arial"/>
                <w:bCs/>
              </w:rPr>
              <w:t>Productos diversos para alimentación de personas</w:t>
            </w:r>
          </w:p>
        </w:tc>
        <w:tc>
          <w:tcPr>
            <w:tcW w:w="2835" w:type="dxa"/>
          </w:tcPr>
          <w:p w14:paraId="67B6C8EB" w14:textId="275F4E98" w:rsidR="001471A9" w:rsidRDefault="001471A9" w:rsidP="00CC1CFB">
            <w:pPr>
              <w:jc w:val="both"/>
              <w:rPr>
                <w:rFonts w:ascii="Arial" w:hAnsi="Arial" w:cs="Arial"/>
                <w:bCs/>
              </w:rPr>
            </w:pPr>
            <w:r>
              <w:rPr>
                <w:rFonts w:ascii="Arial" w:hAnsi="Arial" w:cs="Arial"/>
                <w:bCs/>
              </w:rPr>
              <w:t>Traspaso de saldo</w:t>
            </w:r>
          </w:p>
        </w:tc>
      </w:tr>
      <w:tr w:rsidR="001471A9" w14:paraId="0933409E" w14:textId="77777777" w:rsidTr="00BB3C10">
        <w:tc>
          <w:tcPr>
            <w:tcW w:w="1696" w:type="dxa"/>
          </w:tcPr>
          <w:p w14:paraId="61BFE743" w14:textId="425B2806" w:rsidR="001471A9" w:rsidRDefault="001471A9" w:rsidP="00CC1CFB">
            <w:pPr>
              <w:jc w:val="both"/>
              <w:rPr>
                <w:rFonts w:ascii="Arial" w:hAnsi="Arial" w:cs="Arial"/>
                <w:bCs/>
              </w:rPr>
            </w:pPr>
            <w:r>
              <w:rPr>
                <w:rFonts w:ascii="Arial" w:hAnsi="Arial" w:cs="Arial"/>
                <w:bCs/>
              </w:rPr>
              <w:t>25101</w:t>
            </w:r>
          </w:p>
        </w:tc>
        <w:tc>
          <w:tcPr>
            <w:tcW w:w="4678" w:type="dxa"/>
          </w:tcPr>
          <w:p w14:paraId="1A17CD62" w14:textId="628F968E" w:rsidR="001471A9" w:rsidRDefault="001471A9" w:rsidP="00CC1CFB">
            <w:pPr>
              <w:jc w:val="both"/>
              <w:rPr>
                <w:rFonts w:ascii="Arial" w:hAnsi="Arial" w:cs="Arial"/>
                <w:bCs/>
              </w:rPr>
            </w:pPr>
            <w:r>
              <w:rPr>
                <w:rFonts w:ascii="Arial" w:hAnsi="Arial" w:cs="Arial"/>
                <w:bCs/>
              </w:rPr>
              <w:t>Material quirúrgico y de laboratorio básico</w:t>
            </w:r>
          </w:p>
        </w:tc>
        <w:tc>
          <w:tcPr>
            <w:tcW w:w="2835" w:type="dxa"/>
          </w:tcPr>
          <w:p w14:paraId="1E2EEC7D" w14:textId="33C36D7B" w:rsidR="001471A9" w:rsidRDefault="001471A9" w:rsidP="00CC1CFB">
            <w:pPr>
              <w:jc w:val="both"/>
              <w:rPr>
                <w:rFonts w:ascii="Arial" w:hAnsi="Arial" w:cs="Arial"/>
                <w:bCs/>
              </w:rPr>
            </w:pPr>
            <w:r>
              <w:rPr>
                <w:rFonts w:ascii="Arial" w:hAnsi="Arial" w:cs="Arial"/>
                <w:bCs/>
              </w:rPr>
              <w:t>Traspaso de saldo</w:t>
            </w:r>
          </w:p>
        </w:tc>
      </w:tr>
      <w:tr w:rsidR="001471A9" w14:paraId="41E56124" w14:textId="77777777" w:rsidTr="00BB3C10">
        <w:tc>
          <w:tcPr>
            <w:tcW w:w="1696" w:type="dxa"/>
          </w:tcPr>
          <w:p w14:paraId="60A78449" w14:textId="202A5792" w:rsidR="001471A9" w:rsidRDefault="001471A9" w:rsidP="00CC1CFB">
            <w:pPr>
              <w:jc w:val="both"/>
              <w:rPr>
                <w:rFonts w:ascii="Arial" w:hAnsi="Arial" w:cs="Arial"/>
                <w:bCs/>
              </w:rPr>
            </w:pPr>
            <w:r>
              <w:rPr>
                <w:rFonts w:ascii="Arial" w:hAnsi="Arial" w:cs="Arial"/>
                <w:bCs/>
              </w:rPr>
              <w:t>25102</w:t>
            </w:r>
          </w:p>
        </w:tc>
        <w:tc>
          <w:tcPr>
            <w:tcW w:w="4678" w:type="dxa"/>
          </w:tcPr>
          <w:p w14:paraId="158ABFB6" w14:textId="7178F4AE" w:rsidR="001471A9" w:rsidRDefault="001471A9" w:rsidP="00CC1CFB">
            <w:pPr>
              <w:jc w:val="both"/>
              <w:rPr>
                <w:rFonts w:ascii="Arial" w:hAnsi="Arial" w:cs="Arial"/>
                <w:bCs/>
              </w:rPr>
            </w:pPr>
            <w:r>
              <w:rPr>
                <w:rFonts w:ascii="Arial" w:hAnsi="Arial" w:cs="Arial"/>
                <w:bCs/>
              </w:rPr>
              <w:t>Substancias y productos químicos básicos</w:t>
            </w:r>
          </w:p>
        </w:tc>
        <w:tc>
          <w:tcPr>
            <w:tcW w:w="2835" w:type="dxa"/>
          </w:tcPr>
          <w:p w14:paraId="06E95EC5" w14:textId="6E00B84F" w:rsidR="001471A9" w:rsidRDefault="001471A9" w:rsidP="00CC1CFB">
            <w:pPr>
              <w:jc w:val="both"/>
              <w:rPr>
                <w:rFonts w:ascii="Arial" w:hAnsi="Arial" w:cs="Arial"/>
                <w:bCs/>
              </w:rPr>
            </w:pPr>
            <w:r>
              <w:rPr>
                <w:rFonts w:ascii="Arial" w:hAnsi="Arial" w:cs="Arial"/>
                <w:bCs/>
              </w:rPr>
              <w:t>Traspaso de saldo</w:t>
            </w:r>
          </w:p>
        </w:tc>
      </w:tr>
      <w:tr w:rsidR="001471A9" w14:paraId="2D6F1054" w14:textId="77777777" w:rsidTr="00BB3C10">
        <w:tc>
          <w:tcPr>
            <w:tcW w:w="1696" w:type="dxa"/>
          </w:tcPr>
          <w:p w14:paraId="4E08C8D0" w14:textId="45E11CC0" w:rsidR="001471A9" w:rsidRDefault="001471A9" w:rsidP="00CC1CFB">
            <w:pPr>
              <w:jc w:val="both"/>
              <w:rPr>
                <w:rFonts w:ascii="Arial" w:hAnsi="Arial" w:cs="Arial"/>
                <w:bCs/>
              </w:rPr>
            </w:pPr>
            <w:r>
              <w:rPr>
                <w:rFonts w:ascii="Arial" w:hAnsi="Arial" w:cs="Arial"/>
                <w:bCs/>
              </w:rPr>
              <w:t>25301</w:t>
            </w:r>
          </w:p>
        </w:tc>
        <w:tc>
          <w:tcPr>
            <w:tcW w:w="4678" w:type="dxa"/>
          </w:tcPr>
          <w:p w14:paraId="420CB7F7" w14:textId="0EE09401" w:rsidR="001471A9" w:rsidRDefault="001471A9" w:rsidP="00CC1CFB">
            <w:pPr>
              <w:jc w:val="both"/>
              <w:rPr>
                <w:rFonts w:ascii="Arial" w:hAnsi="Arial" w:cs="Arial"/>
                <w:bCs/>
              </w:rPr>
            </w:pPr>
            <w:r>
              <w:rPr>
                <w:rFonts w:ascii="Arial" w:hAnsi="Arial" w:cs="Arial"/>
                <w:bCs/>
              </w:rPr>
              <w:t>Medicinas y productos farmacéuticos</w:t>
            </w:r>
          </w:p>
        </w:tc>
        <w:tc>
          <w:tcPr>
            <w:tcW w:w="2835" w:type="dxa"/>
          </w:tcPr>
          <w:p w14:paraId="7CFA67DA" w14:textId="001B49BC" w:rsidR="001471A9" w:rsidRDefault="001471A9" w:rsidP="00CC1CFB">
            <w:pPr>
              <w:jc w:val="both"/>
              <w:rPr>
                <w:rFonts w:ascii="Arial" w:hAnsi="Arial" w:cs="Arial"/>
                <w:bCs/>
              </w:rPr>
            </w:pPr>
            <w:r>
              <w:rPr>
                <w:rFonts w:ascii="Arial" w:hAnsi="Arial" w:cs="Arial"/>
                <w:bCs/>
              </w:rPr>
              <w:t>Traspaso de saldo</w:t>
            </w:r>
          </w:p>
        </w:tc>
      </w:tr>
      <w:tr w:rsidR="001471A9" w14:paraId="0BD1A9B4" w14:textId="77777777" w:rsidTr="00BB3C10">
        <w:tc>
          <w:tcPr>
            <w:tcW w:w="1696" w:type="dxa"/>
          </w:tcPr>
          <w:p w14:paraId="525984EC" w14:textId="50C97C3C" w:rsidR="001471A9" w:rsidRDefault="001471A9" w:rsidP="00CC1CFB">
            <w:pPr>
              <w:jc w:val="both"/>
              <w:rPr>
                <w:rFonts w:ascii="Arial" w:hAnsi="Arial" w:cs="Arial"/>
                <w:bCs/>
              </w:rPr>
            </w:pPr>
            <w:r>
              <w:rPr>
                <w:rFonts w:ascii="Arial" w:hAnsi="Arial" w:cs="Arial"/>
                <w:bCs/>
              </w:rPr>
              <w:t>26101</w:t>
            </w:r>
          </w:p>
        </w:tc>
        <w:tc>
          <w:tcPr>
            <w:tcW w:w="4678" w:type="dxa"/>
          </w:tcPr>
          <w:p w14:paraId="4F4D2EB8" w14:textId="065B4D64" w:rsidR="001471A9" w:rsidRDefault="001471A9" w:rsidP="00CC1CFB">
            <w:pPr>
              <w:jc w:val="both"/>
              <w:rPr>
                <w:rFonts w:ascii="Arial" w:hAnsi="Arial" w:cs="Arial"/>
                <w:bCs/>
              </w:rPr>
            </w:pPr>
            <w:r>
              <w:rPr>
                <w:rFonts w:ascii="Arial" w:hAnsi="Arial" w:cs="Arial"/>
                <w:bCs/>
              </w:rPr>
              <w:t>Combustibles, lubricantes y aditivos</w:t>
            </w:r>
          </w:p>
        </w:tc>
        <w:tc>
          <w:tcPr>
            <w:tcW w:w="2835" w:type="dxa"/>
          </w:tcPr>
          <w:p w14:paraId="5F0632A4" w14:textId="3FE225B6" w:rsidR="001471A9" w:rsidRDefault="001471A9" w:rsidP="00CC1CFB">
            <w:pPr>
              <w:jc w:val="both"/>
              <w:rPr>
                <w:rFonts w:ascii="Arial" w:hAnsi="Arial" w:cs="Arial"/>
                <w:bCs/>
              </w:rPr>
            </w:pPr>
            <w:r>
              <w:rPr>
                <w:rFonts w:ascii="Arial" w:hAnsi="Arial" w:cs="Arial"/>
                <w:bCs/>
              </w:rPr>
              <w:t>Traspaso de saldo</w:t>
            </w:r>
          </w:p>
        </w:tc>
      </w:tr>
      <w:tr w:rsidR="001471A9" w14:paraId="0DA7F1C9" w14:textId="77777777" w:rsidTr="00BB3C10">
        <w:tc>
          <w:tcPr>
            <w:tcW w:w="1696" w:type="dxa"/>
          </w:tcPr>
          <w:p w14:paraId="70F17B8D" w14:textId="5158C788" w:rsidR="001471A9" w:rsidRDefault="001471A9" w:rsidP="00CC1CFB">
            <w:pPr>
              <w:jc w:val="both"/>
              <w:rPr>
                <w:rFonts w:ascii="Arial" w:hAnsi="Arial" w:cs="Arial"/>
                <w:bCs/>
              </w:rPr>
            </w:pPr>
            <w:r>
              <w:rPr>
                <w:rFonts w:ascii="Arial" w:hAnsi="Arial" w:cs="Arial"/>
                <w:bCs/>
              </w:rPr>
              <w:t>27202</w:t>
            </w:r>
          </w:p>
        </w:tc>
        <w:tc>
          <w:tcPr>
            <w:tcW w:w="4678" w:type="dxa"/>
          </w:tcPr>
          <w:p w14:paraId="7B1DD704" w14:textId="478ACBE7" w:rsidR="001471A9" w:rsidRDefault="001471A9" w:rsidP="00CC1CFB">
            <w:pPr>
              <w:jc w:val="both"/>
              <w:rPr>
                <w:rFonts w:ascii="Arial" w:hAnsi="Arial" w:cs="Arial"/>
                <w:bCs/>
              </w:rPr>
            </w:pPr>
            <w:r>
              <w:rPr>
                <w:rFonts w:ascii="Arial" w:hAnsi="Arial" w:cs="Arial"/>
                <w:bCs/>
              </w:rPr>
              <w:t>Artículos para seguridad y protección personal</w:t>
            </w:r>
          </w:p>
        </w:tc>
        <w:tc>
          <w:tcPr>
            <w:tcW w:w="2835" w:type="dxa"/>
          </w:tcPr>
          <w:p w14:paraId="42CEABF7" w14:textId="4CC7F401" w:rsidR="001471A9" w:rsidRDefault="001471A9" w:rsidP="00CC1CFB">
            <w:pPr>
              <w:jc w:val="both"/>
              <w:rPr>
                <w:rFonts w:ascii="Arial" w:hAnsi="Arial" w:cs="Arial"/>
                <w:bCs/>
              </w:rPr>
            </w:pPr>
            <w:r>
              <w:rPr>
                <w:rFonts w:ascii="Arial" w:hAnsi="Arial" w:cs="Arial"/>
                <w:bCs/>
              </w:rPr>
              <w:t>Traspaso de saldo</w:t>
            </w:r>
          </w:p>
        </w:tc>
      </w:tr>
      <w:tr w:rsidR="001471A9" w14:paraId="12CC9BE2" w14:textId="77777777" w:rsidTr="00BB3C10">
        <w:tc>
          <w:tcPr>
            <w:tcW w:w="1696" w:type="dxa"/>
          </w:tcPr>
          <w:p w14:paraId="7BB9D4A1" w14:textId="2BD3953D" w:rsidR="001471A9" w:rsidRDefault="001471A9" w:rsidP="00CC1CFB">
            <w:pPr>
              <w:jc w:val="both"/>
              <w:rPr>
                <w:rFonts w:ascii="Arial" w:hAnsi="Arial" w:cs="Arial"/>
                <w:bCs/>
              </w:rPr>
            </w:pPr>
            <w:r>
              <w:rPr>
                <w:rFonts w:ascii="Arial" w:hAnsi="Arial" w:cs="Arial"/>
                <w:bCs/>
              </w:rPr>
              <w:t>29104</w:t>
            </w:r>
          </w:p>
        </w:tc>
        <w:tc>
          <w:tcPr>
            <w:tcW w:w="4678" w:type="dxa"/>
          </w:tcPr>
          <w:p w14:paraId="231F303B" w14:textId="5D14B1EE" w:rsidR="001471A9" w:rsidRDefault="001471A9" w:rsidP="00CC1CFB">
            <w:pPr>
              <w:jc w:val="both"/>
              <w:rPr>
                <w:rFonts w:ascii="Arial" w:hAnsi="Arial" w:cs="Arial"/>
                <w:bCs/>
              </w:rPr>
            </w:pPr>
            <w:r>
              <w:rPr>
                <w:rFonts w:ascii="Arial" w:hAnsi="Arial" w:cs="Arial"/>
                <w:bCs/>
              </w:rPr>
              <w:t>Herramientas menos de carácter comercial</w:t>
            </w:r>
          </w:p>
        </w:tc>
        <w:tc>
          <w:tcPr>
            <w:tcW w:w="2835" w:type="dxa"/>
          </w:tcPr>
          <w:p w14:paraId="7E8A1821" w14:textId="3CB17F1B" w:rsidR="001471A9" w:rsidRDefault="00D07EEA" w:rsidP="00CC1CFB">
            <w:pPr>
              <w:jc w:val="both"/>
              <w:rPr>
                <w:rFonts w:ascii="Arial" w:hAnsi="Arial" w:cs="Arial"/>
                <w:bCs/>
              </w:rPr>
            </w:pPr>
            <w:r>
              <w:rPr>
                <w:rFonts w:ascii="Arial" w:hAnsi="Arial" w:cs="Arial"/>
                <w:bCs/>
              </w:rPr>
              <w:t>Traspaso de saldo</w:t>
            </w:r>
          </w:p>
        </w:tc>
      </w:tr>
      <w:tr w:rsidR="00D07EEA" w14:paraId="557F1A44" w14:textId="77777777" w:rsidTr="00BB3C10">
        <w:tc>
          <w:tcPr>
            <w:tcW w:w="1696" w:type="dxa"/>
          </w:tcPr>
          <w:p w14:paraId="35F419D6" w14:textId="203B4C4E" w:rsidR="00D07EEA" w:rsidRDefault="006342D2" w:rsidP="00CC1CFB">
            <w:pPr>
              <w:jc w:val="both"/>
              <w:rPr>
                <w:rFonts w:ascii="Arial" w:hAnsi="Arial" w:cs="Arial"/>
                <w:bCs/>
              </w:rPr>
            </w:pPr>
            <w:r>
              <w:rPr>
                <w:rFonts w:ascii="Arial" w:hAnsi="Arial" w:cs="Arial"/>
                <w:bCs/>
              </w:rPr>
              <w:t>31101</w:t>
            </w:r>
          </w:p>
        </w:tc>
        <w:tc>
          <w:tcPr>
            <w:tcW w:w="4678" w:type="dxa"/>
          </w:tcPr>
          <w:p w14:paraId="70900693" w14:textId="7BBCC1F6" w:rsidR="00D07EEA" w:rsidRDefault="006342D2" w:rsidP="00CC1CFB">
            <w:pPr>
              <w:jc w:val="both"/>
              <w:rPr>
                <w:rFonts w:ascii="Arial" w:hAnsi="Arial" w:cs="Arial"/>
                <w:bCs/>
              </w:rPr>
            </w:pPr>
            <w:r>
              <w:rPr>
                <w:rFonts w:ascii="Arial" w:hAnsi="Arial" w:cs="Arial"/>
                <w:bCs/>
              </w:rPr>
              <w:t>Energía eléctrica</w:t>
            </w:r>
          </w:p>
        </w:tc>
        <w:tc>
          <w:tcPr>
            <w:tcW w:w="2835" w:type="dxa"/>
          </w:tcPr>
          <w:p w14:paraId="60591B74" w14:textId="184F645C" w:rsidR="00D07EEA" w:rsidRDefault="006342D2" w:rsidP="00CC1CFB">
            <w:pPr>
              <w:jc w:val="both"/>
              <w:rPr>
                <w:rFonts w:ascii="Arial" w:hAnsi="Arial" w:cs="Arial"/>
                <w:bCs/>
              </w:rPr>
            </w:pPr>
            <w:r>
              <w:rPr>
                <w:rFonts w:ascii="Arial" w:hAnsi="Arial" w:cs="Arial"/>
                <w:bCs/>
              </w:rPr>
              <w:t>Solvencia presupuestaria</w:t>
            </w:r>
          </w:p>
        </w:tc>
      </w:tr>
      <w:tr w:rsidR="006342D2" w14:paraId="3C1DB8C6" w14:textId="77777777" w:rsidTr="00BB3C10">
        <w:tc>
          <w:tcPr>
            <w:tcW w:w="1696" w:type="dxa"/>
          </w:tcPr>
          <w:p w14:paraId="6C90AD79" w14:textId="1A0DAA8A" w:rsidR="006342D2" w:rsidRDefault="00842D05" w:rsidP="00CC1CFB">
            <w:pPr>
              <w:jc w:val="both"/>
              <w:rPr>
                <w:rFonts w:ascii="Arial" w:hAnsi="Arial" w:cs="Arial"/>
                <w:bCs/>
              </w:rPr>
            </w:pPr>
            <w:r>
              <w:rPr>
                <w:rFonts w:ascii="Arial" w:hAnsi="Arial" w:cs="Arial"/>
                <w:bCs/>
              </w:rPr>
              <w:t>31201</w:t>
            </w:r>
          </w:p>
        </w:tc>
        <w:tc>
          <w:tcPr>
            <w:tcW w:w="4678" w:type="dxa"/>
          </w:tcPr>
          <w:p w14:paraId="055BEAD4" w14:textId="52519AB7" w:rsidR="006342D2" w:rsidRDefault="00842D05" w:rsidP="00CC1CFB">
            <w:pPr>
              <w:jc w:val="both"/>
              <w:rPr>
                <w:rFonts w:ascii="Arial" w:hAnsi="Arial" w:cs="Arial"/>
                <w:bCs/>
              </w:rPr>
            </w:pPr>
            <w:r>
              <w:rPr>
                <w:rFonts w:ascii="Arial" w:hAnsi="Arial" w:cs="Arial"/>
                <w:bCs/>
              </w:rPr>
              <w:t>Gas</w:t>
            </w:r>
          </w:p>
        </w:tc>
        <w:tc>
          <w:tcPr>
            <w:tcW w:w="2835" w:type="dxa"/>
          </w:tcPr>
          <w:p w14:paraId="324C81D6" w14:textId="43260A1A" w:rsidR="006342D2" w:rsidRDefault="00842D05" w:rsidP="00CC1CFB">
            <w:pPr>
              <w:jc w:val="both"/>
              <w:rPr>
                <w:rFonts w:ascii="Arial" w:hAnsi="Arial" w:cs="Arial"/>
                <w:bCs/>
              </w:rPr>
            </w:pPr>
            <w:r>
              <w:rPr>
                <w:rFonts w:ascii="Arial" w:hAnsi="Arial" w:cs="Arial"/>
                <w:bCs/>
              </w:rPr>
              <w:t>Traspaso de saldo</w:t>
            </w:r>
          </w:p>
        </w:tc>
      </w:tr>
      <w:tr w:rsidR="00842D05" w14:paraId="02D91EFD" w14:textId="77777777" w:rsidTr="00BB3C10">
        <w:tc>
          <w:tcPr>
            <w:tcW w:w="1696" w:type="dxa"/>
          </w:tcPr>
          <w:p w14:paraId="262E990A" w14:textId="3D252041" w:rsidR="00842D05" w:rsidRDefault="00842D05" w:rsidP="00CC1CFB">
            <w:pPr>
              <w:jc w:val="both"/>
              <w:rPr>
                <w:rFonts w:ascii="Arial" w:hAnsi="Arial" w:cs="Arial"/>
                <w:bCs/>
              </w:rPr>
            </w:pPr>
            <w:r>
              <w:rPr>
                <w:rFonts w:ascii="Arial" w:hAnsi="Arial" w:cs="Arial"/>
                <w:bCs/>
              </w:rPr>
              <w:t>31401</w:t>
            </w:r>
          </w:p>
        </w:tc>
        <w:tc>
          <w:tcPr>
            <w:tcW w:w="4678" w:type="dxa"/>
          </w:tcPr>
          <w:p w14:paraId="64B1CD80" w14:textId="55BBD15A" w:rsidR="00842D05" w:rsidRDefault="00842D05" w:rsidP="00CC1CFB">
            <w:pPr>
              <w:jc w:val="both"/>
              <w:rPr>
                <w:rFonts w:ascii="Arial" w:hAnsi="Arial" w:cs="Arial"/>
                <w:bCs/>
              </w:rPr>
            </w:pPr>
            <w:r>
              <w:rPr>
                <w:rFonts w:ascii="Arial" w:hAnsi="Arial" w:cs="Arial"/>
                <w:bCs/>
              </w:rPr>
              <w:t>Telefonía tradicional</w:t>
            </w:r>
          </w:p>
        </w:tc>
        <w:tc>
          <w:tcPr>
            <w:tcW w:w="2835" w:type="dxa"/>
          </w:tcPr>
          <w:p w14:paraId="1425A289" w14:textId="405083B5" w:rsidR="00842D05" w:rsidRDefault="00842D05" w:rsidP="00CC1CFB">
            <w:pPr>
              <w:jc w:val="both"/>
              <w:rPr>
                <w:rFonts w:ascii="Arial" w:hAnsi="Arial" w:cs="Arial"/>
                <w:bCs/>
              </w:rPr>
            </w:pPr>
            <w:r>
              <w:rPr>
                <w:rFonts w:ascii="Arial" w:hAnsi="Arial" w:cs="Arial"/>
                <w:bCs/>
              </w:rPr>
              <w:t>Traspaso de saldo</w:t>
            </w:r>
          </w:p>
        </w:tc>
      </w:tr>
      <w:tr w:rsidR="00842D05" w14:paraId="4148FE9F" w14:textId="77777777" w:rsidTr="00BB3C10">
        <w:tc>
          <w:tcPr>
            <w:tcW w:w="1696" w:type="dxa"/>
          </w:tcPr>
          <w:p w14:paraId="5791B971" w14:textId="318BC832" w:rsidR="00842D05" w:rsidRDefault="00842D05" w:rsidP="00CC1CFB">
            <w:pPr>
              <w:jc w:val="both"/>
              <w:rPr>
                <w:rFonts w:ascii="Arial" w:hAnsi="Arial" w:cs="Arial"/>
                <w:bCs/>
              </w:rPr>
            </w:pPr>
            <w:r>
              <w:rPr>
                <w:rFonts w:ascii="Arial" w:hAnsi="Arial" w:cs="Arial"/>
                <w:bCs/>
              </w:rPr>
              <w:t>31501</w:t>
            </w:r>
          </w:p>
        </w:tc>
        <w:tc>
          <w:tcPr>
            <w:tcW w:w="4678" w:type="dxa"/>
          </w:tcPr>
          <w:p w14:paraId="0C84181E" w14:textId="7C931BC1" w:rsidR="00842D05" w:rsidRDefault="00842D05" w:rsidP="00CC1CFB">
            <w:pPr>
              <w:jc w:val="both"/>
              <w:rPr>
                <w:rFonts w:ascii="Arial" w:hAnsi="Arial" w:cs="Arial"/>
                <w:bCs/>
              </w:rPr>
            </w:pPr>
            <w:r>
              <w:rPr>
                <w:rFonts w:ascii="Arial" w:hAnsi="Arial" w:cs="Arial"/>
                <w:bCs/>
              </w:rPr>
              <w:t>Telefonía celular</w:t>
            </w:r>
          </w:p>
        </w:tc>
        <w:tc>
          <w:tcPr>
            <w:tcW w:w="2835" w:type="dxa"/>
          </w:tcPr>
          <w:p w14:paraId="429DF83C" w14:textId="3BFEE2CD" w:rsidR="00842D05" w:rsidRDefault="00842D05" w:rsidP="00CC1CFB">
            <w:pPr>
              <w:jc w:val="both"/>
              <w:rPr>
                <w:rFonts w:ascii="Arial" w:hAnsi="Arial" w:cs="Arial"/>
                <w:bCs/>
              </w:rPr>
            </w:pPr>
            <w:r>
              <w:rPr>
                <w:rFonts w:ascii="Arial" w:hAnsi="Arial" w:cs="Arial"/>
                <w:bCs/>
              </w:rPr>
              <w:t>Traspaso de saldo</w:t>
            </w:r>
          </w:p>
        </w:tc>
      </w:tr>
      <w:tr w:rsidR="00842D05" w14:paraId="0C09942F" w14:textId="77777777" w:rsidTr="00BB3C10">
        <w:tc>
          <w:tcPr>
            <w:tcW w:w="1696" w:type="dxa"/>
          </w:tcPr>
          <w:p w14:paraId="60161ED2" w14:textId="557FB7BB" w:rsidR="00842D05" w:rsidRDefault="00842D05" w:rsidP="00CC1CFB">
            <w:pPr>
              <w:jc w:val="both"/>
              <w:rPr>
                <w:rFonts w:ascii="Arial" w:hAnsi="Arial" w:cs="Arial"/>
                <w:bCs/>
              </w:rPr>
            </w:pPr>
            <w:r>
              <w:rPr>
                <w:rFonts w:ascii="Arial" w:hAnsi="Arial" w:cs="Arial"/>
                <w:bCs/>
              </w:rPr>
              <w:t>31801</w:t>
            </w:r>
          </w:p>
        </w:tc>
        <w:tc>
          <w:tcPr>
            <w:tcW w:w="4678" w:type="dxa"/>
          </w:tcPr>
          <w:p w14:paraId="4BA94431" w14:textId="5063DD2B" w:rsidR="00842D05" w:rsidRDefault="00842D05" w:rsidP="00CC1CFB">
            <w:pPr>
              <w:jc w:val="both"/>
              <w:rPr>
                <w:rFonts w:ascii="Arial" w:hAnsi="Arial" w:cs="Arial"/>
                <w:bCs/>
              </w:rPr>
            </w:pPr>
            <w:r>
              <w:rPr>
                <w:rFonts w:ascii="Arial" w:hAnsi="Arial" w:cs="Arial"/>
                <w:bCs/>
              </w:rPr>
              <w:t>Servicio postal</w:t>
            </w:r>
          </w:p>
        </w:tc>
        <w:tc>
          <w:tcPr>
            <w:tcW w:w="2835" w:type="dxa"/>
          </w:tcPr>
          <w:p w14:paraId="37A9E6D7" w14:textId="645BDAB0" w:rsidR="00842D05" w:rsidRDefault="00842D05" w:rsidP="00CC1CFB">
            <w:pPr>
              <w:jc w:val="both"/>
              <w:rPr>
                <w:rFonts w:ascii="Arial" w:hAnsi="Arial" w:cs="Arial"/>
                <w:bCs/>
              </w:rPr>
            </w:pPr>
            <w:r>
              <w:rPr>
                <w:rFonts w:ascii="Arial" w:hAnsi="Arial" w:cs="Arial"/>
                <w:bCs/>
              </w:rPr>
              <w:t>Traspaso de saldo</w:t>
            </w:r>
          </w:p>
        </w:tc>
      </w:tr>
      <w:tr w:rsidR="00842D05" w14:paraId="6CDF8A43" w14:textId="77777777" w:rsidTr="00BB3C10">
        <w:tc>
          <w:tcPr>
            <w:tcW w:w="1696" w:type="dxa"/>
          </w:tcPr>
          <w:p w14:paraId="11284DB3" w14:textId="6CCEDE55" w:rsidR="00842D05" w:rsidRDefault="00842D05" w:rsidP="00CC1CFB">
            <w:pPr>
              <w:jc w:val="both"/>
              <w:rPr>
                <w:rFonts w:ascii="Arial" w:hAnsi="Arial" w:cs="Arial"/>
                <w:bCs/>
              </w:rPr>
            </w:pPr>
            <w:r>
              <w:rPr>
                <w:rFonts w:ascii="Arial" w:hAnsi="Arial" w:cs="Arial"/>
                <w:bCs/>
              </w:rPr>
              <w:t>31902</w:t>
            </w:r>
          </w:p>
        </w:tc>
        <w:tc>
          <w:tcPr>
            <w:tcW w:w="4678" w:type="dxa"/>
          </w:tcPr>
          <w:p w14:paraId="523975D6" w14:textId="073D1AD3" w:rsidR="00842D05" w:rsidRDefault="00842D05" w:rsidP="00CC1CFB">
            <w:pPr>
              <w:jc w:val="both"/>
              <w:rPr>
                <w:rFonts w:ascii="Arial" w:hAnsi="Arial" w:cs="Arial"/>
                <w:bCs/>
              </w:rPr>
            </w:pPr>
            <w:r>
              <w:rPr>
                <w:rFonts w:ascii="Arial" w:hAnsi="Arial" w:cs="Arial"/>
                <w:bCs/>
              </w:rPr>
              <w:t>Contratación de otros servicios</w:t>
            </w:r>
          </w:p>
        </w:tc>
        <w:tc>
          <w:tcPr>
            <w:tcW w:w="2835" w:type="dxa"/>
          </w:tcPr>
          <w:p w14:paraId="016A7A39" w14:textId="4F4399CD" w:rsidR="00842D05" w:rsidRDefault="00842D05" w:rsidP="00CC1CFB">
            <w:pPr>
              <w:jc w:val="both"/>
              <w:rPr>
                <w:rFonts w:ascii="Arial" w:hAnsi="Arial" w:cs="Arial"/>
                <w:bCs/>
              </w:rPr>
            </w:pPr>
            <w:r>
              <w:rPr>
                <w:rFonts w:ascii="Arial" w:hAnsi="Arial" w:cs="Arial"/>
                <w:bCs/>
              </w:rPr>
              <w:t>Traspaso de saldo</w:t>
            </w:r>
          </w:p>
        </w:tc>
      </w:tr>
      <w:tr w:rsidR="00842D05" w14:paraId="66B2F645" w14:textId="77777777" w:rsidTr="00BB3C10">
        <w:tc>
          <w:tcPr>
            <w:tcW w:w="1696" w:type="dxa"/>
          </w:tcPr>
          <w:p w14:paraId="73BC3A01" w14:textId="3DA0365B" w:rsidR="00842D05" w:rsidRDefault="009F7F02" w:rsidP="00CC1CFB">
            <w:pPr>
              <w:jc w:val="both"/>
              <w:rPr>
                <w:rFonts w:ascii="Arial" w:hAnsi="Arial" w:cs="Arial"/>
                <w:bCs/>
              </w:rPr>
            </w:pPr>
            <w:r>
              <w:rPr>
                <w:rFonts w:ascii="Arial" w:hAnsi="Arial" w:cs="Arial"/>
                <w:bCs/>
              </w:rPr>
              <w:t>34101</w:t>
            </w:r>
          </w:p>
        </w:tc>
        <w:tc>
          <w:tcPr>
            <w:tcW w:w="4678" w:type="dxa"/>
          </w:tcPr>
          <w:p w14:paraId="170A2649" w14:textId="1E41582B" w:rsidR="00842D05" w:rsidRDefault="009F7F02" w:rsidP="00CC1CFB">
            <w:pPr>
              <w:jc w:val="both"/>
              <w:rPr>
                <w:rFonts w:ascii="Arial" w:hAnsi="Arial" w:cs="Arial"/>
                <w:bCs/>
              </w:rPr>
            </w:pPr>
            <w:r>
              <w:rPr>
                <w:rFonts w:ascii="Arial" w:hAnsi="Arial" w:cs="Arial"/>
                <w:bCs/>
              </w:rPr>
              <w:t>Comisiones bancarias</w:t>
            </w:r>
          </w:p>
        </w:tc>
        <w:tc>
          <w:tcPr>
            <w:tcW w:w="2835" w:type="dxa"/>
          </w:tcPr>
          <w:p w14:paraId="7B6B83FA" w14:textId="378816E9" w:rsidR="00842D05" w:rsidRDefault="009F7F02" w:rsidP="00CC1CFB">
            <w:pPr>
              <w:jc w:val="both"/>
              <w:rPr>
                <w:rFonts w:ascii="Arial" w:hAnsi="Arial" w:cs="Arial"/>
                <w:bCs/>
              </w:rPr>
            </w:pPr>
            <w:r>
              <w:rPr>
                <w:rFonts w:ascii="Arial" w:hAnsi="Arial" w:cs="Arial"/>
                <w:bCs/>
              </w:rPr>
              <w:t>Solvencia presupuestaria</w:t>
            </w:r>
          </w:p>
        </w:tc>
      </w:tr>
      <w:tr w:rsidR="009F7F02" w14:paraId="5BF1330E" w14:textId="77777777" w:rsidTr="00BB3C10">
        <w:tc>
          <w:tcPr>
            <w:tcW w:w="1696" w:type="dxa"/>
          </w:tcPr>
          <w:p w14:paraId="7335BB27" w14:textId="4CB4DD3A" w:rsidR="009F7F02" w:rsidRDefault="009F7F02" w:rsidP="00CC1CFB">
            <w:pPr>
              <w:jc w:val="both"/>
              <w:rPr>
                <w:rFonts w:ascii="Arial" w:hAnsi="Arial" w:cs="Arial"/>
                <w:bCs/>
              </w:rPr>
            </w:pPr>
            <w:r>
              <w:rPr>
                <w:rFonts w:ascii="Arial" w:hAnsi="Arial" w:cs="Arial"/>
                <w:bCs/>
              </w:rPr>
              <w:t>34501</w:t>
            </w:r>
          </w:p>
        </w:tc>
        <w:tc>
          <w:tcPr>
            <w:tcW w:w="4678" w:type="dxa"/>
          </w:tcPr>
          <w:p w14:paraId="6F59B888" w14:textId="31C6AD13" w:rsidR="009F7F02" w:rsidRDefault="009F7F02" w:rsidP="00CC1CFB">
            <w:pPr>
              <w:jc w:val="both"/>
              <w:rPr>
                <w:rFonts w:ascii="Arial" w:hAnsi="Arial" w:cs="Arial"/>
                <w:bCs/>
              </w:rPr>
            </w:pPr>
            <w:r>
              <w:rPr>
                <w:rFonts w:ascii="Arial" w:hAnsi="Arial" w:cs="Arial"/>
                <w:bCs/>
              </w:rPr>
              <w:t>Seguros de bienes patrimoniales</w:t>
            </w:r>
          </w:p>
        </w:tc>
        <w:tc>
          <w:tcPr>
            <w:tcW w:w="2835" w:type="dxa"/>
          </w:tcPr>
          <w:p w14:paraId="600932DD" w14:textId="354A4351" w:rsidR="009F7F02" w:rsidRDefault="009F7F02" w:rsidP="00CC1CFB">
            <w:pPr>
              <w:jc w:val="both"/>
              <w:rPr>
                <w:rFonts w:ascii="Arial" w:hAnsi="Arial" w:cs="Arial"/>
                <w:bCs/>
              </w:rPr>
            </w:pPr>
            <w:r>
              <w:rPr>
                <w:rFonts w:ascii="Arial" w:hAnsi="Arial" w:cs="Arial"/>
                <w:bCs/>
              </w:rPr>
              <w:t>Solvencia presupuestaria</w:t>
            </w:r>
          </w:p>
        </w:tc>
      </w:tr>
      <w:tr w:rsidR="009F7F02" w14:paraId="1BB5E653" w14:textId="77777777" w:rsidTr="00BB3C10">
        <w:tc>
          <w:tcPr>
            <w:tcW w:w="1696" w:type="dxa"/>
          </w:tcPr>
          <w:p w14:paraId="79B707E4" w14:textId="4960785B" w:rsidR="009F7F02" w:rsidRDefault="009F7F02" w:rsidP="00CC1CFB">
            <w:pPr>
              <w:jc w:val="both"/>
              <w:rPr>
                <w:rFonts w:ascii="Arial" w:hAnsi="Arial" w:cs="Arial"/>
                <w:bCs/>
              </w:rPr>
            </w:pPr>
            <w:r>
              <w:rPr>
                <w:rFonts w:ascii="Arial" w:hAnsi="Arial" w:cs="Arial"/>
                <w:bCs/>
              </w:rPr>
              <w:t>35101</w:t>
            </w:r>
          </w:p>
        </w:tc>
        <w:tc>
          <w:tcPr>
            <w:tcW w:w="4678" w:type="dxa"/>
          </w:tcPr>
          <w:p w14:paraId="7DB6BAAC" w14:textId="594D91A8" w:rsidR="009F7F02" w:rsidRDefault="009F7F02" w:rsidP="00CC1CFB">
            <w:pPr>
              <w:jc w:val="both"/>
              <w:rPr>
                <w:rFonts w:ascii="Arial" w:hAnsi="Arial" w:cs="Arial"/>
                <w:bCs/>
              </w:rPr>
            </w:pPr>
            <w:r>
              <w:rPr>
                <w:rFonts w:ascii="Arial" w:hAnsi="Arial" w:cs="Arial"/>
                <w:bCs/>
              </w:rPr>
              <w:t>Mantenimiento y conservación de inmuebles para la prestación de servicios administrativos</w:t>
            </w:r>
          </w:p>
        </w:tc>
        <w:tc>
          <w:tcPr>
            <w:tcW w:w="2835" w:type="dxa"/>
          </w:tcPr>
          <w:p w14:paraId="66245AA2" w14:textId="6EBA539C" w:rsidR="009F7F02" w:rsidRDefault="009F7F02" w:rsidP="00CC1CFB">
            <w:pPr>
              <w:jc w:val="both"/>
              <w:rPr>
                <w:rFonts w:ascii="Arial" w:hAnsi="Arial" w:cs="Arial"/>
                <w:bCs/>
              </w:rPr>
            </w:pPr>
            <w:r>
              <w:rPr>
                <w:rFonts w:ascii="Arial" w:hAnsi="Arial" w:cs="Arial"/>
                <w:bCs/>
              </w:rPr>
              <w:t>Traspaso de saldo</w:t>
            </w:r>
          </w:p>
        </w:tc>
      </w:tr>
      <w:tr w:rsidR="009F7F02" w14:paraId="048AF546" w14:textId="77777777" w:rsidTr="00BB3C10">
        <w:tc>
          <w:tcPr>
            <w:tcW w:w="1696" w:type="dxa"/>
          </w:tcPr>
          <w:p w14:paraId="266ED507" w14:textId="7719E2BD" w:rsidR="009F7F02" w:rsidRDefault="009F7F02" w:rsidP="00CC1CFB">
            <w:pPr>
              <w:jc w:val="both"/>
              <w:rPr>
                <w:rFonts w:ascii="Arial" w:hAnsi="Arial" w:cs="Arial"/>
                <w:bCs/>
              </w:rPr>
            </w:pPr>
            <w:r>
              <w:rPr>
                <w:rFonts w:ascii="Arial" w:hAnsi="Arial" w:cs="Arial"/>
                <w:bCs/>
              </w:rPr>
              <w:t>35103</w:t>
            </w:r>
          </w:p>
        </w:tc>
        <w:tc>
          <w:tcPr>
            <w:tcW w:w="4678" w:type="dxa"/>
          </w:tcPr>
          <w:p w14:paraId="04EF2212" w14:textId="31D952D8" w:rsidR="009F7F02" w:rsidRDefault="009F7F02" w:rsidP="00CC1CFB">
            <w:pPr>
              <w:jc w:val="both"/>
              <w:rPr>
                <w:rFonts w:ascii="Arial" w:hAnsi="Arial" w:cs="Arial"/>
                <w:bCs/>
              </w:rPr>
            </w:pPr>
            <w:r>
              <w:rPr>
                <w:rFonts w:ascii="Arial" w:hAnsi="Arial" w:cs="Arial"/>
                <w:bCs/>
              </w:rPr>
              <w:t>Rehabilitación y mantenimiento de líneas generales de agua potable</w:t>
            </w:r>
          </w:p>
        </w:tc>
        <w:tc>
          <w:tcPr>
            <w:tcW w:w="2835" w:type="dxa"/>
          </w:tcPr>
          <w:p w14:paraId="64FACCAD" w14:textId="279D5BDF" w:rsidR="009F7F02" w:rsidRDefault="009F7F02" w:rsidP="00CC1CFB">
            <w:pPr>
              <w:jc w:val="both"/>
              <w:rPr>
                <w:rFonts w:ascii="Arial" w:hAnsi="Arial" w:cs="Arial"/>
                <w:bCs/>
              </w:rPr>
            </w:pPr>
            <w:r>
              <w:rPr>
                <w:rFonts w:ascii="Arial" w:hAnsi="Arial" w:cs="Arial"/>
                <w:bCs/>
              </w:rPr>
              <w:t>Traspaso de saldo</w:t>
            </w:r>
          </w:p>
        </w:tc>
      </w:tr>
      <w:tr w:rsidR="009F7F02" w14:paraId="77961A8A" w14:textId="77777777" w:rsidTr="00BB3C10">
        <w:tc>
          <w:tcPr>
            <w:tcW w:w="1696" w:type="dxa"/>
          </w:tcPr>
          <w:p w14:paraId="2D81417F" w14:textId="14253130" w:rsidR="009F7F02" w:rsidRDefault="009F7F02" w:rsidP="00CC1CFB">
            <w:pPr>
              <w:jc w:val="both"/>
              <w:rPr>
                <w:rFonts w:ascii="Arial" w:hAnsi="Arial" w:cs="Arial"/>
                <w:bCs/>
              </w:rPr>
            </w:pPr>
            <w:r>
              <w:rPr>
                <w:rFonts w:ascii="Arial" w:hAnsi="Arial" w:cs="Arial"/>
                <w:bCs/>
              </w:rPr>
              <w:t>35104</w:t>
            </w:r>
          </w:p>
        </w:tc>
        <w:tc>
          <w:tcPr>
            <w:tcW w:w="4678" w:type="dxa"/>
          </w:tcPr>
          <w:p w14:paraId="52BA6978" w14:textId="749CA4C4" w:rsidR="009F7F02" w:rsidRDefault="009F7F02" w:rsidP="00CC1CFB">
            <w:pPr>
              <w:jc w:val="both"/>
              <w:rPr>
                <w:rFonts w:ascii="Arial" w:hAnsi="Arial" w:cs="Arial"/>
                <w:bCs/>
              </w:rPr>
            </w:pPr>
            <w:r>
              <w:rPr>
                <w:rFonts w:ascii="Arial" w:hAnsi="Arial" w:cs="Arial"/>
                <w:bCs/>
              </w:rPr>
              <w:t>Rehabilitación y mantenimiento de colectores generales de drenaje y alcantarillado</w:t>
            </w:r>
          </w:p>
        </w:tc>
        <w:tc>
          <w:tcPr>
            <w:tcW w:w="2835" w:type="dxa"/>
          </w:tcPr>
          <w:p w14:paraId="546D139C" w14:textId="7CB139EE" w:rsidR="009F7F02" w:rsidRDefault="009F7F02" w:rsidP="00CC1CFB">
            <w:pPr>
              <w:jc w:val="both"/>
              <w:rPr>
                <w:rFonts w:ascii="Arial" w:hAnsi="Arial" w:cs="Arial"/>
                <w:bCs/>
              </w:rPr>
            </w:pPr>
            <w:r>
              <w:rPr>
                <w:rFonts w:ascii="Arial" w:hAnsi="Arial" w:cs="Arial"/>
                <w:bCs/>
              </w:rPr>
              <w:t>Solvencia presupuestaria</w:t>
            </w:r>
          </w:p>
        </w:tc>
      </w:tr>
      <w:tr w:rsidR="009F7F02" w14:paraId="628FBC92" w14:textId="77777777" w:rsidTr="00BB3C10">
        <w:tc>
          <w:tcPr>
            <w:tcW w:w="1696" w:type="dxa"/>
          </w:tcPr>
          <w:p w14:paraId="46558B3B" w14:textId="0CCF503B" w:rsidR="009F7F02" w:rsidRDefault="009F7F02" w:rsidP="00CC1CFB">
            <w:pPr>
              <w:jc w:val="both"/>
              <w:rPr>
                <w:rFonts w:ascii="Arial" w:hAnsi="Arial" w:cs="Arial"/>
                <w:bCs/>
              </w:rPr>
            </w:pPr>
            <w:r>
              <w:rPr>
                <w:rFonts w:ascii="Arial" w:hAnsi="Arial" w:cs="Arial"/>
                <w:bCs/>
              </w:rPr>
              <w:t>35105</w:t>
            </w:r>
          </w:p>
        </w:tc>
        <w:tc>
          <w:tcPr>
            <w:tcW w:w="4678" w:type="dxa"/>
          </w:tcPr>
          <w:p w14:paraId="5ACB37FD" w14:textId="7577757E" w:rsidR="009F7F02" w:rsidRDefault="009F7F02" w:rsidP="00CC1CFB">
            <w:pPr>
              <w:jc w:val="both"/>
              <w:rPr>
                <w:rFonts w:ascii="Arial" w:hAnsi="Arial" w:cs="Arial"/>
                <w:bCs/>
              </w:rPr>
            </w:pPr>
            <w:r>
              <w:rPr>
                <w:rFonts w:ascii="Arial" w:hAnsi="Arial" w:cs="Arial"/>
                <w:bCs/>
              </w:rPr>
              <w:t>Rehabilitación y mantenimiento de pozos y rebombeos</w:t>
            </w:r>
          </w:p>
        </w:tc>
        <w:tc>
          <w:tcPr>
            <w:tcW w:w="2835" w:type="dxa"/>
          </w:tcPr>
          <w:p w14:paraId="412FD1C8" w14:textId="256E3D1C" w:rsidR="009F7F02" w:rsidRDefault="009F7F02" w:rsidP="00CC1CFB">
            <w:pPr>
              <w:jc w:val="both"/>
              <w:rPr>
                <w:rFonts w:ascii="Arial" w:hAnsi="Arial" w:cs="Arial"/>
                <w:bCs/>
              </w:rPr>
            </w:pPr>
            <w:r>
              <w:rPr>
                <w:rFonts w:ascii="Arial" w:hAnsi="Arial" w:cs="Arial"/>
                <w:bCs/>
              </w:rPr>
              <w:t>Traspaso de saldo</w:t>
            </w:r>
          </w:p>
        </w:tc>
      </w:tr>
      <w:tr w:rsidR="009F7F02" w14:paraId="7070BE25" w14:textId="77777777" w:rsidTr="00BB3C10">
        <w:tc>
          <w:tcPr>
            <w:tcW w:w="1696" w:type="dxa"/>
          </w:tcPr>
          <w:p w14:paraId="7CA969CE" w14:textId="7AFAEA12" w:rsidR="009F7F02" w:rsidRDefault="009F7F02" w:rsidP="00CC1CFB">
            <w:pPr>
              <w:jc w:val="both"/>
              <w:rPr>
                <w:rFonts w:ascii="Arial" w:hAnsi="Arial" w:cs="Arial"/>
                <w:bCs/>
              </w:rPr>
            </w:pPr>
            <w:r>
              <w:rPr>
                <w:rFonts w:ascii="Arial" w:hAnsi="Arial" w:cs="Arial"/>
                <w:bCs/>
              </w:rPr>
              <w:t>35106</w:t>
            </w:r>
          </w:p>
        </w:tc>
        <w:tc>
          <w:tcPr>
            <w:tcW w:w="4678" w:type="dxa"/>
          </w:tcPr>
          <w:p w14:paraId="0A4CF129" w14:textId="1FA04E76" w:rsidR="009F7F02" w:rsidRDefault="009F7F02" w:rsidP="00CC1CFB">
            <w:pPr>
              <w:jc w:val="both"/>
              <w:rPr>
                <w:rFonts w:ascii="Arial" w:hAnsi="Arial" w:cs="Arial"/>
                <w:bCs/>
              </w:rPr>
            </w:pPr>
            <w:r>
              <w:rPr>
                <w:rFonts w:ascii="Arial" w:hAnsi="Arial" w:cs="Arial"/>
                <w:bCs/>
              </w:rPr>
              <w:t>Reposición de concreto para agua y drenaje</w:t>
            </w:r>
          </w:p>
        </w:tc>
        <w:tc>
          <w:tcPr>
            <w:tcW w:w="2835" w:type="dxa"/>
          </w:tcPr>
          <w:p w14:paraId="44CC65F8" w14:textId="2F9D5797" w:rsidR="009F7F02" w:rsidRDefault="009F7F02" w:rsidP="00CC1CFB">
            <w:pPr>
              <w:jc w:val="both"/>
              <w:rPr>
                <w:rFonts w:ascii="Arial" w:hAnsi="Arial" w:cs="Arial"/>
                <w:bCs/>
              </w:rPr>
            </w:pPr>
            <w:r>
              <w:rPr>
                <w:rFonts w:ascii="Arial" w:hAnsi="Arial" w:cs="Arial"/>
                <w:bCs/>
              </w:rPr>
              <w:t>Traspaso de saldo</w:t>
            </w:r>
          </w:p>
        </w:tc>
      </w:tr>
      <w:tr w:rsidR="009F7F02" w14:paraId="238F8B2F" w14:textId="77777777" w:rsidTr="00BB3C10">
        <w:tc>
          <w:tcPr>
            <w:tcW w:w="1696" w:type="dxa"/>
          </w:tcPr>
          <w:p w14:paraId="7B89CDF4" w14:textId="02D0C530" w:rsidR="009F7F02" w:rsidRDefault="009F7F02" w:rsidP="00CC1CFB">
            <w:pPr>
              <w:jc w:val="both"/>
              <w:rPr>
                <w:rFonts w:ascii="Arial" w:hAnsi="Arial" w:cs="Arial"/>
                <w:bCs/>
              </w:rPr>
            </w:pPr>
            <w:r>
              <w:rPr>
                <w:rFonts w:ascii="Arial" w:hAnsi="Arial" w:cs="Arial"/>
                <w:bCs/>
              </w:rPr>
              <w:t>35501</w:t>
            </w:r>
          </w:p>
        </w:tc>
        <w:tc>
          <w:tcPr>
            <w:tcW w:w="4678" w:type="dxa"/>
          </w:tcPr>
          <w:p w14:paraId="70AF08B7" w14:textId="23EDF5EC" w:rsidR="009F7F02" w:rsidRDefault="009F7F02" w:rsidP="00CC1CFB">
            <w:pPr>
              <w:jc w:val="both"/>
              <w:rPr>
                <w:rFonts w:ascii="Arial" w:hAnsi="Arial" w:cs="Arial"/>
                <w:bCs/>
              </w:rPr>
            </w:pPr>
            <w:r>
              <w:rPr>
                <w:rFonts w:ascii="Arial" w:hAnsi="Arial" w:cs="Arial"/>
                <w:bCs/>
              </w:rPr>
              <w:t>Reparación y mantenimiento de equipo de transporte</w:t>
            </w:r>
          </w:p>
        </w:tc>
        <w:tc>
          <w:tcPr>
            <w:tcW w:w="2835" w:type="dxa"/>
          </w:tcPr>
          <w:p w14:paraId="05EE5716" w14:textId="6D669A33" w:rsidR="009F7F02" w:rsidRDefault="009F7F02" w:rsidP="00CC1CFB">
            <w:pPr>
              <w:jc w:val="both"/>
              <w:rPr>
                <w:rFonts w:ascii="Arial" w:hAnsi="Arial" w:cs="Arial"/>
                <w:bCs/>
              </w:rPr>
            </w:pPr>
            <w:r>
              <w:rPr>
                <w:rFonts w:ascii="Arial" w:hAnsi="Arial" w:cs="Arial"/>
                <w:bCs/>
              </w:rPr>
              <w:t>Traspaso de saldo</w:t>
            </w:r>
          </w:p>
        </w:tc>
      </w:tr>
      <w:tr w:rsidR="009F7F02" w14:paraId="1ADA675E" w14:textId="77777777" w:rsidTr="00BB3C10">
        <w:tc>
          <w:tcPr>
            <w:tcW w:w="1696" w:type="dxa"/>
          </w:tcPr>
          <w:p w14:paraId="4E273F54" w14:textId="3AD9DFA3" w:rsidR="009F7F02" w:rsidRDefault="009F7F02" w:rsidP="00CC1CFB">
            <w:pPr>
              <w:jc w:val="both"/>
              <w:rPr>
                <w:rFonts w:ascii="Arial" w:hAnsi="Arial" w:cs="Arial"/>
                <w:bCs/>
              </w:rPr>
            </w:pPr>
            <w:r>
              <w:rPr>
                <w:rFonts w:ascii="Arial" w:hAnsi="Arial" w:cs="Arial"/>
                <w:bCs/>
              </w:rPr>
              <w:t>35701</w:t>
            </w:r>
          </w:p>
        </w:tc>
        <w:tc>
          <w:tcPr>
            <w:tcW w:w="4678" w:type="dxa"/>
          </w:tcPr>
          <w:p w14:paraId="52B54BC9" w14:textId="7AE7BE8A" w:rsidR="009F7F02" w:rsidRDefault="009F7F02" w:rsidP="00CC1CFB">
            <w:pPr>
              <w:jc w:val="both"/>
              <w:rPr>
                <w:rFonts w:ascii="Arial" w:hAnsi="Arial" w:cs="Arial"/>
                <w:bCs/>
              </w:rPr>
            </w:pPr>
            <w:r>
              <w:rPr>
                <w:rFonts w:ascii="Arial" w:hAnsi="Arial" w:cs="Arial"/>
                <w:bCs/>
              </w:rPr>
              <w:t>Mantenimiento y conservación de maquinaria y equipo</w:t>
            </w:r>
          </w:p>
        </w:tc>
        <w:tc>
          <w:tcPr>
            <w:tcW w:w="2835" w:type="dxa"/>
          </w:tcPr>
          <w:p w14:paraId="102948CC" w14:textId="00E6167A" w:rsidR="009F7F02" w:rsidRDefault="009F7F02" w:rsidP="00CC1CFB">
            <w:pPr>
              <w:jc w:val="both"/>
              <w:rPr>
                <w:rFonts w:ascii="Arial" w:hAnsi="Arial" w:cs="Arial"/>
                <w:bCs/>
              </w:rPr>
            </w:pPr>
            <w:r>
              <w:rPr>
                <w:rFonts w:ascii="Arial" w:hAnsi="Arial" w:cs="Arial"/>
                <w:bCs/>
              </w:rPr>
              <w:t>Traspaso de saldo</w:t>
            </w:r>
          </w:p>
        </w:tc>
      </w:tr>
      <w:tr w:rsidR="00903D98" w14:paraId="6C4D4452" w14:textId="77777777" w:rsidTr="00BB3C10">
        <w:tc>
          <w:tcPr>
            <w:tcW w:w="1696" w:type="dxa"/>
          </w:tcPr>
          <w:p w14:paraId="05043BCC" w14:textId="56FF7EBB" w:rsidR="00903D98" w:rsidRDefault="00903D98" w:rsidP="00CC1CFB">
            <w:pPr>
              <w:jc w:val="both"/>
              <w:rPr>
                <w:rFonts w:ascii="Arial" w:hAnsi="Arial" w:cs="Arial"/>
                <w:bCs/>
              </w:rPr>
            </w:pPr>
            <w:r>
              <w:rPr>
                <w:rFonts w:ascii="Arial" w:hAnsi="Arial" w:cs="Arial"/>
                <w:bCs/>
              </w:rPr>
              <w:t>35702</w:t>
            </w:r>
          </w:p>
        </w:tc>
        <w:tc>
          <w:tcPr>
            <w:tcW w:w="4678" w:type="dxa"/>
          </w:tcPr>
          <w:p w14:paraId="0E76BE67" w14:textId="3E8F4D3A" w:rsidR="00903D98" w:rsidRDefault="00903D98" w:rsidP="00CC1CFB">
            <w:pPr>
              <w:jc w:val="both"/>
              <w:rPr>
                <w:rFonts w:ascii="Arial" w:hAnsi="Arial" w:cs="Arial"/>
                <w:bCs/>
              </w:rPr>
            </w:pPr>
            <w:r>
              <w:rPr>
                <w:rFonts w:ascii="Arial" w:hAnsi="Arial" w:cs="Arial"/>
                <w:bCs/>
              </w:rPr>
              <w:t>Mantenimiento y conservación de plantas e instalaciones productivas</w:t>
            </w:r>
          </w:p>
        </w:tc>
        <w:tc>
          <w:tcPr>
            <w:tcW w:w="2835" w:type="dxa"/>
          </w:tcPr>
          <w:p w14:paraId="7C733F38" w14:textId="3894B031" w:rsidR="00903D98" w:rsidRDefault="00903D98" w:rsidP="00CC1CFB">
            <w:pPr>
              <w:jc w:val="both"/>
              <w:rPr>
                <w:rFonts w:ascii="Arial" w:hAnsi="Arial" w:cs="Arial"/>
                <w:bCs/>
              </w:rPr>
            </w:pPr>
            <w:r>
              <w:rPr>
                <w:rFonts w:ascii="Arial" w:hAnsi="Arial" w:cs="Arial"/>
                <w:bCs/>
              </w:rPr>
              <w:t>Solvencia presupuestaria</w:t>
            </w:r>
          </w:p>
        </w:tc>
      </w:tr>
      <w:tr w:rsidR="00903D98" w14:paraId="7A3D9F0E" w14:textId="77777777" w:rsidTr="00BB3C10">
        <w:tc>
          <w:tcPr>
            <w:tcW w:w="1696" w:type="dxa"/>
          </w:tcPr>
          <w:p w14:paraId="6EDA8641" w14:textId="299DCFA2" w:rsidR="00903D98" w:rsidRDefault="00903D98" w:rsidP="00CC1CFB">
            <w:pPr>
              <w:jc w:val="both"/>
              <w:rPr>
                <w:rFonts w:ascii="Arial" w:hAnsi="Arial" w:cs="Arial"/>
                <w:bCs/>
              </w:rPr>
            </w:pPr>
            <w:r>
              <w:rPr>
                <w:rFonts w:ascii="Arial" w:hAnsi="Arial" w:cs="Arial"/>
                <w:bCs/>
              </w:rPr>
              <w:t>35802</w:t>
            </w:r>
          </w:p>
        </w:tc>
        <w:tc>
          <w:tcPr>
            <w:tcW w:w="4678" w:type="dxa"/>
          </w:tcPr>
          <w:p w14:paraId="505D502B" w14:textId="3F98BC12" w:rsidR="00903D98" w:rsidRDefault="00903D98" w:rsidP="00CC1CFB">
            <w:pPr>
              <w:jc w:val="both"/>
              <w:rPr>
                <w:rFonts w:ascii="Arial" w:hAnsi="Arial" w:cs="Arial"/>
                <w:bCs/>
              </w:rPr>
            </w:pPr>
            <w:r>
              <w:rPr>
                <w:rFonts w:ascii="Arial" w:hAnsi="Arial" w:cs="Arial"/>
                <w:bCs/>
              </w:rPr>
              <w:t>Servicio de manejo de desechos</w:t>
            </w:r>
          </w:p>
        </w:tc>
        <w:tc>
          <w:tcPr>
            <w:tcW w:w="2835" w:type="dxa"/>
          </w:tcPr>
          <w:p w14:paraId="26D95278" w14:textId="6452ECE2" w:rsidR="00903D98" w:rsidRDefault="00903D98" w:rsidP="00CC1CFB">
            <w:pPr>
              <w:jc w:val="both"/>
              <w:rPr>
                <w:rFonts w:ascii="Arial" w:hAnsi="Arial" w:cs="Arial"/>
                <w:bCs/>
              </w:rPr>
            </w:pPr>
            <w:r>
              <w:rPr>
                <w:rFonts w:ascii="Arial" w:hAnsi="Arial" w:cs="Arial"/>
                <w:bCs/>
              </w:rPr>
              <w:t>Traspaso de saldo</w:t>
            </w:r>
          </w:p>
        </w:tc>
      </w:tr>
      <w:tr w:rsidR="00903D98" w14:paraId="639D413A" w14:textId="77777777" w:rsidTr="00BB3C10">
        <w:tc>
          <w:tcPr>
            <w:tcW w:w="1696" w:type="dxa"/>
          </w:tcPr>
          <w:p w14:paraId="6EE6D51C" w14:textId="484E3A00" w:rsidR="00903D98" w:rsidRDefault="00903D98" w:rsidP="00CC1CFB">
            <w:pPr>
              <w:jc w:val="both"/>
              <w:rPr>
                <w:rFonts w:ascii="Arial" w:hAnsi="Arial" w:cs="Arial"/>
                <w:bCs/>
              </w:rPr>
            </w:pPr>
            <w:r>
              <w:rPr>
                <w:rFonts w:ascii="Arial" w:hAnsi="Arial" w:cs="Arial"/>
                <w:bCs/>
              </w:rPr>
              <w:t>37201</w:t>
            </w:r>
          </w:p>
        </w:tc>
        <w:tc>
          <w:tcPr>
            <w:tcW w:w="4678" w:type="dxa"/>
          </w:tcPr>
          <w:p w14:paraId="288A98B2" w14:textId="33045C30" w:rsidR="00903D98" w:rsidRDefault="00903D98" w:rsidP="00CC1CFB">
            <w:pPr>
              <w:jc w:val="both"/>
              <w:rPr>
                <w:rFonts w:ascii="Arial" w:hAnsi="Arial" w:cs="Arial"/>
                <w:bCs/>
              </w:rPr>
            </w:pPr>
            <w:r>
              <w:rPr>
                <w:rFonts w:ascii="Arial" w:hAnsi="Arial" w:cs="Arial"/>
                <w:bCs/>
              </w:rPr>
              <w:t>Pasajes terrestres</w:t>
            </w:r>
          </w:p>
        </w:tc>
        <w:tc>
          <w:tcPr>
            <w:tcW w:w="2835" w:type="dxa"/>
          </w:tcPr>
          <w:p w14:paraId="6810B283" w14:textId="266BF90F" w:rsidR="00903D98" w:rsidRDefault="00903D98" w:rsidP="00CC1CFB">
            <w:pPr>
              <w:jc w:val="both"/>
              <w:rPr>
                <w:rFonts w:ascii="Arial" w:hAnsi="Arial" w:cs="Arial"/>
                <w:bCs/>
              </w:rPr>
            </w:pPr>
            <w:r>
              <w:rPr>
                <w:rFonts w:ascii="Arial" w:hAnsi="Arial" w:cs="Arial"/>
                <w:bCs/>
              </w:rPr>
              <w:t>Traspaso de saldo</w:t>
            </w:r>
          </w:p>
        </w:tc>
      </w:tr>
      <w:tr w:rsidR="00903D98" w14:paraId="0596AA6A" w14:textId="77777777" w:rsidTr="00BB3C10">
        <w:tc>
          <w:tcPr>
            <w:tcW w:w="1696" w:type="dxa"/>
          </w:tcPr>
          <w:p w14:paraId="7BE2B504" w14:textId="2C378F7E" w:rsidR="00903D98" w:rsidRDefault="00903D98" w:rsidP="00CC1CFB">
            <w:pPr>
              <w:jc w:val="both"/>
              <w:rPr>
                <w:rFonts w:ascii="Arial" w:hAnsi="Arial" w:cs="Arial"/>
                <w:bCs/>
              </w:rPr>
            </w:pPr>
            <w:r>
              <w:rPr>
                <w:rFonts w:ascii="Arial" w:hAnsi="Arial" w:cs="Arial"/>
                <w:bCs/>
              </w:rPr>
              <w:t>37501</w:t>
            </w:r>
          </w:p>
        </w:tc>
        <w:tc>
          <w:tcPr>
            <w:tcW w:w="4678" w:type="dxa"/>
          </w:tcPr>
          <w:p w14:paraId="4347465A" w14:textId="7A459C74" w:rsidR="00903D98" w:rsidRDefault="00903D98" w:rsidP="00CC1CFB">
            <w:pPr>
              <w:jc w:val="both"/>
              <w:rPr>
                <w:rFonts w:ascii="Arial" w:hAnsi="Arial" w:cs="Arial"/>
                <w:bCs/>
              </w:rPr>
            </w:pPr>
            <w:r>
              <w:rPr>
                <w:rFonts w:ascii="Arial" w:hAnsi="Arial" w:cs="Arial"/>
                <w:bCs/>
              </w:rPr>
              <w:t>Viáticos en el país</w:t>
            </w:r>
          </w:p>
        </w:tc>
        <w:tc>
          <w:tcPr>
            <w:tcW w:w="2835" w:type="dxa"/>
          </w:tcPr>
          <w:p w14:paraId="2062B3C1" w14:textId="2C94D627" w:rsidR="00903D98" w:rsidRDefault="00903D98" w:rsidP="00CC1CFB">
            <w:pPr>
              <w:jc w:val="both"/>
              <w:rPr>
                <w:rFonts w:ascii="Arial" w:hAnsi="Arial" w:cs="Arial"/>
                <w:bCs/>
              </w:rPr>
            </w:pPr>
            <w:r>
              <w:rPr>
                <w:rFonts w:ascii="Arial" w:hAnsi="Arial" w:cs="Arial"/>
                <w:bCs/>
              </w:rPr>
              <w:t>Traspaso de saldo</w:t>
            </w:r>
          </w:p>
        </w:tc>
      </w:tr>
      <w:tr w:rsidR="00903D98" w14:paraId="5A5C62B0" w14:textId="77777777" w:rsidTr="00BB3C10">
        <w:tc>
          <w:tcPr>
            <w:tcW w:w="1696" w:type="dxa"/>
          </w:tcPr>
          <w:p w14:paraId="5421F513" w14:textId="3E957F4E" w:rsidR="00903D98" w:rsidRDefault="00903D98" w:rsidP="00CC1CFB">
            <w:pPr>
              <w:jc w:val="both"/>
              <w:rPr>
                <w:rFonts w:ascii="Arial" w:hAnsi="Arial" w:cs="Arial"/>
                <w:bCs/>
              </w:rPr>
            </w:pPr>
            <w:r>
              <w:rPr>
                <w:rFonts w:ascii="Arial" w:hAnsi="Arial" w:cs="Arial"/>
                <w:bCs/>
              </w:rPr>
              <w:t>39101</w:t>
            </w:r>
          </w:p>
        </w:tc>
        <w:tc>
          <w:tcPr>
            <w:tcW w:w="4678" w:type="dxa"/>
          </w:tcPr>
          <w:p w14:paraId="35C3C9EC" w14:textId="1525311C" w:rsidR="00903D98" w:rsidRDefault="00903D98" w:rsidP="00CC1CFB">
            <w:pPr>
              <w:jc w:val="both"/>
              <w:rPr>
                <w:rFonts w:ascii="Arial" w:hAnsi="Arial" w:cs="Arial"/>
                <w:bCs/>
              </w:rPr>
            </w:pPr>
            <w:r>
              <w:rPr>
                <w:rFonts w:ascii="Arial" w:hAnsi="Arial" w:cs="Arial"/>
                <w:bCs/>
              </w:rPr>
              <w:t>Servicios funerarios y de cementerios</w:t>
            </w:r>
          </w:p>
        </w:tc>
        <w:tc>
          <w:tcPr>
            <w:tcW w:w="2835" w:type="dxa"/>
          </w:tcPr>
          <w:p w14:paraId="33262B6A" w14:textId="101CC96A" w:rsidR="00903D98" w:rsidRDefault="00903D98" w:rsidP="00CC1CFB">
            <w:pPr>
              <w:jc w:val="both"/>
              <w:rPr>
                <w:rFonts w:ascii="Arial" w:hAnsi="Arial" w:cs="Arial"/>
                <w:bCs/>
              </w:rPr>
            </w:pPr>
            <w:r>
              <w:rPr>
                <w:rFonts w:ascii="Arial" w:hAnsi="Arial" w:cs="Arial"/>
                <w:bCs/>
              </w:rPr>
              <w:t>Traspaso de saldo</w:t>
            </w:r>
          </w:p>
        </w:tc>
      </w:tr>
      <w:tr w:rsidR="00903D98" w14:paraId="646057CD" w14:textId="77777777" w:rsidTr="00BB3C10">
        <w:tc>
          <w:tcPr>
            <w:tcW w:w="1696" w:type="dxa"/>
          </w:tcPr>
          <w:p w14:paraId="3DBB4D87" w14:textId="07595D1A" w:rsidR="00903D98" w:rsidRDefault="00903D98" w:rsidP="00CC1CFB">
            <w:pPr>
              <w:jc w:val="both"/>
              <w:rPr>
                <w:rFonts w:ascii="Arial" w:hAnsi="Arial" w:cs="Arial"/>
                <w:bCs/>
              </w:rPr>
            </w:pPr>
            <w:r>
              <w:rPr>
                <w:rFonts w:ascii="Arial" w:hAnsi="Arial" w:cs="Arial"/>
                <w:bCs/>
              </w:rPr>
              <w:t>39801</w:t>
            </w:r>
          </w:p>
        </w:tc>
        <w:tc>
          <w:tcPr>
            <w:tcW w:w="4678" w:type="dxa"/>
          </w:tcPr>
          <w:p w14:paraId="559A0ACF" w14:textId="3AAACBA4" w:rsidR="00903D98" w:rsidRDefault="002162FF" w:rsidP="00CC1CFB">
            <w:pPr>
              <w:jc w:val="both"/>
              <w:rPr>
                <w:rFonts w:ascii="Arial" w:hAnsi="Arial" w:cs="Arial"/>
                <w:bCs/>
              </w:rPr>
            </w:pPr>
            <w:r>
              <w:rPr>
                <w:rFonts w:ascii="Arial" w:hAnsi="Arial" w:cs="Arial"/>
                <w:bCs/>
              </w:rPr>
              <w:t>Impuestos sobren nóminas y otros que se deriven de una relación laboral</w:t>
            </w:r>
          </w:p>
        </w:tc>
        <w:tc>
          <w:tcPr>
            <w:tcW w:w="2835" w:type="dxa"/>
          </w:tcPr>
          <w:p w14:paraId="119D8E14" w14:textId="6325E464" w:rsidR="00903D98" w:rsidRDefault="002162FF" w:rsidP="00CC1CFB">
            <w:pPr>
              <w:jc w:val="both"/>
              <w:rPr>
                <w:rFonts w:ascii="Arial" w:hAnsi="Arial" w:cs="Arial"/>
                <w:bCs/>
              </w:rPr>
            </w:pPr>
            <w:r>
              <w:rPr>
                <w:rFonts w:ascii="Arial" w:hAnsi="Arial" w:cs="Arial"/>
                <w:bCs/>
              </w:rPr>
              <w:t>Traspaso de saldo</w:t>
            </w:r>
          </w:p>
        </w:tc>
      </w:tr>
      <w:tr w:rsidR="002162FF" w14:paraId="7CC41CEE" w14:textId="77777777" w:rsidTr="00BB3C10">
        <w:tc>
          <w:tcPr>
            <w:tcW w:w="1696" w:type="dxa"/>
          </w:tcPr>
          <w:p w14:paraId="61AB4EF4" w14:textId="12DD644D" w:rsidR="002162FF" w:rsidRDefault="002162FF" w:rsidP="00CC1CFB">
            <w:pPr>
              <w:jc w:val="both"/>
              <w:rPr>
                <w:rFonts w:ascii="Arial" w:hAnsi="Arial" w:cs="Arial"/>
                <w:bCs/>
              </w:rPr>
            </w:pPr>
            <w:r>
              <w:rPr>
                <w:rFonts w:ascii="Arial" w:hAnsi="Arial" w:cs="Arial"/>
                <w:bCs/>
              </w:rPr>
              <w:t>39902</w:t>
            </w:r>
          </w:p>
        </w:tc>
        <w:tc>
          <w:tcPr>
            <w:tcW w:w="4678" w:type="dxa"/>
          </w:tcPr>
          <w:p w14:paraId="0400DE4E" w14:textId="37612DA4" w:rsidR="002162FF" w:rsidRDefault="002162FF" w:rsidP="00CC1CFB">
            <w:pPr>
              <w:jc w:val="both"/>
              <w:rPr>
                <w:rFonts w:ascii="Arial" w:hAnsi="Arial" w:cs="Arial"/>
                <w:bCs/>
              </w:rPr>
            </w:pPr>
            <w:r>
              <w:rPr>
                <w:rFonts w:ascii="Arial" w:hAnsi="Arial" w:cs="Arial"/>
                <w:bCs/>
              </w:rPr>
              <w:t>Otros servicios generales</w:t>
            </w:r>
          </w:p>
        </w:tc>
        <w:tc>
          <w:tcPr>
            <w:tcW w:w="2835" w:type="dxa"/>
          </w:tcPr>
          <w:p w14:paraId="305D0CE3" w14:textId="76239448" w:rsidR="002162FF" w:rsidRDefault="002162FF" w:rsidP="00CC1CFB">
            <w:pPr>
              <w:jc w:val="both"/>
              <w:rPr>
                <w:rFonts w:ascii="Arial" w:hAnsi="Arial" w:cs="Arial"/>
                <w:bCs/>
              </w:rPr>
            </w:pPr>
            <w:r>
              <w:rPr>
                <w:rFonts w:ascii="Arial" w:hAnsi="Arial" w:cs="Arial"/>
                <w:bCs/>
              </w:rPr>
              <w:t>Solvencia presupuestaria</w:t>
            </w:r>
          </w:p>
        </w:tc>
      </w:tr>
      <w:tr w:rsidR="002162FF" w14:paraId="333A4B8D" w14:textId="77777777" w:rsidTr="00BB3C10">
        <w:tc>
          <w:tcPr>
            <w:tcW w:w="1696" w:type="dxa"/>
          </w:tcPr>
          <w:p w14:paraId="574B848F" w14:textId="12B05A5D" w:rsidR="002162FF" w:rsidRDefault="002162FF" w:rsidP="00CC1CFB">
            <w:pPr>
              <w:jc w:val="both"/>
              <w:rPr>
                <w:rFonts w:ascii="Arial" w:hAnsi="Arial" w:cs="Arial"/>
                <w:bCs/>
              </w:rPr>
            </w:pPr>
            <w:r>
              <w:rPr>
                <w:rFonts w:ascii="Arial" w:hAnsi="Arial" w:cs="Arial"/>
                <w:bCs/>
              </w:rPr>
              <w:t>51504</w:t>
            </w:r>
          </w:p>
        </w:tc>
        <w:tc>
          <w:tcPr>
            <w:tcW w:w="4678" w:type="dxa"/>
          </w:tcPr>
          <w:p w14:paraId="07293593" w14:textId="7506C284" w:rsidR="002162FF" w:rsidRDefault="002162FF" w:rsidP="00CC1CFB">
            <w:pPr>
              <w:jc w:val="both"/>
              <w:rPr>
                <w:rFonts w:ascii="Arial" w:hAnsi="Arial" w:cs="Arial"/>
                <w:bCs/>
              </w:rPr>
            </w:pPr>
            <w:r>
              <w:rPr>
                <w:rFonts w:ascii="Arial" w:hAnsi="Arial" w:cs="Arial"/>
                <w:bCs/>
              </w:rPr>
              <w:t>Mobiliario y equipo de computo</w:t>
            </w:r>
          </w:p>
        </w:tc>
        <w:tc>
          <w:tcPr>
            <w:tcW w:w="2835" w:type="dxa"/>
          </w:tcPr>
          <w:p w14:paraId="52F8F0CA" w14:textId="5FB833C4" w:rsidR="002162FF" w:rsidRDefault="002162FF" w:rsidP="00CC1CFB">
            <w:pPr>
              <w:jc w:val="both"/>
              <w:rPr>
                <w:rFonts w:ascii="Arial" w:hAnsi="Arial" w:cs="Arial"/>
                <w:bCs/>
              </w:rPr>
            </w:pPr>
            <w:r>
              <w:rPr>
                <w:rFonts w:ascii="Arial" w:hAnsi="Arial" w:cs="Arial"/>
                <w:bCs/>
              </w:rPr>
              <w:t>Traspaso de saldo</w:t>
            </w:r>
          </w:p>
        </w:tc>
      </w:tr>
      <w:tr w:rsidR="002162FF" w14:paraId="050A2B37" w14:textId="77777777" w:rsidTr="00BB3C10">
        <w:tc>
          <w:tcPr>
            <w:tcW w:w="1696" w:type="dxa"/>
          </w:tcPr>
          <w:p w14:paraId="2DD1C54F" w14:textId="1595E334" w:rsidR="002162FF" w:rsidRDefault="002162FF" w:rsidP="00CC1CFB">
            <w:pPr>
              <w:jc w:val="both"/>
              <w:rPr>
                <w:rFonts w:ascii="Arial" w:hAnsi="Arial" w:cs="Arial"/>
                <w:bCs/>
              </w:rPr>
            </w:pPr>
            <w:r>
              <w:rPr>
                <w:rFonts w:ascii="Arial" w:hAnsi="Arial" w:cs="Arial"/>
                <w:bCs/>
              </w:rPr>
              <w:t>56206</w:t>
            </w:r>
          </w:p>
        </w:tc>
        <w:tc>
          <w:tcPr>
            <w:tcW w:w="4678" w:type="dxa"/>
          </w:tcPr>
          <w:p w14:paraId="638B40DD" w14:textId="1FE58F33" w:rsidR="002162FF" w:rsidRDefault="002162FF" w:rsidP="00CC1CFB">
            <w:pPr>
              <w:jc w:val="both"/>
              <w:rPr>
                <w:rFonts w:ascii="Arial" w:hAnsi="Arial" w:cs="Arial"/>
                <w:bCs/>
              </w:rPr>
            </w:pPr>
            <w:r>
              <w:rPr>
                <w:rFonts w:ascii="Arial" w:hAnsi="Arial" w:cs="Arial"/>
                <w:bCs/>
              </w:rPr>
              <w:t>Maquinaria, equipo y herramientas para industria</w:t>
            </w:r>
          </w:p>
        </w:tc>
        <w:tc>
          <w:tcPr>
            <w:tcW w:w="2835" w:type="dxa"/>
          </w:tcPr>
          <w:p w14:paraId="70443DF7" w14:textId="2518CB4B" w:rsidR="002162FF" w:rsidRDefault="002162FF" w:rsidP="00CC1CFB">
            <w:pPr>
              <w:jc w:val="both"/>
              <w:rPr>
                <w:rFonts w:ascii="Arial" w:hAnsi="Arial" w:cs="Arial"/>
                <w:bCs/>
              </w:rPr>
            </w:pPr>
            <w:r>
              <w:rPr>
                <w:rFonts w:ascii="Arial" w:hAnsi="Arial" w:cs="Arial"/>
                <w:bCs/>
              </w:rPr>
              <w:t>Solvencia presupuestaria</w:t>
            </w:r>
          </w:p>
        </w:tc>
      </w:tr>
      <w:tr w:rsidR="002162FF" w14:paraId="737CC880" w14:textId="77777777" w:rsidTr="00BB3C10">
        <w:tc>
          <w:tcPr>
            <w:tcW w:w="1696" w:type="dxa"/>
          </w:tcPr>
          <w:p w14:paraId="472020FD" w14:textId="4B11976C" w:rsidR="002162FF" w:rsidRDefault="002162FF" w:rsidP="00CC1CFB">
            <w:pPr>
              <w:jc w:val="both"/>
              <w:rPr>
                <w:rFonts w:ascii="Arial" w:hAnsi="Arial" w:cs="Arial"/>
                <w:bCs/>
              </w:rPr>
            </w:pPr>
            <w:r>
              <w:rPr>
                <w:rFonts w:ascii="Arial" w:hAnsi="Arial" w:cs="Arial"/>
                <w:bCs/>
              </w:rPr>
              <w:t>56401</w:t>
            </w:r>
          </w:p>
        </w:tc>
        <w:tc>
          <w:tcPr>
            <w:tcW w:w="4678" w:type="dxa"/>
          </w:tcPr>
          <w:p w14:paraId="369E67F2" w14:textId="4CE0A44F" w:rsidR="002162FF" w:rsidRDefault="002162FF" w:rsidP="00CC1CFB">
            <w:pPr>
              <w:jc w:val="both"/>
              <w:rPr>
                <w:rFonts w:ascii="Arial" w:hAnsi="Arial" w:cs="Arial"/>
                <w:bCs/>
              </w:rPr>
            </w:pPr>
            <w:r>
              <w:rPr>
                <w:rFonts w:ascii="Arial" w:hAnsi="Arial" w:cs="Arial"/>
                <w:bCs/>
              </w:rPr>
              <w:t>Sistemas de aire acondicionado, calefacción y de refrigeración industrial y comercial</w:t>
            </w:r>
          </w:p>
        </w:tc>
        <w:tc>
          <w:tcPr>
            <w:tcW w:w="2835" w:type="dxa"/>
          </w:tcPr>
          <w:p w14:paraId="7606872D" w14:textId="02A1C9DD" w:rsidR="002162FF" w:rsidRDefault="002162FF" w:rsidP="00CC1CFB">
            <w:pPr>
              <w:jc w:val="both"/>
              <w:rPr>
                <w:rFonts w:ascii="Arial" w:hAnsi="Arial" w:cs="Arial"/>
                <w:bCs/>
              </w:rPr>
            </w:pPr>
            <w:r>
              <w:rPr>
                <w:rFonts w:ascii="Arial" w:hAnsi="Arial" w:cs="Arial"/>
                <w:bCs/>
              </w:rPr>
              <w:t>Solvencia presupuestaria</w:t>
            </w:r>
          </w:p>
        </w:tc>
      </w:tr>
      <w:tr w:rsidR="002162FF" w14:paraId="2FEC063F" w14:textId="77777777" w:rsidTr="00BB3C10">
        <w:tc>
          <w:tcPr>
            <w:tcW w:w="1696" w:type="dxa"/>
          </w:tcPr>
          <w:p w14:paraId="4C6400F8" w14:textId="359049A0" w:rsidR="002162FF" w:rsidRDefault="002162FF" w:rsidP="00CC1CFB">
            <w:pPr>
              <w:jc w:val="both"/>
              <w:rPr>
                <w:rFonts w:ascii="Arial" w:hAnsi="Arial" w:cs="Arial"/>
                <w:bCs/>
              </w:rPr>
            </w:pPr>
            <w:r>
              <w:rPr>
                <w:rFonts w:ascii="Arial" w:hAnsi="Arial" w:cs="Arial"/>
                <w:bCs/>
              </w:rPr>
              <w:t>56604</w:t>
            </w:r>
          </w:p>
        </w:tc>
        <w:tc>
          <w:tcPr>
            <w:tcW w:w="4678" w:type="dxa"/>
          </w:tcPr>
          <w:p w14:paraId="33860163" w14:textId="2E6CF2A8" w:rsidR="002162FF" w:rsidRDefault="002162FF" w:rsidP="00CC1CFB">
            <w:pPr>
              <w:jc w:val="both"/>
              <w:rPr>
                <w:rFonts w:ascii="Arial" w:hAnsi="Arial" w:cs="Arial"/>
                <w:bCs/>
              </w:rPr>
            </w:pPr>
            <w:r>
              <w:rPr>
                <w:rFonts w:ascii="Arial" w:hAnsi="Arial" w:cs="Arial"/>
                <w:bCs/>
              </w:rPr>
              <w:t>Equipos, aparatos y accesorios eléctricos</w:t>
            </w:r>
          </w:p>
        </w:tc>
        <w:tc>
          <w:tcPr>
            <w:tcW w:w="2835" w:type="dxa"/>
          </w:tcPr>
          <w:p w14:paraId="36EFFDE5" w14:textId="762029F7" w:rsidR="002162FF" w:rsidRDefault="002162FF" w:rsidP="00CC1CFB">
            <w:pPr>
              <w:jc w:val="both"/>
              <w:rPr>
                <w:rFonts w:ascii="Arial" w:hAnsi="Arial" w:cs="Arial"/>
                <w:bCs/>
              </w:rPr>
            </w:pPr>
            <w:r>
              <w:rPr>
                <w:rFonts w:ascii="Arial" w:hAnsi="Arial" w:cs="Arial"/>
                <w:bCs/>
              </w:rPr>
              <w:t>Solvencia presupuestaria</w:t>
            </w:r>
          </w:p>
        </w:tc>
      </w:tr>
      <w:tr w:rsidR="002162FF" w14:paraId="46CA2A6C" w14:textId="77777777" w:rsidTr="00BB3C10">
        <w:tc>
          <w:tcPr>
            <w:tcW w:w="1696" w:type="dxa"/>
          </w:tcPr>
          <w:p w14:paraId="730968F3" w14:textId="75B3260E" w:rsidR="002162FF" w:rsidRDefault="002162FF" w:rsidP="00CC1CFB">
            <w:pPr>
              <w:jc w:val="both"/>
              <w:rPr>
                <w:rFonts w:ascii="Arial" w:hAnsi="Arial" w:cs="Arial"/>
                <w:bCs/>
              </w:rPr>
            </w:pPr>
            <w:r>
              <w:rPr>
                <w:rFonts w:ascii="Arial" w:hAnsi="Arial" w:cs="Arial"/>
                <w:bCs/>
              </w:rPr>
              <w:t>56704</w:t>
            </w:r>
          </w:p>
        </w:tc>
        <w:tc>
          <w:tcPr>
            <w:tcW w:w="4678" w:type="dxa"/>
          </w:tcPr>
          <w:p w14:paraId="4B0C2E35" w14:textId="32833F34" w:rsidR="002162FF" w:rsidRDefault="002162FF" w:rsidP="00CC1CFB">
            <w:pPr>
              <w:jc w:val="both"/>
              <w:rPr>
                <w:rFonts w:ascii="Arial" w:hAnsi="Arial" w:cs="Arial"/>
                <w:bCs/>
              </w:rPr>
            </w:pPr>
            <w:r>
              <w:rPr>
                <w:rFonts w:ascii="Arial" w:hAnsi="Arial" w:cs="Arial"/>
                <w:bCs/>
              </w:rPr>
              <w:t>Herramientas y maquinas</w:t>
            </w:r>
          </w:p>
        </w:tc>
        <w:tc>
          <w:tcPr>
            <w:tcW w:w="2835" w:type="dxa"/>
          </w:tcPr>
          <w:p w14:paraId="2D5591E1" w14:textId="02F30933" w:rsidR="002162FF" w:rsidRDefault="002162FF" w:rsidP="00CC1CFB">
            <w:pPr>
              <w:jc w:val="both"/>
              <w:rPr>
                <w:rFonts w:ascii="Arial" w:hAnsi="Arial" w:cs="Arial"/>
                <w:bCs/>
              </w:rPr>
            </w:pPr>
            <w:r>
              <w:rPr>
                <w:rFonts w:ascii="Arial" w:hAnsi="Arial" w:cs="Arial"/>
                <w:bCs/>
              </w:rPr>
              <w:t>Solvencia presupuestaria</w:t>
            </w:r>
          </w:p>
        </w:tc>
      </w:tr>
      <w:tr w:rsidR="002162FF" w14:paraId="77CFF88D" w14:textId="77777777" w:rsidTr="00BB3C10">
        <w:tc>
          <w:tcPr>
            <w:tcW w:w="1696" w:type="dxa"/>
          </w:tcPr>
          <w:p w14:paraId="3ADFAE31" w14:textId="2AE8BF70" w:rsidR="002162FF" w:rsidRDefault="002162FF" w:rsidP="00CC1CFB">
            <w:pPr>
              <w:jc w:val="both"/>
              <w:rPr>
                <w:rFonts w:ascii="Arial" w:hAnsi="Arial" w:cs="Arial"/>
                <w:bCs/>
              </w:rPr>
            </w:pPr>
            <w:r>
              <w:rPr>
                <w:rFonts w:ascii="Arial" w:hAnsi="Arial" w:cs="Arial"/>
                <w:bCs/>
              </w:rPr>
              <w:t>62202</w:t>
            </w:r>
          </w:p>
        </w:tc>
        <w:tc>
          <w:tcPr>
            <w:tcW w:w="4678" w:type="dxa"/>
          </w:tcPr>
          <w:p w14:paraId="322A55E2" w14:textId="59C70AC2" w:rsidR="002162FF" w:rsidRDefault="002162FF" w:rsidP="00CC1CFB">
            <w:pPr>
              <w:jc w:val="both"/>
              <w:rPr>
                <w:rFonts w:ascii="Arial" w:hAnsi="Arial" w:cs="Arial"/>
                <w:bCs/>
              </w:rPr>
            </w:pPr>
            <w:r>
              <w:rPr>
                <w:rFonts w:ascii="Arial" w:hAnsi="Arial" w:cs="Arial"/>
                <w:bCs/>
              </w:rPr>
              <w:t>Edificación de inmuebles comerciales</w:t>
            </w:r>
          </w:p>
        </w:tc>
        <w:tc>
          <w:tcPr>
            <w:tcW w:w="2835" w:type="dxa"/>
          </w:tcPr>
          <w:p w14:paraId="1D2D8EE7" w14:textId="3FD3E5BB" w:rsidR="002162FF" w:rsidRDefault="002162FF" w:rsidP="00CC1CFB">
            <w:pPr>
              <w:jc w:val="both"/>
              <w:rPr>
                <w:rFonts w:ascii="Arial" w:hAnsi="Arial" w:cs="Arial"/>
                <w:bCs/>
              </w:rPr>
            </w:pPr>
            <w:r>
              <w:rPr>
                <w:rFonts w:ascii="Arial" w:hAnsi="Arial" w:cs="Arial"/>
                <w:bCs/>
              </w:rPr>
              <w:t>Traspaso de saldo</w:t>
            </w:r>
          </w:p>
        </w:tc>
      </w:tr>
      <w:tr w:rsidR="002162FF" w14:paraId="3855D923" w14:textId="77777777" w:rsidTr="00BB3C10">
        <w:tc>
          <w:tcPr>
            <w:tcW w:w="1696" w:type="dxa"/>
          </w:tcPr>
          <w:p w14:paraId="21AEB918" w14:textId="771995B4" w:rsidR="002162FF" w:rsidRDefault="002162FF" w:rsidP="00CC1CFB">
            <w:pPr>
              <w:jc w:val="both"/>
              <w:rPr>
                <w:rFonts w:ascii="Arial" w:hAnsi="Arial" w:cs="Arial"/>
                <w:bCs/>
              </w:rPr>
            </w:pPr>
            <w:r>
              <w:rPr>
                <w:rFonts w:ascii="Arial" w:hAnsi="Arial" w:cs="Arial"/>
                <w:bCs/>
              </w:rPr>
              <w:t>51-01-001</w:t>
            </w:r>
          </w:p>
        </w:tc>
        <w:tc>
          <w:tcPr>
            <w:tcW w:w="4678" w:type="dxa"/>
          </w:tcPr>
          <w:p w14:paraId="46FF8AC9" w14:textId="147805B0" w:rsidR="002162FF" w:rsidRDefault="002162FF" w:rsidP="00CC1CFB">
            <w:pPr>
              <w:jc w:val="both"/>
              <w:rPr>
                <w:rFonts w:ascii="Arial" w:hAnsi="Arial" w:cs="Arial"/>
                <w:bCs/>
              </w:rPr>
            </w:pPr>
            <w:r>
              <w:rPr>
                <w:rFonts w:ascii="Arial" w:hAnsi="Arial" w:cs="Arial"/>
                <w:bCs/>
              </w:rPr>
              <w:t>Intereses</w:t>
            </w:r>
          </w:p>
        </w:tc>
        <w:tc>
          <w:tcPr>
            <w:tcW w:w="2835" w:type="dxa"/>
          </w:tcPr>
          <w:p w14:paraId="547C1C48" w14:textId="50442FCB" w:rsidR="002162FF" w:rsidRDefault="002162FF" w:rsidP="00CC1CFB">
            <w:pPr>
              <w:jc w:val="both"/>
              <w:rPr>
                <w:rFonts w:ascii="Arial" w:hAnsi="Arial" w:cs="Arial"/>
                <w:bCs/>
              </w:rPr>
            </w:pPr>
            <w:r>
              <w:rPr>
                <w:rFonts w:ascii="Arial" w:hAnsi="Arial" w:cs="Arial"/>
                <w:bCs/>
              </w:rPr>
              <w:t>Solvencia presupuestaria</w:t>
            </w:r>
          </w:p>
        </w:tc>
      </w:tr>
      <w:tr w:rsidR="002162FF" w14:paraId="46E0FB39" w14:textId="77777777" w:rsidTr="00BB3C10">
        <w:tc>
          <w:tcPr>
            <w:tcW w:w="1696" w:type="dxa"/>
          </w:tcPr>
          <w:p w14:paraId="182610BA" w14:textId="22033219" w:rsidR="002162FF" w:rsidRDefault="002162FF" w:rsidP="00CC1CFB">
            <w:pPr>
              <w:jc w:val="both"/>
              <w:rPr>
                <w:rFonts w:ascii="Arial" w:hAnsi="Arial" w:cs="Arial"/>
                <w:bCs/>
              </w:rPr>
            </w:pPr>
            <w:r>
              <w:rPr>
                <w:rFonts w:ascii="Arial" w:hAnsi="Arial" w:cs="Arial"/>
                <w:bCs/>
              </w:rPr>
              <w:t>73-01-008</w:t>
            </w:r>
          </w:p>
        </w:tc>
        <w:tc>
          <w:tcPr>
            <w:tcW w:w="4678" w:type="dxa"/>
          </w:tcPr>
          <w:p w14:paraId="075C6E10" w14:textId="31C19D6B" w:rsidR="002162FF" w:rsidRDefault="002162FF" w:rsidP="00CC1CFB">
            <w:pPr>
              <w:jc w:val="both"/>
              <w:rPr>
                <w:rFonts w:ascii="Arial" w:hAnsi="Arial" w:cs="Arial"/>
                <w:bCs/>
              </w:rPr>
            </w:pPr>
            <w:r>
              <w:rPr>
                <w:rFonts w:ascii="Arial" w:hAnsi="Arial" w:cs="Arial"/>
                <w:bCs/>
              </w:rPr>
              <w:t>Agua especial medido</w:t>
            </w:r>
          </w:p>
        </w:tc>
        <w:tc>
          <w:tcPr>
            <w:tcW w:w="2835" w:type="dxa"/>
          </w:tcPr>
          <w:p w14:paraId="7FF72204" w14:textId="43FE87F7" w:rsidR="002162FF" w:rsidRDefault="002162FF" w:rsidP="00CC1CFB">
            <w:pPr>
              <w:jc w:val="both"/>
              <w:rPr>
                <w:rFonts w:ascii="Arial" w:hAnsi="Arial" w:cs="Arial"/>
                <w:bCs/>
              </w:rPr>
            </w:pPr>
            <w:r>
              <w:rPr>
                <w:rFonts w:ascii="Arial" w:hAnsi="Arial" w:cs="Arial"/>
                <w:bCs/>
              </w:rPr>
              <w:t>Solvencia presupuestaria</w:t>
            </w:r>
          </w:p>
        </w:tc>
      </w:tr>
      <w:tr w:rsidR="002162FF" w14:paraId="48D73F46" w14:textId="77777777" w:rsidTr="00BB3C10">
        <w:tc>
          <w:tcPr>
            <w:tcW w:w="1696" w:type="dxa"/>
          </w:tcPr>
          <w:p w14:paraId="7EC8DDB1" w14:textId="46743B20" w:rsidR="002162FF" w:rsidRDefault="002162FF" w:rsidP="00CC1CFB">
            <w:pPr>
              <w:jc w:val="both"/>
              <w:rPr>
                <w:rFonts w:ascii="Arial" w:hAnsi="Arial" w:cs="Arial"/>
                <w:bCs/>
              </w:rPr>
            </w:pPr>
            <w:r>
              <w:rPr>
                <w:rFonts w:ascii="Arial" w:hAnsi="Arial" w:cs="Arial"/>
                <w:bCs/>
              </w:rPr>
              <w:t>73-07-001</w:t>
            </w:r>
          </w:p>
        </w:tc>
        <w:tc>
          <w:tcPr>
            <w:tcW w:w="4678" w:type="dxa"/>
          </w:tcPr>
          <w:p w14:paraId="7AEDD2B9" w14:textId="6EF7C30C" w:rsidR="002162FF" w:rsidRDefault="002162FF" w:rsidP="00CC1CFB">
            <w:pPr>
              <w:jc w:val="both"/>
              <w:rPr>
                <w:rFonts w:ascii="Arial" w:hAnsi="Arial" w:cs="Arial"/>
                <w:bCs/>
              </w:rPr>
            </w:pPr>
            <w:r>
              <w:rPr>
                <w:rFonts w:ascii="Arial" w:hAnsi="Arial" w:cs="Arial"/>
                <w:bCs/>
              </w:rPr>
              <w:t>Reconexión de agua bota</w:t>
            </w:r>
          </w:p>
        </w:tc>
        <w:tc>
          <w:tcPr>
            <w:tcW w:w="2835" w:type="dxa"/>
          </w:tcPr>
          <w:p w14:paraId="10B9F421" w14:textId="65CA30AC" w:rsidR="002162FF" w:rsidRDefault="002162FF" w:rsidP="00CC1CFB">
            <w:pPr>
              <w:jc w:val="both"/>
              <w:rPr>
                <w:rFonts w:ascii="Arial" w:hAnsi="Arial" w:cs="Arial"/>
                <w:bCs/>
              </w:rPr>
            </w:pPr>
            <w:r>
              <w:rPr>
                <w:rFonts w:ascii="Arial" w:hAnsi="Arial" w:cs="Arial"/>
                <w:bCs/>
              </w:rPr>
              <w:t>Solvencia presupuestaria</w:t>
            </w:r>
          </w:p>
        </w:tc>
      </w:tr>
      <w:tr w:rsidR="002162FF" w14:paraId="0FD4FB24" w14:textId="77777777" w:rsidTr="00BB3C10">
        <w:tc>
          <w:tcPr>
            <w:tcW w:w="1696" w:type="dxa"/>
          </w:tcPr>
          <w:p w14:paraId="188C2D64" w14:textId="3742CC2D" w:rsidR="002162FF" w:rsidRDefault="002162FF" w:rsidP="00CC1CFB">
            <w:pPr>
              <w:jc w:val="both"/>
              <w:rPr>
                <w:rFonts w:ascii="Arial" w:hAnsi="Arial" w:cs="Arial"/>
                <w:bCs/>
              </w:rPr>
            </w:pPr>
            <w:r>
              <w:rPr>
                <w:rFonts w:ascii="Arial" w:hAnsi="Arial" w:cs="Arial"/>
                <w:bCs/>
              </w:rPr>
              <w:t>73-07-002</w:t>
            </w:r>
          </w:p>
        </w:tc>
        <w:tc>
          <w:tcPr>
            <w:tcW w:w="4678" w:type="dxa"/>
          </w:tcPr>
          <w:p w14:paraId="54B610AC" w14:textId="783E7F5D" w:rsidR="002162FF" w:rsidRDefault="002162FF" w:rsidP="00CC1CFB">
            <w:pPr>
              <w:jc w:val="both"/>
              <w:rPr>
                <w:rFonts w:ascii="Arial" w:hAnsi="Arial" w:cs="Arial"/>
                <w:bCs/>
              </w:rPr>
            </w:pPr>
            <w:r>
              <w:rPr>
                <w:rFonts w:ascii="Arial" w:hAnsi="Arial" w:cs="Arial"/>
                <w:bCs/>
              </w:rPr>
              <w:t>Reconexión de agua banqueta</w:t>
            </w:r>
          </w:p>
        </w:tc>
        <w:tc>
          <w:tcPr>
            <w:tcW w:w="2835" w:type="dxa"/>
          </w:tcPr>
          <w:p w14:paraId="67AA6AED" w14:textId="2D88002C" w:rsidR="002162FF" w:rsidRDefault="002162FF" w:rsidP="00CC1CFB">
            <w:pPr>
              <w:jc w:val="both"/>
              <w:rPr>
                <w:rFonts w:ascii="Arial" w:hAnsi="Arial" w:cs="Arial"/>
                <w:bCs/>
              </w:rPr>
            </w:pPr>
            <w:r>
              <w:rPr>
                <w:rFonts w:ascii="Arial" w:hAnsi="Arial" w:cs="Arial"/>
                <w:bCs/>
              </w:rPr>
              <w:t>Solvencia presupuestaria</w:t>
            </w:r>
          </w:p>
        </w:tc>
      </w:tr>
      <w:tr w:rsidR="002162FF" w14:paraId="24794DA7" w14:textId="77777777" w:rsidTr="00BB3C10">
        <w:tc>
          <w:tcPr>
            <w:tcW w:w="1696" w:type="dxa"/>
          </w:tcPr>
          <w:p w14:paraId="1E52CCC3" w14:textId="7B1CD7F6" w:rsidR="002162FF" w:rsidRDefault="00E64AF4" w:rsidP="00CC1CFB">
            <w:pPr>
              <w:jc w:val="both"/>
              <w:rPr>
                <w:rFonts w:ascii="Arial" w:hAnsi="Arial" w:cs="Arial"/>
                <w:bCs/>
              </w:rPr>
            </w:pPr>
            <w:r>
              <w:rPr>
                <w:rFonts w:ascii="Arial" w:hAnsi="Arial" w:cs="Arial"/>
                <w:bCs/>
              </w:rPr>
              <w:t>73-17-002</w:t>
            </w:r>
          </w:p>
        </w:tc>
        <w:tc>
          <w:tcPr>
            <w:tcW w:w="4678" w:type="dxa"/>
          </w:tcPr>
          <w:p w14:paraId="69861487" w14:textId="08404BA6" w:rsidR="002162FF" w:rsidRDefault="00E64AF4" w:rsidP="00CC1CFB">
            <w:pPr>
              <w:jc w:val="both"/>
              <w:rPr>
                <w:rFonts w:ascii="Arial" w:hAnsi="Arial" w:cs="Arial"/>
                <w:bCs/>
              </w:rPr>
            </w:pPr>
            <w:r>
              <w:rPr>
                <w:rFonts w:ascii="Arial" w:hAnsi="Arial" w:cs="Arial"/>
                <w:bCs/>
              </w:rPr>
              <w:t>Drenaje adeudo domestico medido</w:t>
            </w:r>
          </w:p>
        </w:tc>
        <w:tc>
          <w:tcPr>
            <w:tcW w:w="2835" w:type="dxa"/>
          </w:tcPr>
          <w:p w14:paraId="57CE6804" w14:textId="40313F56" w:rsidR="002162FF" w:rsidRDefault="00E64AF4" w:rsidP="00CC1CFB">
            <w:pPr>
              <w:jc w:val="both"/>
              <w:rPr>
                <w:rFonts w:ascii="Arial" w:hAnsi="Arial" w:cs="Arial"/>
                <w:bCs/>
              </w:rPr>
            </w:pPr>
            <w:r>
              <w:rPr>
                <w:rFonts w:ascii="Arial" w:hAnsi="Arial" w:cs="Arial"/>
                <w:bCs/>
              </w:rPr>
              <w:t>Solvencia presupuestaria</w:t>
            </w:r>
          </w:p>
        </w:tc>
      </w:tr>
      <w:tr w:rsidR="00E64AF4" w14:paraId="5538A895" w14:textId="77777777" w:rsidTr="00BB3C10">
        <w:tc>
          <w:tcPr>
            <w:tcW w:w="1696" w:type="dxa"/>
          </w:tcPr>
          <w:p w14:paraId="71935D18" w14:textId="324B4070" w:rsidR="00E64AF4" w:rsidRDefault="00E64AF4" w:rsidP="00CC1CFB">
            <w:pPr>
              <w:jc w:val="both"/>
              <w:rPr>
                <w:rFonts w:ascii="Arial" w:hAnsi="Arial" w:cs="Arial"/>
                <w:bCs/>
              </w:rPr>
            </w:pPr>
            <w:r>
              <w:rPr>
                <w:rFonts w:ascii="Arial" w:hAnsi="Arial" w:cs="Arial"/>
                <w:bCs/>
              </w:rPr>
              <w:lastRenderedPageBreak/>
              <w:t>73-17-007</w:t>
            </w:r>
          </w:p>
        </w:tc>
        <w:tc>
          <w:tcPr>
            <w:tcW w:w="4678" w:type="dxa"/>
          </w:tcPr>
          <w:p w14:paraId="3D676225" w14:textId="79AAE6D3" w:rsidR="00E64AF4" w:rsidRDefault="00E64AF4" w:rsidP="00CC1CFB">
            <w:pPr>
              <w:jc w:val="both"/>
              <w:rPr>
                <w:rFonts w:ascii="Arial" w:hAnsi="Arial" w:cs="Arial"/>
                <w:bCs/>
              </w:rPr>
            </w:pPr>
            <w:r>
              <w:rPr>
                <w:rFonts w:ascii="Arial" w:hAnsi="Arial" w:cs="Arial"/>
                <w:bCs/>
              </w:rPr>
              <w:t>Drenaje adeudo especial fijo</w:t>
            </w:r>
          </w:p>
        </w:tc>
        <w:tc>
          <w:tcPr>
            <w:tcW w:w="2835" w:type="dxa"/>
          </w:tcPr>
          <w:p w14:paraId="422D0C2B" w14:textId="02538584" w:rsidR="00E64AF4" w:rsidRDefault="00E64AF4" w:rsidP="00CC1CFB">
            <w:pPr>
              <w:jc w:val="both"/>
              <w:rPr>
                <w:rFonts w:ascii="Arial" w:hAnsi="Arial" w:cs="Arial"/>
                <w:bCs/>
              </w:rPr>
            </w:pPr>
            <w:r>
              <w:rPr>
                <w:rFonts w:ascii="Arial" w:hAnsi="Arial" w:cs="Arial"/>
                <w:bCs/>
              </w:rPr>
              <w:t>Solvencia presupuestaria</w:t>
            </w:r>
          </w:p>
        </w:tc>
      </w:tr>
      <w:tr w:rsidR="00E64AF4" w14:paraId="589A9C24" w14:textId="77777777" w:rsidTr="00BB3C10">
        <w:tc>
          <w:tcPr>
            <w:tcW w:w="1696" w:type="dxa"/>
          </w:tcPr>
          <w:p w14:paraId="7D5284EC" w14:textId="2ADE3ABE" w:rsidR="00E64AF4" w:rsidRDefault="00E64AF4" w:rsidP="00CC1CFB">
            <w:pPr>
              <w:jc w:val="both"/>
              <w:rPr>
                <w:rFonts w:ascii="Arial" w:hAnsi="Arial" w:cs="Arial"/>
                <w:bCs/>
              </w:rPr>
            </w:pPr>
            <w:r>
              <w:rPr>
                <w:rFonts w:ascii="Arial" w:hAnsi="Arial" w:cs="Arial"/>
                <w:bCs/>
              </w:rPr>
              <w:t>73-32-008</w:t>
            </w:r>
          </w:p>
        </w:tc>
        <w:tc>
          <w:tcPr>
            <w:tcW w:w="4678" w:type="dxa"/>
          </w:tcPr>
          <w:p w14:paraId="61C23D68" w14:textId="1F6C9752" w:rsidR="00E64AF4" w:rsidRDefault="00E64AF4" w:rsidP="00CC1CFB">
            <w:pPr>
              <w:jc w:val="both"/>
              <w:rPr>
                <w:rFonts w:ascii="Arial" w:hAnsi="Arial" w:cs="Arial"/>
                <w:bCs/>
              </w:rPr>
            </w:pPr>
            <w:r>
              <w:rPr>
                <w:rFonts w:ascii="Arial" w:hAnsi="Arial" w:cs="Arial"/>
                <w:bCs/>
              </w:rPr>
              <w:t>Solidos suspendidos volátiles</w:t>
            </w:r>
          </w:p>
        </w:tc>
        <w:tc>
          <w:tcPr>
            <w:tcW w:w="2835" w:type="dxa"/>
          </w:tcPr>
          <w:p w14:paraId="73BA995E" w14:textId="3C86A91F" w:rsidR="00E64AF4" w:rsidRDefault="00E64AF4" w:rsidP="00CC1CFB">
            <w:pPr>
              <w:jc w:val="both"/>
              <w:rPr>
                <w:rFonts w:ascii="Arial" w:hAnsi="Arial" w:cs="Arial"/>
                <w:bCs/>
              </w:rPr>
            </w:pPr>
            <w:r>
              <w:rPr>
                <w:rFonts w:ascii="Arial" w:hAnsi="Arial" w:cs="Arial"/>
                <w:bCs/>
              </w:rPr>
              <w:t>Solvencia presupuestaria</w:t>
            </w:r>
          </w:p>
        </w:tc>
      </w:tr>
      <w:tr w:rsidR="00E64AF4" w14:paraId="08F77D00" w14:textId="77777777" w:rsidTr="00BB3C10">
        <w:tc>
          <w:tcPr>
            <w:tcW w:w="1696" w:type="dxa"/>
          </w:tcPr>
          <w:p w14:paraId="6A9AD2C3" w14:textId="7A14C0F4" w:rsidR="00E64AF4" w:rsidRDefault="00E64AF4" w:rsidP="00CC1CFB">
            <w:pPr>
              <w:jc w:val="both"/>
              <w:rPr>
                <w:rFonts w:ascii="Arial" w:hAnsi="Arial" w:cs="Arial"/>
                <w:bCs/>
              </w:rPr>
            </w:pPr>
            <w:r>
              <w:rPr>
                <w:rFonts w:ascii="Arial" w:hAnsi="Arial" w:cs="Arial"/>
                <w:bCs/>
              </w:rPr>
              <w:t>73-35-001</w:t>
            </w:r>
          </w:p>
        </w:tc>
        <w:tc>
          <w:tcPr>
            <w:tcW w:w="4678" w:type="dxa"/>
          </w:tcPr>
          <w:p w14:paraId="509463DF" w14:textId="0B9BB4D2" w:rsidR="00E64AF4" w:rsidRDefault="00E64AF4" w:rsidP="00CC1CFB">
            <w:pPr>
              <w:jc w:val="both"/>
              <w:rPr>
                <w:rFonts w:ascii="Arial" w:hAnsi="Arial" w:cs="Arial"/>
                <w:bCs/>
              </w:rPr>
            </w:pPr>
            <w:r>
              <w:rPr>
                <w:rFonts w:ascii="Arial" w:hAnsi="Arial" w:cs="Arial"/>
                <w:bCs/>
              </w:rPr>
              <w:t>Multas</w:t>
            </w:r>
          </w:p>
        </w:tc>
        <w:tc>
          <w:tcPr>
            <w:tcW w:w="2835" w:type="dxa"/>
          </w:tcPr>
          <w:p w14:paraId="67C84477" w14:textId="7D394316" w:rsidR="00E64AF4" w:rsidRDefault="00E64AF4" w:rsidP="00CC1CFB">
            <w:pPr>
              <w:jc w:val="both"/>
              <w:rPr>
                <w:rFonts w:ascii="Arial" w:hAnsi="Arial" w:cs="Arial"/>
                <w:bCs/>
              </w:rPr>
            </w:pPr>
            <w:r>
              <w:rPr>
                <w:rFonts w:ascii="Arial" w:hAnsi="Arial" w:cs="Arial"/>
                <w:bCs/>
              </w:rPr>
              <w:t>Solvencia presupuestaria</w:t>
            </w:r>
          </w:p>
        </w:tc>
      </w:tr>
      <w:tr w:rsidR="00E64AF4" w14:paraId="34E42EDC" w14:textId="77777777" w:rsidTr="00BB3C10">
        <w:tc>
          <w:tcPr>
            <w:tcW w:w="1696" w:type="dxa"/>
          </w:tcPr>
          <w:p w14:paraId="22F54B7A" w14:textId="2CF04C0D" w:rsidR="00E64AF4" w:rsidRDefault="00BB3C10" w:rsidP="00CC1CFB">
            <w:pPr>
              <w:jc w:val="both"/>
              <w:rPr>
                <w:rFonts w:ascii="Arial" w:hAnsi="Arial" w:cs="Arial"/>
                <w:bCs/>
              </w:rPr>
            </w:pPr>
            <w:r>
              <w:rPr>
                <w:rFonts w:ascii="Arial" w:hAnsi="Arial" w:cs="Arial"/>
                <w:bCs/>
              </w:rPr>
              <w:t>73-34-001</w:t>
            </w:r>
          </w:p>
        </w:tc>
        <w:tc>
          <w:tcPr>
            <w:tcW w:w="4678" w:type="dxa"/>
          </w:tcPr>
          <w:p w14:paraId="375D5D30" w14:textId="2B5F35A7" w:rsidR="00E64AF4" w:rsidRDefault="00BB3C10" w:rsidP="00CC1CFB">
            <w:pPr>
              <w:jc w:val="both"/>
              <w:rPr>
                <w:rFonts w:ascii="Arial" w:hAnsi="Arial" w:cs="Arial"/>
                <w:bCs/>
              </w:rPr>
            </w:pPr>
            <w:r>
              <w:rPr>
                <w:rFonts w:ascii="Arial" w:hAnsi="Arial" w:cs="Arial"/>
                <w:bCs/>
              </w:rPr>
              <w:t>Factibilidad</w:t>
            </w:r>
          </w:p>
        </w:tc>
        <w:tc>
          <w:tcPr>
            <w:tcW w:w="2835" w:type="dxa"/>
          </w:tcPr>
          <w:p w14:paraId="13CCDA6C" w14:textId="6C6CA039" w:rsidR="00E64AF4" w:rsidRDefault="00BB3C10" w:rsidP="00CC1CFB">
            <w:pPr>
              <w:jc w:val="both"/>
              <w:rPr>
                <w:rFonts w:ascii="Arial" w:hAnsi="Arial" w:cs="Arial"/>
                <w:bCs/>
              </w:rPr>
            </w:pPr>
            <w:r>
              <w:rPr>
                <w:rFonts w:ascii="Arial" w:hAnsi="Arial" w:cs="Arial"/>
                <w:bCs/>
              </w:rPr>
              <w:t>Traspaso de saldo</w:t>
            </w:r>
          </w:p>
        </w:tc>
      </w:tr>
      <w:tr w:rsidR="00BB3C10" w14:paraId="6D8D523A" w14:textId="77777777" w:rsidTr="00BB3C10">
        <w:tc>
          <w:tcPr>
            <w:tcW w:w="1696" w:type="dxa"/>
          </w:tcPr>
          <w:p w14:paraId="5C32EFA1" w14:textId="14D49647" w:rsidR="00BB3C10" w:rsidRDefault="00BB3C10" w:rsidP="00CC1CFB">
            <w:pPr>
              <w:jc w:val="both"/>
              <w:rPr>
                <w:rFonts w:ascii="Arial" w:hAnsi="Arial" w:cs="Arial"/>
                <w:bCs/>
              </w:rPr>
            </w:pPr>
            <w:r>
              <w:rPr>
                <w:rFonts w:ascii="Arial" w:hAnsi="Arial" w:cs="Arial"/>
                <w:bCs/>
              </w:rPr>
              <w:t>73-34-001</w:t>
            </w:r>
          </w:p>
        </w:tc>
        <w:tc>
          <w:tcPr>
            <w:tcW w:w="4678" w:type="dxa"/>
          </w:tcPr>
          <w:p w14:paraId="291FE2FC" w14:textId="778D6502" w:rsidR="00BB3C10" w:rsidRDefault="00BB3C10" w:rsidP="00CC1CFB">
            <w:pPr>
              <w:jc w:val="both"/>
              <w:rPr>
                <w:rFonts w:ascii="Arial" w:hAnsi="Arial" w:cs="Arial"/>
                <w:bCs/>
              </w:rPr>
            </w:pPr>
            <w:r>
              <w:rPr>
                <w:rFonts w:ascii="Arial" w:hAnsi="Arial" w:cs="Arial"/>
                <w:bCs/>
              </w:rPr>
              <w:t>Factibilidad</w:t>
            </w:r>
          </w:p>
        </w:tc>
        <w:tc>
          <w:tcPr>
            <w:tcW w:w="2835" w:type="dxa"/>
          </w:tcPr>
          <w:p w14:paraId="47539BD0" w14:textId="3FD7C9AF" w:rsidR="00BB3C10" w:rsidRDefault="00BB3C10" w:rsidP="00CC1CFB">
            <w:pPr>
              <w:jc w:val="both"/>
              <w:rPr>
                <w:rFonts w:ascii="Arial" w:hAnsi="Arial" w:cs="Arial"/>
                <w:bCs/>
              </w:rPr>
            </w:pPr>
            <w:r>
              <w:rPr>
                <w:rFonts w:ascii="Arial" w:hAnsi="Arial" w:cs="Arial"/>
                <w:bCs/>
              </w:rPr>
              <w:t>Traspaso de saldo</w:t>
            </w:r>
          </w:p>
        </w:tc>
      </w:tr>
      <w:tr w:rsidR="00BB3C10" w14:paraId="5A9D0502" w14:textId="77777777" w:rsidTr="00BB3C10">
        <w:tc>
          <w:tcPr>
            <w:tcW w:w="1696" w:type="dxa"/>
          </w:tcPr>
          <w:p w14:paraId="5C0E1DE2" w14:textId="5443692B" w:rsidR="00BB3C10" w:rsidRDefault="00BB3C10" w:rsidP="00CC1CFB">
            <w:pPr>
              <w:jc w:val="both"/>
              <w:rPr>
                <w:rFonts w:ascii="Arial" w:hAnsi="Arial" w:cs="Arial"/>
                <w:bCs/>
              </w:rPr>
            </w:pPr>
            <w:r>
              <w:rPr>
                <w:rFonts w:ascii="Arial" w:hAnsi="Arial" w:cs="Arial"/>
                <w:bCs/>
              </w:rPr>
              <w:t>73-01-008</w:t>
            </w:r>
          </w:p>
        </w:tc>
        <w:tc>
          <w:tcPr>
            <w:tcW w:w="4678" w:type="dxa"/>
          </w:tcPr>
          <w:p w14:paraId="249D5014" w14:textId="714A8045" w:rsidR="00BB3C10" w:rsidRDefault="00BB3C10" w:rsidP="00CC1CFB">
            <w:pPr>
              <w:jc w:val="both"/>
              <w:rPr>
                <w:rFonts w:ascii="Arial" w:hAnsi="Arial" w:cs="Arial"/>
                <w:bCs/>
              </w:rPr>
            </w:pPr>
            <w:r>
              <w:rPr>
                <w:rFonts w:ascii="Arial" w:hAnsi="Arial" w:cs="Arial"/>
                <w:bCs/>
              </w:rPr>
              <w:t>Agua especial medido</w:t>
            </w:r>
          </w:p>
        </w:tc>
        <w:tc>
          <w:tcPr>
            <w:tcW w:w="2835" w:type="dxa"/>
          </w:tcPr>
          <w:p w14:paraId="4215D519" w14:textId="588081A8" w:rsidR="00BB3C10" w:rsidRDefault="00BB3C10" w:rsidP="00CC1CFB">
            <w:pPr>
              <w:jc w:val="both"/>
              <w:rPr>
                <w:rFonts w:ascii="Arial" w:hAnsi="Arial" w:cs="Arial"/>
                <w:bCs/>
              </w:rPr>
            </w:pPr>
            <w:r>
              <w:rPr>
                <w:rFonts w:ascii="Arial" w:hAnsi="Arial" w:cs="Arial"/>
                <w:bCs/>
              </w:rPr>
              <w:t>Solvencia presupuestaria</w:t>
            </w:r>
          </w:p>
        </w:tc>
      </w:tr>
      <w:tr w:rsidR="00BB3C10" w14:paraId="362613BB" w14:textId="77777777" w:rsidTr="00BB3C10">
        <w:tc>
          <w:tcPr>
            <w:tcW w:w="1696" w:type="dxa"/>
          </w:tcPr>
          <w:p w14:paraId="7E153F3A" w14:textId="16676D79" w:rsidR="00BB3C10" w:rsidRDefault="00567E11" w:rsidP="00CC1CFB">
            <w:pPr>
              <w:jc w:val="both"/>
              <w:rPr>
                <w:rFonts w:ascii="Arial" w:hAnsi="Arial" w:cs="Arial"/>
                <w:bCs/>
              </w:rPr>
            </w:pPr>
            <w:r>
              <w:rPr>
                <w:rFonts w:ascii="Arial" w:hAnsi="Arial" w:cs="Arial"/>
                <w:bCs/>
              </w:rPr>
              <w:t>73-07-001</w:t>
            </w:r>
          </w:p>
        </w:tc>
        <w:tc>
          <w:tcPr>
            <w:tcW w:w="4678" w:type="dxa"/>
          </w:tcPr>
          <w:p w14:paraId="10278271" w14:textId="319EA962" w:rsidR="00BB3C10" w:rsidRDefault="00567E11" w:rsidP="00CC1CFB">
            <w:pPr>
              <w:jc w:val="both"/>
              <w:rPr>
                <w:rFonts w:ascii="Arial" w:hAnsi="Arial" w:cs="Arial"/>
                <w:bCs/>
              </w:rPr>
            </w:pPr>
            <w:r>
              <w:rPr>
                <w:rFonts w:ascii="Arial" w:hAnsi="Arial" w:cs="Arial"/>
                <w:bCs/>
              </w:rPr>
              <w:t>Reconexión de agua bota</w:t>
            </w:r>
          </w:p>
        </w:tc>
        <w:tc>
          <w:tcPr>
            <w:tcW w:w="2835" w:type="dxa"/>
          </w:tcPr>
          <w:p w14:paraId="56C3F1F4" w14:textId="33D4D76E" w:rsidR="00BB3C10" w:rsidRDefault="00567E11" w:rsidP="00CC1CFB">
            <w:pPr>
              <w:jc w:val="both"/>
              <w:rPr>
                <w:rFonts w:ascii="Arial" w:hAnsi="Arial" w:cs="Arial"/>
                <w:bCs/>
              </w:rPr>
            </w:pPr>
            <w:r>
              <w:rPr>
                <w:rFonts w:ascii="Arial" w:hAnsi="Arial" w:cs="Arial"/>
                <w:bCs/>
              </w:rPr>
              <w:t>Solvencia presupuestaria</w:t>
            </w:r>
          </w:p>
        </w:tc>
      </w:tr>
      <w:tr w:rsidR="00567E11" w14:paraId="55254AFC" w14:textId="77777777" w:rsidTr="00BB3C10">
        <w:tc>
          <w:tcPr>
            <w:tcW w:w="1696" w:type="dxa"/>
          </w:tcPr>
          <w:p w14:paraId="1AB7E793" w14:textId="07FF644E" w:rsidR="00567E11" w:rsidRDefault="00567E11" w:rsidP="00CC1CFB">
            <w:pPr>
              <w:jc w:val="both"/>
              <w:rPr>
                <w:rFonts w:ascii="Arial" w:hAnsi="Arial" w:cs="Arial"/>
                <w:bCs/>
              </w:rPr>
            </w:pPr>
            <w:r>
              <w:rPr>
                <w:rFonts w:ascii="Arial" w:hAnsi="Arial" w:cs="Arial"/>
                <w:bCs/>
              </w:rPr>
              <w:t>73-35-001</w:t>
            </w:r>
          </w:p>
        </w:tc>
        <w:tc>
          <w:tcPr>
            <w:tcW w:w="4678" w:type="dxa"/>
          </w:tcPr>
          <w:p w14:paraId="1C3BB1E8" w14:textId="5FA4CB26" w:rsidR="00567E11" w:rsidRDefault="00567E11" w:rsidP="00CC1CFB">
            <w:pPr>
              <w:jc w:val="both"/>
              <w:rPr>
                <w:rFonts w:ascii="Arial" w:hAnsi="Arial" w:cs="Arial"/>
                <w:bCs/>
              </w:rPr>
            </w:pPr>
            <w:r>
              <w:rPr>
                <w:rFonts w:ascii="Arial" w:hAnsi="Arial" w:cs="Arial"/>
                <w:bCs/>
              </w:rPr>
              <w:t>Multas</w:t>
            </w:r>
          </w:p>
        </w:tc>
        <w:tc>
          <w:tcPr>
            <w:tcW w:w="2835" w:type="dxa"/>
          </w:tcPr>
          <w:p w14:paraId="3924D5A7" w14:textId="306A567A" w:rsidR="00567E11" w:rsidRDefault="00567E11" w:rsidP="00CC1CFB">
            <w:pPr>
              <w:jc w:val="both"/>
              <w:rPr>
                <w:rFonts w:ascii="Arial" w:hAnsi="Arial" w:cs="Arial"/>
                <w:bCs/>
              </w:rPr>
            </w:pPr>
            <w:r>
              <w:rPr>
                <w:rFonts w:ascii="Arial" w:hAnsi="Arial" w:cs="Arial"/>
                <w:bCs/>
              </w:rPr>
              <w:t>Solvencia presupuestaria</w:t>
            </w:r>
          </w:p>
        </w:tc>
      </w:tr>
      <w:tr w:rsidR="00567E11" w14:paraId="70021EA3" w14:textId="77777777" w:rsidTr="00BB3C10">
        <w:tc>
          <w:tcPr>
            <w:tcW w:w="1696" w:type="dxa"/>
          </w:tcPr>
          <w:p w14:paraId="68718EB8" w14:textId="0599C0A6" w:rsidR="00567E11" w:rsidRDefault="00567E11" w:rsidP="00CC1CFB">
            <w:pPr>
              <w:jc w:val="both"/>
              <w:rPr>
                <w:rFonts w:ascii="Arial" w:hAnsi="Arial" w:cs="Arial"/>
                <w:bCs/>
              </w:rPr>
            </w:pPr>
            <w:r>
              <w:rPr>
                <w:rFonts w:ascii="Arial" w:hAnsi="Arial" w:cs="Arial"/>
                <w:bCs/>
              </w:rPr>
              <w:t>73-01-007</w:t>
            </w:r>
          </w:p>
        </w:tc>
        <w:tc>
          <w:tcPr>
            <w:tcW w:w="4678" w:type="dxa"/>
          </w:tcPr>
          <w:p w14:paraId="677D297E" w14:textId="2A9141EF" w:rsidR="00567E11" w:rsidRDefault="00567E11" w:rsidP="00CC1CFB">
            <w:pPr>
              <w:jc w:val="both"/>
              <w:rPr>
                <w:rFonts w:ascii="Arial" w:hAnsi="Arial" w:cs="Arial"/>
                <w:bCs/>
              </w:rPr>
            </w:pPr>
            <w:r>
              <w:rPr>
                <w:rFonts w:ascii="Arial" w:hAnsi="Arial" w:cs="Arial"/>
                <w:bCs/>
              </w:rPr>
              <w:t>Agua especial fijo</w:t>
            </w:r>
          </w:p>
        </w:tc>
        <w:tc>
          <w:tcPr>
            <w:tcW w:w="2835" w:type="dxa"/>
          </w:tcPr>
          <w:p w14:paraId="47ADC241" w14:textId="7155D776" w:rsidR="00567E11" w:rsidRDefault="00567E11" w:rsidP="00CC1CFB">
            <w:pPr>
              <w:jc w:val="both"/>
              <w:rPr>
                <w:rFonts w:ascii="Arial" w:hAnsi="Arial" w:cs="Arial"/>
                <w:bCs/>
              </w:rPr>
            </w:pPr>
            <w:r>
              <w:rPr>
                <w:rFonts w:ascii="Arial" w:hAnsi="Arial" w:cs="Arial"/>
                <w:bCs/>
              </w:rPr>
              <w:t>Traspaso de saldo</w:t>
            </w:r>
          </w:p>
        </w:tc>
      </w:tr>
      <w:tr w:rsidR="00567E11" w14:paraId="1D05FAD0" w14:textId="77777777" w:rsidTr="00BB3C10">
        <w:tc>
          <w:tcPr>
            <w:tcW w:w="1696" w:type="dxa"/>
          </w:tcPr>
          <w:p w14:paraId="29FD0DDA" w14:textId="5AC99C63" w:rsidR="00567E11" w:rsidRDefault="00567E11" w:rsidP="00CC1CFB">
            <w:pPr>
              <w:jc w:val="both"/>
              <w:rPr>
                <w:rFonts w:ascii="Arial" w:hAnsi="Arial" w:cs="Arial"/>
                <w:bCs/>
              </w:rPr>
            </w:pPr>
            <w:r>
              <w:rPr>
                <w:rFonts w:ascii="Arial" w:hAnsi="Arial" w:cs="Arial"/>
                <w:bCs/>
              </w:rPr>
              <w:t>51-01-001</w:t>
            </w:r>
          </w:p>
        </w:tc>
        <w:tc>
          <w:tcPr>
            <w:tcW w:w="4678" w:type="dxa"/>
          </w:tcPr>
          <w:p w14:paraId="6C093A10" w14:textId="3D28FCC6" w:rsidR="00567E11" w:rsidRDefault="00567E11" w:rsidP="00CC1CFB">
            <w:pPr>
              <w:jc w:val="both"/>
              <w:rPr>
                <w:rFonts w:ascii="Arial" w:hAnsi="Arial" w:cs="Arial"/>
                <w:bCs/>
              </w:rPr>
            </w:pPr>
            <w:r>
              <w:rPr>
                <w:rFonts w:ascii="Arial" w:hAnsi="Arial" w:cs="Arial"/>
                <w:bCs/>
              </w:rPr>
              <w:t>Intereses</w:t>
            </w:r>
          </w:p>
        </w:tc>
        <w:tc>
          <w:tcPr>
            <w:tcW w:w="2835" w:type="dxa"/>
          </w:tcPr>
          <w:p w14:paraId="390557CC" w14:textId="797CF607" w:rsidR="00567E11" w:rsidRDefault="00567E11" w:rsidP="00CC1CFB">
            <w:pPr>
              <w:jc w:val="both"/>
              <w:rPr>
                <w:rFonts w:ascii="Arial" w:hAnsi="Arial" w:cs="Arial"/>
                <w:bCs/>
              </w:rPr>
            </w:pPr>
            <w:r>
              <w:rPr>
                <w:rFonts w:ascii="Arial" w:hAnsi="Arial" w:cs="Arial"/>
                <w:bCs/>
              </w:rPr>
              <w:t>Solvencia presupuestaria</w:t>
            </w:r>
          </w:p>
        </w:tc>
      </w:tr>
      <w:tr w:rsidR="00567E11" w14:paraId="404378CC" w14:textId="77777777" w:rsidTr="00BB3C10">
        <w:tc>
          <w:tcPr>
            <w:tcW w:w="1696" w:type="dxa"/>
          </w:tcPr>
          <w:p w14:paraId="5BE56986" w14:textId="0227649B" w:rsidR="00567E11" w:rsidRDefault="00567E11" w:rsidP="00CC1CFB">
            <w:pPr>
              <w:jc w:val="both"/>
              <w:rPr>
                <w:rFonts w:ascii="Arial" w:hAnsi="Arial" w:cs="Arial"/>
                <w:bCs/>
              </w:rPr>
            </w:pPr>
            <w:r>
              <w:rPr>
                <w:rFonts w:ascii="Arial" w:hAnsi="Arial" w:cs="Arial"/>
                <w:bCs/>
              </w:rPr>
              <w:t>73-01-002</w:t>
            </w:r>
          </w:p>
        </w:tc>
        <w:tc>
          <w:tcPr>
            <w:tcW w:w="4678" w:type="dxa"/>
          </w:tcPr>
          <w:p w14:paraId="0B0E286D" w14:textId="267504E9" w:rsidR="00567E11" w:rsidRDefault="00567E11" w:rsidP="00CC1CFB">
            <w:pPr>
              <w:jc w:val="both"/>
              <w:rPr>
                <w:rFonts w:ascii="Arial" w:hAnsi="Arial" w:cs="Arial"/>
                <w:bCs/>
              </w:rPr>
            </w:pPr>
            <w:r>
              <w:rPr>
                <w:rFonts w:ascii="Arial" w:hAnsi="Arial" w:cs="Arial"/>
                <w:bCs/>
              </w:rPr>
              <w:t>Agua domestico medido</w:t>
            </w:r>
          </w:p>
        </w:tc>
        <w:tc>
          <w:tcPr>
            <w:tcW w:w="2835" w:type="dxa"/>
          </w:tcPr>
          <w:p w14:paraId="3931A2E8" w14:textId="31877A76" w:rsidR="00567E11" w:rsidRDefault="00567E11" w:rsidP="00CC1CFB">
            <w:pPr>
              <w:jc w:val="both"/>
              <w:rPr>
                <w:rFonts w:ascii="Arial" w:hAnsi="Arial" w:cs="Arial"/>
                <w:bCs/>
              </w:rPr>
            </w:pPr>
            <w:r>
              <w:rPr>
                <w:rFonts w:ascii="Arial" w:hAnsi="Arial" w:cs="Arial"/>
                <w:bCs/>
              </w:rPr>
              <w:t>Solvencia presupuestaria</w:t>
            </w:r>
          </w:p>
        </w:tc>
      </w:tr>
      <w:tr w:rsidR="00567E11" w14:paraId="27C8D11A" w14:textId="77777777" w:rsidTr="00BB3C10">
        <w:tc>
          <w:tcPr>
            <w:tcW w:w="1696" w:type="dxa"/>
          </w:tcPr>
          <w:p w14:paraId="287D3A3F" w14:textId="0E9EDBC3" w:rsidR="00567E11" w:rsidRDefault="00567E11" w:rsidP="00CC1CFB">
            <w:pPr>
              <w:jc w:val="both"/>
              <w:rPr>
                <w:rFonts w:ascii="Arial" w:hAnsi="Arial" w:cs="Arial"/>
                <w:bCs/>
              </w:rPr>
            </w:pPr>
            <w:r>
              <w:rPr>
                <w:rFonts w:ascii="Arial" w:hAnsi="Arial" w:cs="Arial"/>
                <w:bCs/>
              </w:rPr>
              <w:t>73-01-008</w:t>
            </w:r>
          </w:p>
        </w:tc>
        <w:tc>
          <w:tcPr>
            <w:tcW w:w="4678" w:type="dxa"/>
          </w:tcPr>
          <w:p w14:paraId="67303A55" w14:textId="44633AFC" w:rsidR="00567E11" w:rsidRDefault="00567E11" w:rsidP="00CC1CFB">
            <w:pPr>
              <w:jc w:val="both"/>
              <w:rPr>
                <w:rFonts w:ascii="Arial" w:hAnsi="Arial" w:cs="Arial"/>
                <w:bCs/>
              </w:rPr>
            </w:pPr>
            <w:r>
              <w:rPr>
                <w:rFonts w:ascii="Arial" w:hAnsi="Arial" w:cs="Arial"/>
                <w:bCs/>
              </w:rPr>
              <w:t>Agua especial medido</w:t>
            </w:r>
          </w:p>
        </w:tc>
        <w:tc>
          <w:tcPr>
            <w:tcW w:w="2835" w:type="dxa"/>
          </w:tcPr>
          <w:p w14:paraId="403AB89A" w14:textId="455BEE7F" w:rsidR="00567E11" w:rsidRDefault="00567E11" w:rsidP="00CC1CFB">
            <w:pPr>
              <w:jc w:val="both"/>
              <w:rPr>
                <w:rFonts w:ascii="Arial" w:hAnsi="Arial" w:cs="Arial"/>
                <w:bCs/>
              </w:rPr>
            </w:pPr>
            <w:r>
              <w:rPr>
                <w:rFonts w:ascii="Arial" w:hAnsi="Arial" w:cs="Arial"/>
                <w:bCs/>
              </w:rPr>
              <w:t>Solvencia presupuestaria</w:t>
            </w:r>
          </w:p>
        </w:tc>
      </w:tr>
      <w:tr w:rsidR="00567E11" w14:paraId="3E49962C" w14:textId="77777777" w:rsidTr="00BB3C10">
        <w:tc>
          <w:tcPr>
            <w:tcW w:w="1696" w:type="dxa"/>
          </w:tcPr>
          <w:p w14:paraId="2105A870" w14:textId="68A6427D" w:rsidR="00567E11" w:rsidRDefault="00567E11" w:rsidP="00CC1CFB">
            <w:pPr>
              <w:jc w:val="both"/>
              <w:rPr>
                <w:rFonts w:ascii="Arial" w:hAnsi="Arial" w:cs="Arial"/>
                <w:bCs/>
              </w:rPr>
            </w:pPr>
            <w:r>
              <w:rPr>
                <w:rFonts w:ascii="Arial" w:hAnsi="Arial" w:cs="Arial"/>
                <w:bCs/>
              </w:rPr>
              <w:t>73-01-009</w:t>
            </w:r>
          </w:p>
        </w:tc>
        <w:tc>
          <w:tcPr>
            <w:tcW w:w="4678" w:type="dxa"/>
          </w:tcPr>
          <w:p w14:paraId="711B9CAA" w14:textId="3BF0B92C" w:rsidR="00567E11" w:rsidRDefault="00567E11" w:rsidP="00CC1CFB">
            <w:pPr>
              <w:jc w:val="both"/>
              <w:rPr>
                <w:rFonts w:ascii="Arial" w:hAnsi="Arial" w:cs="Arial"/>
                <w:bCs/>
              </w:rPr>
            </w:pPr>
            <w:r>
              <w:rPr>
                <w:rFonts w:ascii="Arial" w:hAnsi="Arial" w:cs="Arial"/>
                <w:bCs/>
              </w:rPr>
              <w:t>Agua servicio mixto</w:t>
            </w:r>
          </w:p>
        </w:tc>
        <w:tc>
          <w:tcPr>
            <w:tcW w:w="2835" w:type="dxa"/>
          </w:tcPr>
          <w:p w14:paraId="4B5606A4" w14:textId="6EF8FF2C" w:rsidR="00567E11" w:rsidRDefault="00567E11" w:rsidP="00CC1CFB">
            <w:pPr>
              <w:jc w:val="both"/>
              <w:rPr>
                <w:rFonts w:ascii="Arial" w:hAnsi="Arial" w:cs="Arial"/>
                <w:bCs/>
              </w:rPr>
            </w:pPr>
            <w:r>
              <w:rPr>
                <w:rFonts w:ascii="Arial" w:hAnsi="Arial" w:cs="Arial"/>
                <w:bCs/>
              </w:rPr>
              <w:t>Solvencia presupuestaria</w:t>
            </w:r>
          </w:p>
        </w:tc>
      </w:tr>
      <w:tr w:rsidR="00567E11" w14:paraId="6B985444" w14:textId="77777777" w:rsidTr="00BB3C10">
        <w:tc>
          <w:tcPr>
            <w:tcW w:w="1696" w:type="dxa"/>
          </w:tcPr>
          <w:p w14:paraId="4809EC9C" w14:textId="78D7C668" w:rsidR="00567E11" w:rsidRDefault="00567E11" w:rsidP="00CC1CFB">
            <w:pPr>
              <w:jc w:val="both"/>
              <w:rPr>
                <w:rFonts w:ascii="Arial" w:hAnsi="Arial" w:cs="Arial"/>
                <w:bCs/>
              </w:rPr>
            </w:pPr>
            <w:r>
              <w:rPr>
                <w:rFonts w:ascii="Arial" w:hAnsi="Arial" w:cs="Arial"/>
                <w:bCs/>
              </w:rPr>
              <w:t>73-02-002</w:t>
            </w:r>
          </w:p>
        </w:tc>
        <w:tc>
          <w:tcPr>
            <w:tcW w:w="4678" w:type="dxa"/>
          </w:tcPr>
          <w:p w14:paraId="3FC6E7C0" w14:textId="360D655F" w:rsidR="00567E11" w:rsidRDefault="00567E11" w:rsidP="00CC1CFB">
            <w:pPr>
              <w:jc w:val="both"/>
              <w:rPr>
                <w:rFonts w:ascii="Arial" w:hAnsi="Arial" w:cs="Arial"/>
                <w:bCs/>
              </w:rPr>
            </w:pPr>
            <w:r>
              <w:rPr>
                <w:rFonts w:ascii="Arial" w:hAnsi="Arial" w:cs="Arial"/>
                <w:bCs/>
              </w:rPr>
              <w:t>Drenaje domestico medido</w:t>
            </w:r>
          </w:p>
        </w:tc>
        <w:tc>
          <w:tcPr>
            <w:tcW w:w="2835" w:type="dxa"/>
          </w:tcPr>
          <w:p w14:paraId="4CB58ABD" w14:textId="4EAD56BA" w:rsidR="00567E11" w:rsidRDefault="00567E11" w:rsidP="00CC1CFB">
            <w:pPr>
              <w:jc w:val="both"/>
              <w:rPr>
                <w:rFonts w:ascii="Arial" w:hAnsi="Arial" w:cs="Arial"/>
                <w:bCs/>
              </w:rPr>
            </w:pPr>
            <w:r>
              <w:rPr>
                <w:rFonts w:ascii="Arial" w:hAnsi="Arial" w:cs="Arial"/>
                <w:bCs/>
              </w:rPr>
              <w:t>Solvencia presupuestaria</w:t>
            </w:r>
          </w:p>
        </w:tc>
      </w:tr>
      <w:tr w:rsidR="00567E11" w14:paraId="1C343C91" w14:textId="77777777" w:rsidTr="00BB3C10">
        <w:tc>
          <w:tcPr>
            <w:tcW w:w="1696" w:type="dxa"/>
          </w:tcPr>
          <w:p w14:paraId="47448B32" w14:textId="174B1790" w:rsidR="00567E11" w:rsidRDefault="00567E11" w:rsidP="00CC1CFB">
            <w:pPr>
              <w:jc w:val="both"/>
              <w:rPr>
                <w:rFonts w:ascii="Arial" w:hAnsi="Arial" w:cs="Arial"/>
                <w:bCs/>
              </w:rPr>
            </w:pPr>
            <w:r>
              <w:rPr>
                <w:rFonts w:ascii="Arial" w:hAnsi="Arial" w:cs="Arial"/>
                <w:bCs/>
              </w:rPr>
              <w:t>73-02-010</w:t>
            </w:r>
          </w:p>
        </w:tc>
        <w:tc>
          <w:tcPr>
            <w:tcW w:w="4678" w:type="dxa"/>
          </w:tcPr>
          <w:p w14:paraId="2B9CD7C1" w14:textId="47F0A897" w:rsidR="00567E11" w:rsidRDefault="00567E11" w:rsidP="00CC1CFB">
            <w:pPr>
              <w:jc w:val="both"/>
              <w:rPr>
                <w:rFonts w:ascii="Arial" w:hAnsi="Arial" w:cs="Arial"/>
                <w:bCs/>
              </w:rPr>
            </w:pPr>
            <w:r>
              <w:rPr>
                <w:rFonts w:ascii="Arial" w:hAnsi="Arial" w:cs="Arial"/>
                <w:bCs/>
              </w:rPr>
              <w:t>Drenaje servicio mixto</w:t>
            </w:r>
          </w:p>
        </w:tc>
        <w:tc>
          <w:tcPr>
            <w:tcW w:w="2835" w:type="dxa"/>
          </w:tcPr>
          <w:p w14:paraId="3B0DD1BE" w14:textId="623FE139" w:rsidR="00567E11" w:rsidRDefault="00567E11" w:rsidP="00CC1CFB">
            <w:pPr>
              <w:jc w:val="both"/>
              <w:rPr>
                <w:rFonts w:ascii="Arial" w:hAnsi="Arial" w:cs="Arial"/>
                <w:bCs/>
              </w:rPr>
            </w:pPr>
            <w:r>
              <w:rPr>
                <w:rFonts w:ascii="Arial" w:hAnsi="Arial" w:cs="Arial"/>
                <w:bCs/>
              </w:rPr>
              <w:t>Solvencia presupuestaria</w:t>
            </w:r>
          </w:p>
        </w:tc>
      </w:tr>
      <w:tr w:rsidR="00567E11" w14:paraId="3485B7CB" w14:textId="77777777" w:rsidTr="00BB3C10">
        <w:tc>
          <w:tcPr>
            <w:tcW w:w="1696" w:type="dxa"/>
          </w:tcPr>
          <w:p w14:paraId="5059C8FF" w14:textId="6A391C5B" w:rsidR="00567E11" w:rsidRDefault="00567E11" w:rsidP="00CC1CFB">
            <w:pPr>
              <w:jc w:val="both"/>
              <w:rPr>
                <w:rFonts w:ascii="Arial" w:hAnsi="Arial" w:cs="Arial"/>
                <w:bCs/>
              </w:rPr>
            </w:pPr>
            <w:r>
              <w:rPr>
                <w:rFonts w:ascii="Arial" w:hAnsi="Arial" w:cs="Arial"/>
                <w:bCs/>
              </w:rPr>
              <w:t>73-07-001</w:t>
            </w:r>
          </w:p>
        </w:tc>
        <w:tc>
          <w:tcPr>
            <w:tcW w:w="4678" w:type="dxa"/>
          </w:tcPr>
          <w:p w14:paraId="1F80C2AB" w14:textId="38F530FD" w:rsidR="00567E11" w:rsidRDefault="00567E11" w:rsidP="00CC1CFB">
            <w:pPr>
              <w:jc w:val="both"/>
              <w:rPr>
                <w:rFonts w:ascii="Arial" w:hAnsi="Arial" w:cs="Arial"/>
                <w:bCs/>
              </w:rPr>
            </w:pPr>
            <w:r>
              <w:rPr>
                <w:rFonts w:ascii="Arial" w:hAnsi="Arial" w:cs="Arial"/>
                <w:bCs/>
              </w:rPr>
              <w:t>Reconexión de agua bota</w:t>
            </w:r>
          </w:p>
        </w:tc>
        <w:tc>
          <w:tcPr>
            <w:tcW w:w="2835" w:type="dxa"/>
          </w:tcPr>
          <w:p w14:paraId="29B8E068" w14:textId="3E2B6DE0" w:rsidR="00567E11" w:rsidRDefault="00567E11" w:rsidP="00CC1CFB">
            <w:pPr>
              <w:jc w:val="both"/>
              <w:rPr>
                <w:rFonts w:ascii="Arial" w:hAnsi="Arial" w:cs="Arial"/>
                <w:bCs/>
              </w:rPr>
            </w:pPr>
            <w:r>
              <w:rPr>
                <w:rFonts w:ascii="Arial" w:hAnsi="Arial" w:cs="Arial"/>
                <w:bCs/>
              </w:rPr>
              <w:t>Solvencia presupuestaria</w:t>
            </w:r>
          </w:p>
        </w:tc>
      </w:tr>
      <w:tr w:rsidR="00567E11" w14:paraId="2C51E46A" w14:textId="77777777" w:rsidTr="00BB3C10">
        <w:tc>
          <w:tcPr>
            <w:tcW w:w="1696" w:type="dxa"/>
          </w:tcPr>
          <w:p w14:paraId="70F87389" w14:textId="06AEF173" w:rsidR="00567E11" w:rsidRDefault="00567E11" w:rsidP="00CC1CFB">
            <w:pPr>
              <w:jc w:val="both"/>
              <w:rPr>
                <w:rFonts w:ascii="Arial" w:hAnsi="Arial" w:cs="Arial"/>
                <w:bCs/>
              </w:rPr>
            </w:pPr>
            <w:r>
              <w:rPr>
                <w:rFonts w:ascii="Arial" w:hAnsi="Arial" w:cs="Arial"/>
                <w:bCs/>
              </w:rPr>
              <w:t>73-07-002</w:t>
            </w:r>
          </w:p>
        </w:tc>
        <w:tc>
          <w:tcPr>
            <w:tcW w:w="4678" w:type="dxa"/>
          </w:tcPr>
          <w:p w14:paraId="06754CF4" w14:textId="4E0E1A29" w:rsidR="00567E11" w:rsidRDefault="00567E11" w:rsidP="00CC1CFB">
            <w:pPr>
              <w:jc w:val="both"/>
              <w:rPr>
                <w:rFonts w:ascii="Arial" w:hAnsi="Arial" w:cs="Arial"/>
                <w:bCs/>
              </w:rPr>
            </w:pPr>
            <w:r>
              <w:rPr>
                <w:rFonts w:ascii="Arial" w:hAnsi="Arial" w:cs="Arial"/>
                <w:bCs/>
              </w:rPr>
              <w:t>Reconexión de agua banqueta</w:t>
            </w:r>
          </w:p>
        </w:tc>
        <w:tc>
          <w:tcPr>
            <w:tcW w:w="2835" w:type="dxa"/>
          </w:tcPr>
          <w:p w14:paraId="5D15E728" w14:textId="61FDF578" w:rsidR="00567E11" w:rsidRDefault="00567E11" w:rsidP="00CC1CFB">
            <w:pPr>
              <w:jc w:val="both"/>
              <w:rPr>
                <w:rFonts w:ascii="Arial" w:hAnsi="Arial" w:cs="Arial"/>
                <w:bCs/>
              </w:rPr>
            </w:pPr>
            <w:r>
              <w:rPr>
                <w:rFonts w:ascii="Arial" w:hAnsi="Arial" w:cs="Arial"/>
                <w:bCs/>
              </w:rPr>
              <w:t>Solvencia presupuestaria</w:t>
            </w:r>
          </w:p>
        </w:tc>
      </w:tr>
      <w:tr w:rsidR="00567E11" w14:paraId="1D1B92C5" w14:textId="77777777" w:rsidTr="00BB3C10">
        <w:tc>
          <w:tcPr>
            <w:tcW w:w="1696" w:type="dxa"/>
          </w:tcPr>
          <w:p w14:paraId="33088783" w14:textId="4A65F032" w:rsidR="00567E11" w:rsidRDefault="00567E11" w:rsidP="00CC1CFB">
            <w:pPr>
              <w:jc w:val="both"/>
              <w:rPr>
                <w:rFonts w:ascii="Arial" w:hAnsi="Arial" w:cs="Arial"/>
                <w:bCs/>
              </w:rPr>
            </w:pPr>
            <w:r>
              <w:rPr>
                <w:rFonts w:ascii="Arial" w:hAnsi="Arial" w:cs="Arial"/>
                <w:bCs/>
              </w:rPr>
              <w:t>73-16-002</w:t>
            </w:r>
          </w:p>
        </w:tc>
        <w:tc>
          <w:tcPr>
            <w:tcW w:w="4678" w:type="dxa"/>
          </w:tcPr>
          <w:p w14:paraId="69437BC9" w14:textId="1B9E3D7D" w:rsidR="00567E11" w:rsidRDefault="00567E11" w:rsidP="00CC1CFB">
            <w:pPr>
              <w:jc w:val="both"/>
              <w:rPr>
                <w:rFonts w:ascii="Arial" w:hAnsi="Arial" w:cs="Arial"/>
                <w:bCs/>
              </w:rPr>
            </w:pPr>
            <w:r>
              <w:rPr>
                <w:rFonts w:ascii="Arial" w:hAnsi="Arial" w:cs="Arial"/>
                <w:bCs/>
              </w:rPr>
              <w:t>Agua adeudo domestico medido</w:t>
            </w:r>
          </w:p>
        </w:tc>
        <w:tc>
          <w:tcPr>
            <w:tcW w:w="2835" w:type="dxa"/>
          </w:tcPr>
          <w:p w14:paraId="5CF0CDFF" w14:textId="486A9F14" w:rsidR="00567E11" w:rsidRDefault="00567E11" w:rsidP="00CC1CFB">
            <w:pPr>
              <w:jc w:val="both"/>
              <w:rPr>
                <w:rFonts w:ascii="Arial" w:hAnsi="Arial" w:cs="Arial"/>
                <w:bCs/>
              </w:rPr>
            </w:pPr>
            <w:r>
              <w:rPr>
                <w:rFonts w:ascii="Arial" w:hAnsi="Arial" w:cs="Arial"/>
                <w:bCs/>
              </w:rPr>
              <w:t>Solvencia presupuestaria</w:t>
            </w:r>
          </w:p>
        </w:tc>
      </w:tr>
      <w:tr w:rsidR="00567E11" w14:paraId="37683CB9" w14:textId="77777777" w:rsidTr="00BB3C10">
        <w:tc>
          <w:tcPr>
            <w:tcW w:w="1696" w:type="dxa"/>
          </w:tcPr>
          <w:p w14:paraId="54349DA3" w14:textId="472614F9" w:rsidR="00567E11" w:rsidRDefault="00567E11" w:rsidP="00CC1CFB">
            <w:pPr>
              <w:jc w:val="both"/>
              <w:rPr>
                <w:rFonts w:ascii="Arial" w:hAnsi="Arial" w:cs="Arial"/>
                <w:bCs/>
              </w:rPr>
            </w:pPr>
            <w:r>
              <w:rPr>
                <w:rFonts w:ascii="Arial" w:hAnsi="Arial" w:cs="Arial"/>
                <w:bCs/>
              </w:rPr>
              <w:t>73-16-007</w:t>
            </w:r>
          </w:p>
        </w:tc>
        <w:tc>
          <w:tcPr>
            <w:tcW w:w="4678" w:type="dxa"/>
          </w:tcPr>
          <w:p w14:paraId="019049FD" w14:textId="0749AF66" w:rsidR="00567E11" w:rsidRDefault="00567E11" w:rsidP="00CC1CFB">
            <w:pPr>
              <w:jc w:val="both"/>
              <w:rPr>
                <w:rFonts w:ascii="Arial" w:hAnsi="Arial" w:cs="Arial"/>
                <w:bCs/>
              </w:rPr>
            </w:pPr>
            <w:r>
              <w:rPr>
                <w:rFonts w:ascii="Arial" w:hAnsi="Arial" w:cs="Arial"/>
                <w:bCs/>
              </w:rPr>
              <w:t>Agua adeudo especial fijo</w:t>
            </w:r>
          </w:p>
        </w:tc>
        <w:tc>
          <w:tcPr>
            <w:tcW w:w="2835" w:type="dxa"/>
          </w:tcPr>
          <w:p w14:paraId="1773253C" w14:textId="15039073" w:rsidR="00567E11" w:rsidRDefault="00567E11" w:rsidP="00CC1CFB">
            <w:pPr>
              <w:jc w:val="both"/>
              <w:rPr>
                <w:rFonts w:ascii="Arial" w:hAnsi="Arial" w:cs="Arial"/>
                <w:bCs/>
              </w:rPr>
            </w:pPr>
            <w:r>
              <w:rPr>
                <w:rFonts w:ascii="Arial" w:hAnsi="Arial" w:cs="Arial"/>
                <w:bCs/>
              </w:rPr>
              <w:t>Solvencia presupuestaria</w:t>
            </w:r>
          </w:p>
        </w:tc>
      </w:tr>
      <w:tr w:rsidR="00567E11" w14:paraId="6E3569DF" w14:textId="77777777" w:rsidTr="00BB3C10">
        <w:tc>
          <w:tcPr>
            <w:tcW w:w="1696" w:type="dxa"/>
          </w:tcPr>
          <w:p w14:paraId="24CAD0E7" w14:textId="5C46FA5F" w:rsidR="00567E11" w:rsidRDefault="00567E11" w:rsidP="00CC1CFB">
            <w:pPr>
              <w:jc w:val="both"/>
              <w:rPr>
                <w:rFonts w:ascii="Arial" w:hAnsi="Arial" w:cs="Arial"/>
                <w:bCs/>
              </w:rPr>
            </w:pPr>
            <w:r>
              <w:rPr>
                <w:rFonts w:ascii="Arial" w:hAnsi="Arial" w:cs="Arial"/>
                <w:bCs/>
              </w:rPr>
              <w:t>73-16-009</w:t>
            </w:r>
          </w:p>
        </w:tc>
        <w:tc>
          <w:tcPr>
            <w:tcW w:w="4678" w:type="dxa"/>
          </w:tcPr>
          <w:p w14:paraId="13BCFA46" w14:textId="64B364C7" w:rsidR="00567E11" w:rsidRDefault="00567E11" w:rsidP="00CC1CFB">
            <w:pPr>
              <w:jc w:val="both"/>
              <w:rPr>
                <w:rFonts w:ascii="Arial" w:hAnsi="Arial" w:cs="Arial"/>
                <w:bCs/>
              </w:rPr>
            </w:pPr>
            <w:r>
              <w:rPr>
                <w:rFonts w:ascii="Arial" w:hAnsi="Arial" w:cs="Arial"/>
                <w:bCs/>
              </w:rPr>
              <w:t>Agua adeudo servicio mixto</w:t>
            </w:r>
          </w:p>
        </w:tc>
        <w:tc>
          <w:tcPr>
            <w:tcW w:w="2835" w:type="dxa"/>
          </w:tcPr>
          <w:p w14:paraId="53DA066D" w14:textId="7BE580F1" w:rsidR="00567E11" w:rsidRDefault="00567E11" w:rsidP="00CC1CFB">
            <w:pPr>
              <w:jc w:val="both"/>
              <w:rPr>
                <w:rFonts w:ascii="Arial" w:hAnsi="Arial" w:cs="Arial"/>
                <w:bCs/>
              </w:rPr>
            </w:pPr>
            <w:r>
              <w:rPr>
                <w:rFonts w:ascii="Arial" w:hAnsi="Arial" w:cs="Arial"/>
                <w:bCs/>
              </w:rPr>
              <w:t>Solvencia presupuestaria</w:t>
            </w:r>
          </w:p>
        </w:tc>
      </w:tr>
      <w:tr w:rsidR="00567E11" w14:paraId="0D4663EF" w14:textId="77777777" w:rsidTr="00BB3C10">
        <w:tc>
          <w:tcPr>
            <w:tcW w:w="1696" w:type="dxa"/>
          </w:tcPr>
          <w:p w14:paraId="0597F58C" w14:textId="10056399" w:rsidR="00567E11" w:rsidRDefault="00567E11" w:rsidP="00CC1CFB">
            <w:pPr>
              <w:jc w:val="both"/>
              <w:rPr>
                <w:rFonts w:ascii="Arial" w:hAnsi="Arial" w:cs="Arial"/>
                <w:bCs/>
              </w:rPr>
            </w:pPr>
            <w:r>
              <w:rPr>
                <w:rFonts w:ascii="Arial" w:hAnsi="Arial" w:cs="Arial"/>
                <w:bCs/>
              </w:rPr>
              <w:t>73-17-002</w:t>
            </w:r>
          </w:p>
        </w:tc>
        <w:tc>
          <w:tcPr>
            <w:tcW w:w="4678" w:type="dxa"/>
          </w:tcPr>
          <w:p w14:paraId="31B3B315" w14:textId="3C129133" w:rsidR="00567E11" w:rsidRDefault="00567E11" w:rsidP="00CC1CFB">
            <w:pPr>
              <w:jc w:val="both"/>
              <w:rPr>
                <w:rFonts w:ascii="Arial" w:hAnsi="Arial" w:cs="Arial"/>
                <w:bCs/>
              </w:rPr>
            </w:pPr>
            <w:r>
              <w:rPr>
                <w:rFonts w:ascii="Arial" w:hAnsi="Arial" w:cs="Arial"/>
                <w:bCs/>
              </w:rPr>
              <w:t>Drenaje adeudo domestico medido</w:t>
            </w:r>
          </w:p>
        </w:tc>
        <w:tc>
          <w:tcPr>
            <w:tcW w:w="2835" w:type="dxa"/>
          </w:tcPr>
          <w:p w14:paraId="55EA0172" w14:textId="719039BA" w:rsidR="00567E11" w:rsidRDefault="00567E11" w:rsidP="00CC1CFB">
            <w:pPr>
              <w:jc w:val="both"/>
              <w:rPr>
                <w:rFonts w:ascii="Arial" w:hAnsi="Arial" w:cs="Arial"/>
                <w:bCs/>
              </w:rPr>
            </w:pPr>
            <w:r>
              <w:rPr>
                <w:rFonts w:ascii="Arial" w:hAnsi="Arial" w:cs="Arial"/>
                <w:bCs/>
              </w:rPr>
              <w:t>Solvencia presupuestaria</w:t>
            </w:r>
          </w:p>
        </w:tc>
      </w:tr>
      <w:tr w:rsidR="00567E11" w14:paraId="38A63F5C" w14:textId="77777777" w:rsidTr="00BB3C10">
        <w:tc>
          <w:tcPr>
            <w:tcW w:w="1696" w:type="dxa"/>
          </w:tcPr>
          <w:p w14:paraId="005AA54C" w14:textId="7DCA5AD3" w:rsidR="00567E11" w:rsidRDefault="00567E11" w:rsidP="00CC1CFB">
            <w:pPr>
              <w:jc w:val="both"/>
              <w:rPr>
                <w:rFonts w:ascii="Arial" w:hAnsi="Arial" w:cs="Arial"/>
                <w:bCs/>
              </w:rPr>
            </w:pPr>
            <w:r>
              <w:rPr>
                <w:rFonts w:ascii="Arial" w:hAnsi="Arial" w:cs="Arial"/>
                <w:bCs/>
              </w:rPr>
              <w:t>73-17-007</w:t>
            </w:r>
          </w:p>
        </w:tc>
        <w:tc>
          <w:tcPr>
            <w:tcW w:w="4678" w:type="dxa"/>
          </w:tcPr>
          <w:p w14:paraId="308400AB" w14:textId="5B5E9753" w:rsidR="00567E11" w:rsidRDefault="00567E11" w:rsidP="00CC1CFB">
            <w:pPr>
              <w:jc w:val="both"/>
              <w:rPr>
                <w:rFonts w:ascii="Arial" w:hAnsi="Arial" w:cs="Arial"/>
                <w:bCs/>
              </w:rPr>
            </w:pPr>
            <w:r>
              <w:rPr>
                <w:rFonts w:ascii="Arial" w:hAnsi="Arial" w:cs="Arial"/>
                <w:bCs/>
              </w:rPr>
              <w:t>Drenaje adeudo especial fijo</w:t>
            </w:r>
          </w:p>
        </w:tc>
        <w:tc>
          <w:tcPr>
            <w:tcW w:w="2835" w:type="dxa"/>
          </w:tcPr>
          <w:p w14:paraId="531A7278" w14:textId="4D87C9A7" w:rsidR="00567E11" w:rsidRDefault="00567E11" w:rsidP="00CC1CFB">
            <w:pPr>
              <w:jc w:val="both"/>
              <w:rPr>
                <w:rFonts w:ascii="Arial" w:hAnsi="Arial" w:cs="Arial"/>
                <w:bCs/>
              </w:rPr>
            </w:pPr>
            <w:r>
              <w:rPr>
                <w:rFonts w:ascii="Arial" w:hAnsi="Arial" w:cs="Arial"/>
                <w:bCs/>
              </w:rPr>
              <w:t>Solvencia presupuestaria</w:t>
            </w:r>
          </w:p>
        </w:tc>
      </w:tr>
      <w:tr w:rsidR="00567E11" w14:paraId="3F509CC1" w14:textId="77777777" w:rsidTr="00BB3C10">
        <w:tc>
          <w:tcPr>
            <w:tcW w:w="1696" w:type="dxa"/>
          </w:tcPr>
          <w:p w14:paraId="0D0E3556" w14:textId="19C1312B" w:rsidR="00567E11" w:rsidRDefault="00567E11" w:rsidP="00CC1CFB">
            <w:pPr>
              <w:jc w:val="both"/>
              <w:rPr>
                <w:rFonts w:ascii="Arial" w:hAnsi="Arial" w:cs="Arial"/>
                <w:bCs/>
              </w:rPr>
            </w:pPr>
            <w:r>
              <w:rPr>
                <w:rFonts w:ascii="Arial" w:hAnsi="Arial" w:cs="Arial"/>
                <w:bCs/>
              </w:rPr>
              <w:t>73-30-001</w:t>
            </w:r>
          </w:p>
        </w:tc>
        <w:tc>
          <w:tcPr>
            <w:tcW w:w="4678" w:type="dxa"/>
          </w:tcPr>
          <w:p w14:paraId="7520DFA8" w14:textId="1DF54FAB" w:rsidR="00567E11" w:rsidRDefault="00567E11" w:rsidP="00CC1CFB">
            <w:pPr>
              <w:jc w:val="both"/>
              <w:rPr>
                <w:rFonts w:ascii="Arial" w:hAnsi="Arial" w:cs="Arial"/>
                <w:bCs/>
              </w:rPr>
            </w:pPr>
            <w:r>
              <w:rPr>
                <w:rFonts w:ascii="Arial" w:hAnsi="Arial" w:cs="Arial"/>
                <w:bCs/>
              </w:rPr>
              <w:t xml:space="preserve">Descarga a la red </w:t>
            </w:r>
            <w:proofErr w:type="spellStart"/>
            <w:r>
              <w:rPr>
                <w:rFonts w:ascii="Arial" w:hAnsi="Arial" w:cs="Arial"/>
                <w:bCs/>
              </w:rPr>
              <w:t>publica</w:t>
            </w:r>
            <w:proofErr w:type="spellEnd"/>
            <w:r>
              <w:rPr>
                <w:rFonts w:ascii="Arial" w:hAnsi="Arial" w:cs="Arial"/>
                <w:bCs/>
              </w:rPr>
              <w:t xml:space="preserve"> a través de pipa (m3)</w:t>
            </w:r>
          </w:p>
        </w:tc>
        <w:tc>
          <w:tcPr>
            <w:tcW w:w="2835" w:type="dxa"/>
          </w:tcPr>
          <w:p w14:paraId="093131D0" w14:textId="07E002A6" w:rsidR="00567E11" w:rsidRDefault="00567E11" w:rsidP="00CC1CFB">
            <w:pPr>
              <w:jc w:val="both"/>
              <w:rPr>
                <w:rFonts w:ascii="Arial" w:hAnsi="Arial" w:cs="Arial"/>
                <w:bCs/>
              </w:rPr>
            </w:pPr>
            <w:r>
              <w:rPr>
                <w:rFonts w:ascii="Arial" w:hAnsi="Arial" w:cs="Arial"/>
                <w:bCs/>
              </w:rPr>
              <w:t>Solvencia presupuestaria</w:t>
            </w:r>
          </w:p>
        </w:tc>
      </w:tr>
      <w:tr w:rsidR="00567E11" w14:paraId="15F41647" w14:textId="77777777" w:rsidTr="00BB3C10">
        <w:tc>
          <w:tcPr>
            <w:tcW w:w="1696" w:type="dxa"/>
          </w:tcPr>
          <w:p w14:paraId="559FB2B8" w14:textId="7BDD03A4" w:rsidR="00567E11" w:rsidRDefault="00567E11" w:rsidP="00CC1CFB">
            <w:pPr>
              <w:jc w:val="both"/>
              <w:rPr>
                <w:rFonts w:ascii="Arial" w:hAnsi="Arial" w:cs="Arial"/>
                <w:bCs/>
              </w:rPr>
            </w:pPr>
            <w:r>
              <w:rPr>
                <w:rFonts w:ascii="Arial" w:hAnsi="Arial" w:cs="Arial"/>
                <w:bCs/>
              </w:rPr>
              <w:t>73-32-010</w:t>
            </w:r>
          </w:p>
        </w:tc>
        <w:tc>
          <w:tcPr>
            <w:tcW w:w="4678" w:type="dxa"/>
          </w:tcPr>
          <w:p w14:paraId="6A9811E3" w14:textId="1E7C1C4B" w:rsidR="00567E11" w:rsidRDefault="00567E11" w:rsidP="00CC1CFB">
            <w:pPr>
              <w:jc w:val="both"/>
              <w:rPr>
                <w:rFonts w:ascii="Arial" w:hAnsi="Arial" w:cs="Arial"/>
                <w:bCs/>
              </w:rPr>
            </w:pPr>
            <w:proofErr w:type="spellStart"/>
            <w:r>
              <w:rPr>
                <w:rFonts w:ascii="Arial" w:hAnsi="Arial" w:cs="Arial"/>
                <w:bCs/>
              </w:rPr>
              <w:t>Dqo</w:t>
            </w:r>
            <w:proofErr w:type="spellEnd"/>
          </w:p>
        </w:tc>
        <w:tc>
          <w:tcPr>
            <w:tcW w:w="2835" w:type="dxa"/>
          </w:tcPr>
          <w:p w14:paraId="66F31185" w14:textId="2396F15A" w:rsidR="00567E11" w:rsidRDefault="00567E11" w:rsidP="00CC1CFB">
            <w:pPr>
              <w:jc w:val="both"/>
              <w:rPr>
                <w:rFonts w:ascii="Arial" w:hAnsi="Arial" w:cs="Arial"/>
                <w:bCs/>
              </w:rPr>
            </w:pPr>
            <w:r>
              <w:rPr>
                <w:rFonts w:ascii="Arial" w:hAnsi="Arial" w:cs="Arial"/>
                <w:bCs/>
              </w:rPr>
              <w:t>Solvencia presupuestaria</w:t>
            </w:r>
          </w:p>
        </w:tc>
      </w:tr>
      <w:tr w:rsidR="00567E11" w14:paraId="3198752E" w14:textId="77777777" w:rsidTr="00BB3C10">
        <w:tc>
          <w:tcPr>
            <w:tcW w:w="1696" w:type="dxa"/>
          </w:tcPr>
          <w:p w14:paraId="5C58826F" w14:textId="532547BE" w:rsidR="00567E11" w:rsidRDefault="00567E11" w:rsidP="00CC1CFB">
            <w:pPr>
              <w:jc w:val="both"/>
              <w:rPr>
                <w:rFonts w:ascii="Arial" w:hAnsi="Arial" w:cs="Arial"/>
                <w:bCs/>
              </w:rPr>
            </w:pPr>
            <w:r>
              <w:rPr>
                <w:rFonts w:ascii="Arial" w:hAnsi="Arial" w:cs="Arial"/>
                <w:bCs/>
              </w:rPr>
              <w:t>73-35-001</w:t>
            </w:r>
          </w:p>
        </w:tc>
        <w:tc>
          <w:tcPr>
            <w:tcW w:w="4678" w:type="dxa"/>
          </w:tcPr>
          <w:p w14:paraId="4A90D209" w14:textId="5690B388" w:rsidR="00567E11" w:rsidRDefault="00567E11" w:rsidP="00CC1CFB">
            <w:pPr>
              <w:jc w:val="both"/>
              <w:rPr>
                <w:rFonts w:ascii="Arial" w:hAnsi="Arial" w:cs="Arial"/>
                <w:bCs/>
              </w:rPr>
            </w:pPr>
            <w:r>
              <w:rPr>
                <w:rFonts w:ascii="Arial" w:hAnsi="Arial" w:cs="Arial"/>
                <w:bCs/>
              </w:rPr>
              <w:t>Multas</w:t>
            </w:r>
          </w:p>
        </w:tc>
        <w:tc>
          <w:tcPr>
            <w:tcW w:w="2835" w:type="dxa"/>
          </w:tcPr>
          <w:p w14:paraId="30D68AD2" w14:textId="593AD4A4" w:rsidR="00567E11" w:rsidRDefault="00567E11" w:rsidP="00CC1CFB">
            <w:pPr>
              <w:jc w:val="both"/>
              <w:rPr>
                <w:rFonts w:ascii="Arial" w:hAnsi="Arial" w:cs="Arial"/>
                <w:bCs/>
              </w:rPr>
            </w:pPr>
            <w:r>
              <w:rPr>
                <w:rFonts w:ascii="Arial" w:hAnsi="Arial" w:cs="Arial"/>
                <w:bCs/>
              </w:rPr>
              <w:t>Solvencia presupuestaria</w:t>
            </w:r>
          </w:p>
        </w:tc>
      </w:tr>
      <w:tr w:rsidR="00567E11" w14:paraId="082FEA20" w14:textId="77777777" w:rsidTr="00BB3C10">
        <w:tc>
          <w:tcPr>
            <w:tcW w:w="1696" w:type="dxa"/>
          </w:tcPr>
          <w:p w14:paraId="5CA1C2A2" w14:textId="581206FE" w:rsidR="00567E11" w:rsidRDefault="00567E11" w:rsidP="00CC1CFB">
            <w:pPr>
              <w:jc w:val="both"/>
              <w:rPr>
                <w:rFonts w:ascii="Arial" w:hAnsi="Arial" w:cs="Arial"/>
                <w:bCs/>
              </w:rPr>
            </w:pPr>
            <w:r>
              <w:rPr>
                <w:rFonts w:ascii="Arial" w:hAnsi="Arial" w:cs="Arial"/>
                <w:bCs/>
              </w:rPr>
              <w:t>73-38-001</w:t>
            </w:r>
          </w:p>
        </w:tc>
        <w:tc>
          <w:tcPr>
            <w:tcW w:w="4678" w:type="dxa"/>
          </w:tcPr>
          <w:p w14:paraId="44B4AFBF" w14:textId="4BC72495" w:rsidR="00567E11" w:rsidRDefault="00567E11" w:rsidP="00CC1CFB">
            <w:pPr>
              <w:jc w:val="both"/>
              <w:rPr>
                <w:rFonts w:ascii="Arial" w:hAnsi="Arial" w:cs="Arial"/>
                <w:bCs/>
              </w:rPr>
            </w:pPr>
            <w:r>
              <w:rPr>
                <w:rFonts w:ascii="Arial" w:hAnsi="Arial" w:cs="Arial"/>
                <w:bCs/>
              </w:rPr>
              <w:t xml:space="preserve">Diferencia en corte de caja </w:t>
            </w:r>
          </w:p>
        </w:tc>
        <w:tc>
          <w:tcPr>
            <w:tcW w:w="2835" w:type="dxa"/>
          </w:tcPr>
          <w:p w14:paraId="62C705A1" w14:textId="2A0B8BB7" w:rsidR="00567E11" w:rsidRDefault="00567E11" w:rsidP="00CC1CFB">
            <w:pPr>
              <w:jc w:val="both"/>
              <w:rPr>
                <w:rFonts w:ascii="Arial" w:hAnsi="Arial" w:cs="Arial"/>
                <w:bCs/>
              </w:rPr>
            </w:pPr>
            <w:r>
              <w:rPr>
                <w:rFonts w:ascii="Arial" w:hAnsi="Arial" w:cs="Arial"/>
                <w:bCs/>
              </w:rPr>
              <w:t>Solvencia presupuestaria</w:t>
            </w:r>
          </w:p>
        </w:tc>
      </w:tr>
    </w:tbl>
    <w:p w14:paraId="61168F8A" w14:textId="38E6F5CE" w:rsidR="00CC1CFB" w:rsidRDefault="00CC1CFB" w:rsidP="004A53B8">
      <w:pPr>
        <w:jc w:val="both"/>
        <w:rPr>
          <w:rFonts w:ascii="Arial" w:hAnsi="Arial" w:cs="Arial"/>
          <w:bCs/>
        </w:rPr>
      </w:pPr>
    </w:p>
    <w:p w14:paraId="0F70AD2A" w14:textId="70AFE91D" w:rsidR="00F75EDE" w:rsidRDefault="00F75EDE" w:rsidP="004A53B8">
      <w:pPr>
        <w:jc w:val="both"/>
        <w:rPr>
          <w:rFonts w:ascii="Arial" w:hAnsi="Arial" w:cs="Arial"/>
          <w:bCs/>
        </w:rPr>
      </w:pPr>
    </w:p>
    <w:p w14:paraId="278EFAF8" w14:textId="795DD310" w:rsidR="00F75EDE" w:rsidRDefault="00F75EDE" w:rsidP="004A53B8">
      <w:pPr>
        <w:jc w:val="both"/>
        <w:rPr>
          <w:rFonts w:ascii="Arial" w:hAnsi="Arial" w:cs="Arial"/>
          <w:bCs/>
        </w:rPr>
      </w:pPr>
    </w:p>
    <w:p w14:paraId="1F76F3B1" w14:textId="77777777" w:rsidR="00F75EDE" w:rsidRDefault="00F75EDE" w:rsidP="004A53B8">
      <w:pPr>
        <w:jc w:val="both"/>
        <w:rPr>
          <w:rFonts w:ascii="Arial" w:hAnsi="Arial" w:cs="Arial"/>
          <w:bCs/>
        </w:rPr>
      </w:pPr>
    </w:p>
    <w:p w14:paraId="0749C10F" w14:textId="33801492" w:rsidR="00F75EDE" w:rsidRDefault="00F75EDE" w:rsidP="004A53B8">
      <w:pPr>
        <w:jc w:val="both"/>
        <w:rPr>
          <w:rFonts w:ascii="Arial" w:hAnsi="Arial" w:cs="Arial"/>
          <w:bCs/>
        </w:rPr>
      </w:pPr>
    </w:p>
    <w:p w14:paraId="53A200C0" w14:textId="0903AC2E" w:rsidR="00F75EDE" w:rsidRDefault="00F75EDE" w:rsidP="004A53B8">
      <w:pPr>
        <w:jc w:val="both"/>
        <w:rPr>
          <w:rFonts w:ascii="Arial" w:hAnsi="Arial" w:cs="Arial"/>
          <w:bCs/>
        </w:rPr>
      </w:pPr>
    </w:p>
    <w:p w14:paraId="39E3E165" w14:textId="3815E6BC" w:rsidR="00B80223" w:rsidRPr="00B80223" w:rsidRDefault="00B80223" w:rsidP="00B80223">
      <w:pPr>
        <w:pStyle w:val="Prrafodelista"/>
        <w:numPr>
          <w:ilvl w:val="0"/>
          <w:numId w:val="1"/>
        </w:numPr>
        <w:jc w:val="both"/>
        <w:rPr>
          <w:rFonts w:ascii="Arial" w:hAnsi="Arial" w:cs="Arial"/>
          <w:bCs/>
        </w:rPr>
      </w:pPr>
      <w:r>
        <w:rPr>
          <w:rFonts w:ascii="Arial" w:hAnsi="Arial" w:cs="Arial"/>
          <w:bCs/>
        </w:rPr>
        <w:t>Se realizan ampliaciones al presupuesto de ingresos y egresos.</w:t>
      </w:r>
    </w:p>
    <w:p w14:paraId="2B240EEF" w14:textId="77777777" w:rsidR="00B80223" w:rsidRDefault="00B80223" w:rsidP="004A53B8">
      <w:pPr>
        <w:jc w:val="both"/>
        <w:rPr>
          <w:rFonts w:ascii="Arial" w:hAnsi="Arial" w:cs="Arial"/>
          <w:bCs/>
        </w:rPr>
      </w:pPr>
    </w:p>
    <w:tbl>
      <w:tblPr>
        <w:tblStyle w:val="Tablaconcuadrcula"/>
        <w:tblW w:w="9209" w:type="dxa"/>
        <w:tblLook w:val="04A0" w:firstRow="1" w:lastRow="0" w:firstColumn="1" w:lastColumn="0" w:noHBand="0" w:noVBand="1"/>
      </w:tblPr>
      <w:tblGrid>
        <w:gridCol w:w="1696"/>
        <w:gridCol w:w="4678"/>
        <w:gridCol w:w="2835"/>
      </w:tblGrid>
      <w:tr w:rsidR="00BB3C10" w14:paraId="3F5D6C3F" w14:textId="77777777" w:rsidTr="00B80223">
        <w:tc>
          <w:tcPr>
            <w:tcW w:w="9209" w:type="dxa"/>
            <w:gridSpan w:val="3"/>
          </w:tcPr>
          <w:p w14:paraId="19F74D4E" w14:textId="412C8F69" w:rsidR="00BB3C10" w:rsidRPr="00514418" w:rsidRDefault="00BB3C10" w:rsidP="00BB3C10">
            <w:pPr>
              <w:jc w:val="center"/>
              <w:rPr>
                <w:rFonts w:ascii="Arial" w:hAnsi="Arial" w:cs="Arial"/>
                <w:b/>
              </w:rPr>
            </w:pPr>
            <w:bookmarkStart w:id="0" w:name="_Hlk125967788"/>
            <w:r w:rsidRPr="00514418">
              <w:rPr>
                <w:rFonts w:ascii="Arial" w:hAnsi="Arial" w:cs="Arial"/>
                <w:b/>
              </w:rPr>
              <w:t>Ampliación de Presupuesto</w:t>
            </w:r>
            <w:r w:rsidR="006F1C94">
              <w:rPr>
                <w:rFonts w:ascii="Arial" w:hAnsi="Arial" w:cs="Arial"/>
                <w:b/>
              </w:rPr>
              <w:t xml:space="preserve"> Egresos</w:t>
            </w:r>
          </w:p>
        </w:tc>
      </w:tr>
      <w:tr w:rsidR="00BB3C10" w14:paraId="0A5C52B7" w14:textId="77777777" w:rsidTr="00B80223">
        <w:tc>
          <w:tcPr>
            <w:tcW w:w="1696" w:type="dxa"/>
          </w:tcPr>
          <w:p w14:paraId="24D2B0D8" w14:textId="30195A22" w:rsidR="00BB3C10" w:rsidRDefault="00BB3C10" w:rsidP="006F1C94">
            <w:pPr>
              <w:jc w:val="center"/>
              <w:rPr>
                <w:rFonts w:ascii="Arial" w:hAnsi="Arial" w:cs="Arial"/>
                <w:bCs/>
              </w:rPr>
            </w:pPr>
            <w:r>
              <w:rPr>
                <w:rFonts w:ascii="Arial" w:hAnsi="Arial" w:cs="Arial"/>
                <w:bCs/>
              </w:rPr>
              <w:t>Cuenta</w:t>
            </w:r>
          </w:p>
        </w:tc>
        <w:tc>
          <w:tcPr>
            <w:tcW w:w="4678" w:type="dxa"/>
          </w:tcPr>
          <w:p w14:paraId="41D72503" w14:textId="57A39128" w:rsidR="00BB3C10" w:rsidRDefault="00BB3C10" w:rsidP="006F1C94">
            <w:pPr>
              <w:jc w:val="center"/>
              <w:rPr>
                <w:rFonts w:ascii="Arial" w:hAnsi="Arial" w:cs="Arial"/>
                <w:bCs/>
              </w:rPr>
            </w:pPr>
            <w:r>
              <w:rPr>
                <w:rFonts w:ascii="Arial" w:hAnsi="Arial" w:cs="Arial"/>
                <w:bCs/>
              </w:rPr>
              <w:t>Nombre de la cuenta</w:t>
            </w:r>
          </w:p>
        </w:tc>
        <w:tc>
          <w:tcPr>
            <w:tcW w:w="2835" w:type="dxa"/>
          </w:tcPr>
          <w:p w14:paraId="75B3B60F" w14:textId="1054DD7D" w:rsidR="00BB3C10" w:rsidRDefault="00BB3C10" w:rsidP="006F1C94">
            <w:pPr>
              <w:jc w:val="center"/>
              <w:rPr>
                <w:rFonts w:ascii="Arial" w:hAnsi="Arial" w:cs="Arial"/>
                <w:bCs/>
              </w:rPr>
            </w:pPr>
            <w:r>
              <w:rPr>
                <w:rFonts w:ascii="Arial" w:hAnsi="Arial" w:cs="Arial"/>
                <w:bCs/>
              </w:rPr>
              <w:t>Importe</w:t>
            </w:r>
          </w:p>
        </w:tc>
      </w:tr>
      <w:bookmarkEnd w:id="0"/>
      <w:tr w:rsidR="00BB3C10" w14:paraId="75B789D2" w14:textId="77777777" w:rsidTr="00B80223">
        <w:tc>
          <w:tcPr>
            <w:tcW w:w="1696" w:type="dxa"/>
          </w:tcPr>
          <w:p w14:paraId="56C9B872" w14:textId="483C66AE" w:rsidR="00BB3C10" w:rsidRDefault="00BB3C10" w:rsidP="00BB3C10">
            <w:pPr>
              <w:jc w:val="both"/>
              <w:rPr>
                <w:rFonts w:ascii="Arial" w:hAnsi="Arial" w:cs="Arial"/>
                <w:bCs/>
              </w:rPr>
            </w:pPr>
            <w:r>
              <w:rPr>
                <w:rFonts w:ascii="Arial" w:hAnsi="Arial" w:cs="Arial"/>
                <w:bCs/>
              </w:rPr>
              <w:t>61-09-001</w:t>
            </w:r>
          </w:p>
        </w:tc>
        <w:tc>
          <w:tcPr>
            <w:tcW w:w="4678" w:type="dxa"/>
          </w:tcPr>
          <w:p w14:paraId="13B5D664" w14:textId="1B05BA72" w:rsidR="00BB3C10" w:rsidRDefault="00BB3C10" w:rsidP="00BB3C10">
            <w:pPr>
              <w:jc w:val="both"/>
              <w:rPr>
                <w:rFonts w:ascii="Arial" w:hAnsi="Arial" w:cs="Arial"/>
                <w:bCs/>
              </w:rPr>
            </w:pPr>
            <w:r>
              <w:rPr>
                <w:rFonts w:ascii="Arial" w:hAnsi="Arial" w:cs="Arial"/>
                <w:bCs/>
              </w:rPr>
              <w:t>Remanente ejercicio 2021</w:t>
            </w:r>
          </w:p>
        </w:tc>
        <w:tc>
          <w:tcPr>
            <w:tcW w:w="2835" w:type="dxa"/>
          </w:tcPr>
          <w:p w14:paraId="41EE8029" w14:textId="2B0F343C" w:rsidR="00BB3C10" w:rsidRDefault="00BB3C10" w:rsidP="00BB3C10">
            <w:pPr>
              <w:jc w:val="right"/>
              <w:rPr>
                <w:rFonts w:ascii="Arial" w:hAnsi="Arial" w:cs="Arial"/>
                <w:bCs/>
              </w:rPr>
            </w:pPr>
            <w:r>
              <w:rPr>
                <w:rFonts w:ascii="Arial" w:hAnsi="Arial" w:cs="Arial"/>
                <w:bCs/>
              </w:rPr>
              <w:t>1,375,792.88</w:t>
            </w:r>
          </w:p>
        </w:tc>
      </w:tr>
      <w:tr w:rsidR="00BB3C10" w14:paraId="151C9B45" w14:textId="77777777" w:rsidTr="00B80223">
        <w:tc>
          <w:tcPr>
            <w:tcW w:w="1696" w:type="dxa"/>
          </w:tcPr>
          <w:p w14:paraId="4A87D643" w14:textId="01BB6795" w:rsidR="00BB3C10" w:rsidRDefault="00567E11" w:rsidP="00BB3C10">
            <w:pPr>
              <w:jc w:val="both"/>
              <w:rPr>
                <w:rFonts w:ascii="Arial" w:hAnsi="Arial" w:cs="Arial"/>
                <w:bCs/>
              </w:rPr>
            </w:pPr>
            <w:r>
              <w:rPr>
                <w:rFonts w:ascii="Arial" w:hAnsi="Arial" w:cs="Arial"/>
                <w:bCs/>
              </w:rPr>
              <w:t>61-09-001</w:t>
            </w:r>
          </w:p>
        </w:tc>
        <w:tc>
          <w:tcPr>
            <w:tcW w:w="4678" w:type="dxa"/>
          </w:tcPr>
          <w:p w14:paraId="5833B270" w14:textId="4B8B757F" w:rsidR="00BB3C10" w:rsidRDefault="00567E11" w:rsidP="00BB3C10">
            <w:pPr>
              <w:jc w:val="both"/>
              <w:rPr>
                <w:rFonts w:ascii="Arial" w:hAnsi="Arial" w:cs="Arial"/>
                <w:bCs/>
              </w:rPr>
            </w:pPr>
            <w:r>
              <w:rPr>
                <w:rFonts w:ascii="Arial" w:hAnsi="Arial" w:cs="Arial"/>
                <w:bCs/>
              </w:rPr>
              <w:t>Remanente ejercicio 2021</w:t>
            </w:r>
          </w:p>
        </w:tc>
        <w:tc>
          <w:tcPr>
            <w:tcW w:w="2835" w:type="dxa"/>
          </w:tcPr>
          <w:p w14:paraId="52515451" w14:textId="78231788" w:rsidR="00BB3C10" w:rsidRDefault="00567E11" w:rsidP="00BB3C10">
            <w:pPr>
              <w:jc w:val="right"/>
              <w:rPr>
                <w:rFonts w:ascii="Arial" w:hAnsi="Arial" w:cs="Arial"/>
                <w:bCs/>
              </w:rPr>
            </w:pPr>
            <w:r>
              <w:rPr>
                <w:rFonts w:ascii="Arial" w:hAnsi="Arial" w:cs="Arial"/>
                <w:bCs/>
              </w:rPr>
              <w:t>690,000.00</w:t>
            </w:r>
          </w:p>
        </w:tc>
      </w:tr>
      <w:tr w:rsidR="00567E11" w14:paraId="2573200A" w14:textId="77777777" w:rsidTr="00B80223">
        <w:tc>
          <w:tcPr>
            <w:tcW w:w="1696" w:type="dxa"/>
          </w:tcPr>
          <w:p w14:paraId="669D5863" w14:textId="480794DF" w:rsidR="00567E11" w:rsidRDefault="00567E11" w:rsidP="00BB3C10">
            <w:pPr>
              <w:jc w:val="both"/>
              <w:rPr>
                <w:rFonts w:ascii="Arial" w:hAnsi="Arial" w:cs="Arial"/>
                <w:bCs/>
              </w:rPr>
            </w:pPr>
            <w:r>
              <w:rPr>
                <w:rFonts w:ascii="Arial" w:hAnsi="Arial" w:cs="Arial"/>
                <w:bCs/>
              </w:rPr>
              <w:t>61-09-001</w:t>
            </w:r>
          </w:p>
        </w:tc>
        <w:tc>
          <w:tcPr>
            <w:tcW w:w="4678" w:type="dxa"/>
          </w:tcPr>
          <w:p w14:paraId="3D54C2EE" w14:textId="5F4827AE" w:rsidR="00567E11" w:rsidRDefault="00567E11" w:rsidP="00BB3C10">
            <w:pPr>
              <w:jc w:val="both"/>
              <w:rPr>
                <w:rFonts w:ascii="Arial" w:hAnsi="Arial" w:cs="Arial"/>
                <w:bCs/>
              </w:rPr>
            </w:pPr>
            <w:r>
              <w:rPr>
                <w:rFonts w:ascii="Arial" w:hAnsi="Arial" w:cs="Arial"/>
                <w:bCs/>
              </w:rPr>
              <w:t>Remanente ejercicio 2021</w:t>
            </w:r>
          </w:p>
        </w:tc>
        <w:tc>
          <w:tcPr>
            <w:tcW w:w="2835" w:type="dxa"/>
          </w:tcPr>
          <w:p w14:paraId="77C6ECB0" w14:textId="013444F1" w:rsidR="00567E11" w:rsidRDefault="00567E11" w:rsidP="00BB3C10">
            <w:pPr>
              <w:jc w:val="right"/>
              <w:rPr>
                <w:rFonts w:ascii="Arial" w:hAnsi="Arial" w:cs="Arial"/>
                <w:bCs/>
              </w:rPr>
            </w:pPr>
            <w:r>
              <w:rPr>
                <w:rFonts w:ascii="Arial" w:hAnsi="Arial" w:cs="Arial"/>
                <w:bCs/>
              </w:rPr>
              <w:t>1,696.499.87</w:t>
            </w:r>
          </w:p>
        </w:tc>
      </w:tr>
      <w:tr w:rsidR="00952955" w:rsidRPr="00952955" w14:paraId="06B7CB72" w14:textId="77777777" w:rsidTr="00B80223">
        <w:trPr>
          <w:trHeight w:val="300"/>
        </w:trPr>
        <w:tc>
          <w:tcPr>
            <w:tcW w:w="1696" w:type="dxa"/>
            <w:noWrap/>
            <w:hideMark/>
          </w:tcPr>
          <w:p w14:paraId="4FA9755D"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31902</w:t>
            </w:r>
          </w:p>
        </w:tc>
        <w:tc>
          <w:tcPr>
            <w:tcW w:w="4678" w:type="dxa"/>
            <w:noWrap/>
            <w:hideMark/>
          </w:tcPr>
          <w:p w14:paraId="33085650" w14:textId="34623A7E"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ontratación de otros servicios</w:t>
            </w:r>
          </w:p>
        </w:tc>
        <w:tc>
          <w:tcPr>
            <w:tcW w:w="2835" w:type="dxa"/>
            <w:noWrap/>
            <w:hideMark/>
          </w:tcPr>
          <w:p w14:paraId="61E4199F"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3,121.34 </w:t>
            </w:r>
          </w:p>
        </w:tc>
      </w:tr>
      <w:tr w:rsidR="00952955" w:rsidRPr="00952955" w14:paraId="2A0969F8" w14:textId="77777777" w:rsidTr="00B80223">
        <w:trPr>
          <w:trHeight w:val="300"/>
        </w:trPr>
        <w:tc>
          <w:tcPr>
            <w:tcW w:w="1696" w:type="dxa"/>
            <w:noWrap/>
            <w:hideMark/>
          </w:tcPr>
          <w:p w14:paraId="5404905B"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31501</w:t>
            </w:r>
          </w:p>
        </w:tc>
        <w:tc>
          <w:tcPr>
            <w:tcW w:w="4678" w:type="dxa"/>
            <w:noWrap/>
            <w:hideMark/>
          </w:tcPr>
          <w:p w14:paraId="4E22D8E3" w14:textId="17B7EDB3"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T</w:t>
            </w:r>
            <w:r w:rsidRPr="00952955">
              <w:rPr>
                <w:rFonts w:ascii="Arial" w:eastAsia="Times New Roman" w:hAnsi="Arial" w:cs="Arial"/>
                <w:color w:val="000000"/>
                <w:lang w:eastAsia="es-MX"/>
              </w:rPr>
              <w:t>elefonía celular</w:t>
            </w:r>
          </w:p>
        </w:tc>
        <w:tc>
          <w:tcPr>
            <w:tcW w:w="2835" w:type="dxa"/>
            <w:noWrap/>
            <w:hideMark/>
          </w:tcPr>
          <w:p w14:paraId="29E75089"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172.41 </w:t>
            </w:r>
          </w:p>
        </w:tc>
      </w:tr>
      <w:tr w:rsidR="00952955" w:rsidRPr="00952955" w14:paraId="3C2A036C" w14:textId="77777777" w:rsidTr="00B80223">
        <w:trPr>
          <w:trHeight w:val="300"/>
        </w:trPr>
        <w:tc>
          <w:tcPr>
            <w:tcW w:w="1696" w:type="dxa"/>
            <w:noWrap/>
            <w:hideMark/>
          </w:tcPr>
          <w:p w14:paraId="46330C89"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56704</w:t>
            </w:r>
          </w:p>
        </w:tc>
        <w:tc>
          <w:tcPr>
            <w:tcW w:w="4678" w:type="dxa"/>
            <w:noWrap/>
            <w:hideMark/>
          </w:tcPr>
          <w:p w14:paraId="2F74BB83" w14:textId="168A9DF5"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H</w:t>
            </w:r>
            <w:r w:rsidRPr="00952955">
              <w:rPr>
                <w:rFonts w:ascii="Arial" w:eastAsia="Times New Roman" w:hAnsi="Arial" w:cs="Arial"/>
                <w:color w:val="000000"/>
                <w:lang w:eastAsia="es-MX"/>
              </w:rPr>
              <w:t>erramientas y máquinas - herramienta</w:t>
            </w:r>
          </w:p>
        </w:tc>
        <w:tc>
          <w:tcPr>
            <w:tcW w:w="2835" w:type="dxa"/>
            <w:noWrap/>
            <w:hideMark/>
          </w:tcPr>
          <w:p w14:paraId="2C4A5EF7"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97,650.00 </w:t>
            </w:r>
          </w:p>
        </w:tc>
      </w:tr>
      <w:tr w:rsidR="00952955" w:rsidRPr="00952955" w14:paraId="040F4829" w14:textId="77777777" w:rsidTr="00B80223">
        <w:trPr>
          <w:trHeight w:val="300"/>
        </w:trPr>
        <w:tc>
          <w:tcPr>
            <w:tcW w:w="1696" w:type="dxa"/>
            <w:noWrap/>
            <w:hideMark/>
          </w:tcPr>
          <w:p w14:paraId="32D209F8"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31101</w:t>
            </w:r>
          </w:p>
        </w:tc>
        <w:tc>
          <w:tcPr>
            <w:tcW w:w="4678" w:type="dxa"/>
            <w:noWrap/>
            <w:hideMark/>
          </w:tcPr>
          <w:p w14:paraId="3ED550BA" w14:textId="7C53B573"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E</w:t>
            </w:r>
            <w:r w:rsidRPr="00952955">
              <w:rPr>
                <w:rFonts w:ascii="Arial" w:eastAsia="Times New Roman" w:hAnsi="Arial" w:cs="Arial"/>
                <w:color w:val="000000"/>
                <w:lang w:eastAsia="es-MX"/>
              </w:rPr>
              <w:t>nergía eléctrica</w:t>
            </w:r>
          </w:p>
        </w:tc>
        <w:tc>
          <w:tcPr>
            <w:tcW w:w="2835" w:type="dxa"/>
            <w:noWrap/>
            <w:hideMark/>
          </w:tcPr>
          <w:p w14:paraId="1886BD0D"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675,653.01 </w:t>
            </w:r>
          </w:p>
        </w:tc>
      </w:tr>
      <w:tr w:rsidR="00952955" w:rsidRPr="00952955" w14:paraId="728267CC" w14:textId="77777777" w:rsidTr="00B80223">
        <w:trPr>
          <w:trHeight w:val="300"/>
        </w:trPr>
        <w:tc>
          <w:tcPr>
            <w:tcW w:w="1696" w:type="dxa"/>
            <w:noWrap/>
            <w:hideMark/>
          </w:tcPr>
          <w:p w14:paraId="594FF55B"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25102</w:t>
            </w:r>
          </w:p>
        </w:tc>
        <w:tc>
          <w:tcPr>
            <w:tcW w:w="4678" w:type="dxa"/>
            <w:noWrap/>
            <w:hideMark/>
          </w:tcPr>
          <w:p w14:paraId="6B848131" w14:textId="658C6EE6"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S</w:t>
            </w:r>
            <w:r w:rsidRPr="00952955">
              <w:rPr>
                <w:rFonts w:ascii="Arial" w:eastAsia="Times New Roman" w:hAnsi="Arial" w:cs="Arial"/>
                <w:color w:val="000000"/>
                <w:lang w:eastAsia="es-MX"/>
              </w:rPr>
              <w:t>ubstancias y productos químicos básicos</w:t>
            </w:r>
          </w:p>
        </w:tc>
        <w:tc>
          <w:tcPr>
            <w:tcW w:w="2835" w:type="dxa"/>
            <w:noWrap/>
            <w:hideMark/>
          </w:tcPr>
          <w:p w14:paraId="555D2C89"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328,975.60 </w:t>
            </w:r>
          </w:p>
        </w:tc>
      </w:tr>
      <w:tr w:rsidR="00952955" w:rsidRPr="00952955" w14:paraId="13EBBD2D" w14:textId="77777777" w:rsidTr="00B80223">
        <w:trPr>
          <w:trHeight w:val="300"/>
        </w:trPr>
        <w:tc>
          <w:tcPr>
            <w:tcW w:w="1696" w:type="dxa"/>
            <w:noWrap/>
            <w:hideMark/>
          </w:tcPr>
          <w:p w14:paraId="0FD4E9C2"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lastRenderedPageBreak/>
              <w:t>26101</w:t>
            </w:r>
          </w:p>
        </w:tc>
        <w:tc>
          <w:tcPr>
            <w:tcW w:w="4678" w:type="dxa"/>
            <w:noWrap/>
            <w:hideMark/>
          </w:tcPr>
          <w:p w14:paraId="761879A3" w14:textId="7F76B512"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23FF4AF7"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25,022.33 </w:t>
            </w:r>
          </w:p>
        </w:tc>
      </w:tr>
      <w:tr w:rsidR="00952955" w:rsidRPr="00952955" w14:paraId="55048716" w14:textId="77777777" w:rsidTr="00B80223">
        <w:trPr>
          <w:trHeight w:val="300"/>
        </w:trPr>
        <w:tc>
          <w:tcPr>
            <w:tcW w:w="1696" w:type="dxa"/>
            <w:noWrap/>
            <w:hideMark/>
          </w:tcPr>
          <w:p w14:paraId="55C519D9"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29104</w:t>
            </w:r>
          </w:p>
        </w:tc>
        <w:tc>
          <w:tcPr>
            <w:tcW w:w="4678" w:type="dxa"/>
            <w:noWrap/>
            <w:hideMark/>
          </w:tcPr>
          <w:p w14:paraId="057D8402" w14:textId="0651FAE2"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H</w:t>
            </w:r>
            <w:r w:rsidRPr="00952955">
              <w:rPr>
                <w:rFonts w:ascii="Arial" w:eastAsia="Times New Roman" w:hAnsi="Arial" w:cs="Arial"/>
                <w:color w:val="000000"/>
                <w:lang w:eastAsia="es-MX"/>
              </w:rPr>
              <w:t>erramientas menores de carácter comercial</w:t>
            </w:r>
          </w:p>
        </w:tc>
        <w:tc>
          <w:tcPr>
            <w:tcW w:w="2835" w:type="dxa"/>
            <w:noWrap/>
            <w:hideMark/>
          </w:tcPr>
          <w:p w14:paraId="3B3E02F7"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18.97 </w:t>
            </w:r>
          </w:p>
        </w:tc>
      </w:tr>
      <w:tr w:rsidR="00952955" w:rsidRPr="00952955" w14:paraId="1B16B5B7" w14:textId="77777777" w:rsidTr="00B80223">
        <w:trPr>
          <w:trHeight w:val="300"/>
        </w:trPr>
        <w:tc>
          <w:tcPr>
            <w:tcW w:w="1696" w:type="dxa"/>
            <w:noWrap/>
            <w:hideMark/>
          </w:tcPr>
          <w:p w14:paraId="29BF2A2A"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31101</w:t>
            </w:r>
          </w:p>
        </w:tc>
        <w:tc>
          <w:tcPr>
            <w:tcW w:w="4678" w:type="dxa"/>
            <w:noWrap/>
            <w:hideMark/>
          </w:tcPr>
          <w:p w14:paraId="25C15890" w14:textId="644CAFEA"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E</w:t>
            </w:r>
            <w:r w:rsidRPr="00952955">
              <w:rPr>
                <w:rFonts w:ascii="Arial" w:eastAsia="Times New Roman" w:hAnsi="Arial" w:cs="Arial"/>
                <w:color w:val="000000"/>
                <w:lang w:eastAsia="es-MX"/>
              </w:rPr>
              <w:t>nergía eléctrica</w:t>
            </w:r>
          </w:p>
        </w:tc>
        <w:tc>
          <w:tcPr>
            <w:tcW w:w="2835" w:type="dxa"/>
            <w:noWrap/>
            <w:hideMark/>
          </w:tcPr>
          <w:p w14:paraId="056F54D9"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60,718.06 </w:t>
            </w:r>
          </w:p>
        </w:tc>
      </w:tr>
      <w:tr w:rsidR="00952955" w:rsidRPr="00952955" w14:paraId="35BDCBB9" w14:textId="77777777" w:rsidTr="00B80223">
        <w:trPr>
          <w:trHeight w:val="300"/>
        </w:trPr>
        <w:tc>
          <w:tcPr>
            <w:tcW w:w="1696" w:type="dxa"/>
            <w:noWrap/>
            <w:hideMark/>
          </w:tcPr>
          <w:p w14:paraId="5145FFC0"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31401</w:t>
            </w:r>
          </w:p>
        </w:tc>
        <w:tc>
          <w:tcPr>
            <w:tcW w:w="4678" w:type="dxa"/>
            <w:noWrap/>
            <w:hideMark/>
          </w:tcPr>
          <w:p w14:paraId="05715387" w14:textId="256C3853"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T</w:t>
            </w:r>
            <w:r w:rsidRPr="00952955">
              <w:rPr>
                <w:rFonts w:ascii="Arial" w:eastAsia="Times New Roman" w:hAnsi="Arial" w:cs="Arial"/>
                <w:color w:val="000000"/>
                <w:lang w:eastAsia="es-MX"/>
              </w:rPr>
              <w:t xml:space="preserve">elefonía tradicional </w:t>
            </w:r>
          </w:p>
        </w:tc>
        <w:tc>
          <w:tcPr>
            <w:tcW w:w="2835" w:type="dxa"/>
            <w:noWrap/>
            <w:hideMark/>
          </w:tcPr>
          <w:p w14:paraId="679E0F4C"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343.97 </w:t>
            </w:r>
          </w:p>
        </w:tc>
      </w:tr>
      <w:tr w:rsidR="00952955" w:rsidRPr="00952955" w14:paraId="4EC1DBE6" w14:textId="77777777" w:rsidTr="00B80223">
        <w:trPr>
          <w:trHeight w:val="300"/>
        </w:trPr>
        <w:tc>
          <w:tcPr>
            <w:tcW w:w="1696" w:type="dxa"/>
            <w:noWrap/>
            <w:hideMark/>
          </w:tcPr>
          <w:p w14:paraId="4D3D4E60"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35501</w:t>
            </w:r>
          </w:p>
        </w:tc>
        <w:tc>
          <w:tcPr>
            <w:tcW w:w="4678" w:type="dxa"/>
            <w:noWrap/>
            <w:hideMark/>
          </w:tcPr>
          <w:p w14:paraId="43F48E5E" w14:textId="406942E6"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R</w:t>
            </w:r>
            <w:r w:rsidRPr="00952955">
              <w:rPr>
                <w:rFonts w:ascii="Arial" w:eastAsia="Times New Roman" w:hAnsi="Arial" w:cs="Arial"/>
                <w:color w:val="000000"/>
                <w:lang w:eastAsia="es-MX"/>
              </w:rPr>
              <w:t>eparación y mantenimiento de equipo de transporte</w:t>
            </w:r>
          </w:p>
        </w:tc>
        <w:tc>
          <w:tcPr>
            <w:tcW w:w="2835" w:type="dxa"/>
            <w:noWrap/>
            <w:hideMark/>
          </w:tcPr>
          <w:p w14:paraId="18068FA8"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3,977.16 </w:t>
            </w:r>
          </w:p>
        </w:tc>
      </w:tr>
      <w:tr w:rsidR="00952955" w:rsidRPr="00952955" w14:paraId="304C6308" w14:textId="77777777" w:rsidTr="00B80223">
        <w:trPr>
          <w:trHeight w:val="300"/>
        </w:trPr>
        <w:tc>
          <w:tcPr>
            <w:tcW w:w="1696" w:type="dxa"/>
            <w:noWrap/>
            <w:hideMark/>
          </w:tcPr>
          <w:p w14:paraId="7E1DE569"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39902</w:t>
            </w:r>
          </w:p>
        </w:tc>
        <w:tc>
          <w:tcPr>
            <w:tcW w:w="4678" w:type="dxa"/>
            <w:noWrap/>
            <w:hideMark/>
          </w:tcPr>
          <w:p w14:paraId="5BF6EBB2" w14:textId="06D6BD32"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O</w:t>
            </w:r>
            <w:r w:rsidRPr="00952955">
              <w:rPr>
                <w:rFonts w:ascii="Arial" w:eastAsia="Times New Roman" w:hAnsi="Arial" w:cs="Arial"/>
                <w:color w:val="000000"/>
                <w:lang w:eastAsia="es-MX"/>
              </w:rPr>
              <w:t>tros servicios generales</w:t>
            </w:r>
          </w:p>
        </w:tc>
        <w:tc>
          <w:tcPr>
            <w:tcW w:w="2835" w:type="dxa"/>
            <w:noWrap/>
            <w:hideMark/>
          </w:tcPr>
          <w:p w14:paraId="2ABD03ED"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1,373.28 </w:t>
            </w:r>
          </w:p>
        </w:tc>
      </w:tr>
      <w:tr w:rsidR="00952955" w:rsidRPr="00952955" w14:paraId="37A90530" w14:textId="77777777" w:rsidTr="00B80223">
        <w:trPr>
          <w:trHeight w:val="300"/>
        </w:trPr>
        <w:tc>
          <w:tcPr>
            <w:tcW w:w="1696" w:type="dxa"/>
            <w:noWrap/>
            <w:hideMark/>
          </w:tcPr>
          <w:p w14:paraId="7D7FEBC4"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2F84B172" w14:textId="5CC4CD29"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109823FB"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5,478.48 </w:t>
            </w:r>
          </w:p>
        </w:tc>
      </w:tr>
      <w:tr w:rsidR="00952955" w:rsidRPr="00952955" w14:paraId="5A4CCB7E" w14:textId="77777777" w:rsidTr="00B80223">
        <w:trPr>
          <w:trHeight w:val="300"/>
        </w:trPr>
        <w:tc>
          <w:tcPr>
            <w:tcW w:w="1696" w:type="dxa"/>
            <w:noWrap/>
            <w:hideMark/>
          </w:tcPr>
          <w:p w14:paraId="6A38D455"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2136AF2D" w14:textId="5B22109E"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49EB1336"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1,902.90 </w:t>
            </w:r>
          </w:p>
        </w:tc>
      </w:tr>
      <w:tr w:rsidR="00952955" w:rsidRPr="00952955" w14:paraId="0A968E62" w14:textId="77777777" w:rsidTr="00B80223">
        <w:trPr>
          <w:trHeight w:val="300"/>
        </w:trPr>
        <w:tc>
          <w:tcPr>
            <w:tcW w:w="1696" w:type="dxa"/>
            <w:noWrap/>
            <w:hideMark/>
          </w:tcPr>
          <w:p w14:paraId="4F27888C"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21601</w:t>
            </w:r>
          </w:p>
        </w:tc>
        <w:tc>
          <w:tcPr>
            <w:tcW w:w="4678" w:type="dxa"/>
            <w:noWrap/>
            <w:hideMark/>
          </w:tcPr>
          <w:p w14:paraId="3AAE52A7" w14:textId="09AB318A"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M</w:t>
            </w:r>
            <w:r w:rsidRPr="00952955">
              <w:rPr>
                <w:rFonts w:ascii="Arial" w:eastAsia="Times New Roman" w:hAnsi="Arial" w:cs="Arial"/>
                <w:color w:val="000000"/>
                <w:lang w:eastAsia="es-MX"/>
              </w:rPr>
              <w:t>ateriales y artículos de limpieza</w:t>
            </w:r>
          </w:p>
        </w:tc>
        <w:tc>
          <w:tcPr>
            <w:tcW w:w="2835" w:type="dxa"/>
            <w:noWrap/>
            <w:hideMark/>
          </w:tcPr>
          <w:p w14:paraId="4CA5AACE"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879.99 </w:t>
            </w:r>
          </w:p>
        </w:tc>
      </w:tr>
      <w:tr w:rsidR="00952955" w:rsidRPr="00952955" w14:paraId="03E75310" w14:textId="77777777" w:rsidTr="00B80223">
        <w:trPr>
          <w:trHeight w:val="300"/>
        </w:trPr>
        <w:tc>
          <w:tcPr>
            <w:tcW w:w="1696" w:type="dxa"/>
            <w:noWrap/>
            <w:hideMark/>
          </w:tcPr>
          <w:p w14:paraId="4CE10E82"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70F660F3" w14:textId="743568DC"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36F22E4F"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365.60 </w:t>
            </w:r>
          </w:p>
        </w:tc>
      </w:tr>
      <w:tr w:rsidR="00952955" w:rsidRPr="00952955" w14:paraId="3565CF6D" w14:textId="77777777" w:rsidTr="00B80223">
        <w:trPr>
          <w:trHeight w:val="300"/>
        </w:trPr>
        <w:tc>
          <w:tcPr>
            <w:tcW w:w="1696" w:type="dxa"/>
            <w:noWrap/>
            <w:hideMark/>
          </w:tcPr>
          <w:p w14:paraId="5C6A2F6E"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31101</w:t>
            </w:r>
          </w:p>
        </w:tc>
        <w:tc>
          <w:tcPr>
            <w:tcW w:w="4678" w:type="dxa"/>
            <w:noWrap/>
            <w:hideMark/>
          </w:tcPr>
          <w:p w14:paraId="70AA65A6" w14:textId="0DF2C3EA"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E</w:t>
            </w:r>
            <w:r w:rsidRPr="00952955">
              <w:rPr>
                <w:rFonts w:ascii="Arial" w:eastAsia="Times New Roman" w:hAnsi="Arial" w:cs="Arial"/>
                <w:color w:val="000000"/>
                <w:lang w:eastAsia="es-MX"/>
              </w:rPr>
              <w:t>nergía eléctrica</w:t>
            </w:r>
          </w:p>
        </w:tc>
        <w:tc>
          <w:tcPr>
            <w:tcW w:w="2835" w:type="dxa"/>
            <w:noWrap/>
            <w:hideMark/>
          </w:tcPr>
          <w:p w14:paraId="540A9793"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85,878.35 </w:t>
            </w:r>
          </w:p>
        </w:tc>
      </w:tr>
      <w:tr w:rsidR="00952955" w:rsidRPr="00952955" w14:paraId="3EB74DC7" w14:textId="77777777" w:rsidTr="00B80223">
        <w:trPr>
          <w:trHeight w:val="300"/>
        </w:trPr>
        <w:tc>
          <w:tcPr>
            <w:tcW w:w="1696" w:type="dxa"/>
            <w:noWrap/>
            <w:hideMark/>
          </w:tcPr>
          <w:p w14:paraId="1DD34717"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35501</w:t>
            </w:r>
          </w:p>
        </w:tc>
        <w:tc>
          <w:tcPr>
            <w:tcW w:w="4678" w:type="dxa"/>
            <w:noWrap/>
            <w:hideMark/>
          </w:tcPr>
          <w:p w14:paraId="4D5B0390" w14:textId="3E2F09B1"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R</w:t>
            </w:r>
            <w:r w:rsidRPr="00952955">
              <w:rPr>
                <w:rFonts w:ascii="Arial" w:eastAsia="Times New Roman" w:hAnsi="Arial" w:cs="Arial"/>
                <w:color w:val="000000"/>
                <w:lang w:eastAsia="es-MX"/>
              </w:rPr>
              <w:t>eparación y mantenimiento de equipo de transporte</w:t>
            </w:r>
          </w:p>
        </w:tc>
        <w:tc>
          <w:tcPr>
            <w:tcW w:w="2835" w:type="dxa"/>
            <w:noWrap/>
            <w:hideMark/>
          </w:tcPr>
          <w:p w14:paraId="37A48CB8"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405.17 </w:t>
            </w:r>
          </w:p>
        </w:tc>
      </w:tr>
      <w:tr w:rsidR="00952955" w:rsidRPr="00952955" w14:paraId="2A4E43AA" w14:textId="77777777" w:rsidTr="00B80223">
        <w:trPr>
          <w:trHeight w:val="300"/>
        </w:trPr>
        <w:tc>
          <w:tcPr>
            <w:tcW w:w="1696" w:type="dxa"/>
            <w:noWrap/>
            <w:hideMark/>
          </w:tcPr>
          <w:p w14:paraId="192FAA74"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37201</w:t>
            </w:r>
          </w:p>
        </w:tc>
        <w:tc>
          <w:tcPr>
            <w:tcW w:w="4678" w:type="dxa"/>
            <w:noWrap/>
            <w:hideMark/>
          </w:tcPr>
          <w:p w14:paraId="54AAF1D7" w14:textId="1664046E"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P</w:t>
            </w:r>
            <w:r w:rsidRPr="00952955">
              <w:rPr>
                <w:rFonts w:ascii="Arial" w:eastAsia="Times New Roman" w:hAnsi="Arial" w:cs="Arial"/>
                <w:color w:val="000000"/>
                <w:lang w:eastAsia="es-MX"/>
              </w:rPr>
              <w:t>asajes terrestres</w:t>
            </w:r>
          </w:p>
        </w:tc>
        <w:tc>
          <w:tcPr>
            <w:tcW w:w="2835" w:type="dxa"/>
            <w:noWrap/>
            <w:hideMark/>
          </w:tcPr>
          <w:p w14:paraId="3D0CACCF"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230.18 </w:t>
            </w:r>
          </w:p>
        </w:tc>
      </w:tr>
      <w:tr w:rsidR="00952955" w:rsidRPr="00952955" w14:paraId="73272CBC" w14:textId="77777777" w:rsidTr="00B80223">
        <w:trPr>
          <w:trHeight w:val="300"/>
        </w:trPr>
        <w:tc>
          <w:tcPr>
            <w:tcW w:w="1696" w:type="dxa"/>
            <w:noWrap/>
            <w:hideMark/>
          </w:tcPr>
          <w:p w14:paraId="178688A8"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37501</w:t>
            </w:r>
          </w:p>
        </w:tc>
        <w:tc>
          <w:tcPr>
            <w:tcW w:w="4678" w:type="dxa"/>
            <w:noWrap/>
            <w:hideMark/>
          </w:tcPr>
          <w:p w14:paraId="1F355BD7" w14:textId="31F32870"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V</w:t>
            </w:r>
            <w:r w:rsidRPr="00952955">
              <w:rPr>
                <w:rFonts w:ascii="Arial" w:eastAsia="Times New Roman" w:hAnsi="Arial" w:cs="Arial"/>
                <w:color w:val="000000"/>
                <w:lang w:eastAsia="es-MX"/>
              </w:rPr>
              <w:t>iáticos en el país</w:t>
            </w:r>
          </w:p>
        </w:tc>
        <w:tc>
          <w:tcPr>
            <w:tcW w:w="2835" w:type="dxa"/>
            <w:noWrap/>
            <w:hideMark/>
          </w:tcPr>
          <w:p w14:paraId="5D111388"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467.00 </w:t>
            </w:r>
          </w:p>
        </w:tc>
      </w:tr>
      <w:tr w:rsidR="00952955" w:rsidRPr="00952955" w14:paraId="2DF13893" w14:textId="77777777" w:rsidTr="00B80223">
        <w:trPr>
          <w:trHeight w:val="300"/>
        </w:trPr>
        <w:tc>
          <w:tcPr>
            <w:tcW w:w="1696" w:type="dxa"/>
            <w:noWrap/>
            <w:hideMark/>
          </w:tcPr>
          <w:p w14:paraId="40EC0A74"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39902</w:t>
            </w:r>
          </w:p>
        </w:tc>
        <w:tc>
          <w:tcPr>
            <w:tcW w:w="4678" w:type="dxa"/>
            <w:noWrap/>
            <w:hideMark/>
          </w:tcPr>
          <w:p w14:paraId="3A59DC2F" w14:textId="6CF38AC7"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O</w:t>
            </w:r>
            <w:r w:rsidRPr="00952955">
              <w:rPr>
                <w:rFonts w:ascii="Arial" w:eastAsia="Times New Roman" w:hAnsi="Arial" w:cs="Arial"/>
                <w:color w:val="000000"/>
                <w:lang w:eastAsia="es-MX"/>
              </w:rPr>
              <w:t>tros servicios generales</w:t>
            </w:r>
          </w:p>
        </w:tc>
        <w:tc>
          <w:tcPr>
            <w:tcW w:w="2835" w:type="dxa"/>
            <w:noWrap/>
            <w:hideMark/>
          </w:tcPr>
          <w:p w14:paraId="2460BAF6"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21,948.84 </w:t>
            </w:r>
          </w:p>
        </w:tc>
      </w:tr>
      <w:tr w:rsidR="00952955" w:rsidRPr="00952955" w14:paraId="306AA20D" w14:textId="77777777" w:rsidTr="00B80223">
        <w:trPr>
          <w:trHeight w:val="300"/>
        </w:trPr>
        <w:tc>
          <w:tcPr>
            <w:tcW w:w="1696" w:type="dxa"/>
            <w:noWrap/>
            <w:hideMark/>
          </w:tcPr>
          <w:p w14:paraId="1A1424A4"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21102</w:t>
            </w:r>
          </w:p>
        </w:tc>
        <w:tc>
          <w:tcPr>
            <w:tcW w:w="4678" w:type="dxa"/>
            <w:noWrap/>
            <w:hideMark/>
          </w:tcPr>
          <w:p w14:paraId="11CE54C3" w14:textId="1EEB8C3D"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A</w:t>
            </w:r>
            <w:r w:rsidRPr="00952955">
              <w:rPr>
                <w:rFonts w:ascii="Arial" w:eastAsia="Times New Roman" w:hAnsi="Arial" w:cs="Arial"/>
                <w:color w:val="000000"/>
                <w:lang w:eastAsia="es-MX"/>
              </w:rPr>
              <w:t>rtículos y material de oficina</w:t>
            </w:r>
          </w:p>
        </w:tc>
        <w:tc>
          <w:tcPr>
            <w:tcW w:w="2835" w:type="dxa"/>
            <w:noWrap/>
            <w:hideMark/>
          </w:tcPr>
          <w:p w14:paraId="3396849F"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1,905.17 </w:t>
            </w:r>
          </w:p>
        </w:tc>
      </w:tr>
      <w:tr w:rsidR="00952955" w:rsidRPr="00952955" w14:paraId="266C3FA4" w14:textId="77777777" w:rsidTr="00B80223">
        <w:trPr>
          <w:trHeight w:val="300"/>
        </w:trPr>
        <w:tc>
          <w:tcPr>
            <w:tcW w:w="1696" w:type="dxa"/>
            <w:noWrap/>
            <w:hideMark/>
          </w:tcPr>
          <w:p w14:paraId="05D7A1D8"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39902</w:t>
            </w:r>
          </w:p>
        </w:tc>
        <w:tc>
          <w:tcPr>
            <w:tcW w:w="4678" w:type="dxa"/>
            <w:noWrap/>
            <w:hideMark/>
          </w:tcPr>
          <w:p w14:paraId="3C689C22" w14:textId="5478C149"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O</w:t>
            </w:r>
            <w:r w:rsidRPr="00952955">
              <w:rPr>
                <w:rFonts w:ascii="Arial" w:eastAsia="Times New Roman" w:hAnsi="Arial" w:cs="Arial"/>
                <w:color w:val="000000"/>
                <w:lang w:eastAsia="es-MX"/>
              </w:rPr>
              <w:t>tros servicios generales</w:t>
            </w:r>
          </w:p>
        </w:tc>
        <w:tc>
          <w:tcPr>
            <w:tcW w:w="2835" w:type="dxa"/>
            <w:noWrap/>
            <w:hideMark/>
          </w:tcPr>
          <w:p w14:paraId="143A94D4"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30,000.00 </w:t>
            </w:r>
          </w:p>
        </w:tc>
      </w:tr>
      <w:tr w:rsidR="00952955" w:rsidRPr="00952955" w14:paraId="402BB910" w14:textId="77777777" w:rsidTr="00B80223">
        <w:trPr>
          <w:trHeight w:val="300"/>
        </w:trPr>
        <w:tc>
          <w:tcPr>
            <w:tcW w:w="1696" w:type="dxa"/>
            <w:noWrap/>
            <w:hideMark/>
          </w:tcPr>
          <w:p w14:paraId="21D23A04"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35501</w:t>
            </w:r>
          </w:p>
        </w:tc>
        <w:tc>
          <w:tcPr>
            <w:tcW w:w="4678" w:type="dxa"/>
            <w:noWrap/>
            <w:hideMark/>
          </w:tcPr>
          <w:p w14:paraId="19087137" w14:textId="7668BF2A"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R</w:t>
            </w:r>
            <w:r w:rsidRPr="00952955">
              <w:rPr>
                <w:rFonts w:ascii="Arial" w:eastAsia="Times New Roman" w:hAnsi="Arial" w:cs="Arial"/>
                <w:color w:val="000000"/>
                <w:lang w:eastAsia="es-MX"/>
              </w:rPr>
              <w:t>eparación y mantenimiento de equipo de transporte</w:t>
            </w:r>
          </w:p>
        </w:tc>
        <w:tc>
          <w:tcPr>
            <w:tcW w:w="2835" w:type="dxa"/>
            <w:noWrap/>
            <w:hideMark/>
          </w:tcPr>
          <w:p w14:paraId="73EC0293"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4,910.35 </w:t>
            </w:r>
          </w:p>
        </w:tc>
      </w:tr>
      <w:tr w:rsidR="00952955" w:rsidRPr="00952955" w14:paraId="377F2361" w14:textId="77777777" w:rsidTr="00B80223">
        <w:trPr>
          <w:trHeight w:val="300"/>
        </w:trPr>
        <w:tc>
          <w:tcPr>
            <w:tcW w:w="1696" w:type="dxa"/>
            <w:noWrap/>
            <w:hideMark/>
          </w:tcPr>
          <w:p w14:paraId="686777CC"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646BB6E8" w14:textId="1A86ED95"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1354CE68"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13,698.36 </w:t>
            </w:r>
          </w:p>
        </w:tc>
      </w:tr>
      <w:tr w:rsidR="00952955" w:rsidRPr="00952955" w14:paraId="3A7EA6E0" w14:textId="77777777" w:rsidTr="00B80223">
        <w:trPr>
          <w:trHeight w:val="300"/>
        </w:trPr>
        <w:tc>
          <w:tcPr>
            <w:tcW w:w="1696" w:type="dxa"/>
            <w:noWrap/>
            <w:hideMark/>
          </w:tcPr>
          <w:p w14:paraId="237D118A"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101691AF" w14:textId="6FEA33CB"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4CDFA30A"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1,300.68 </w:t>
            </w:r>
          </w:p>
        </w:tc>
      </w:tr>
      <w:tr w:rsidR="00952955" w:rsidRPr="00952955" w14:paraId="2F447BD0" w14:textId="77777777" w:rsidTr="00B80223">
        <w:trPr>
          <w:trHeight w:val="300"/>
        </w:trPr>
        <w:tc>
          <w:tcPr>
            <w:tcW w:w="1696" w:type="dxa"/>
            <w:noWrap/>
            <w:hideMark/>
          </w:tcPr>
          <w:p w14:paraId="27D4BCF6"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21102</w:t>
            </w:r>
          </w:p>
        </w:tc>
        <w:tc>
          <w:tcPr>
            <w:tcW w:w="4678" w:type="dxa"/>
            <w:noWrap/>
            <w:hideMark/>
          </w:tcPr>
          <w:p w14:paraId="2761FE30" w14:textId="3ECF8C8C"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A</w:t>
            </w:r>
            <w:r w:rsidRPr="00952955">
              <w:rPr>
                <w:rFonts w:ascii="Arial" w:eastAsia="Times New Roman" w:hAnsi="Arial" w:cs="Arial"/>
                <w:color w:val="000000"/>
                <w:lang w:eastAsia="es-MX"/>
              </w:rPr>
              <w:t>rtículos y material de oficina</w:t>
            </w:r>
          </w:p>
        </w:tc>
        <w:tc>
          <w:tcPr>
            <w:tcW w:w="2835" w:type="dxa"/>
            <w:noWrap/>
            <w:hideMark/>
          </w:tcPr>
          <w:p w14:paraId="75614296"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1,034.48 </w:t>
            </w:r>
          </w:p>
        </w:tc>
      </w:tr>
      <w:tr w:rsidR="00952955" w:rsidRPr="00952955" w14:paraId="5DB97E4B" w14:textId="77777777" w:rsidTr="00B80223">
        <w:trPr>
          <w:trHeight w:val="300"/>
        </w:trPr>
        <w:tc>
          <w:tcPr>
            <w:tcW w:w="1696" w:type="dxa"/>
            <w:noWrap/>
            <w:hideMark/>
          </w:tcPr>
          <w:p w14:paraId="714EB632"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39902</w:t>
            </w:r>
          </w:p>
        </w:tc>
        <w:tc>
          <w:tcPr>
            <w:tcW w:w="4678" w:type="dxa"/>
            <w:noWrap/>
            <w:hideMark/>
          </w:tcPr>
          <w:p w14:paraId="73B0A1FC" w14:textId="7829D801"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O</w:t>
            </w:r>
            <w:r w:rsidRPr="00952955">
              <w:rPr>
                <w:rFonts w:ascii="Arial" w:eastAsia="Times New Roman" w:hAnsi="Arial" w:cs="Arial"/>
                <w:color w:val="000000"/>
                <w:lang w:eastAsia="es-MX"/>
              </w:rPr>
              <w:t>tros servicios generales</w:t>
            </w:r>
          </w:p>
        </w:tc>
        <w:tc>
          <w:tcPr>
            <w:tcW w:w="2835" w:type="dxa"/>
            <w:noWrap/>
            <w:hideMark/>
          </w:tcPr>
          <w:p w14:paraId="5A432A45"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38.79 </w:t>
            </w:r>
          </w:p>
        </w:tc>
      </w:tr>
      <w:tr w:rsidR="00952955" w:rsidRPr="00952955" w14:paraId="42765631" w14:textId="77777777" w:rsidTr="00B80223">
        <w:trPr>
          <w:trHeight w:val="300"/>
        </w:trPr>
        <w:tc>
          <w:tcPr>
            <w:tcW w:w="1696" w:type="dxa"/>
            <w:noWrap/>
            <w:hideMark/>
          </w:tcPr>
          <w:p w14:paraId="302EEC4C"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35103</w:t>
            </w:r>
          </w:p>
        </w:tc>
        <w:tc>
          <w:tcPr>
            <w:tcW w:w="4678" w:type="dxa"/>
            <w:noWrap/>
            <w:hideMark/>
          </w:tcPr>
          <w:p w14:paraId="132BEC6A" w14:textId="1F0AB590"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R</w:t>
            </w:r>
            <w:r w:rsidRPr="00952955">
              <w:rPr>
                <w:rFonts w:ascii="Arial" w:eastAsia="Times New Roman" w:hAnsi="Arial" w:cs="Arial"/>
                <w:color w:val="000000"/>
                <w:lang w:eastAsia="es-MX"/>
              </w:rPr>
              <w:t>ehabilitación y mantenimiento de líneas generales de agua potable</w:t>
            </w:r>
          </w:p>
        </w:tc>
        <w:tc>
          <w:tcPr>
            <w:tcW w:w="2835" w:type="dxa"/>
            <w:noWrap/>
            <w:hideMark/>
          </w:tcPr>
          <w:p w14:paraId="171958F4"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2,333.62 </w:t>
            </w:r>
          </w:p>
        </w:tc>
      </w:tr>
      <w:tr w:rsidR="00952955" w:rsidRPr="00952955" w14:paraId="5A703999" w14:textId="77777777" w:rsidTr="00B80223">
        <w:trPr>
          <w:trHeight w:val="300"/>
        </w:trPr>
        <w:tc>
          <w:tcPr>
            <w:tcW w:w="1696" w:type="dxa"/>
            <w:noWrap/>
            <w:hideMark/>
          </w:tcPr>
          <w:p w14:paraId="50D56F90"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21102</w:t>
            </w:r>
          </w:p>
        </w:tc>
        <w:tc>
          <w:tcPr>
            <w:tcW w:w="4678" w:type="dxa"/>
            <w:noWrap/>
            <w:hideMark/>
          </w:tcPr>
          <w:p w14:paraId="2725D862" w14:textId="61A782BB"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A</w:t>
            </w:r>
            <w:r w:rsidRPr="00952955">
              <w:rPr>
                <w:rFonts w:ascii="Arial" w:eastAsia="Times New Roman" w:hAnsi="Arial" w:cs="Arial"/>
                <w:color w:val="000000"/>
                <w:lang w:eastAsia="es-MX"/>
              </w:rPr>
              <w:t>rtículos y material de oficina</w:t>
            </w:r>
          </w:p>
        </w:tc>
        <w:tc>
          <w:tcPr>
            <w:tcW w:w="2835" w:type="dxa"/>
            <w:noWrap/>
            <w:hideMark/>
          </w:tcPr>
          <w:p w14:paraId="71EADEBF"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2,184.48 </w:t>
            </w:r>
          </w:p>
        </w:tc>
      </w:tr>
      <w:tr w:rsidR="00952955" w:rsidRPr="00952955" w14:paraId="27229524" w14:textId="77777777" w:rsidTr="00B80223">
        <w:trPr>
          <w:trHeight w:val="300"/>
        </w:trPr>
        <w:tc>
          <w:tcPr>
            <w:tcW w:w="1696" w:type="dxa"/>
            <w:noWrap/>
            <w:hideMark/>
          </w:tcPr>
          <w:p w14:paraId="1E5E984C"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2E055CCC" w14:textId="6248B3D2"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1EC5D900"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2,444.31 </w:t>
            </w:r>
          </w:p>
        </w:tc>
      </w:tr>
      <w:tr w:rsidR="00952955" w:rsidRPr="00952955" w14:paraId="14E2BD67" w14:textId="77777777" w:rsidTr="00B80223">
        <w:trPr>
          <w:trHeight w:val="300"/>
        </w:trPr>
        <w:tc>
          <w:tcPr>
            <w:tcW w:w="1696" w:type="dxa"/>
            <w:noWrap/>
            <w:hideMark/>
          </w:tcPr>
          <w:p w14:paraId="74C04C22"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39902</w:t>
            </w:r>
          </w:p>
        </w:tc>
        <w:tc>
          <w:tcPr>
            <w:tcW w:w="4678" w:type="dxa"/>
            <w:noWrap/>
            <w:hideMark/>
          </w:tcPr>
          <w:p w14:paraId="1035AE30" w14:textId="74FFFCB9"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O</w:t>
            </w:r>
            <w:r w:rsidRPr="00952955">
              <w:rPr>
                <w:rFonts w:ascii="Arial" w:eastAsia="Times New Roman" w:hAnsi="Arial" w:cs="Arial"/>
                <w:color w:val="000000"/>
                <w:lang w:eastAsia="es-MX"/>
              </w:rPr>
              <w:t>tros servicios generales</w:t>
            </w:r>
          </w:p>
        </w:tc>
        <w:tc>
          <w:tcPr>
            <w:tcW w:w="2835" w:type="dxa"/>
            <w:noWrap/>
            <w:hideMark/>
          </w:tcPr>
          <w:p w14:paraId="76682866"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1,360.00 </w:t>
            </w:r>
          </w:p>
        </w:tc>
      </w:tr>
      <w:tr w:rsidR="00514418" w:rsidRPr="00952955" w14:paraId="61C2D331" w14:textId="77777777" w:rsidTr="00B80223">
        <w:tc>
          <w:tcPr>
            <w:tcW w:w="1696" w:type="dxa"/>
          </w:tcPr>
          <w:p w14:paraId="18CFE200" w14:textId="460B9D33" w:rsidR="00514418" w:rsidRPr="00952955" w:rsidRDefault="00547BCE" w:rsidP="00BB3C10">
            <w:pPr>
              <w:jc w:val="both"/>
              <w:rPr>
                <w:rFonts w:ascii="Arial" w:hAnsi="Arial" w:cs="Arial"/>
                <w:bCs/>
              </w:rPr>
            </w:pPr>
            <w:r>
              <w:rPr>
                <w:rFonts w:ascii="Arial" w:hAnsi="Arial" w:cs="Arial"/>
                <w:bCs/>
              </w:rPr>
              <w:t>35702</w:t>
            </w:r>
          </w:p>
        </w:tc>
        <w:tc>
          <w:tcPr>
            <w:tcW w:w="4678" w:type="dxa"/>
          </w:tcPr>
          <w:p w14:paraId="7A1DD8DD" w14:textId="3344BBEE" w:rsidR="00514418" w:rsidRPr="00952955" w:rsidRDefault="00547BCE" w:rsidP="00BB3C10">
            <w:pPr>
              <w:jc w:val="both"/>
              <w:rPr>
                <w:rFonts w:ascii="Arial" w:hAnsi="Arial" w:cs="Arial"/>
                <w:bCs/>
              </w:rPr>
            </w:pPr>
            <w:r>
              <w:rPr>
                <w:rFonts w:ascii="Arial" w:hAnsi="Arial" w:cs="Arial"/>
                <w:bCs/>
              </w:rPr>
              <w:t>Mantenimiento y conservación de plantas e instalaciones productivas</w:t>
            </w:r>
          </w:p>
        </w:tc>
        <w:tc>
          <w:tcPr>
            <w:tcW w:w="2835" w:type="dxa"/>
          </w:tcPr>
          <w:p w14:paraId="66157F55" w14:textId="054A0DE9" w:rsidR="00514418" w:rsidRPr="00952955" w:rsidRDefault="00547BCE" w:rsidP="00952955">
            <w:pPr>
              <w:jc w:val="right"/>
              <w:rPr>
                <w:rFonts w:ascii="Arial" w:hAnsi="Arial" w:cs="Arial"/>
                <w:bCs/>
              </w:rPr>
            </w:pPr>
            <w:r>
              <w:rPr>
                <w:rFonts w:ascii="Arial" w:hAnsi="Arial" w:cs="Arial"/>
                <w:bCs/>
              </w:rPr>
              <w:t>690,000.00</w:t>
            </w:r>
          </w:p>
        </w:tc>
      </w:tr>
      <w:tr w:rsidR="00B80223" w:rsidRPr="00B80223" w14:paraId="5B617DE3" w14:textId="77777777" w:rsidTr="00B80223">
        <w:trPr>
          <w:trHeight w:val="300"/>
        </w:trPr>
        <w:tc>
          <w:tcPr>
            <w:tcW w:w="1696" w:type="dxa"/>
            <w:noWrap/>
            <w:hideMark/>
          </w:tcPr>
          <w:p w14:paraId="18E3A4D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31902</w:t>
            </w:r>
          </w:p>
        </w:tc>
        <w:tc>
          <w:tcPr>
            <w:tcW w:w="4678" w:type="dxa"/>
            <w:noWrap/>
            <w:hideMark/>
          </w:tcPr>
          <w:p w14:paraId="703709CB" w14:textId="50DB8888"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C</w:t>
            </w:r>
            <w:r w:rsidRPr="00B80223">
              <w:rPr>
                <w:rFonts w:ascii="Calibri" w:eastAsia="Times New Roman" w:hAnsi="Calibri" w:cs="Calibri"/>
                <w:color w:val="000000"/>
                <w:lang w:eastAsia="es-MX"/>
              </w:rPr>
              <w:t>ontratación de otros servicios</w:t>
            </w:r>
          </w:p>
        </w:tc>
        <w:tc>
          <w:tcPr>
            <w:tcW w:w="2835" w:type="dxa"/>
            <w:noWrap/>
            <w:hideMark/>
          </w:tcPr>
          <w:p w14:paraId="0A7F941B"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4,041.84 </w:t>
            </w:r>
          </w:p>
        </w:tc>
      </w:tr>
      <w:tr w:rsidR="00B80223" w:rsidRPr="00B80223" w14:paraId="7F2649B9" w14:textId="77777777" w:rsidTr="00B80223">
        <w:trPr>
          <w:trHeight w:val="300"/>
        </w:trPr>
        <w:tc>
          <w:tcPr>
            <w:tcW w:w="1696" w:type="dxa"/>
            <w:noWrap/>
            <w:hideMark/>
          </w:tcPr>
          <w:p w14:paraId="46276281"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31101</w:t>
            </w:r>
          </w:p>
        </w:tc>
        <w:tc>
          <w:tcPr>
            <w:tcW w:w="4678" w:type="dxa"/>
            <w:noWrap/>
            <w:hideMark/>
          </w:tcPr>
          <w:p w14:paraId="6FFABE0F" w14:textId="701D321D"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E</w:t>
            </w:r>
            <w:r w:rsidRPr="00B80223">
              <w:rPr>
                <w:rFonts w:ascii="Calibri" w:eastAsia="Times New Roman" w:hAnsi="Calibri" w:cs="Calibri"/>
                <w:color w:val="000000"/>
                <w:lang w:eastAsia="es-MX"/>
              </w:rPr>
              <w:t>nergía eléctrica</w:t>
            </w:r>
          </w:p>
        </w:tc>
        <w:tc>
          <w:tcPr>
            <w:tcW w:w="2835" w:type="dxa"/>
            <w:noWrap/>
            <w:hideMark/>
          </w:tcPr>
          <w:p w14:paraId="015A456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814,293.56 </w:t>
            </w:r>
          </w:p>
        </w:tc>
      </w:tr>
      <w:tr w:rsidR="00B80223" w:rsidRPr="00B80223" w14:paraId="24C2DEED" w14:textId="77777777" w:rsidTr="00B80223">
        <w:trPr>
          <w:trHeight w:val="300"/>
        </w:trPr>
        <w:tc>
          <w:tcPr>
            <w:tcW w:w="1696" w:type="dxa"/>
            <w:noWrap/>
            <w:hideMark/>
          </w:tcPr>
          <w:p w14:paraId="7AE74A52"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25102</w:t>
            </w:r>
          </w:p>
        </w:tc>
        <w:tc>
          <w:tcPr>
            <w:tcW w:w="4678" w:type="dxa"/>
            <w:noWrap/>
            <w:hideMark/>
          </w:tcPr>
          <w:p w14:paraId="161B2ACC" w14:textId="28F1DFF3"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S</w:t>
            </w:r>
            <w:r w:rsidRPr="00B80223">
              <w:rPr>
                <w:rFonts w:ascii="Calibri" w:eastAsia="Times New Roman" w:hAnsi="Calibri" w:cs="Calibri"/>
                <w:color w:val="000000"/>
                <w:lang w:eastAsia="es-MX"/>
              </w:rPr>
              <w:t>ubstancias y productos químicos básicos</w:t>
            </w:r>
          </w:p>
        </w:tc>
        <w:tc>
          <w:tcPr>
            <w:tcW w:w="2835" w:type="dxa"/>
            <w:noWrap/>
            <w:hideMark/>
          </w:tcPr>
          <w:p w14:paraId="2B458317"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347,588.96 </w:t>
            </w:r>
          </w:p>
        </w:tc>
      </w:tr>
      <w:tr w:rsidR="00B80223" w:rsidRPr="00B80223" w14:paraId="4248F47D" w14:textId="77777777" w:rsidTr="00B80223">
        <w:trPr>
          <w:trHeight w:val="300"/>
        </w:trPr>
        <w:tc>
          <w:tcPr>
            <w:tcW w:w="1696" w:type="dxa"/>
            <w:noWrap/>
            <w:hideMark/>
          </w:tcPr>
          <w:p w14:paraId="62EEEE35"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31101</w:t>
            </w:r>
          </w:p>
        </w:tc>
        <w:tc>
          <w:tcPr>
            <w:tcW w:w="4678" w:type="dxa"/>
            <w:noWrap/>
            <w:hideMark/>
          </w:tcPr>
          <w:p w14:paraId="0335455E" w14:textId="64DF1877"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E</w:t>
            </w:r>
            <w:r w:rsidRPr="00B80223">
              <w:rPr>
                <w:rFonts w:ascii="Calibri" w:eastAsia="Times New Roman" w:hAnsi="Calibri" w:cs="Calibri"/>
                <w:color w:val="000000"/>
                <w:lang w:eastAsia="es-MX"/>
              </w:rPr>
              <w:t>nergía eléctrica</w:t>
            </w:r>
          </w:p>
        </w:tc>
        <w:tc>
          <w:tcPr>
            <w:tcW w:w="2835" w:type="dxa"/>
            <w:noWrap/>
            <w:hideMark/>
          </w:tcPr>
          <w:p w14:paraId="2DB2E005"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67,193.01 </w:t>
            </w:r>
          </w:p>
        </w:tc>
      </w:tr>
      <w:tr w:rsidR="00B80223" w:rsidRPr="00B80223" w14:paraId="0E84DAA5" w14:textId="77777777" w:rsidTr="00B80223">
        <w:trPr>
          <w:trHeight w:val="300"/>
        </w:trPr>
        <w:tc>
          <w:tcPr>
            <w:tcW w:w="1696" w:type="dxa"/>
            <w:noWrap/>
            <w:hideMark/>
          </w:tcPr>
          <w:p w14:paraId="03D833A2"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31401</w:t>
            </w:r>
          </w:p>
        </w:tc>
        <w:tc>
          <w:tcPr>
            <w:tcW w:w="4678" w:type="dxa"/>
            <w:noWrap/>
            <w:hideMark/>
          </w:tcPr>
          <w:p w14:paraId="184187A0" w14:textId="556C940D"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T</w:t>
            </w:r>
            <w:r w:rsidRPr="00B80223">
              <w:rPr>
                <w:rFonts w:ascii="Calibri" w:eastAsia="Times New Roman" w:hAnsi="Calibri" w:cs="Calibri"/>
                <w:color w:val="000000"/>
                <w:lang w:eastAsia="es-MX"/>
              </w:rPr>
              <w:t>elefonía tradicional</w:t>
            </w:r>
          </w:p>
        </w:tc>
        <w:tc>
          <w:tcPr>
            <w:tcW w:w="2835" w:type="dxa"/>
            <w:noWrap/>
            <w:hideMark/>
          </w:tcPr>
          <w:p w14:paraId="24FCBA53"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458.97 </w:t>
            </w:r>
          </w:p>
        </w:tc>
      </w:tr>
      <w:tr w:rsidR="00B80223" w:rsidRPr="00B80223" w14:paraId="46BFF66C" w14:textId="77777777" w:rsidTr="00B80223">
        <w:trPr>
          <w:trHeight w:val="300"/>
        </w:trPr>
        <w:tc>
          <w:tcPr>
            <w:tcW w:w="1696" w:type="dxa"/>
            <w:noWrap/>
            <w:hideMark/>
          </w:tcPr>
          <w:p w14:paraId="19C4B347"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2A1E5B46" w14:textId="4BC71988"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69A053E9"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15,773.45 </w:t>
            </w:r>
          </w:p>
        </w:tc>
      </w:tr>
      <w:tr w:rsidR="00B80223" w:rsidRPr="00B80223" w14:paraId="2FFD46CF" w14:textId="77777777" w:rsidTr="00B80223">
        <w:trPr>
          <w:trHeight w:val="300"/>
        </w:trPr>
        <w:tc>
          <w:tcPr>
            <w:tcW w:w="1696" w:type="dxa"/>
            <w:noWrap/>
            <w:hideMark/>
          </w:tcPr>
          <w:p w14:paraId="4D5D72D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150B6146" w14:textId="3EE6239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709F72A0"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636.21 </w:t>
            </w:r>
          </w:p>
        </w:tc>
      </w:tr>
      <w:tr w:rsidR="00B80223" w:rsidRPr="00B80223" w14:paraId="25D1DC19" w14:textId="77777777" w:rsidTr="00B80223">
        <w:trPr>
          <w:trHeight w:val="300"/>
        </w:trPr>
        <w:tc>
          <w:tcPr>
            <w:tcW w:w="1696" w:type="dxa"/>
            <w:noWrap/>
            <w:hideMark/>
          </w:tcPr>
          <w:p w14:paraId="22922F38"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21601</w:t>
            </w:r>
          </w:p>
        </w:tc>
        <w:tc>
          <w:tcPr>
            <w:tcW w:w="4678" w:type="dxa"/>
            <w:noWrap/>
            <w:hideMark/>
          </w:tcPr>
          <w:p w14:paraId="5D2A3DC6" w14:textId="122809B5"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M</w:t>
            </w:r>
            <w:r w:rsidRPr="00B80223">
              <w:rPr>
                <w:rFonts w:ascii="Calibri" w:eastAsia="Times New Roman" w:hAnsi="Calibri" w:cs="Calibri"/>
                <w:color w:val="000000"/>
                <w:lang w:eastAsia="es-MX"/>
              </w:rPr>
              <w:t>ateriales y artículos de limpieza</w:t>
            </w:r>
          </w:p>
        </w:tc>
        <w:tc>
          <w:tcPr>
            <w:tcW w:w="2835" w:type="dxa"/>
            <w:noWrap/>
            <w:hideMark/>
          </w:tcPr>
          <w:p w14:paraId="3890CB3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162.93 </w:t>
            </w:r>
          </w:p>
        </w:tc>
      </w:tr>
      <w:tr w:rsidR="00B80223" w:rsidRPr="00B80223" w14:paraId="4257BDD5" w14:textId="77777777" w:rsidTr="00B80223">
        <w:trPr>
          <w:trHeight w:val="300"/>
        </w:trPr>
        <w:tc>
          <w:tcPr>
            <w:tcW w:w="1696" w:type="dxa"/>
            <w:noWrap/>
            <w:hideMark/>
          </w:tcPr>
          <w:p w14:paraId="7EF56500"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31101</w:t>
            </w:r>
          </w:p>
        </w:tc>
        <w:tc>
          <w:tcPr>
            <w:tcW w:w="4678" w:type="dxa"/>
            <w:noWrap/>
            <w:hideMark/>
          </w:tcPr>
          <w:p w14:paraId="27309A80" w14:textId="699A199A"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E</w:t>
            </w:r>
            <w:r w:rsidRPr="00B80223">
              <w:rPr>
                <w:rFonts w:ascii="Calibri" w:eastAsia="Times New Roman" w:hAnsi="Calibri" w:cs="Calibri"/>
                <w:color w:val="000000"/>
                <w:lang w:eastAsia="es-MX"/>
              </w:rPr>
              <w:t>nergía eléctrica</w:t>
            </w:r>
          </w:p>
        </w:tc>
        <w:tc>
          <w:tcPr>
            <w:tcW w:w="2835" w:type="dxa"/>
            <w:noWrap/>
            <w:hideMark/>
          </w:tcPr>
          <w:p w14:paraId="0EA3F0C0"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55,950.91 </w:t>
            </w:r>
          </w:p>
        </w:tc>
      </w:tr>
      <w:tr w:rsidR="00B80223" w:rsidRPr="00B80223" w14:paraId="62032799" w14:textId="77777777" w:rsidTr="00B80223">
        <w:trPr>
          <w:trHeight w:val="300"/>
        </w:trPr>
        <w:tc>
          <w:tcPr>
            <w:tcW w:w="1696" w:type="dxa"/>
            <w:noWrap/>
            <w:hideMark/>
          </w:tcPr>
          <w:p w14:paraId="3B1A642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7E81FD57" w14:textId="2633F88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5BE1017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939.66 </w:t>
            </w:r>
          </w:p>
        </w:tc>
      </w:tr>
      <w:tr w:rsidR="00B80223" w:rsidRPr="00B80223" w14:paraId="2B8AD3AD" w14:textId="77777777" w:rsidTr="00B80223">
        <w:trPr>
          <w:trHeight w:val="300"/>
        </w:trPr>
        <w:tc>
          <w:tcPr>
            <w:tcW w:w="1696" w:type="dxa"/>
            <w:noWrap/>
            <w:hideMark/>
          </w:tcPr>
          <w:p w14:paraId="2E12F6D8"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28948347" w14:textId="2ED7E033"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647D0738"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21,515.00 </w:t>
            </w:r>
          </w:p>
        </w:tc>
      </w:tr>
      <w:tr w:rsidR="00B80223" w:rsidRPr="00B80223" w14:paraId="48EA3EBA" w14:textId="77777777" w:rsidTr="00B80223">
        <w:trPr>
          <w:trHeight w:val="300"/>
        </w:trPr>
        <w:tc>
          <w:tcPr>
            <w:tcW w:w="1696" w:type="dxa"/>
            <w:noWrap/>
            <w:hideMark/>
          </w:tcPr>
          <w:p w14:paraId="07E74FA5"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lastRenderedPageBreak/>
              <w:t>39902</w:t>
            </w:r>
          </w:p>
        </w:tc>
        <w:tc>
          <w:tcPr>
            <w:tcW w:w="4678" w:type="dxa"/>
            <w:noWrap/>
            <w:hideMark/>
          </w:tcPr>
          <w:p w14:paraId="4FE71E78" w14:textId="44368CC9"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7088BDE7"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2,241.38 </w:t>
            </w:r>
          </w:p>
        </w:tc>
      </w:tr>
      <w:tr w:rsidR="00B80223" w:rsidRPr="00B80223" w14:paraId="6283EEF4" w14:textId="77777777" w:rsidTr="00B80223">
        <w:trPr>
          <w:trHeight w:val="300"/>
        </w:trPr>
        <w:tc>
          <w:tcPr>
            <w:tcW w:w="1696" w:type="dxa"/>
            <w:noWrap/>
            <w:hideMark/>
          </w:tcPr>
          <w:p w14:paraId="5D75507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789DD354" w14:textId="2387850F"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59C12A63"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6,169.48 </w:t>
            </w:r>
          </w:p>
        </w:tc>
      </w:tr>
      <w:tr w:rsidR="00B80223" w:rsidRPr="00B80223" w14:paraId="193981BB" w14:textId="77777777" w:rsidTr="00B80223">
        <w:trPr>
          <w:trHeight w:val="300"/>
        </w:trPr>
        <w:tc>
          <w:tcPr>
            <w:tcW w:w="1696" w:type="dxa"/>
            <w:noWrap/>
            <w:hideMark/>
          </w:tcPr>
          <w:p w14:paraId="7A73026B"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2930C5C6" w14:textId="5A4CF147"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4F1FFCF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1,249.13 </w:t>
            </w:r>
          </w:p>
        </w:tc>
      </w:tr>
      <w:tr w:rsidR="00B80223" w:rsidRPr="00B80223" w14:paraId="6445CD91" w14:textId="77777777" w:rsidTr="00B80223">
        <w:trPr>
          <w:trHeight w:val="300"/>
        </w:trPr>
        <w:tc>
          <w:tcPr>
            <w:tcW w:w="1696" w:type="dxa"/>
            <w:noWrap/>
            <w:hideMark/>
          </w:tcPr>
          <w:p w14:paraId="4E329429"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35103</w:t>
            </w:r>
          </w:p>
        </w:tc>
        <w:tc>
          <w:tcPr>
            <w:tcW w:w="4678" w:type="dxa"/>
            <w:noWrap/>
            <w:hideMark/>
          </w:tcPr>
          <w:p w14:paraId="056ACFB3" w14:textId="49E65BD6"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ehabilitación y mantenimiento de líneas generales de agua potable</w:t>
            </w:r>
          </w:p>
        </w:tc>
        <w:tc>
          <w:tcPr>
            <w:tcW w:w="2835" w:type="dxa"/>
            <w:noWrap/>
            <w:hideMark/>
          </w:tcPr>
          <w:p w14:paraId="6DAEC198"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1,463.80 </w:t>
            </w:r>
          </w:p>
        </w:tc>
      </w:tr>
      <w:tr w:rsidR="00B80223" w:rsidRPr="00B80223" w14:paraId="20C347BC" w14:textId="77777777" w:rsidTr="00B80223">
        <w:trPr>
          <w:trHeight w:val="300"/>
        </w:trPr>
        <w:tc>
          <w:tcPr>
            <w:tcW w:w="1696" w:type="dxa"/>
            <w:noWrap/>
            <w:hideMark/>
          </w:tcPr>
          <w:p w14:paraId="64EC1C80"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510E38C2" w14:textId="2411F8E5"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29A457A6"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1,607.77 </w:t>
            </w:r>
          </w:p>
        </w:tc>
      </w:tr>
      <w:tr w:rsidR="00B80223" w:rsidRPr="00B80223" w14:paraId="03BDDD9A" w14:textId="77777777" w:rsidTr="00B80223">
        <w:trPr>
          <w:trHeight w:val="300"/>
        </w:trPr>
        <w:tc>
          <w:tcPr>
            <w:tcW w:w="1696" w:type="dxa"/>
            <w:noWrap/>
            <w:hideMark/>
          </w:tcPr>
          <w:p w14:paraId="7EA3B542"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696DAD7E" w14:textId="15D568F9"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2FA5B92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5,605.18 </w:t>
            </w:r>
          </w:p>
        </w:tc>
      </w:tr>
      <w:tr w:rsidR="00B80223" w:rsidRPr="00B80223" w14:paraId="756F60B1" w14:textId="77777777" w:rsidTr="00B80223">
        <w:trPr>
          <w:trHeight w:val="300"/>
        </w:trPr>
        <w:tc>
          <w:tcPr>
            <w:tcW w:w="1696" w:type="dxa"/>
            <w:noWrap/>
            <w:hideMark/>
          </w:tcPr>
          <w:p w14:paraId="25EAFFCA"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35103</w:t>
            </w:r>
          </w:p>
        </w:tc>
        <w:tc>
          <w:tcPr>
            <w:tcW w:w="4678" w:type="dxa"/>
            <w:noWrap/>
            <w:hideMark/>
          </w:tcPr>
          <w:p w14:paraId="4363AD9E" w14:textId="66314191"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ehabilitación y mantenimiento de líneas generales de agua potable</w:t>
            </w:r>
          </w:p>
        </w:tc>
        <w:tc>
          <w:tcPr>
            <w:tcW w:w="2835" w:type="dxa"/>
            <w:noWrap/>
            <w:hideMark/>
          </w:tcPr>
          <w:p w14:paraId="620859F1"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1.00 </w:t>
            </w:r>
          </w:p>
        </w:tc>
      </w:tr>
      <w:tr w:rsidR="00B80223" w:rsidRPr="00B80223" w14:paraId="58F84F3A" w14:textId="77777777" w:rsidTr="00B80223">
        <w:trPr>
          <w:trHeight w:val="300"/>
        </w:trPr>
        <w:tc>
          <w:tcPr>
            <w:tcW w:w="1696" w:type="dxa"/>
            <w:noWrap/>
            <w:hideMark/>
          </w:tcPr>
          <w:p w14:paraId="4CDD66F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64C373D5" w14:textId="261C2741"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393FA060"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1.00 </w:t>
            </w:r>
          </w:p>
        </w:tc>
      </w:tr>
      <w:tr w:rsidR="00B80223" w:rsidRPr="00B80223" w14:paraId="21AE32AF" w14:textId="77777777" w:rsidTr="00B80223">
        <w:trPr>
          <w:trHeight w:val="300"/>
        </w:trPr>
        <w:tc>
          <w:tcPr>
            <w:tcW w:w="1696" w:type="dxa"/>
            <w:noWrap/>
            <w:hideMark/>
          </w:tcPr>
          <w:p w14:paraId="4904416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34101</w:t>
            </w:r>
          </w:p>
        </w:tc>
        <w:tc>
          <w:tcPr>
            <w:tcW w:w="4678" w:type="dxa"/>
            <w:noWrap/>
            <w:hideMark/>
          </w:tcPr>
          <w:p w14:paraId="434EFF3D" w14:textId="1525188F"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C</w:t>
            </w:r>
            <w:r w:rsidRPr="00B80223">
              <w:rPr>
                <w:rFonts w:ascii="Calibri" w:eastAsia="Times New Roman" w:hAnsi="Calibri" w:cs="Calibri"/>
                <w:color w:val="000000"/>
                <w:lang w:eastAsia="es-MX"/>
              </w:rPr>
              <w:t>omisiones bancarias</w:t>
            </w:r>
          </w:p>
        </w:tc>
        <w:tc>
          <w:tcPr>
            <w:tcW w:w="2835" w:type="dxa"/>
            <w:noWrap/>
            <w:hideMark/>
          </w:tcPr>
          <w:p w14:paraId="48A29EAD"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3,609.50 </w:t>
            </w:r>
          </w:p>
        </w:tc>
      </w:tr>
      <w:tr w:rsidR="00B80223" w:rsidRPr="00B80223" w14:paraId="33C4E7E8" w14:textId="77777777" w:rsidTr="00B80223">
        <w:trPr>
          <w:trHeight w:val="300"/>
        </w:trPr>
        <w:tc>
          <w:tcPr>
            <w:tcW w:w="1696" w:type="dxa"/>
            <w:noWrap/>
            <w:hideMark/>
          </w:tcPr>
          <w:p w14:paraId="32DB234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29104</w:t>
            </w:r>
          </w:p>
        </w:tc>
        <w:tc>
          <w:tcPr>
            <w:tcW w:w="4678" w:type="dxa"/>
            <w:noWrap/>
            <w:hideMark/>
          </w:tcPr>
          <w:p w14:paraId="1BE4AA51" w14:textId="6BACF2ED"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H</w:t>
            </w:r>
            <w:r w:rsidRPr="00B80223">
              <w:rPr>
                <w:rFonts w:ascii="Calibri" w:eastAsia="Times New Roman" w:hAnsi="Calibri" w:cs="Calibri"/>
                <w:color w:val="000000"/>
                <w:lang w:eastAsia="es-MX"/>
              </w:rPr>
              <w:t>erramientas menores de carácter comercial</w:t>
            </w:r>
          </w:p>
        </w:tc>
        <w:tc>
          <w:tcPr>
            <w:tcW w:w="2835" w:type="dxa"/>
            <w:noWrap/>
            <w:hideMark/>
          </w:tcPr>
          <w:p w14:paraId="2E66AB43"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1,525.21 </w:t>
            </w:r>
          </w:p>
        </w:tc>
      </w:tr>
      <w:tr w:rsidR="00B80223" w:rsidRPr="00B80223" w14:paraId="08812EF1" w14:textId="77777777" w:rsidTr="00B80223">
        <w:trPr>
          <w:trHeight w:val="300"/>
        </w:trPr>
        <w:tc>
          <w:tcPr>
            <w:tcW w:w="1696" w:type="dxa"/>
            <w:noWrap/>
            <w:hideMark/>
          </w:tcPr>
          <w:p w14:paraId="24017C7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35103</w:t>
            </w:r>
          </w:p>
        </w:tc>
        <w:tc>
          <w:tcPr>
            <w:tcW w:w="4678" w:type="dxa"/>
            <w:noWrap/>
            <w:hideMark/>
          </w:tcPr>
          <w:p w14:paraId="681071CA" w14:textId="495312FB"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ehabilitación y mantenimiento de líneas generales de agua potable</w:t>
            </w:r>
          </w:p>
        </w:tc>
        <w:tc>
          <w:tcPr>
            <w:tcW w:w="2835" w:type="dxa"/>
            <w:noWrap/>
            <w:hideMark/>
          </w:tcPr>
          <w:p w14:paraId="59EA31B1"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112,153.27 </w:t>
            </w:r>
          </w:p>
        </w:tc>
      </w:tr>
      <w:tr w:rsidR="00B80223" w:rsidRPr="00B80223" w14:paraId="4087D5F2" w14:textId="77777777" w:rsidTr="00B80223">
        <w:trPr>
          <w:trHeight w:val="300"/>
        </w:trPr>
        <w:tc>
          <w:tcPr>
            <w:tcW w:w="1696" w:type="dxa"/>
            <w:noWrap/>
            <w:hideMark/>
          </w:tcPr>
          <w:p w14:paraId="5EF28CA5"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35106</w:t>
            </w:r>
          </w:p>
        </w:tc>
        <w:tc>
          <w:tcPr>
            <w:tcW w:w="4678" w:type="dxa"/>
            <w:noWrap/>
            <w:hideMark/>
          </w:tcPr>
          <w:p w14:paraId="1A0A7F85" w14:textId="2B56D14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eposiciones de concreto para agua y drenaje</w:t>
            </w:r>
          </w:p>
        </w:tc>
        <w:tc>
          <w:tcPr>
            <w:tcW w:w="2835" w:type="dxa"/>
            <w:noWrap/>
            <w:hideMark/>
          </w:tcPr>
          <w:p w14:paraId="1FCAC22C"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43,032.58 </w:t>
            </w:r>
          </w:p>
        </w:tc>
      </w:tr>
      <w:tr w:rsidR="00B80223" w:rsidRPr="00B80223" w14:paraId="1B981337" w14:textId="77777777" w:rsidTr="00B80223">
        <w:trPr>
          <w:trHeight w:val="300"/>
        </w:trPr>
        <w:tc>
          <w:tcPr>
            <w:tcW w:w="1696" w:type="dxa"/>
            <w:noWrap/>
            <w:hideMark/>
          </w:tcPr>
          <w:p w14:paraId="36277517"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22C3B478" w14:textId="6C7C00C7"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48EF3383"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28,659.41 </w:t>
            </w:r>
          </w:p>
        </w:tc>
      </w:tr>
      <w:tr w:rsidR="00B80223" w:rsidRPr="00B80223" w14:paraId="71E4FF28" w14:textId="77777777" w:rsidTr="00B80223">
        <w:trPr>
          <w:trHeight w:val="300"/>
        </w:trPr>
        <w:tc>
          <w:tcPr>
            <w:tcW w:w="1696" w:type="dxa"/>
            <w:noWrap/>
            <w:hideMark/>
          </w:tcPr>
          <w:p w14:paraId="3425EAAA"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2DA852C0" w14:textId="27F4439B"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2D7B652B"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17,663.82 </w:t>
            </w:r>
          </w:p>
        </w:tc>
      </w:tr>
      <w:tr w:rsidR="00B80223" w:rsidRPr="00B80223" w14:paraId="62C7E20B" w14:textId="77777777" w:rsidTr="00B80223">
        <w:trPr>
          <w:trHeight w:val="300"/>
        </w:trPr>
        <w:tc>
          <w:tcPr>
            <w:tcW w:w="1696" w:type="dxa"/>
            <w:noWrap/>
            <w:hideMark/>
          </w:tcPr>
          <w:p w14:paraId="791D87E1"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7CF2C7BC" w14:textId="024E8F06"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08E56106"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5,876.05 </w:t>
            </w:r>
          </w:p>
        </w:tc>
      </w:tr>
      <w:tr w:rsidR="00B80223" w:rsidRPr="00B80223" w14:paraId="055805F2" w14:textId="77777777" w:rsidTr="00B80223">
        <w:trPr>
          <w:trHeight w:val="300"/>
        </w:trPr>
        <w:tc>
          <w:tcPr>
            <w:tcW w:w="1696" w:type="dxa"/>
            <w:noWrap/>
            <w:hideMark/>
          </w:tcPr>
          <w:p w14:paraId="2937A90C"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575CFE29" w14:textId="76669FAC"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258F4BB4"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9,813.00 </w:t>
            </w:r>
          </w:p>
        </w:tc>
      </w:tr>
      <w:tr w:rsidR="00B80223" w:rsidRPr="00B80223" w14:paraId="1A66F55A" w14:textId="77777777" w:rsidTr="00B80223">
        <w:trPr>
          <w:trHeight w:val="300"/>
        </w:trPr>
        <w:tc>
          <w:tcPr>
            <w:tcW w:w="1696" w:type="dxa"/>
            <w:noWrap/>
            <w:hideMark/>
          </w:tcPr>
          <w:p w14:paraId="1CE8C851"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35104</w:t>
            </w:r>
          </w:p>
        </w:tc>
        <w:tc>
          <w:tcPr>
            <w:tcW w:w="4678" w:type="dxa"/>
            <w:noWrap/>
            <w:hideMark/>
          </w:tcPr>
          <w:p w14:paraId="29599622" w14:textId="5D9DAE0B"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ehabilitación y mantenimiento de colectores generales de drenaje y alcantarillado</w:t>
            </w:r>
          </w:p>
        </w:tc>
        <w:tc>
          <w:tcPr>
            <w:tcW w:w="2835" w:type="dxa"/>
            <w:noWrap/>
            <w:hideMark/>
          </w:tcPr>
          <w:p w14:paraId="6CE14D7F"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14,755.69 </w:t>
            </w:r>
          </w:p>
        </w:tc>
      </w:tr>
      <w:tr w:rsidR="00B80223" w:rsidRPr="00B80223" w14:paraId="7D21DCA0" w14:textId="77777777" w:rsidTr="00B80223">
        <w:trPr>
          <w:trHeight w:val="300"/>
        </w:trPr>
        <w:tc>
          <w:tcPr>
            <w:tcW w:w="1696" w:type="dxa"/>
            <w:noWrap/>
            <w:hideMark/>
          </w:tcPr>
          <w:p w14:paraId="7ADF4D0B"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639B868C" w14:textId="551DC41F"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608583E5"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2,496.55 </w:t>
            </w:r>
          </w:p>
        </w:tc>
      </w:tr>
      <w:tr w:rsidR="00B80223" w:rsidRPr="00B80223" w14:paraId="0246011E" w14:textId="77777777" w:rsidTr="00B80223">
        <w:trPr>
          <w:trHeight w:val="300"/>
        </w:trPr>
        <w:tc>
          <w:tcPr>
            <w:tcW w:w="1696" w:type="dxa"/>
            <w:noWrap/>
            <w:hideMark/>
          </w:tcPr>
          <w:p w14:paraId="1719F0AC"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5932A46A" w14:textId="1497CFC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06DA5D9D"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474.14 </w:t>
            </w:r>
          </w:p>
        </w:tc>
      </w:tr>
      <w:tr w:rsidR="00B80223" w:rsidRPr="00B80223" w14:paraId="501E6E23" w14:textId="77777777" w:rsidTr="00B80223">
        <w:trPr>
          <w:trHeight w:val="300"/>
        </w:trPr>
        <w:tc>
          <w:tcPr>
            <w:tcW w:w="1696" w:type="dxa"/>
            <w:noWrap/>
            <w:hideMark/>
          </w:tcPr>
          <w:p w14:paraId="52A58E6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37501</w:t>
            </w:r>
          </w:p>
        </w:tc>
        <w:tc>
          <w:tcPr>
            <w:tcW w:w="4678" w:type="dxa"/>
            <w:noWrap/>
            <w:hideMark/>
          </w:tcPr>
          <w:p w14:paraId="3454C93B" w14:textId="6881B17C"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V</w:t>
            </w:r>
            <w:r w:rsidRPr="00B80223">
              <w:rPr>
                <w:rFonts w:ascii="Calibri" w:eastAsia="Times New Roman" w:hAnsi="Calibri" w:cs="Calibri"/>
                <w:color w:val="000000"/>
                <w:lang w:eastAsia="es-MX"/>
              </w:rPr>
              <w:t>iáticos en el país</w:t>
            </w:r>
          </w:p>
        </w:tc>
        <w:tc>
          <w:tcPr>
            <w:tcW w:w="2835" w:type="dxa"/>
            <w:noWrap/>
            <w:hideMark/>
          </w:tcPr>
          <w:p w14:paraId="33B8B5AD"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880.00 </w:t>
            </w:r>
          </w:p>
        </w:tc>
      </w:tr>
      <w:tr w:rsidR="00B80223" w:rsidRPr="00B80223" w14:paraId="4B9A048F" w14:textId="77777777" w:rsidTr="00B80223">
        <w:trPr>
          <w:trHeight w:val="300"/>
        </w:trPr>
        <w:tc>
          <w:tcPr>
            <w:tcW w:w="1696" w:type="dxa"/>
            <w:noWrap/>
            <w:hideMark/>
          </w:tcPr>
          <w:p w14:paraId="3A7408B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29104</w:t>
            </w:r>
          </w:p>
        </w:tc>
        <w:tc>
          <w:tcPr>
            <w:tcW w:w="4678" w:type="dxa"/>
            <w:noWrap/>
            <w:hideMark/>
          </w:tcPr>
          <w:p w14:paraId="107EF959" w14:textId="7E5D2EE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H</w:t>
            </w:r>
            <w:r w:rsidRPr="00B80223">
              <w:rPr>
                <w:rFonts w:ascii="Calibri" w:eastAsia="Times New Roman" w:hAnsi="Calibri" w:cs="Calibri"/>
                <w:color w:val="000000"/>
                <w:lang w:eastAsia="es-MX"/>
              </w:rPr>
              <w:t>erramientas menores de carácter comercial</w:t>
            </w:r>
          </w:p>
        </w:tc>
        <w:tc>
          <w:tcPr>
            <w:tcW w:w="2835" w:type="dxa"/>
            <w:noWrap/>
            <w:hideMark/>
          </w:tcPr>
          <w:p w14:paraId="72308CE4"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200.86 </w:t>
            </w:r>
          </w:p>
        </w:tc>
      </w:tr>
      <w:tr w:rsidR="00B80223" w:rsidRPr="00B80223" w14:paraId="22CAE134" w14:textId="77777777" w:rsidTr="00B80223">
        <w:trPr>
          <w:trHeight w:val="300"/>
        </w:trPr>
        <w:tc>
          <w:tcPr>
            <w:tcW w:w="1696" w:type="dxa"/>
            <w:noWrap/>
            <w:hideMark/>
          </w:tcPr>
          <w:p w14:paraId="6EADB3F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18DF1382" w14:textId="4CE321FC"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40FC1BFF"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96.82 </w:t>
            </w:r>
          </w:p>
        </w:tc>
      </w:tr>
      <w:tr w:rsidR="00B80223" w:rsidRPr="00B80223" w14:paraId="5C9230DC" w14:textId="77777777" w:rsidTr="00B80223">
        <w:trPr>
          <w:trHeight w:val="300"/>
        </w:trPr>
        <w:tc>
          <w:tcPr>
            <w:tcW w:w="1696" w:type="dxa"/>
            <w:noWrap/>
            <w:hideMark/>
          </w:tcPr>
          <w:p w14:paraId="5C2E3A0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74749925" w14:textId="2CA3F7F5"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38241DA6"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9.48 </w:t>
            </w:r>
          </w:p>
        </w:tc>
      </w:tr>
      <w:tr w:rsidR="00B80223" w:rsidRPr="00B80223" w14:paraId="2A969CBE" w14:textId="77777777" w:rsidTr="00B80223">
        <w:trPr>
          <w:trHeight w:val="300"/>
        </w:trPr>
        <w:tc>
          <w:tcPr>
            <w:tcW w:w="1696" w:type="dxa"/>
            <w:noWrap/>
            <w:hideMark/>
          </w:tcPr>
          <w:p w14:paraId="6F6953AB"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21601</w:t>
            </w:r>
          </w:p>
        </w:tc>
        <w:tc>
          <w:tcPr>
            <w:tcW w:w="4678" w:type="dxa"/>
            <w:noWrap/>
            <w:hideMark/>
          </w:tcPr>
          <w:p w14:paraId="36BBA89B" w14:textId="384DAA2C"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M</w:t>
            </w:r>
            <w:r w:rsidRPr="00B80223">
              <w:rPr>
                <w:rFonts w:ascii="Calibri" w:eastAsia="Times New Roman" w:hAnsi="Calibri" w:cs="Calibri"/>
                <w:color w:val="000000"/>
                <w:lang w:eastAsia="es-MX"/>
              </w:rPr>
              <w:t>ateriales y artículos de limpieza</w:t>
            </w:r>
          </w:p>
        </w:tc>
        <w:tc>
          <w:tcPr>
            <w:tcW w:w="2835" w:type="dxa"/>
            <w:noWrap/>
            <w:hideMark/>
          </w:tcPr>
          <w:p w14:paraId="584001EC"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123.28 </w:t>
            </w:r>
          </w:p>
        </w:tc>
      </w:tr>
      <w:tr w:rsidR="00B80223" w:rsidRPr="00B80223" w14:paraId="716C32AB" w14:textId="77777777" w:rsidTr="00B80223">
        <w:trPr>
          <w:trHeight w:val="300"/>
        </w:trPr>
        <w:tc>
          <w:tcPr>
            <w:tcW w:w="1696" w:type="dxa"/>
            <w:noWrap/>
            <w:hideMark/>
          </w:tcPr>
          <w:p w14:paraId="6F07EEFA"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29104</w:t>
            </w:r>
          </w:p>
        </w:tc>
        <w:tc>
          <w:tcPr>
            <w:tcW w:w="4678" w:type="dxa"/>
            <w:noWrap/>
            <w:hideMark/>
          </w:tcPr>
          <w:p w14:paraId="1E67D160" w14:textId="2ADDADC9"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H</w:t>
            </w:r>
            <w:r w:rsidRPr="00B80223">
              <w:rPr>
                <w:rFonts w:ascii="Calibri" w:eastAsia="Times New Roman" w:hAnsi="Calibri" w:cs="Calibri"/>
                <w:color w:val="000000"/>
                <w:lang w:eastAsia="es-MX"/>
              </w:rPr>
              <w:t>erramientas menores de carácter comercial</w:t>
            </w:r>
          </w:p>
        </w:tc>
        <w:tc>
          <w:tcPr>
            <w:tcW w:w="2835" w:type="dxa"/>
            <w:noWrap/>
            <w:hideMark/>
          </w:tcPr>
          <w:p w14:paraId="0FD820BA"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65.51 </w:t>
            </w:r>
          </w:p>
        </w:tc>
      </w:tr>
      <w:tr w:rsidR="00B80223" w:rsidRPr="00B80223" w14:paraId="16D6048B" w14:textId="77777777" w:rsidTr="00B80223">
        <w:trPr>
          <w:trHeight w:val="300"/>
        </w:trPr>
        <w:tc>
          <w:tcPr>
            <w:tcW w:w="1696" w:type="dxa"/>
            <w:noWrap/>
            <w:hideMark/>
          </w:tcPr>
          <w:p w14:paraId="5EE0C5AD"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29104</w:t>
            </w:r>
          </w:p>
        </w:tc>
        <w:tc>
          <w:tcPr>
            <w:tcW w:w="4678" w:type="dxa"/>
            <w:noWrap/>
            <w:hideMark/>
          </w:tcPr>
          <w:p w14:paraId="700C6BEA" w14:textId="3C548E22"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H</w:t>
            </w:r>
            <w:r w:rsidRPr="00B80223">
              <w:rPr>
                <w:rFonts w:ascii="Calibri" w:eastAsia="Times New Roman" w:hAnsi="Calibri" w:cs="Calibri"/>
                <w:color w:val="000000"/>
                <w:lang w:eastAsia="es-MX"/>
              </w:rPr>
              <w:t xml:space="preserve">erramientas menores de carácter comercial </w:t>
            </w:r>
          </w:p>
        </w:tc>
        <w:tc>
          <w:tcPr>
            <w:tcW w:w="2835" w:type="dxa"/>
            <w:noWrap/>
            <w:hideMark/>
          </w:tcPr>
          <w:p w14:paraId="2794E9B1"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775.86 </w:t>
            </w:r>
          </w:p>
        </w:tc>
      </w:tr>
      <w:tr w:rsidR="00B80223" w:rsidRPr="00B80223" w14:paraId="42994223" w14:textId="77777777" w:rsidTr="00B80223">
        <w:trPr>
          <w:trHeight w:val="300"/>
        </w:trPr>
        <w:tc>
          <w:tcPr>
            <w:tcW w:w="1696" w:type="dxa"/>
            <w:noWrap/>
            <w:hideMark/>
          </w:tcPr>
          <w:p w14:paraId="2B7908C9"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21401</w:t>
            </w:r>
          </w:p>
        </w:tc>
        <w:tc>
          <w:tcPr>
            <w:tcW w:w="4678" w:type="dxa"/>
            <w:noWrap/>
            <w:hideMark/>
          </w:tcPr>
          <w:p w14:paraId="5D52DB03" w14:textId="55182FFE"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S</w:t>
            </w:r>
            <w:r w:rsidRPr="00B80223">
              <w:rPr>
                <w:rFonts w:ascii="Calibri" w:eastAsia="Times New Roman" w:hAnsi="Calibri" w:cs="Calibri"/>
                <w:color w:val="000000"/>
                <w:lang w:eastAsia="es-MX"/>
              </w:rPr>
              <w:t>uministros informáticos</w:t>
            </w:r>
          </w:p>
        </w:tc>
        <w:tc>
          <w:tcPr>
            <w:tcW w:w="2835" w:type="dxa"/>
            <w:noWrap/>
            <w:hideMark/>
          </w:tcPr>
          <w:p w14:paraId="4EA8F3A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1,575.86 </w:t>
            </w:r>
          </w:p>
        </w:tc>
      </w:tr>
      <w:tr w:rsidR="00B80223" w:rsidRPr="00B80223" w14:paraId="419731AF" w14:textId="77777777" w:rsidTr="00B80223">
        <w:trPr>
          <w:trHeight w:val="300"/>
        </w:trPr>
        <w:tc>
          <w:tcPr>
            <w:tcW w:w="1696" w:type="dxa"/>
            <w:noWrap/>
            <w:hideMark/>
          </w:tcPr>
          <w:p w14:paraId="0C8B101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4DF4C786" w14:textId="48F03CB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42974DF9"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650.00 </w:t>
            </w:r>
          </w:p>
        </w:tc>
      </w:tr>
      <w:tr w:rsidR="00B80223" w:rsidRPr="00B80223" w14:paraId="240D3A98" w14:textId="77777777" w:rsidTr="00B80223">
        <w:trPr>
          <w:trHeight w:val="300"/>
        </w:trPr>
        <w:tc>
          <w:tcPr>
            <w:tcW w:w="1696" w:type="dxa"/>
            <w:noWrap/>
            <w:hideMark/>
          </w:tcPr>
          <w:p w14:paraId="6059D373"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7111CA8D" w14:textId="487F5873"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52947304"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2,370.69 </w:t>
            </w:r>
          </w:p>
        </w:tc>
      </w:tr>
      <w:tr w:rsidR="00B80223" w:rsidRPr="00B80223" w14:paraId="72F87067" w14:textId="77777777" w:rsidTr="00B80223">
        <w:trPr>
          <w:trHeight w:val="300"/>
        </w:trPr>
        <w:tc>
          <w:tcPr>
            <w:tcW w:w="1696" w:type="dxa"/>
            <w:noWrap/>
            <w:hideMark/>
          </w:tcPr>
          <w:p w14:paraId="2A8DA067"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29104</w:t>
            </w:r>
          </w:p>
        </w:tc>
        <w:tc>
          <w:tcPr>
            <w:tcW w:w="4678" w:type="dxa"/>
            <w:noWrap/>
            <w:hideMark/>
          </w:tcPr>
          <w:p w14:paraId="164F5853" w14:textId="02300E9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H</w:t>
            </w:r>
            <w:r w:rsidRPr="00B80223">
              <w:rPr>
                <w:rFonts w:ascii="Calibri" w:eastAsia="Times New Roman" w:hAnsi="Calibri" w:cs="Calibri"/>
                <w:color w:val="000000"/>
                <w:lang w:eastAsia="es-MX"/>
              </w:rPr>
              <w:t>erramientas menores de carácter comercial</w:t>
            </w:r>
          </w:p>
        </w:tc>
        <w:tc>
          <w:tcPr>
            <w:tcW w:w="2835" w:type="dxa"/>
            <w:noWrap/>
            <w:hideMark/>
          </w:tcPr>
          <w:p w14:paraId="7CFC37DF"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251.72 </w:t>
            </w:r>
          </w:p>
        </w:tc>
      </w:tr>
      <w:tr w:rsidR="00B80223" w:rsidRPr="00B80223" w14:paraId="6FA506E0" w14:textId="77777777" w:rsidTr="00B80223">
        <w:trPr>
          <w:trHeight w:val="300"/>
        </w:trPr>
        <w:tc>
          <w:tcPr>
            <w:tcW w:w="1696" w:type="dxa"/>
            <w:noWrap/>
            <w:hideMark/>
          </w:tcPr>
          <w:p w14:paraId="3FFD0C2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69C78A22" w14:textId="46616C68"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270B1804"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850.00 </w:t>
            </w:r>
          </w:p>
        </w:tc>
      </w:tr>
      <w:tr w:rsidR="00B80223" w:rsidRPr="00B80223" w14:paraId="3C1EF699" w14:textId="77777777" w:rsidTr="00B80223">
        <w:trPr>
          <w:trHeight w:val="300"/>
        </w:trPr>
        <w:tc>
          <w:tcPr>
            <w:tcW w:w="1696" w:type="dxa"/>
            <w:noWrap/>
            <w:hideMark/>
          </w:tcPr>
          <w:p w14:paraId="2905ACC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22105</w:t>
            </w:r>
          </w:p>
        </w:tc>
        <w:tc>
          <w:tcPr>
            <w:tcW w:w="4678" w:type="dxa"/>
            <w:noWrap/>
            <w:hideMark/>
          </w:tcPr>
          <w:p w14:paraId="59C1E2E6" w14:textId="715A3AD7"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P</w:t>
            </w:r>
            <w:r w:rsidRPr="00B80223">
              <w:rPr>
                <w:rFonts w:ascii="Calibri" w:eastAsia="Times New Roman" w:hAnsi="Calibri" w:cs="Calibri"/>
                <w:color w:val="000000"/>
                <w:lang w:eastAsia="es-MX"/>
              </w:rPr>
              <w:t>roductos diversos para alimentación de personas</w:t>
            </w:r>
          </w:p>
        </w:tc>
        <w:tc>
          <w:tcPr>
            <w:tcW w:w="2835" w:type="dxa"/>
            <w:noWrap/>
            <w:hideMark/>
          </w:tcPr>
          <w:p w14:paraId="7E2A6984"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240.00 </w:t>
            </w:r>
          </w:p>
        </w:tc>
      </w:tr>
      <w:tr w:rsidR="00B80223" w:rsidRPr="00B80223" w14:paraId="6675550C" w14:textId="77777777" w:rsidTr="00B80223">
        <w:trPr>
          <w:trHeight w:val="300"/>
        </w:trPr>
        <w:tc>
          <w:tcPr>
            <w:tcW w:w="1696" w:type="dxa"/>
            <w:noWrap/>
            <w:hideMark/>
          </w:tcPr>
          <w:p w14:paraId="0AE718FD"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25301</w:t>
            </w:r>
          </w:p>
        </w:tc>
        <w:tc>
          <w:tcPr>
            <w:tcW w:w="4678" w:type="dxa"/>
            <w:noWrap/>
            <w:hideMark/>
          </w:tcPr>
          <w:p w14:paraId="5EB6475F" w14:textId="1182C16A"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M</w:t>
            </w:r>
            <w:r w:rsidRPr="00B80223">
              <w:rPr>
                <w:rFonts w:ascii="Calibri" w:eastAsia="Times New Roman" w:hAnsi="Calibri" w:cs="Calibri"/>
                <w:color w:val="000000"/>
                <w:lang w:eastAsia="es-MX"/>
              </w:rPr>
              <w:t>edicinas y productos farmacéuticos de aplicación humana</w:t>
            </w:r>
          </w:p>
        </w:tc>
        <w:tc>
          <w:tcPr>
            <w:tcW w:w="2835" w:type="dxa"/>
            <w:noWrap/>
            <w:hideMark/>
          </w:tcPr>
          <w:p w14:paraId="11DD00D3"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140.41 </w:t>
            </w:r>
          </w:p>
        </w:tc>
      </w:tr>
      <w:tr w:rsidR="00B80223" w:rsidRPr="00B80223" w14:paraId="69487207" w14:textId="77777777" w:rsidTr="00B80223">
        <w:trPr>
          <w:trHeight w:val="300"/>
        </w:trPr>
        <w:tc>
          <w:tcPr>
            <w:tcW w:w="1696" w:type="dxa"/>
            <w:noWrap/>
            <w:hideMark/>
          </w:tcPr>
          <w:p w14:paraId="3E4CA89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1DED8786" w14:textId="7BF2C708"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3C74D627"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3,157.24 </w:t>
            </w:r>
          </w:p>
        </w:tc>
      </w:tr>
      <w:tr w:rsidR="00B80223" w:rsidRPr="00B80223" w14:paraId="1DBF454C" w14:textId="77777777" w:rsidTr="00B80223">
        <w:trPr>
          <w:trHeight w:val="300"/>
        </w:trPr>
        <w:tc>
          <w:tcPr>
            <w:tcW w:w="1696" w:type="dxa"/>
            <w:noWrap/>
            <w:hideMark/>
          </w:tcPr>
          <w:p w14:paraId="1B4B6AE9"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35105</w:t>
            </w:r>
          </w:p>
        </w:tc>
        <w:tc>
          <w:tcPr>
            <w:tcW w:w="4678" w:type="dxa"/>
            <w:noWrap/>
            <w:hideMark/>
          </w:tcPr>
          <w:p w14:paraId="3751237E" w14:textId="6D38B29B"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 xml:space="preserve">ehabilitación y mantenimiento de pozos y rebombeos </w:t>
            </w:r>
          </w:p>
        </w:tc>
        <w:tc>
          <w:tcPr>
            <w:tcW w:w="2835" w:type="dxa"/>
            <w:noWrap/>
            <w:hideMark/>
          </w:tcPr>
          <w:p w14:paraId="3ECB711D"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12,852.60 </w:t>
            </w:r>
          </w:p>
        </w:tc>
      </w:tr>
      <w:tr w:rsidR="00B80223" w:rsidRPr="00B80223" w14:paraId="0399223A" w14:textId="77777777" w:rsidTr="00B80223">
        <w:trPr>
          <w:trHeight w:val="300"/>
        </w:trPr>
        <w:tc>
          <w:tcPr>
            <w:tcW w:w="1696" w:type="dxa"/>
            <w:noWrap/>
            <w:hideMark/>
          </w:tcPr>
          <w:p w14:paraId="4DD22D5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lastRenderedPageBreak/>
              <w:t>37501</w:t>
            </w:r>
          </w:p>
        </w:tc>
        <w:tc>
          <w:tcPr>
            <w:tcW w:w="4678" w:type="dxa"/>
            <w:noWrap/>
            <w:hideMark/>
          </w:tcPr>
          <w:p w14:paraId="1321DC9D" w14:textId="7C8797CD"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V</w:t>
            </w:r>
            <w:r w:rsidRPr="00B80223">
              <w:rPr>
                <w:rFonts w:ascii="Calibri" w:eastAsia="Times New Roman" w:hAnsi="Calibri" w:cs="Calibri"/>
                <w:color w:val="000000"/>
                <w:lang w:eastAsia="es-MX"/>
              </w:rPr>
              <w:t>iáticos en el país</w:t>
            </w:r>
          </w:p>
        </w:tc>
        <w:tc>
          <w:tcPr>
            <w:tcW w:w="2835" w:type="dxa"/>
            <w:noWrap/>
            <w:hideMark/>
          </w:tcPr>
          <w:p w14:paraId="1519387F"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590.00 </w:t>
            </w:r>
          </w:p>
        </w:tc>
      </w:tr>
      <w:tr w:rsidR="00B80223" w:rsidRPr="00B80223" w14:paraId="2DD589D4" w14:textId="77777777" w:rsidTr="00B80223">
        <w:trPr>
          <w:trHeight w:val="300"/>
        </w:trPr>
        <w:tc>
          <w:tcPr>
            <w:tcW w:w="1696" w:type="dxa"/>
            <w:noWrap/>
            <w:hideMark/>
          </w:tcPr>
          <w:p w14:paraId="24C2C67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31401</w:t>
            </w:r>
          </w:p>
        </w:tc>
        <w:tc>
          <w:tcPr>
            <w:tcW w:w="4678" w:type="dxa"/>
            <w:noWrap/>
            <w:hideMark/>
          </w:tcPr>
          <w:p w14:paraId="5F4584D2" w14:textId="0317F0B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T</w:t>
            </w:r>
            <w:r w:rsidRPr="00B80223">
              <w:rPr>
                <w:rFonts w:ascii="Calibri" w:eastAsia="Times New Roman" w:hAnsi="Calibri" w:cs="Calibri"/>
                <w:color w:val="000000"/>
                <w:lang w:eastAsia="es-MX"/>
              </w:rPr>
              <w:t xml:space="preserve">elefonía tradicional </w:t>
            </w:r>
          </w:p>
        </w:tc>
        <w:tc>
          <w:tcPr>
            <w:tcW w:w="2835" w:type="dxa"/>
            <w:noWrap/>
            <w:hideMark/>
          </w:tcPr>
          <w:p w14:paraId="09055D36"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2,953.51 </w:t>
            </w:r>
          </w:p>
        </w:tc>
      </w:tr>
      <w:tr w:rsidR="00B80223" w:rsidRPr="00B80223" w14:paraId="3D349CD1" w14:textId="77777777" w:rsidTr="00B80223">
        <w:trPr>
          <w:trHeight w:val="300"/>
        </w:trPr>
        <w:tc>
          <w:tcPr>
            <w:tcW w:w="1696" w:type="dxa"/>
            <w:noWrap/>
            <w:hideMark/>
          </w:tcPr>
          <w:p w14:paraId="7415601B"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7314E0B2" w14:textId="045A9680"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02FCF44B"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8,676.71 </w:t>
            </w:r>
          </w:p>
        </w:tc>
      </w:tr>
      <w:tr w:rsidR="00B80223" w:rsidRPr="00B80223" w14:paraId="16040105" w14:textId="77777777" w:rsidTr="00B80223">
        <w:trPr>
          <w:trHeight w:val="300"/>
        </w:trPr>
        <w:tc>
          <w:tcPr>
            <w:tcW w:w="1696" w:type="dxa"/>
            <w:noWrap/>
            <w:hideMark/>
          </w:tcPr>
          <w:p w14:paraId="2670C0EA"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4EA5AA52" w14:textId="69079499"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4483F969"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103.45 </w:t>
            </w:r>
          </w:p>
        </w:tc>
      </w:tr>
      <w:tr w:rsidR="00B80223" w:rsidRPr="00B80223" w14:paraId="45FCC66E" w14:textId="77777777" w:rsidTr="00B80223">
        <w:trPr>
          <w:trHeight w:val="300"/>
        </w:trPr>
        <w:tc>
          <w:tcPr>
            <w:tcW w:w="1696" w:type="dxa"/>
            <w:noWrap/>
            <w:hideMark/>
          </w:tcPr>
          <w:p w14:paraId="32A7E86C"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31501</w:t>
            </w:r>
          </w:p>
        </w:tc>
        <w:tc>
          <w:tcPr>
            <w:tcW w:w="4678" w:type="dxa"/>
            <w:noWrap/>
            <w:hideMark/>
          </w:tcPr>
          <w:p w14:paraId="6E8C3546" w14:textId="4777DF5F"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T</w:t>
            </w:r>
            <w:r w:rsidRPr="00B80223">
              <w:rPr>
                <w:rFonts w:ascii="Calibri" w:eastAsia="Times New Roman" w:hAnsi="Calibri" w:cs="Calibri"/>
                <w:color w:val="000000"/>
                <w:lang w:eastAsia="es-MX"/>
              </w:rPr>
              <w:t xml:space="preserve">elefonía celular </w:t>
            </w:r>
          </w:p>
        </w:tc>
        <w:tc>
          <w:tcPr>
            <w:tcW w:w="2835" w:type="dxa"/>
            <w:noWrap/>
            <w:hideMark/>
          </w:tcPr>
          <w:p w14:paraId="13E4A78F"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172.41 </w:t>
            </w:r>
          </w:p>
        </w:tc>
      </w:tr>
      <w:tr w:rsidR="00B80223" w:rsidRPr="00B80223" w14:paraId="63D3C12A" w14:textId="77777777" w:rsidTr="00B80223">
        <w:trPr>
          <w:trHeight w:val="300"/>
        </w:trPr>
        <w:tc>
          <w:tcPr>
            <w:tcW w:w="1696" w:type="dxa"/>
            <w:noWrap/>
            <w:hideMark/>
          </w:tcPr>
          <w:p w14:paraId="0D554D9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39801</w:t>
            </w:r>
          </w:p>
        </w:tc>
        <w:tc>
          <w:tcPr>
            <w:tcW w:w="4678" w:type="dxa"/>
            <w:noWrap/>
            <w:hideMark/>
          </w:tcPr>
          <w:p w14:paraId="1C8F7035" w14:textId="792CA9E3"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I</w:t>
            </w:r>
            <w:r w:rsidRPr="00B80223">
              <w:rPr>
                <w:rFonts w:ascii="Calibri" w:eastAsia="Times New Roman" w:hAnsi="Calibri" w:cs="Calibri"/>
                <w:color w:val="000000"/>
                <w:lang w:eastAsia="es-MX"/>
              </w:rPr>
              <w:t>mpuesto sobre nóminas y otros que se deriven de una relación laboral</w:t>
            </w:r>
          </w:p>
        </w:tc>
        <w:tc>
          <w:tcPr>
            <w:tcW w:w="2835" w:type="dxa"/>
            <w:noWrap/>
            <w:hideMark/>
          </w:tcPr>
          <w:p w14:paraId="45D05182"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72,811.00 </w:t>
            </w:r>
          </w:p>
        </w:tc>
      </w:tr>
      <w:tr w:rsidR="00E07B53" w:rsidRPr="00B80223" w14:paraId="3FFF1C9F" w14:textId="77777777" w:rsidTr="00B80223">
        <w:trPr>
          <w:trHeight w:val="300"/>
        </w:trPr>
        <w:tc>
          <w:tcPr>
            <w:tcW w:w="1696" w:type="dxa"/>
            <w:noWrap/>
          </w:tcPr>
          <w:p w14:paraId="3F26EFE9" w14:textId="3F10DDB6" w:rsidR="00E07B53" w:rsidRPr="00B80223" w:rsidRDefault="00E07B53" w:rsidP="00B80223">
            <w:pPr>
              <w:rPr>
                <w:rFonts w:ascii="Calibri" w:eastAsia="Times New Roman" w:hAnsi="Calibri" w:cs="Calibri"/>
                <w:color w:val="000000"/>
                <w:lang w:eastAsia="es-MX"/>
              </w:rPr>
            </w:pPr>
            <w:r>
              <w:rPr>
                <w:rFonts w:ascii="Arial" w:hAnsi="Arial" w:cs="Arial"/>
                <w:bCs/>
              </w:rPr>
              <w:t>61-09-001</w:t>
            </w:r>
          </w:p>
        </w:tc>
        <w:tc>
          <w:tcPr>
            <w:tcW w:w="4678" w:type="dxa"/>
            <w:noWrap/>
          </w:tcPr>
          <w:p w14:paraId="53CE9756" w14:textId="0803FCB7" w:rsidR="00E07B53" w:rsidRDefault="00E07B53" w:rsidP="00B80223">
            <w:pPr>
              <w:rPr>
                <w:rFonts w:ascii="Calibri" w:eastAsia="Times New Roman" w:hAnsi="Calibri" w:cs="Calibri"/>
                <w:color w:val="000000"/>
                <w:lang w:eastAsia="es-MX"/>
              </w:rPr>
            </w:pPr>
            <w:r>
              <w:rPr>
                <w:rFonts w:ascii="Arial" w:hAnsi="Arial" w:cs="Arial"/>
                <w:bCs/>
              </w:rPr>
              <w:t>Remanente ejercicio 2021</w:t>
            </w:r>
          </w:p>
        </w:tc>
        <w:tc>
          <w:tcPr>
            <w:tcW w:w="2835" w:type="dxa"/>
            <w:noWrap/>
          </w:tcPr>
          <w:p w14:paraId="3790905D" w14:textId="0ED95B23" w:rsidR="00E07B53" w:rsidRPr="00B80223" w:rsidRDefault="00E07B53" w:rsidP="00B80223">
            <w:pPr>
              <w:jc w:val="right"/>
              <w:rPr>
                <w:rFonts w:ascii="Calibri" w:eastAsia="Times New Roman" w:hAnsi="Calibri" w:cs="Calibri"/>
                <w:color w:val="000000"/>
                <w:lang w:eastAsia="es-MX"/>
              </w:rPr>
            </w:pPr>
            <w:r>
              <w:rPr>
                <w:rFonts w:ascii="Calibri" w:eastAsia="Times New Roman" w:hAnsi="Calibri" w:cs="Calibri"/>
                <w:color w:val="000000"/>
                <w:lang w:eastAsia="es-MX"/>
              </w:rPr>
              <w:t>1,604,901.76</w:t>
            </w:r>
          </w:p>
        </w:tc>
      </w:tr>
      <w:tr w:rsidR="00E07B53" w:rsidRPr="00B80223" w14:paraId="467ACC6D" w14:textId="77777777" w:rsidTr="00B80223">
        <w:trPr>
          <w:trHeight w:val="300"/>
        </w:trPr>
        <w:tc>
          <w:tcPr>
            <w:tcW w:w="1696" w:type="dxa"/>
            <w:noWrap/>
          </w:tcPr>
          <w:p w14:paraId="1E69F6F6" w14:textId="62985559" w:rsidR="00E07B53" w:rsidRDefault="006F1C94" w:rsidP="00B80223">
            <w:pPr>
              <w:rPr>
                <w:rFonts w:ascii="Arial" w:hAnsi="Arial" w:cs="Arial"/>
                <w:bCs/>
              </w:rPr>
            </w:pPr>
            <w:r w:rsidRPr="00B80223">
              <w:rPr>
                <w:rFonts w:ascii="Calibri" w:eastAsia="Times New Roman" w:hAnsi="Calibri" w:cs="Calibri"/>
                <w:color w:val="000000"/>
                <w:lang w:eastAsia="es-MX"/>
              </w:rPr>
              <w:t>31101</w:t>
            </w:r>
          </w:p>
        </w:tc>
        <w:tc>
          <w:tcPr>
            <w:tcW w:w="4678" w:type="dxa"/>
            <w:noWrap/>
          </w:tcPr>
          <w:p w14:paraId="6233FB34" w14:textId="7D371263" w:rsidR="00E07B53" w:rsidRDefault="006F1C94" w:rsidP="00B80223">
            <w:pPr>
              <w:rPr>
                <w:rFonts w:ascii="Arial" w:hAnsi="Arial" w:cs="Arial"/>
                <w:bCs/>
              </w:rPr>
            </w:pPr>
            <w:r>
              <w:rPr>
                <w:rFonts w:ascii="Calibri" w:eastAsia="Times New Roman" w:hAnsi="Calibri" w:cs="Calibri"/>
                <w:color w:val="000000"/>
                <w:lang w:eastAsia="es-MX"/>
              </w:rPr>
              <w:t>E</w:t>
            </w:r>
            <w:r w:rsidRPr="00B80223">
              <w:rPr>
                <w:rFonts w:ascii="Calibri" w:eastAsia="Times New Roman" w:hAnsi="Calibri" w:cs="Calibri"/>
                <w:color w:val="000000"/>
                <w:lang w:eastAsia="es-MX"/>
              </w:rPr>
              <w:t>nergía eléctrica</w:t>
            </w:r>
          </w:p>
        </w:tc>
        <w:tc>
          <w:tcPr>
            <w:tcW w:w="2835" w:type="dxa"/>
            <w:noWrap/>
          </w:tcPr>
          <w:p w14:paraId="7F38F0CC" w14:textId="61DA25C0" w:rsidR="00E07B53" w:rsidRDefault="006F1C94" w:rsidP="00B80223">
            <w:pPr>
              <w:jc w:val="right"/>
              <w:rPr>
                <w:rFonts w:ascii="Calibri" w:eastAsia="Times New Roman" w:hAnsi="Calibri" w:cs="Calibri"/>
                <w:color w:val="000000"/>
                <w:lang w:eastAsia="es-MX"/>
              </w:rPr>
            </w:pPr>
            <w:r>
              <w:rPr>
                <w:rFonts w:ascii="Calibri" w:eastAsia="Times New Roman" w:hAnsi="Calibri" w:cs="Calibri"/>
                <w:color w:val="000000"/>
                <w:lang w:eastAsia="es-MX"/>
              </w:rPr>
              <w:t>2,153,204.00</w:t>
            </w:r>
          </w:p>
        </w:tc>
      </w:tr>
      <w:tr w:rsidR="00E07B53" w:rsidRPr="00B80223" w14:paraId="7100D5C7" w14:textId="77777777" w:rsidTr="00B80223">
        <w:trPr>
          <w:trHeight w:val="300"/>
        </w:trPr>
        <w:tc>
          <w:tcPr>
            <w:tcW w:w="1696" w:type="dxa"/>
            <w:noWrap/>
          </w:tcPr>
          <w:p w14:paraId="25F22CFF" w14:textId="02DB27E9" w:rsidR="00E07B53" w:rsidRDefault="00E07B53" w:rsidP="00B80223">
            <w:pPr>
              <w:rPr>
                <w:rFonts w:ascii="Arial" w:hAnsi="Arial" w:cs="Arial"/>
                <w:bCs/>
              </w:rPr>
            </w:pPr>
            <w:r>
              <w:rPr>
                <w:rFonts w:ascii="Arial" w:hAnsi="Arial" w:cs="Arial"/>
                <w:bCs/>
              </w:rPr>
              <w:t>61-09-001</w:t>
            </w:r>
          </w:p>
        </w:tc>
        <w:tc>
          <w:tcPr>
            <w:tcW w:w="4678" w:type="dxa"/>
            <w:noWrap/>
          </w:tcPr>
          <w:p w14:paraId="56B4F9E4" w14:textId="2C96D3C3" w:rsidR="00E07B53" w:rsidRDefault="00E07B53" w:rsidP="00B80223">
            <w:pPr>
              <w:rPr>
                <w:rFonts w:ascii="Arial" w:hAnsi="Arial" w:cs="Arial"/>
                <w:bCs/>
              </w:rPr>
            </w:pPr>
            <w:r>
              <w:rPr>
                <w:rFonts w:ascii="Arial" w:hAnsi="Arial" w:cs="Arial"/>
                <w:bCs/>
              </w:rPr>
              <w:t>Remanente ejercicio 2021</w:t>
            </w:r>
          </w:p>
        </w:tc>
        <w:tc>
          <w:tcPr>
            <w:tcW w:w="2835" w:type="dxa"/>
            <w:noWrap/>
          </w:tcPr>
          <w:p w14:paraId="77E39610" w14:textId="33039A52" w:rsidR="00E07B53" w:rsidRDefault="006F1C94" w:rsidP="00B80223">
            <w:pPr>
              <w:jc w:val="right"/>
              <w:rPr>
                <w:rFonts w:ascii="Calibri" w:eastAsia="Times New Roman" w:hAnsi="Calibri" w:cs="Calibri"/>
                <w:color w:val="000000"/>
                <w:lang w:eastAsia="es-MX"/>
              </w:rPr>
            </w:pPr>
            <w:r>
              <w:rPr>
                <w:rFonts w:ascii="Calibri" w:eastAsia="Times New Roman" w:hAnsi="Calibri" w:cs="Calibri"/>
                <w:color w:val="000000"/>
                <w:lang w:eastAsia="es-MX"/>
              </w:rPr>
              <w:t>1,275,439.44</w:t>
            </w:r>
          </w:p>
        </w:tc>
      </w:tr>
      <w:tr w:rsidR="006F1C94" w:rsidRPr="00B80223" w14:paraId="7B8E2FF7" w14:textId="77777777" w:rsidTr="00B80223">
        <w:trPr>
          <w:trHeight w:val="300"/>
        </w:trPr>
        <w:tc>
          <w:tcPr>
            <w:tcW w:w="1696" w:type="dxa"/>
            <w:noWrap/>
          </w:tcPr>
          <w:p w14:paraId="399FEDA0" w14:textId="7926FEFE" w:rsidR="006F1C94" w:rsidRDefault="006F1C94" w:rsidP="00B80223">
            <w:pPr>
              <w:rPr>
                <w:rFonts w:ascii="Arial" w:hAnsi="Arial" w:cs="Arial"/>
                <w:bCs/>
              </w:rPr>
            </w:pPr>
            <w:r>
              <w:rPr>
                <w:rFonts w:ascii="Arial" w:hAnsi="Arial" w:cs="Arial"/>
                <w:bCs/>
              </w:rPr>
              <w:t>61-09-001</w:t>
            </w:r>
          </w:p>
        </w:tc>
        <w:tc>
          <w:tcPr>
            <w:tcW w:w="4678" w:type="dxa"/>
            <w:noWrap/>
          </w:tcPr>
          <w:p w14:paraId="476BF3B5" w14:textId="2E345FF6" w:rsidR="006F1C94" w:rsidRDefault="006F1C94" w:rsidP="00B80223">
            <w:pPr>
              <w:rPr>
                <w:rFonts w:ascii="Arial" w:hAnsi="Arial" w:cs="Arial"/>
                <w:bCs/>
              </w:rPr>
            </w:pPr>
            <w:r>
              <w:rPr>
                <w:rFonts w:ascii="Arial" w:hAnsi="Arial" w:cs="Arial"/>
                <w:bCs/>
              </w:rPr>
              <w:t>Remanente ejercicio 2021</w:t>
            </w:r>
          </w:p>
        </w:tc>
        <w:tc>
          <w:tcPr>
            <w:tcW w:w="2835" w:type="dxa"/>
            <w:noWrap/>
          </w:tcPr>
          <w:p w14:paraId="137145C4" w14:textId="73979969" w:rsidR="006F1C94" w:rsidRDefault="006F1C94" w:rsidP="00B80223">
            <w:pPr>
              <w:jc w:val="right"/>
              <w:rPr>
                <w:rFonts w:ascii="Calibri" w:eastAsia="Times New Roman" w:hAnsi="Calibri" w:cs="Calibri"/>
                <w:color w:val="000000"/>
                <w:lang w:eastAsia="es-MX"/>
              </w:rPr>
            </w:pPr>
            <w:r>
              <w:rPr>
                <w:rFonts w:ascii="Calibri" w:eastAsia="Times New Roman" w:hAnsi="Calibri" w:cs="Calibri"/>
                <w:color w:val="000000"/>
                <w:lang w:eastAsia="es-MX"/>
              </w:rPr>
              <w:t>1,404,384.29</w:t>
            </w:r>
          </w:p>
        </w:tc>
      </w:tr>
    </w:tbl>
    <w:p w14:paraId="62D02624" w14:textId="52541697" w:rsidR="00704CEB" w:rsidRDefault="00704CEB" w:rsidP="00706794">
      <w:pPr>
        <w:jc w:val="both"/>
        <w:rPr>
          <w:rFonts w:ascii="Arial" w:hAnsi="Arial" w:cs="Arial"/>
          <w:bCs/>
        </w:rPr>
      </w:pPr>
    </w:p>
    <w:tbl>
      <w:tblPr>
        <w:tblStyle w:val="Tablaconcuadrcula"/>
        <w:tblW w:w="0" w:type="auto"/>
        <w:tblLook w:val="04A0" w:firstRow="1" w:lastRow="0" w:firstColumn="1" w:lastColumn="0" w:noHBand="0" w:noVBand="1"/>
      </w:tblPr>
      <w:tblGrid>
        <w:gridCol w:w="1696"/>
        <w:gridCol w:w="4678"/>
        <w:gridCol w:w="2454"/>
      </w:tblGrid>
      <w:tr w:rsidR="006F1C94" w14:paraId="2846D56C" w14:textId="77777777" w:rsidTr="006F1C94">
        <w:tc>
          <w:tcPr>
            <w:tcW w:w="8828" w:type="dxa"/>
            <w:gridSpan w:val="3"/>
          </w:tcPr>
          <w:p w14:paraId="79C8D2AB" w14:textId="3FCAD7DF" w:rsidR="006F1C94" w:rsidRDefault="006F1C94" w:rsidP="006F1C94">
            <w:pPr>
              <w:jc w:val="center"/>
              <w:rPr>
                <w:rFonts w:ascii="Arial" w:hAnsi="Arial" w:cs="Arial"/>
                <w:bCs/>
              </w:rPr>
            </w:pPr>
            <w:r w:rsidRPr="00514418">
              <w:rPr>
                <w:rFonts w:ascii="Arial" w:hAnsi="Arial" w:cs="Arial"/>
                <w:b/>
              </w:rPr>
              <w:t>Ampliación de Presupuesto</w:t>
            </w:r>
            <w:r>
              <w:rPr>
                <w:rFonts w:ascii="Arial" w:hAnsi="Arial" w:cs="Arial"/>
                <w:b/>
              </w:rPr>
              <w:t xml:space="preserve"> Ingresos</w:t>
            </w:r>
          </w:p>
        </w:tc>
      </w:tr>
      <w:tr w:rsidR="006F1C94" w14:paraId="74DE3EA6" w14:textId="77777777" w:rsidTr="006F1C94">
        <w:tc>
          <w:tcPr>
            <w:tcW w:w="1696" w:type="dxa"/>
          </w:tcPr>
          <w:p w14:paraId="4236B365" w14:textId="118C12D5" w:rsidR="006F1C94" w:rsidRDefault="006F1C94" w:rsidP="006F1C94">
            <w:pPr>
              <w:jc w:val="center"/>
              <w:rPr>
                <w:rFonts w:ascii="Arial" w:hAnsi="Arial" w:cs="Arial"/>
                <w:bCs/>
              </w:rPr>
            </w:pPr>
            <w:r>
              <w:rPr>
                <w:rFonts w:ascii="Arial" w:hAnsi="Arial" w:cs="Arial"/>
                <w:bCs/>
              </w:rPr>
              <w:t>Cuenta</w:t>
            </w:r>
          </w:p>
        </w:tc>
        <w:tc>
          <w:tcPr>
            <w:tcW w:w="4678" w:type="dxa"/>
          </w:tcPr>
          <w:p w14:paraId="478D016F" w14:textId="45BB2B54" w:rsidR="006F1C94" w:rsidRDefault="006F1C94" w:rsidP="006F1C94">
            <w:pPr>
              <w:jc w:val="center"/>
              <w:rPr>
                <w:rFonts w:ascii="Arial" w:hAnsi="Arial" w:cs="Arial"/>
                <w:bCs/>
              </w:rPr>
            </w:pPr>
            <w:r>
              <w:rPr>
                <w:rFonts w:ascii="Arial" w:hAnsi="Arial" w:cs="Arial"/>
                <w:bCs/>
              </w:rPr>
              <w:t>Nombre de la cuenta</w:t>
            </w:r>
          </w:p>
        </w:tc>
        <w:tc>
          <w:tcPr>
            <w:tcW w:w="2454" w:type="dxa"/>
          </w:tcPr>
          <w:p w14:paraId="14B1678D" w14:textId="016B66D6" w:rsidR="006F1C94" w:rsidRDefault="006F1C94" w:rsidP="006F1C94">
            <w:pPr>
              <w:jc w:val="center"/>
              <w:rPr>
                <w:rFonts w:ascii="Arial" w:hAnsi="Arial" w:cs="Arial"/>
                <w:bCs/>
              </w:rPr>
            </w:pPr>
            <w:r>
              <w:rPr>
                <w:rFonts w:ascii="Arial" w:hAnsi="Arial" w:cs="Arial"/>
                <w:bCs/>
              </w:rPr>
              <w:t>Importe</w:t>
            </w:r>
          </w:p>
        </w:tc>
      </w:tr>
      <w:tr w:rsidR="006F1C94" w14:paraId="34D7DA12" w14:textId="77777777" w:rsidTr="006F1C94">
        <w:tc>
          <w:tcPr>
            <w:tcW w:w="1696" w:type="dxa"/>
          </w:tcPr>
          <w:p w14:paraId="7741E136" w14:textId="47C1BA22" w:rsidR="006F1C94" w:rsidRDefault="006E3AAA" w:rsidP="006E3AAA">
            <w:pPr>
              <w:rPr>
                <w:rFonts w:ascii="Arial" w:hAnsi="Arial" w:cs="Arial"/>
                <w:bCs/>
              </w:rPr>
            </w:pPr>
            <w:r>
              <w:rPr>
                <w:rFonts w:ascii="Arial" w:hAnsi="Arial" w:cs="Arial"/>
                <w:bCs/>
              </w:rPr>
              <w:t>61-09-001</w:t>
            </w:r>
          </w:p>
        </w:tc>
        <w:tc>
          <w:tcPr>
            <w:tcW w:w="4678" w:type="dxa"/>
          </w:tcPr>
          <w:p w14:paraId="3569DE1D" w14:textId="06631905" w:rsidR="006F1C94" w:rsidRDefault="006E3AAA" w:rsidP="006E3AAA">
            <w:pPr>
              <w:rPr>
                <w:rFonts w:ascii="Arial" w:hAnsi="Arial" w:cs="Arial"/>
                <w:bCs/>
              </w:rPr>
            </w:pPr>
            <w:r>
              <w:rPr>
                <w:rFonts w:ascii="Arial" w:hAnsi="Arial" w:cs="Arial"/>
                <w:bCs/>
              </w:rPr>
              <w:t>Remanente ejercicio 2021</w:t>
            </w:r>
          </w:p>
        </w:tc>
        <w:tc>
          <w:tcPr>
            <w:tcW w:w="2454" w:type="dxa"/>
          </w:tcPr>
          <w:p w14:paraId="397ABE00" w14:textId="2D5E7CC7" w:rsidR="006F1C94" w:rsidRDefault="006E3AAA" w:rsidP="006E3AAA">
            <w:pPr>
              <w:jc w:val="right"/>
              <w:rPr>
                <w:rFonts w:ascii="Arial" w:hAnsi="Arial" w:cs="Arial"/>
                <w:bCs/>
              </w:rPr>
            </w:pPr>
            <w:r>
              <w:rPr>
                <w:rFonts w:ascii="Arial" w:hAnsi="Arial" w:cs="Arial"/>
                <w:bCs/>
              </w:rPr>
              <w:t>1,375,792.88</w:t>
            </w:r>
          </w:p>
        </w:tc>
      </w:tr>
      <w:tr w:rsidR="006E3AAA" w14:paraId="3D6FE890" w14:textId="77777777" w:rsidTr="006F1C94">
        <w:tc>
          <w:tcPr>
            <w:tcW w:w="1696" w:type="dxa"/>
          </w:tcPr>
          <w:p w14:paraId="7CABE0FB" w14:textId="720DE0A0" w:rsidR="006E3AAA" w:rsidRDefault="006E3AAA" w:rsidP="006E3AAA">
            <w:pPr>
              <w:rPr>
                <w:rFonts w:ascii="Arial" w:hAnsi="Arial" w:cs="Arial"/>
                <w:bCs/>
              </w:rPr>
            </w:pPr>
            <w:r>
              <w:rPr>
                <w:rFonts w:ascii="Arial" w:hAnsi="Arial" w:cs="Arial"/>
                <w:bCs/>
              </w:rPr>
              <w:t>61-09-001</w:t>
            </w:r>
          </w:p>
        </w:tc>
        <w:tc>
          <w:tcPr>
            <w:tcW w:w="4678" w:type="dxa"/>
          </w:tcPr>
          <w:p w14:paraId="68E2EE40" w14:textId="08B19799" w:rsidR="006E3AAA" w:rsidRDefault="006E3AAA" w:rsidP="006E3AAA">
            <w:pPr>
              <w:rPr>
                <w:rFonts w:ascii="Arial" w:hAnsi="Arial" w:cs="Arial"/>
                <w:bCs/>
              </w:rPr>
            </w:pPr>
            <w:r>
              <w:rPr>
                <w:rFonts w:ascii="Arial" w:hAnsi="Arial" w:cs="Arial"/>
                <w:bCs/>
              </w:rPr>
              <w:t>Remanente ejercicio 2021</w:t>
            </w:r>
          </w:p>
        </w:tc>
        <w:tc>
          <w:tcPr>
            <w:tcW w:w="2454" w:type="dxa"/>
          </w:tcPr>
          <w:p w14:paraId="64DAEAD5" w14:textId="62E0937C" w:rsidR="006E3AAA" w:rsidRDefault="006E3AAA" w:rsidP="006E3AAA">
            <w:pPr>
              <w:jc w:val="right"/>
              <w:rPr>
                <w:rFonts w:ascii="Arial" w:hAnsi="Arial" w:cs="Arial"/>
                <w:bCs/>
              </w:rPr>
            </w:pPr>
            <w:r>
              <w:rPr>
                <w:rFonts w:ascii="Arial" w:hAnsi="Arial" w:cs="Arial"/>
                <w:bCs/>
              </w:rPr>
              <w:t>690,000.00</w:t>
            </w:r>
          </w:p>
        </w:tc>
      </w:tr>
      <w:tr w:rsidR="006E3AAA" w14:paraId="6D61E639" w14:textId="77777777" w:rsidTr="006F1C94">
        <w:tc>
          <w:tcPr>
            <w:tcW w:w="1696" w:type="dxa"/>
          </w:tcPr>
          <w:p w14:paraId="50DFAF3A" w14:textId="01C187A7" w:rsidR="006E3AAA" w:rsidRDefault="00437E89" w:rsidP="006E3AAA">
            <w:pPr>
              <w:rPr>
                <w:rFonts w:ascii="Arial" w:hAnsi="Arial" w:cs="Arial"/>
                <w:bCs/>
              </w:rPr>
            </w:pPr>
            <w:r>
              <w:rPr>
                <w:rFonts w:ascii="Arial" w:hAnsi="Arial" w:cs="Arial"/>
                <w:bCs/>
              </w:rPr>
              <w:t>61-09-001</w:t>
            </w:r>
          </w:p>
        </w:tc>
        <w:tc>
          <w:tcPr>
            <w:tcW w:w="4678" w:type="dxa"/>
          </w:tcPr>
          <w:p w14:paraId="305225DA" w14:textId="787DC48B" w:rsidR="006E3AAA" w:rsidRDefault="00437E89" w:rsidP="006E3AAA">
            <w:pPr>
              <w:rPr>
                <w:rFonts w:ascii="Arial" w:hAnsi="Arial" w:cs="Arial"/>
                <w:bCs/>
              </w:rPr>
            </w:pPr>
            <w:r>
              <w:rPr>
                <w:rFonts w:ascii="Arial" w:hAnsi="Arial" w:cs="Arial"/>
                <w:bCs/>
              </w:rPr>
              <w:t>Remanente ejercicio 2021</w:t>
            </w:r>
          </w:p>
        </w:tc>
        <w:tc>
          <w:tcPr>
            <w:tcW w:w="2454" w:type="dxa"/>
          </w:tcPr>
          <w:p w14:paraId="5A82F79B" w14:textId="4B8592CC" w:rsidR="006E3AAA" w:rsidRDefault="00437E89" w:rsidP="006E3AAA">
            <w:pPr>
              <w:jc w:val="right"/>
              <w:rPr>
                <w:rFonts w:ascii="Arial" w:hAnsi="Arial" w:cs="Arial"/>
                <w:bCs/>
              </w:rPr>
            </w:pPr>
            <w:r>
              <w:rPr>
                <w:rFonts w:ascii="Arial" w:hAnsi="Arial" w:cs="Arial"/>
                <w:bCs/>
              </w:rPr>
              <w:t>1,696,499.87</w:t>
            </w:r>
          </w:p>
        </w:tc>
      </w:tr>
      <w:tr w:rsidR="00437E89" w14:paraId="0C16E26A" w14:textId="77777777" w:rsidTr="006F1C94">
        <w:tc>
          <w:tcPr>
            <w:tcW w:w="1696" w:type="dxa"/>
          </w:tcPr>
          <w:p w14:paraId="16297E79" w14:textId="12901191" w:rsidR="00437E89" w:rsidRDefault="00437E89" w:rsidP="006E3AAA">
            <w:pPr>
              <w:rPr>
                <w:rFonts w:ascii="Arial" w:hAnsi="Arial" w:cs="Arial"/>
                <w:bCs/>
              </w:rPr>
            </w:pPr>
            <w:r>
              <w:rPr>
                <w:rFonts w:ascii="Arial" w:hAnsi="Arial" w:cs="Arial"/>
                <w:bCs/>
              </w:rPr>
              <w:t>91-002</w:t>
            </w:r>
          </w:p>
        </w:tc>
        <w:tc>
          <w:tcPr>
            <w:tcW w:w="4678" w:type="dxa"/>
          </w:tcPr>
          <w:p w14:paraId="50E5AB9E" w14:textId="18A1CA07" w:rsidR="00437E89" w:rsidRDefault="00437E89" w:rsidP="006E3AAA">
            <w:pPr>
              <w:rPr>
                <w:rFonts w:ascii="Arial" w:hAnsi="Arial" w:cs="Arial"/>
                <w:bCs/>
              </w:rPr>
            </w:pPr>
            <w:r>
              <w:rPr>
                <w:rFonts w:ascii="Arial" w:hAnsi="Arial" w:cs="Arial"/>
                <w:bCs/>
              </w:rPr>
              <w:t>Devolución I.S.R.</w:t>
            </w:r>
          </w:p>
        </w:tc>
        <w:tc>
          <w:tcPr>
            <w:tcW w:w="2454" w:type="dxa"/>
          </w:tcPr>
          <w:p w14:paraId="15F5A711" w14:textId="6A333E19" w:rsidR="00437E89" w:rsidRDefault="00437E89" w:rsidP="006E3AAA">
            <w:pPr>
              <w:jc w:val="right"/>
              <w:rPr>
                <w:rFonts w:ascii="Arial" w:hAnsi="Arial" w:cs="Arial"/>
                <w:bCs/>
              </w:rPr>
            </w:pPr>
            <w:r>
              <w:rPr>
                <w:rFonts w:ascii="Arial" w:hAnsi="Arial" w:cs="Arial"/>
                <w:bCs/>
              </w:rPr>
              <w:t>2,153,204.00</w:t>
            </w:r>
          </w:p>
        </w:tc>
      </w:tr>
      <w:tr w:rsidR="00437E89" w14:paraId="301D92CD" w14:textId="77777777" w:rsidTr="006F1C94">
        <w:tc>
          <w:tcPr>
            <w:tcW w:w="1696" w:type="dxa"/>
          </w:tcPr>
          <w:p w14:paraId="4D693174" w14:textId="491CF44F" w:rsidR="00437E89" w:rsidRDefault="00437E89" w:rsidP="006E3AAA">
            <w:pPr>
              <w:rPr>
                <w:rFonts w:ascii="Arial" w:hAnsi="Arial" w:cs="Arial"/>
                <w:bCs/>
              </w:rPr>
            </w:pPr>
            <w:r>
              <w:rPr>
                <w:rFonts w:ascii="Arial" w:hAnsi="Arial" w:cs="Arial"/>
                <w:bCs/>
              </w:rPr>
              <w:t>61-09-001</w:t>
            </w:r>
          </w:p>
        </w:tc>
        <w:tc>
          <w:tcPr>
            <w:tcW w:w="4678" w:type="dxa"/>
          </w:tcPr>
          <w:p w14:paraId="579B156B" w14:textId="66A82EA4" w:rsidR="00437E89" w:rsidRDefault="00437E89" w:rsidP="006E3AAA">
            <w:pPr>
              <w:rPr>
                <w:rFonts w:ascii="Arial" w:hAnsi="Arial" w:cs="Arial"/>
                <w:bCs/>
              </w:rPr>
            </w:pPr>
            <w:r>
              <w:rPr>
                <w:rFonts w:ascii="Arial" w:hAnsi="Arial" w:cs="Arial"/>
                <w:bCs/>
              </w:rPr>
              <w:t>Remanente ejercicio 2021</w:t>
            </w:r>
          </w:p>
        </w:tc>
        <w:tc>
          <w:tcPr>
            <w:tcW w:w="2454" w:type="dxa"/>
          </w:tcPr>
          <w:p w14:paraId="73918162" w14:textId="41F7BA33" w:rsidR="00437E89" w:rsidRDefault="00437E89" w:rsidP="006E3AAA">
            <w:pPr>
              <w:jc w:val="right"/>
              <w:rPr>
                <w:rFonts w:ascii="Arial" w:hAnsi="Arial" w:cs="Arial"/>
                <w:bCs/>
              </w:rPr>
            </w:pPr>
            <w:r>
              <w:rPr>
                <w:rFonts w:ascii="Arial" w:hAnsi="Arial" w:cs="Arial"/>
                <w:bCs/>
              </w:rPr>
              <w:t>1,604,901.76</w:t>
            </w:r>
          </w:p>
        </w:tc>
      </w:tr>
      <w:tr w:rsidR="00437E89" w14:paraId="20614FC7" w14:textId="77777777" w:rsidTr="006F1C94">
        <w:tc>
          <w:tcPr>
            <w:tcW w:w="1696" w:type="dxa"/>
          </w:tcPr>
          <w:p w14:paraId="0F483B15" w14:textId="487D6A84" w:rsidR="00437E89" w:rsidRDefault="00437E89" w:rsidP="006E3AAA">
            <w:pPr>
              <w:rPr>
                <w:rFonts w:ascii="Arial" w:hAnsi="Arial" w:cs="Arial"/>
                <w:bCs/>
              </w:rPr>
            </w:pPr>
            <w:r>
              <w:rPr>
                <w:rFonts w:ascii="Arial" w:hAnsi="Arial" w:cs="Arial"/>
                <w:bCs/>
              </w:rPr>
              <w:t>61-09-001</w:t>
            </w:r>
          </w:p>
        </w:tc>
        <w:tc>
          <w:tcPr>
            <w:tcW w:w="4678" w:type="dxa"/>
          </w:tcPr>
          <w:p w14:paraId="610F44E2" w14:textId="0E6C3089" w:rsidR="00437E89" w:rsidRDefault="00437E89" w:rsidP="006E3AAA">
            <w:pPr>
              <w:rPr>
                <w:rFonts w:ascii="Arial" w:hAnsi="Arial" w:cs="Arial"/>
                <w:bCs/>
              </w:rPr>
            </w:pPr>
            <w:r>
              <w:rPr>
                <w:rFonts w:ascii="Arial" w:hAnsi="Arial" w:cs="Arial"/>
                <w:bCs/>
              </w:rPr>
              <w:t>Remanente ejercicio 2021</w:t>
            </w:r>
          </w:p>
        </w:tc>
        <w:tc>
          <w:tcPr>
            <w:tcW w:w="2454" w:type="dxa"/>
          </w:tcPr>
          <w:p w14:paraId="21D26B0B" w14:textId="5D412D92" w:rsidR="00437E89" w:rsidRDefault="00437E89" w:rsidP="006E3AAA">
            <w:pPr>
              <w:jc w:val="right"/>
              <w:rPr>
                <w:rFonts w:ascii="Arial" w:hAnsi="Arial" w:cs="Arial"/>
                <w:bCs/>
              </w:rPr>
            </w:pPr>
            <w:r>
              <w:rPr>
                <w:rFonts w:ascii="Arial" w:hAnsi="Arial" w:cs="Arial"/>
                <w:bCs/>
              </w:rPr>
              <w:t>1,275,439.44</w:t>
            </w:r>
          </w:p>
        </w:tc>
      </w:tr>
      <w:tr w:rsidR="00437E89" w14:paraId="08B94671" w14:textId="77777777" w:rsidTr="006F1C94">
        <w:tc>
          <w:tcPr>
            <w:tcW w:w="1696" w:type="dxa"/>
          </w:tcPr>
          <w:p w14:paraId="5340C358" w14:textId="33FF8464" w:rsidR="00437E89" w:rsidRDefault="00437E89" w:rsidP="006E3AAA">
            <w:pPr>
              <w:rPr>
                <w:rFonts w:ascii="Arial" w:hAnsi="Arial" w:cs="Arial"/>
                <w:bCs/>
              </w:rPr>
            </w:pPr>
            <w:r>
              <w:rPr>
                <w:rFonts w:ascii="Arial" w:hAnsi="Arial" w:cs="Arial"/>
                <w:bCs/>
              </w:rPr>
              <w:t>61-09-001</w:t>
            </w:r>
          </w:p>
        </w:tc>
        <w:tc>
          <w:tcPr>
            <w:tcW w:w="4678" w:type="dxa"/>
          </w:tcPr>
          <w:p w14:paraId="7692EBBF" w14:textId="6C86AD05" w:rsidR="00437E89" w:rsidRDefault="00437E89" w:rsidP="006E3AAA">
            <w:pPr>
              <w:rPr>
                <w:rFonts w:ascii="Arial" w:hAnsi="Arial" w:cs="Arial"/>
                <w:bCs/>
              </w:rPr>
            </w:pPr>
            <w:r>
              <w:rPr>
                <w:rFonts w:ascii="Arial" w:hAnsi="Arial" w:cs="Arial"/>
                <w:bCs/>
              </w:rPr>
              <w:t>Remanente ejercicio 2021</w:t>
            </w:r>
          </w:p>
        </w:tc>
        <w:tc>
          <w:tcPr>
            <w:tcW w:w="2454" w:type="dxa"/>
          </w:tcPr>
          <w:p w14:paraId="7D6AE3FC" w14:textId="0B4E2D95" w:rsidR="00437E89" w:rsidRDefault="00437E89" w:rsidP="006E3AAA">
            <w:pPr>
              <w:jc w:val="right"/>
              <w:rPr>
                <w:rFonts w:ascii="Arial" w:hAnsi="Arial" w:cs="Arial"/>
                <w:bCs/>
              </w:rPr>
            </w:pPr>
            <w:r>
              <w:rPr>
                <w:rFonts w:ascii="Arial" w:hAnsi="Arial" w:cs="Arial"/>
                <w:bCs/>
              </w:rPr>
              <w:t>1,404,384.29</w:t>
            </w:r>
          </w:p>
        </w:tc>
      </w:tr>
    </w:tbl>
    <w:p w14:paraId="7EF3741F" w14:textId="51375D4F" w:rsidR="006F1C94" w:rsidRDefault="006F1C94" w:rsidP="00706794">
      <w:pPr>
        <w:jc w:val="both"/>
        <w:rPr>
          <w:rFonts w:ascii="Arial" w:hAnsi="Arial" w:cs="Arial"/>
          <w:bCs/>
        </w:rPr>
      </w:pPr>
    </w:p>
    <w:p w14:paraId="540371AB" w14:textId="232CA263" w:rsidR="00437E89" w:rsidRDefault="00437E89" w:rsidP="00706794">
      <w:pPr>
        <w:jc w:val="both"/>
        <w:rPr>
          <w:rFonts w:ascii="Arial" w:hAnsi="Arial" w:cs="Arial"/>
          <w:bCs/>
        </w:rPr>
      </w:pPr>
    </w:p>
    <w:p w14:paraId="025E6DB6" w14:textId="77777777" w:rsidR="00437E89" w:rsidRDefault="00437E89" w:rsidP="00706794">
      <w:pPr>
        <w:jc w:val="both"/>
        <w:rPr>
          <w:rFonts w:ascii="Arial" w:hAnsi="Arial" w:cs="Arial"/>
          <w:bCs/>
        </w:rPr>
      </w:pPr>
    </w:p>
    <w:p w14:paraId="401D7742" w14:textId="0099B2DF" w:rsidR="00EA274B" w:rsidRDefault="00EA274B" w:rsidP="00EA274B">
      <w:pPr>
        <w:ind w:left="708" w:firstLine="708"/>
        <w:jc w:val="both"/>
        <w:rPr>
          <w:rFonts w:ascii="Arial" w:hAnsi="Arial" w:cs="Arial"/>
        </w:rPr>
      </w:pPr>
      <w:r w:rsidRPr="00EC30AF">
        <w:rPr>
          <w:rFonts w:ascii="Arial" w:hAnsi="Arial" w:cs="Arial"/>
          <w:b/>
        </w:rPr>
        <w:tab/>
      </w:r>
      <w:r w:rsidRPr="00EC30AF">
        <w:rPr>
          <w:rFonts w:ascii="Arial" w:hAnsi="Arial" w:cs="Arial"/>
        </w:rPr>
        <w:t>Se registran los momentos contables de acuerdo a la norma del CONAC.</w:t>
      </w:r>
    </w:p>
    <w:p w14:paraId="6D84F2F0" w14:textId="2068DF98" w:rsidR="009A6EC2" w:rsidRDefault="009A6EC2" w:rsidP="00EA274B">
      <w:pPr>
        <w:ind w:left="708" w:firstLine="708"/>
        <w:jc w:val="both"/>
        <w:rPr>
          <w:rFonts w:ascii="Arial" w:hAnsi="Arial" w:cs="Arial"/>
        </w:rPr>
      </w:pPr>
    </w:p>
    <w:p w14:paraId="4575039B" w14:textId="66540F3D" w:rsidR="00EA274B" w:rsidRDefault="00EA274B" w:rsidP="007F629E">
      <w:pPr>
        <w:pStyle w:val="Prrafodelista"/>
        <w:numPr>
          <w:ilvl w:val="0"/>
          <w:numId w:val="8"/>
        </w:numPr>
        <w:jc w:val="both"/>
        <w:rPr>
          <w:rFonts w:ascii="Arial" w:hAnsi="Arial" w:cs="Arial"/>
          <w:bCs/>
        </w:rPr>
      </w:pPr>
      <w:r w:rsidRPr="007F629E">
        <w:rPr>
          <w:rFonts w:ascii="Arial" w:hAnsi="Arial" w:cs="Arial"/>
          <w:b/>
        </w:rPr>
        <w:t xml:space="preserve">Reclasificaciones: </w:t>
      </w:r>
      <w:r w:rsidRPr="007F629E">
        <w:rPr>
          <w:rFonts w:ascii="Arial" w:hAnsi="Arial" w:cs="Arial"/>
          <w:bCs/>
        </w:rPr>
        <w:t xml:space="preserve">se deben revelar todos aquellos movimientos entre cuentas por efectos de cambios en los tipos de operaciones. </w:t>
      </w:r>
    </w:p>
    <w:p w14:paraId="41D98109" w14:textId="77777777" w:rsidR="00704CEB" w:rsidRPr="007F629E" w:rsidRDefault="00704CEB" w:rsidP="00704CEB">
      <w:pPr>
        <w:pStyle w:val="Prrafodelista"/>
        <w:ind w:left="2130"/>
        <w:jc w:val="both"/>
        <w:rPr>
          <w:rFonts w:ascii="Arial" w:hAnsi="Arial" w:cs="Arial"/>
          <w:bCs/>
        </w:rPr>
      </w:pPr>
    </w:p>
    <w:tbl>
      <w:tblPr>
        <w:tblStyle w:val="Tablaconcuadrcula"/>
        <w:tblW w:w="8926" w:type="dxa"/>
        <w:tblLook w:val="04A0" w:firstRow="1" w:lastRow="0" w:firstColumn="1" w:lastColumn="0" w:noHBand="0" w:noVBand="1"/>
      </w:tblPr>
      <w:tblGrid>
        <w:gridCol w:w="1980"/>
        <w:gridCol w:w="1704"/>
        <w:gridCol w:w="1856"/>
        <w:gridCol w:w="1427"/>
        <w:gridCol w:w="1959"/>
      </w:tblGrid>
      <w:tr w:rsidR="006D1382" w14:paraId="7DD769FD" w14:textId="2599F1F3" w:rsidTr="00E241EE">
        <w:tc>
          <w:tcPr>
            <w:tcW w:w="1980" w:type="dxa"/>
          </w:tcPr>
          <w:p w14:paraId="7DC4150F" w14:textId="63534EB5" w:rsidR="006D1382" w:rsidRPr="00E241EE" w:rsidRDefault="006D1382" w:rsidP="00E241EE">
            <w:pPr>
              <w:jc w:val="center"/>
              <w:rPr>
                <w:rFonts w:ascii="Arial" w:hAnsi="Arial" w:cs="Arial"/>
                <w:b/>
                <w:bCs/>
              </w:rPr>
            </w:pPr>
            <w:r w:rsidRPr="00E241EE">
              <w:rPr>
                <w:rFonts w:ascii="Arial" w:hAnsi="Arial" w:cs="Arial"/>
                <w:b/>
                <w:bCs/>
              </w:rPr>
              <w:t xml:space="preserve">Cuenta contable inicial            </w:t>
            </w:r>
          </w:p>
        </w:tc>
        <w:tc>
          <w:tcPr>
            <w:tcW w:w="1704" w:type="dxa"/>
          </w:tcPr>
          <w:p w14:paraId="6668E140" w14:textId="7FDE19BD" w:rsidR="006D1382" w:rsidRPr="00E241EE" w:rsidRDefault="006D1382" w:rsidP="00E241EE">
            <w:pPr>
              <w:jc w:val="center"/>
              <w:rPr>
                <w:rFonts w:ascii="Arial" w:hAnsi="Arial" w:cs="Arial"/>
                <w:b/>
                <w:bCs/>
              </w:rPr>
            </w:pPr>
            <w:r w:rsidRPr="00E241EE">
              <w:rPr>
                <w:rFonts w:ascii="Arial" w:hAnsi="Arial" w:cs="Arial"/>
                <w:b/>
                <w:bCs/>
              </w:rPr>
              <w:t>Nombre la cuenta</w:t>
            </w:r>
          </w:p>
        </w:tc>
        <w:tc>
          <w:tcPr>
            <w:tcW w:w="1856" w:type="dxa"/>
          </w:tcPr>
          <w:p w14:paraId="60963761" w14:textId="01C0D153" w:rsidR="006D1382" w:rsidRPr="00E241EE" w:rsidRDefault="00E241EE" w:rsidP="00E241EE">
            <w:pPr>
              <w:jc w:val="center"/>
              <w:rPr>
                <w:rFonts w:ascii="Arial" w:hAnsi="Arial" w:cs="Arial"/>
                <w:b/>
                <w:bCs/>
              </w:rPr>
            </w:pPr>
            <w:r w:rsidRPr="00E241EE">
              <w:rPr>
                <w:rFonts w:ascii="Arial" w:hAnsi="Arial" w:cs="Arial"/>
                <w:b/>
                <w:bCs/>
              </w:rPr>
              <w:t>Reclasificación a la c</w:t>
            </w:r>
            <w:r w:rsidR="006D1382" w:rsidRPr="00E241EE">
              <w:rPr>
                <w:rFonts w:ascii="Arial" w:hAnsi="Arial" w:cs="Arial"/>
                <w:b/>
                <w:bCs/>
              </w:rPr>
              <w:t>uenta contable</w:t>
            </w:r>
          </w:p>
        </w:tc>
        <w:tc>
          <w:tcPr>
            <w:tcW w:w="1427" w:type="dxa"/>
          </w:tcPr>
          <w:p w14:paraId="4F039A9C" w14:textId="5D2B0E74" w:rsidR="006D1382" w:rsidRPr="00E241EE" w:rsidRDefault="006D1382" w:rsidP="00E241EE">
            <w:pPr>
              <w:jc w:val="center"/>
              <w:rPr>
                <w:rFonts w:ascii="Arial" w:hAnsi="Arial" w:cs="Arial"/>
                <w:b/>
                <w:bCs/>
              </w:rPr>
            </w:pPr>
            <w:r w:rsidRPr="00E241EE">
              <w:rPr>
                <w:rFonts w:ascii="Arial" w:hAnsi="Arial" w:cs="Arial"/>
                <w:b/>
                <w:bCs/>
              </w:rPr>
              <w:t>Nombre de la cuenta</w:t>
            </w:r>
          </w:p>
        </w:tc>
        <w:tc>
          <w:tcPr>
            <w:tcW w:w="1959" w:type="dxa"/>
          </w:tcPr>
          <w:p w14:paraId="14BA02FC" w14:textId="6BB762A0" w:rsidR="006D1382" w:rsidRPr="00E241EE" w:rsidRDefault="006D1382" w:rsidP="00E241EE">
            <w:pPr>
              <w:jc w:val="center"/>
              <w:rPr>
                <w:rFonts w:ascii="Arial" w:hAnsi="Arial" w:cs="Arial"/>
                <w:b/>
                <w:bCs/>
              </w:rPr>
            </w:pPr>
            <w:r w:rsidRPr="00E241EE">
              <w:rPr>
                <w:rFonts w:ascii="Arial" w:hAnsi="Arial" w:cs="Arial"/>
                <w:b/>
                <w:bCs/>
              </w:rPr>
              <w:t>Saldo reclasificado</w:t>
            </w:r>
          </w:p>
        </w:tc>
      </w:tr>
      <w:tr w:rsidR="006D1382" w14:paraId="26173C0F" w14:textId="45845878" w:rsidTr="00E241EE">
        <w:tc>
          <w:tcPr>
            <w:tcW w:w="1980" w:type="dxa"/>
          </w:tcPr>
          <w:p w14:paraId="0F087F2C" w14:textId="62C807C3" w:rsidR="006D1382" w:rsidRDefault="006D1382" w:rsidP="006D1382">
            <w:pPr>
              <w:jc w:val="both"/>
              <w:rPr>
                <w:rFonts w:ascii="Arial" w:hAnsi="Arial" w:cs="Arial"/>
              </w:rPr>
            </w:pPr>
            <w:r>
              <w:rPr>
                <w:rFonts w:ascii="Arial" w:hAnsi="Arial" w:cs="Arial"/>
              </w:rPr>
              <w:t xml:space="preserve">1222-01-002 </w:t>
            </w:r>
          </w:p>
        </w:tc>
        <w:tc>
          <w:tcPr>
            <w:tcW w:w="1704" w:type="dxa"/>
          </w:tcPr>
          <w:p w14:paraId="540373C8" w14:textId="5E362187" w:rsidR="006D1382" w:rsidRDefault="006D1382" w:rsidP="006D1382">
            <w:pPr>
              <w:jc w:val="both"/>
              <w:rPr>
                <w:rFonts w:ascii="Arial" w:hAnsi="Arial" w:cs="Arial"/>
              </w:rPr>
            </w:pPr>
            <w:r>
              <w:rPr>
                <w:rFonts w:ascii="Arial" w:hAnsi="Arial" w:cs="Arial"/>
              </w:rPr>
              <w:t>IVA a favor</w:t>
            </w:r>
          </w:p>
        </w:tc>
        <w:tc>
          <w:tcPr>
            <w:tcW w:w="1856" w:type="dxa"/>
          </w:tcPr>
          <w:p w14:paraId="237DA45D" w14:textId="28A1A262" w:rsidR="006D1382" w:rsidRDefault="006D1382" w:rsidP="006D1382">
            <w:pPr>
              <w:jc w:val="both"/>
              <w:rPr>
                <w:rFonts w:ascii="Arial" w:hAnsi="Arial" w:cs="Arial"/>
              </w:rPr>
            </w:pPr>
            <w:r>
              <w:rPr>
                <w:rFonts w:ascii="Arial" w:hAnsi="Arial" w:cs="Arial"/>
              </w:rPr>
              <w:t>1122-03-01</w:t>
            </w:r>
          </w:p>
        </w:tc>
        <w:tc>
          <w:tcPr>
            <w:tcW w:w="1427" w:type="dxa"/>
          </w:tcPr>
          <w:p w14:paraId="7214DC1E" w14:textId="2F5C2825" w:rsidR="006D1382" w:rsidRDefault="006D1382" w:rsidP="006D1382">
            <w:pPr>
              <w:jc w:val="both"/>
              <w:rPr>
                <w:rFonts w:ascii="Arial" w:hAnsi="Arial" w:cs="Arial"/>
              </w:rPr>
            </w:pPr>
            <w:r>
              <w:rPr>
                <w:rFonts w:ascii="Arial" w:hAnsi="Arial" w:cs="Arial"/>
              </w:rPr>
              <w:t>IVA a favor</w:t>
            </w:r>
          </w:p>
        </w:tc>
        <w:tc>
          <w:tcPr>
            <w:tcW w:w="1959" w:type="dxa"/>
          </w:tcPr>
          <w:p w14:paraId="112829A4" w14:textId="6BC88721" w:rsidR="006D1382" w:rsidRDefault="006D1382" w:rsidP="006D1382">
            <w:pPr>
              <w:jc w:val="both"/>
              <w:rPr>
                <w:rFonts w:ascii="Arial" w:hAnsi="Arial" w:cs="Arial"/>
              </w:rPr>
            </w:pPr>
            <w:r>
              <w:rPr>
                <w:rFonts w:ascii="Arial" w:hAnsi="Arial" w:cs="Arial"/>
              </w:rPr>
              <w:t>$ 14,355,825.26</w:t>
            </w:r>
          </w:p>
        </w:tc>
      </w:tr>
      <w:tr w:rsidR="00262C73" w14:paraId="298132FD" w14:textId="77777777" w:rsidTr="00E241EE">
        <w:tc>
          <w:tcPr>
            <w:tcW w:w="1980" w:type="dxa"/>
          </w:tcPr>
          <w:p w14:paraId="31C47E1F" w14:textId="77777777" w:rsidR="00262C73" w:rsidRDefault="00262C73" w:rsidP="00262C73">
            <w:pPr>
              <w:ind w:left="708" w:hanging="708"/>
              <w:jc w:val="both"/>
              <w:rPr>
                <w:rFonts w:ascii="Arial" w:hAnsi="Arial" w:cs="Arial"/>
              </w:rPr>
            </w:pPr>
          </w:p>
        </w:tc>
        <w:tc>
          <w:tcPr>
            <w:tcW w:w="1704" w:type="dxa"/>
          </w:tcPr>
          <w:p w14:paraId="5A2743AD" w14:textId="77777777" w:rsidR="00262C73" w:rsidRDefault="00262C73" w:rsidP="006D1382">
            <w:pPr>
              <w:jc w:val="both"/>
              <w:rPr>
                <w:rFonts w:ascii="Arial" w:hAnsi="Arial" w:cs="Arial"/>
              </w:rPr>
            </w:pPr>
          </w:p>
        </w:tc>
        <w:tc>
          <w:tcPr>
            <w:tcW w:w="1856" w:type="dxa"/>
          </w:tcPr>
          <w:p w14:paraId="2F5C2A93" w14:textId="77777777" w:rsidR="00262C73" w:rsidRDefault="00262C73" w:rsidP="006D1382">
            <w:pPr>
              <w:jc w:val="both"/>
              <w:rPr>
                <w:rFonts w:ascii="Arial" w:hAnsi="Arial" w:cs="Arial"/>
              </w:rPr>
            </w:pPr>
          </w:p>
        </w:tc>
        <w:tc>
          <w:tcPr>
            <w:tcW w:w="1427" w:type="dxa"/>
          </w:tcPr>
          <w:p w14:paraId="7DDA245D" w14:textId="77777777" w:rsidR="00262C73" w:rsidRDefault="00262C73" w:rsidP="006D1382">
            <w:pPr>
              <w:jc w:val="both"/>
              <w:rPr>
                <w:rFonts w:ascii="Arial" w:hAnsi="Arial" w:cs="Arial"/>
              </w:rPr>
            </w:pPr>
          </w:p>
        </w:tc>
        <w:tc>
          <w:tcPr>
            <w:tcW w:w="1959" w:type="dxa"/>
          </w:tcPr>
          <w:p w14:paraId="34B1F142" w14:textId="77777777" w:rsidR="00262C73" w:rsidRDefault="00262C73" w:rsidP="006D1382">
            <w:pPr>
              <w:jc w:val="both"/>
              <w:rPr>
                <w:rFonts w:ascii="Arial" w:hAnsi="Arial" w:cs="Arial"/>
              </w:rPr>
            </w:pPr>
          </w:p>
        </w:tc>
      </w:tr>
    </w:tbl>
    <w:p w14:paraId="7FD79429" w14:textId="77777777" w:rsidR="007F629E" w:rsidRPr="007F629E" w:rsidRDefault="007F629E" w:rsidP="007F629E">
      <w:pPr>
        <w:jc w:val="both"/>
        <w:rPr>
          <w:rFonts w:ascii="Arial" w:hAnsi="Arial" w:cs="Arial"/>
        </w:rPr>
      </w:pPr>
    </w:p>
    <w:p w14:paraId="4BE6AD6A" w14:textId="503802FF" w:rsidR="00EA274B" w:rsidRDefault="00EA274B" w:rsidP="00EA274B">
      <w:pPr>
        <w:ind w:left="708" w:firstLine="702"/>
        <w:jc w:val="both"/>
        <w:rPr>
          <w:rFonts w:ascii="Arial" w:hAnsi="Arial" w:cs="Arial"/>
        </w:rPr>
      </w:pPr>
      <w:r w:rsidRPr="00EC30AF">
        <w:rPr>
          <w:rFonts w:ascii="Arial" w:hAnsi="Arial" w:cs="Arial"/>
        </w:rPr>
        <w:tab/>
      </w:r>
      <w:r w:rsidRPr="00204E14">
        <w:rPr>
          <w:rFonts w:ascii="Arial" w:hAnsi="Arial" w:cs="Arial"/>
          <w:b/>
        </w:rPr>
        <w:t>j)     Depuración y cancelación de saldos.</w:t>
      </w:r>
      <w:r>
        <w:rPr>
          <w:rFonts w:ascii="Arial" w:hAnsi="Arial" w:cs="Arial"/>
          <w:b/>
        </w:rPr>
        <w:t xml:space="preserve">  </w:t>
      </w:r>
      <w:r w:rsidR="00073DB9">
        <w:rPr>
          <w:rFonts w:ascii="Arial" w:hAnsi="Arial" w:cs="Arial"/>
          <w:bCs/>
        </w:rPr>
        <w:t>A la fecha no se han realizado depuraciones ni cancelaciones de saldos.</w:t>
      </w:r>
      <w:r w:rsidRPr="00EC30AF">
        <w:rPr>
          <w:rFonts w:ascii="Arial" w:hAnsi="Arial" w:cs="Arial"/>
        </w:rPr>
        <w:tab/>
      </w:r>
    </w:p>
    <w:p w14:paraId="7AE8C639" w14:textId="2F01E98B" w:rsidR="00EA274B" w:rsidRPr="00EC30AF" w:rsidRDefault="00EA274B" w:rsidP="00EA274B">
      <w:pPr>
        <w:ind w:left="708" w:firstLine="702"/>
        <w:jc w:val="both"/>
        <w:rPr>
          <w:rFonts w:ascii="Arial" w:hAnsi="Arial" w:cs="Arial"/>
          <w:b/>
        </w:rPr>
      </w:pPr>
      <w:r w:rsidRPr="00EC30AF">
        <w:rPr>
          <w:rFonts w:ascii="Arial" w:hAnsi="Arial" w:cs="Arial"/>
        </w:rPr>
        <w:tab/>
      </w:r>
    </w:p>
    <w:p w14:paraId="4F097CE1"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14:paraId="3A08AD76" w14:textId="77777777" w:rsidR="00EA274B" w:rsidRPr="00EC30AF" w:rsidRDefault="00EA274B" w:rsidP="00EA274B">
      <w:pPr>
        <w:jc w:val="both"/>
        <w:rPr>
          <w:rFonts w:ascii="Arial" w:hAnsi="Arial" w:cs="Arial"/>
        </w:rPr>
      </w:pPr>
      <w:r w:rsidRPr="00EC30AF">
        <w:rPr>
          <w:rFonts w:ascii="Arial" w:hAnsi="Arial" w:cs="Arial"/>
        </w:rPr>
        <w:lastRenderedPageBreak/>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47F7BFE" w14:textId="77777777" w:rsidR="00704CEB" w:rsidRDefault="00EA274B" w:rsidP="00EA274B">
      <w:pPr>
        <w:pStyle w:val="Prrafodelista"/>
        <w:numPr>
          <w:ilvl w:val="0"/>
          <w:numId w:val="4"/>
        </w:numPr>
        <w:spacing w:after="0" w:line="240" w:lineRule="auto"/>
        <w:jc w:val="both"/>
        <w:rPr>
          <w:rFonts w:ascii="Arial" w:hAnsi="Arial" w:cs="Arial"/>
        </w:rPr>
      </w:pPr>
      <w:r w:rsidRPr="004C671E">
        <w:rPr>
          <w:rFonts w:ascii="Arial" w:hAnsi="Arial" w:cs="Arial"/>
          <w:b/>
        </w:rPr>
        <w:t>Activos en moneda extranjera.</w:t>
      </w:r>
      <w:r w:rsidRPr="004C671E">
        <w:rPr>
          <w:rFonts w:ascii="Arial" w:hAnsi="Arial" w:cs="Arial"/>
        </w:rPr>
        <w:t xml:space="preserve">  No se tienen activos en moneda extranjera.</w:t>
      </w:r>
      <w:r w:rsidRPr="004C671E">
        <w:rPr>
          <w:rFonts w:ascii="Arial" w:hAnsi="Arial" w:cs="Arial"/>
        </w:rPr>
        <w:tab/>
      </w:r>
    </w:p>
    <w:p w14:paraId="79F36D04" w14:textId="0FD7CA7B" w:rsidR="00EA274B" w:rsidRPr="004C671E" w:rsidRDefault="00EA274B" w:rsidP="00704CEB">
      <w:pPr>
        <w:pStyle w:val="Prrafodelista"/>
        <w:spacing w:after="0" w:line="240" w:lineRule="auto"/>
        <w:ind w:left="2130"/>
        <w:jc w:val="both"/>
        <w:rPr>
          <w:rFonts w:ascii="Arial" w:hAnsi="Arial" w:cs="Arial"/>
        </w:rPr>
      </w:pPr>
      <w:r w:rsidRPr="004C671E">
        <w:rPr>
          <w:rFonts w:ascii="Arial" w:hAnsi="Arial" w:cs="Arial"/>
        </w:rPr>
        <w:tab/>
      </w:r>
    </w:p>
    <w:p w14:paraId="0AAA3AE7" w14:textId="77777777" w:rsidR="00EA274B" w:rsidRPr="006A0F84" w:rsidRDefault="00EA274B" w:rsidP="00EA274B">
      <w:pPr>
        <w:pStyle w:val="Prrafodelista"/>
        <w:numPr>
          <w:ilvl w:val="0"/>
          <w:numId w:val="4"/>
        </w:numPr>
        <w:jc w:val="both"/>
        <w:rPr>
          <w:rFonts w:ascii="Arial" w:hAnsi="Arial" w:cs="Arial"/>
        </w:rPr>
      </w:pPr>
      <w:r w:rsidRPr="006A0F84">
        <w:rPr>
          <w:rFonts w:ascii="Arial" w:hAnsi="Arial" w:cs="Arial"/>
          <w:b/>
        </w:rPr>
        <w:t>Pasivos en moneda extranjera.</w:t>
      </w:r>
      <w:r w:rsidRPr="006A0F84">
        <w:rPr>
          <w:rFonts w:ascii="Arial" w:hAnsi="Arial" w:cs="Arial"/>
        </w:rPr>
        <w:t xml:space="preserve"> No se tienen pasivos en </w:t>
      </w:r>
    </w:p>
    <w:p w14:paraId="56217FFB" w14:textId="77777777" w:rsidR="00704CEB" w:rsidRDefault="00EA274B" w:rsidP="00EA274B">
      <w:pPr>
        <w:pStyle w:val="Prrafodelista"/>
        <w:ind w:left="2130"/>
        <w:jc w:val="both"/>
        <w:rPr>
          <w:rFonts w:ascii="Arial" w:hAnsi="Arial" w:cs="Arial"/>
        </w:rPr>
      </w:pPr>
      <w:r w:rsidRPr="006A0F84">
        <w:rPr>
          <w:rFonts w:ascii="Arial" w:hAnsi="Arial" w:cs="Arial"/>
        </w:rPr>
        <w:t>moneda    extranjera</w:t>
      </w:r>
      <w:r w:rsidRPr="006A0F84">
        <w:rPr>
          <w:rFonts w:ascii="Arial" w:hAnsi="Arial" w:cs="Arial"/>
        </w:rPr>
        <w:tab/>
      </w:r>
      <w:r w:rsidRPr="006A0F84">
        <w:rPr>
          <w:rFonts w:ascii="Arial" w:hAnsi="Arial" w:cs="Arial"/>
        </w:rPr>
        <w:tab/>
      </w:r>
    </w:p>
    <w:p w14:paraId="3FA25A8D" w14:textId="09C498AB" w:rsidR="00EA274B" w:rsidRPr="00EC30AF" w:rsidRDefault="00EA274B" w:rsidP="00EA274B">
      <w:pPr>
        <w:pStyle w:val="Prrafodelista"/>
        <w:ind w:left="2130"/>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278BA9F" w14:textId="77777777" w:rsidR="00EA274B" w:rsidRPr="006A0F84" w:rsidRDefault="00EA274B" w:rsidP="00EA274B">
      <w:pPr>
        <w:pStyle w:val="Prrafodelista"/>
        <w:numPr>
          <w:ilvl w:val="0"/>
          <w:numId w:val="4"/>
        </w:numPr>
        <w:jc w:val="both"/>
        <w:rPr>
          <w:rFonts w:ascii="Arial" w:hAnsi="Arial" w:cs="Arial"/>
        </w:rPr>
      </w:pPr>
      <w:r w:rsidRPr="006A0F84">
        <w:rPr>
          <w:rFonts w:ascii="Arial" w:hAnsi="Arial" w:cs="Arial"/>
          <w:b/>
        </w:rPr>
        <w:t>Posición en moneda extranjera.</w:t>
      </w:r>
      <w:r w:rsidRPr="006A0F84">
        <w:rPr>
          <w:rFonts w:ascii="Arial" w:hAnsi="Arial" w:cs="Arial"/>
        </w:rPr>
        <w:t xml:space="preserve"> No se tienen operaciones en</w:t>
      </w:r>
    </w:p>
    <w:p w14:paraId="19BFFFF4" w14:textId="77777777" w:rsidR="00704CEB" w:rsidRDefault="00EA274B" w:rsidP="00EA274B">
      <w:pPr>
        <w:pStyle w:val="Prrafodelista"/>
        <w:ind w:left="2130"/>
        <w:jc w:val="both"/>
        <w:rPr>
          <w:rFonts w:ascii="Arial" w:hAnsi="Arial" w:cs="Arial"/>
        </w:rPr>
      </w:pPr>
      <w:r w:rsidRPr="006A0F84">
        <w:rPr>
          <w:rFonts w:ascii="Arial" w:hAnsi="Arial" w:cs="Arial"/>
        </w:rPr>
        <w:t xml:space="preserve"> moneda extranjera.</w:t>
      </w:r>
      <w:r w:rsidRPr="006A0F84">
        <w:rPr>
          <w:rFonts w:ascii="Arial" w:hAnsi="Arial" w:cs="Arial"/>
        </w:rPr>
        <w:tab/>
      </w:r>
    </w:p>
    <w:p w14:paraId="7C9C5913" w14:textId="5E37B24C" w:rsidR="00EA274B" w:rsidRPr="00EC30AF" w:rsidRDefault="00EA274B" w:rsidP="00EA274B">
      <w:pPr>
        <w:pStyle w:val="Prrafodelista"/>
        <w:ind w:left="2130"/>
        <w:jc w:val="both"/>
        <w:rPr>
          <w:rFonts w:ascii="Arial" w:hAnsi="Arial" w:cs="Arial"/>
        </w:rPr>
      </w:pPr>
      <w:r w:rsidRPr="006A0F84">
        <w:rPr>
          <w:rFonts w:ascii="Arial" w:hAnsi="Arial" w:cs="Arial"/>
        </w:rPr>
        <w:tab/>
      </w:r>
      <w:r w:rsidRPr="00EC30AF">
        <w:rPr>
          <w:rFonts w:ascii="Arial" w:hAnsi="Arial" w:cs="Arial"/>
        </w:rPr>
        <w:tab/>
      </w:r>
      <w:r w:rsidRPr="00EC30AF">
        <w:rPr>
          <w:rFonts w:ascii="Arial" w:hAnsi="Arial" w:cs="Arial"/>
        </w:rPr>
        <w:tab/>
      </w:r>
    </w:p>
    <w:p w14:paraId="15121CA6" w14:textId="75CAEE28" w:rsidR="00EA274B" w:rsidRDefault="00EA274B" w:rsidP="00EA274B">
      <w:pPr>
        <w:pStyle w:val="Prrafodelista"/>
        <w:numPr>
          <w:ilvl w:val="0"/>
          <w:numId w:val="4"/>
        </w:numPr>
        <w:jc w:val="both"/>
        <w:rPr>
          <w:rFonts w:ascii="Arial" w:hAnsi="Arial" w:cs="Arial"/>
        </w:rPr>
      </w:pPr>
      <w:r w:rsidRPr="006A0F84">
        <w:rPr>
          <w:rFonts w:ascii="Arial" w:hAnsi="Arial" w:cs="Arial"/>
          <w:b/>
        </w:rPr>
        <w:t>Tipo de cambio.</w:t>
      </w:r>
      <w:r w:rsidRPr="006A0F84">
        <w:rPr>
          <w:rFonts w:ascii="Arial" w:hAnsi="Arial" w:cs="Arial"/>
        </w:rPr>
        <w:t xml:space="preserve"> No se tienen operaciones en moneda extranjera.</w:t>
      </w:r>
    </w:p>
    <w:p w14:paraId="051F6F6B" w14:textId="77777777" w:rsidR="00704CEB" w:rsidRDefault="00704CEB" w:rsidP="00704CEB">
      <w:pPr>
        <w:pStyle w:val="Prrafodelista"/>
        <w:ind w:left="2130"/>
        <w:jc w:val="both"/>
        <w:rPr>
          <w:rFonts w:ascii="Arial" w:hAnsi="Arial" w:cs="Arial"/>
        </w:rPr>
      </w:pPr>
    </w:p>
    <w:p w14:paraId="4372A23F" w14:textId="1FC724E1" w:rsidR="00704CEB" w:rsidRPr="00704CEB" w:rsidRDefault="00EA274B" w:rsidP="00704CEB">
      <w:pPr>
        <w:pStyle w:val="Prrafodelista"/>
        <w:numPr>
          <w:ilvl w:val="0"/>
          <w:numId w:val="4"/>
        </w:numPr>
        <w:jc w:val="both"/>
        <w:rPr>
          <w:rFonts w:ascii="Arial" w:hAnsi="Arial" w:cs="Arial"/>
        </w:rPr>
      </w:pPr>
      <w:r w:rsidRPr="00704CEB">
        <w:rPr>
          <w:rFonts w:ascii="Arial" w:hAnsi="Arial" w:cs="Arial"/>
          <w:b/>
        </w:rPr>
        <w:t>Equivalente en moneda nacional.</w:t>
      </w:r>
      <w:r w:rsidRPr="00704CEB">
        <w:rPr>
          <w:rFonts w:ascii="Arial" w:hAnsi="Arial" w:cs="Arial"/>
        </w:rPr>
        <w:t xml:space="preserve"> No se tienen operaciones en moneda extranjera.</w:t>
      </w:r>
      <w:r w:rsidRPr="00704CEB">
        <w:rPr>
          <w:rFonts w:ascii="Arial" w:hAnsi="Arial" w:cs="Arial"/>
        </w:rPr>
        <w:tab/>
      </w:r>
      <w:r w:rsidRPr="00704CEB">
        <w:rPr>
          <w:rFonts w:ascii="Arial" w:hAnsi="Arial" w:cs="Arial"/>
        </w:rPr>
        <w:tab/>
      </w:r>
    </w:p>
    <w:p w14:paraId="7BD32AE9" w14:textId="22020B27" w:rsidR="00EA274B" w:rsidRPr="00704CEB" w:rsidRDefault="00EA274B" w:rsidP="00704CEB">
      <w:pPr>
        <w:jc w:val="both"/>
        <w:rPr>
          <w:rFonts w:ascii="Arial" w:hAnsi="Arial" w:cs="Arial"/>
        </w:rPr>
      </w:pP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p>
    <w:p w14:paraId="23736E16" w14:textId="1E986F66" w:rsidR="00704CEB" w:rsidRDefault="00EA274B" w:rsidP="00EA274B">
      <w:pPr>
        <w:jc w:val="both"/>
        <w:rPr>
          <w:rFonts w:ascii="Arial" w:hAnsi="Arial" w:cs="Arial"/>
        </w:rPr>
      </w:pPr>
      <w:r w:rsidRPr="00EC30AF">
        <w:rPr>
          <w:rFonts w:ascii="Arial" w:hAnsi="Arial" w:cs="Arial"/>
        </w:rPr>
        <w:tab/>
        <w:t>Lo anterior, por cada tipo de moneda extranjera que se encuentre en los rubros de activo y pasivo.</w:t>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p>
    <w:p w14:paraId="4351F688"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 xml:space="preserve">GA08 </w:t>
      </w:r>
      <w:r w:rsidRPr="00EC30AF">
        <w:rPr>
          <w:rFonts w:ascii="Arial" w:hAnsi="Arial" w:cs="Arial"/>
          <w:b/>
        </w:rPr>
        <w:t>Reporte Analítico del Activo</w:t>
      </w:r>
    </w:p>
    <w:p w14:paraId="3A6B8DEF" w14:textId="77777777" w:rsidR="00EA274B" w:rsidRPr="00EC30AF" w:rsidRDefault="00EA274B" w:rsidP="00EA274B">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4B30CB16" w14:textId="77777777" w:rsidR="00EA274B" w:rsidRDefault="00EA274B" w:rsidP="00EA274B">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14:paraId="29EBECD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AEA2336" w14:textId="7071C14F" w:rsidR="00EA274B" w:rsidRPr="001153F6" w:rsidRDefault="00EA274B" w:rsidP="00EA274B">
      <w:pPr>
        <w:jc w:val="both"/>
        <w:rPr>
          <w:rFonts w:ascii="Arial" w:hAnsi="Arial" w:cs="Arial"/>
        </w:rPr>
      </w:pPr>
      <w:r w:rsidRPr="00EC30AF">
        <w:rPr>
          <w:rFonts w:ascii="Arial" w:hAnsi="Arial" w:cs="Arial"/>
        </w:rPr>
        <w:tab/>
      </w:r>
      <w:r>
        <w:rPr>
          <w:rFonts w:ascii="Arial" w:hAnsi="Arial" w:cs="Arial"/>
        </w:rPr>
        <w:tab/>
      </w:r>
      <w:r w:rsidRPr="001153F6">
        <w:rPr>
          <w:rFonts w:ascii="Arial" w:hAnsi="Arial" w:cs="Arial"/>
          <w:b/>
        </w:rPr>
        <w:t>a)   Vida útil o porcentajes de depreciación, deterioro o amortización utilizados en los diferentes tipos de activos.</w:t>
      </w:r>
      <w:r>
        <w:rPr>
          <w:rFonts w:ascii="Arial" w:hAnsi="Arial" w:cs="Arial"/>
          <w:b/>
        </w:rPr>
        <w:t xml:space="preserve"> </w:t>
      </w:r>
      <w:r w:rsidRPr="001153F6">
        <w:rPr>
          <w:rFonts w:ascii="Arial" w:hAnsi="Arial" w:cs="Arial"/>
        </w:rPr>
        <w:t>A partir del ejercicio 2019 se realizó la depreciación, del cual al hacer la operación en el sistema en automático calcula las depreciaciones que no se realizaron en ejercicios anteriores y el actual.</w:t>
      </w:r>
      <w:r w:rsidRPr="001153F6">
        <w:rPr>
          <w:rFonts w:ascii="Arial" w:hAnsi="Arial" w:cs="Arial"/>
        </w:rPr>
        <w:tab/>
      </w:r>
      <w:r w:rsidRPr="001153F6">
        <w:rPr>
          <w:rFonts w:ascii="Arial" w:hAnsi="Arial" w:cs="Arial"/>
        </w:rPr>
        <w:tab/>
      </w:r>
      <w:r w:rsidRPr="001153F6">
        <w:rPr>
          <w:rFonts w:ascii="Arial" w:hAnsi="Arial" w:cs="Arial"/>
        </w:rPr>
        <w:tab/>
      </w:r>
    </w:p>
    <w:p w14:paraId="6355BB69" w14:textId="51EC4722" w:rsidR="00EA274B" w:rsidRDefault="00EA274B" w:rsidP="00EA274B">
      <w:pPr>
        <w:ind w:left="708" w:firstLine="708"/>
        <w:jc w:val="both"/>
        <w:rPr>
          <w:rFonts w:ascii="Arial" w:hAnsi="Arial" w:cs="Arial"/>
        </w:rPr>
      </w:pPr>
      <w:r w:rsidRPr="00EC30AF">
        <w:rPr>
          <w:rFonts w:ascii="Arial" w:hAnsi="Arial" w:cs="Arial"/>
          <w:b/>
        </w:rPr>
        <w:t xml:space="preserve">b)   Cambios en el porcentaje de depreciación o valor residual del activo. </w:t>
      </w:r>
      <w:r w:rsidRPr="00EC30AF">
        <w:rPr>
          <w:rFonts w:ascii="Arial" w:hAnsi="Arial" w:cs="Arial"/>
        </w:rPr>
        <w:t>Nada que manifestar.</w:t>
      </w:r>
      <w:r>
        <w:rPr>
          <w:rFonts w:ascii="Arial" w:hAnsi="Arial" w:cs="Arial"/>
        </w:rPr>
        <w:tab/>
      </w:r>
    </w:p>
    <w:p w14:paraId="6B03A174" w14:textId="77777777" w:rsidR="00EA274B" w:rsidRPr="00EC30AF" w:rsidRDefault="00EA274B" w:rsidP="00EA274B">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555D814" w14:textId="20AAC24A"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c)    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494F3156" w14:textId="7E3DA1D8" w:rsidR="00EA274B" w:rsidRDefault="00EA274B" w:rsidP="00EA274B">
      <w:pPr>
        <w:jc w:val="both"/>
        <w:rPr>
          <w:rFonts w:ascii="Arial" w:hAnsi="Arial" w:cs="Arial"/>
        </w:rPr>
      </w:pPr>
      <w:r w:rsidRPr="00EC30AF">
        <w:rPr>
          <w:rFonts w:ascii="Arial" w:hAnsi="Arial" w:cs="Arial"/>
        </w:rPr>
        <w:tab/>
      </w:r>
    </w:p>
    <w:p w14:paraId="01E74766" w14:textId="77777777" w:rsidR="006C7F98" w:rsidRDefault="00EA274B" w:rsidP="00F75EDE">
      <w:pPr>
        <w:pStyle w:val="Prrafodelista"/>
        <w:numPr>
          <w:ilvl w:val="0"/>
          <w:numId w:val="10"/>
        </w:numPr>
        <w:jc w:val="both"/>
        <w:rPr>
          <w:rFonts w:ascii="Arial" w:hAnsi="Arial" w:cs="Arial"/>
        </w:rPr>
      </w:pPr>
      <w:r w:rsidRPr="006C7F98">
        <w:rPr>
          <w:rFonts w:ascii="Arial" w:hAnsi="Arial" w:cs="Arial"/>
          <w:b/>
        </w:rPr>
        <w:t xml:space="preserve">Riesgos por tipo de cambio o tipo de interés de las inversiones financieras. </w:t>
      </w:r>
      <w:r w:rsidRPr="006C7F98">
        <w:rPr>
          <w:rFonts w:ascii="Arial" w:hAnsi="Arial" w:cs="Arial"/>
        </w:rPr>
        <w:t>Nada que manifestar.</w:t>
      </w:r>
    </w:p>
    <w:p w14:paraId="7E248150" w14:textId="2ED0234F" w:rsidR="00EA274B" w:rsidRPr="006C7F98" w:rsidRDefault="00EA274B" w:rsidP="006C7F98">
      <w:pPr>
        <w:pStyle w:val="Prrafodelista"/>
        <w:ind w:left="1793"/>
        <w:jc w:val="both"/>
        <w:rPr>
          <w:rFonts w:ascii="Arial" w:hAnsi="Arial" w:cs="Arial"/>
        </w:rPr>
      </w:pPr>
      <w:r w:rsidRPr="006C7F98">
        <w:rPr>
          <w:rFonts w:ascii="Arial" w:hAnsi="Arial" w:cs="Arial"/>
        </w:rPr>
        <w:tab/>
      </w:r>
    </w:p>
    <w:p w14:paraId="09473748" w14:textId="78D16061" w:rsidR="006C7F98" w:rsidRPr="006C7F98" w:rsidRDefault="00EA274B" w:rsidP="00F75EDE">
      <w:pPr>
        <w:pStyle w:val="Prrafodelista"/>
        <w:numPr>
          <w:ilvl w:val="0"/>
          <w:numId w:val="10"/>
        </w:numPr>
        <w:jc w:val="both"/>
        <w:rPr>
          <w:rFonts w:ascii="Arial" w:hAnsi="Arial" w:cs="Arial"/>
        </w:rPr>
      </w:pPr>
      <w:r w:rsidRPr="006C7F98">
        <w:rPr>
          <w:rFonts w:ascii="Arial" w:hAnsi="Arial" w:cs="Arial"/>
          <w:b/>
        </w:rPr>
        <w:t xml:space="preserve">Valor activado en el ejercicio de los bienes construidos por la entidad. </w:t>
      </w:r>
      <w:r w:rsidRPr="006C7F98">
        <w:rPr>
          <w:rFonts w:ascii="Arial" w:hAnsi="Arial" w:cs="Arial"/>
        </w:rPr>
        <w:t>Nada que manifestar.</w:t>
      </w:r>
    </w:p>
    <w:p w14:paraId="7B9B788F" w14:textId="77777777" w:rsidR="00EA274B" w:rsidRDefault="00EA274B" w:rsidP="00EA274B">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 xml:space="preserve">Otras circunstancias de carácter significativo que afecten el activo, tales como bienes en garantía, señalados en embargos, litigios, títulos de </w:t>
      </w:r>
      <w:r w:rsidRPr="00EC30AF">
        <w:rPr>
          <w:rFonts w:ascii="Arial" w:hAnsi="Arial" w:cs="Arial"/>
          <w:b/>
        </w:rPr>
        <w:lastRenderedPageBreak/>
        <w:t>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166CF299" w14:textId="77777777" w:rsidR="00EA274B" w:rsidRDefault="00EA274B" w:rsidP="00EA274B">
      <w:pPr>
        <w:jc w:val="both"/>
        <w:rPr>
          <w:rFonts w:ascii="Arial" w:hAnsi="Arial" w:cs="Arial"/>
          <w:b/>
        </w:rPr>
      </w:pPr>
    </w:p>
    <w:p w14:paraId="6CA399BE" w14:textId="77777777"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p>
    <w:p w14:paraId="1706874F" w14:textId="77777777" w:rsidR="001078DF" w:rsidRDefault="00EA274B" w:rsidP="00EA274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2F0DDDD3" w14:textId="77777777" w:rsidR="00F75EDE"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p>
    <w:p w14:paraId="4D59201E" w14:textId="57A34D28" w:rsidR="006C7F98" w:rsidRDefault="00F75EDE" w:rsidP="00EA274B">
      <w:pPr>
        <w:jc w:val="both"/>
        <w:rPr>
          <w:rFonts w:ascii="Arial" w:hAnsi="Arial" w:cs="Arial"/>
        </w:rPr>
      </w:pPr>
      <w:r>
        <w:rPr>
          <w:rFonts w:ascii="Arial" w:hAnsi="Arial" w:cs="Arial"/>
        </w:rPr>
        <w:tab/>
        <w:t xml:space="preserve">Adicionalmente, se deben incluir las explicaciones de las principales variaciones en el activo, en cuadros comparativos como sigue: </w:t>
      </w:r>
      <w:r w:rsidR="00EA274B">
        <w:rPr>
          <w:rFonts w:ascii="Arial" w:hAnsi="Arial" w:cs="Arial"/>
        </w:rPr>
        <w:tab/>
      </w:r>
      <w:r w:rsidR="00EA274B">
        <w:rPr>
          <w:rFonts w:ascii="Arial" w:hAnsi="Arial" w:cs="Arial"/>
        </w:rPr>
        <w:tab/>
      </w:r>
    </w:p>
    <w:p w14:paraId="6232E9F3" w14:textId="6D6F0A4F" w:rsidR="00704CEB" w:rsidRPr="006C7F98" w:rsidRDefault="00EA274B" w:rsidP="00EA274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32912161" w14:textId="77777777" w:rsidR="00EA274B" w:rsidRPr="005F7606" w:rsidRDefault="00EA274B" w:rsidP="00EA274B">
      <w:pPr>
        <w:pStyle w:val="Prrafodelista"/>
        <w:numPr>
          <w:ilvl w:val="0"/>
          <w:numId w:val="5"/>
        </w:numPr>
        <w:jc w:val="both"/>
        <w:rPr>
          <w:rFonts w:ascii="Arial" w:hAnsi="Arial" w:cs="Arial"/>
        </w:rPr>
      </w:pPr>
      <w:r w:rsidRPr="005F7606">
        <w:rPr>
          <w:rFonts w:ascii="Arial" w:hAnsi="Arial" w:cs="Arial"/>
          <w:b/>
        </w:rPr>
        <w:t>Inversiones en valores</w:t>
      </w:r>
      <w:r w:rsidRPr="005F7606">
        <w:rPr>
          <w:rFonts w:ascii="Arial" w:hAnsi="Arial" w:cs="Arial"/>
        </w:rPr>
        <w:t>. Nada que manifestar.</w:t>
      </w:r>
      <w:r w:rsidRPr="005F7606">
        <w:rPr>
          <w:rFonts w:ascii="Arial" w:hAnsi="Arial" w:cs="Arial"/>
        </w:rPr>
        <w:tab/>
      </w:r>
    </w:p>
    <w:p w14:paraId="04BA518C" w14:textId="77777777" w:rsidR="00EA274B" w:rsidRPr="005F7606" w:rsidRDefault="00EA274B" w:rsidP="00EA274B">
      <w:pPr>
        <w:pStyle w:val="Prrafodelista"/>
        <w:ind w:left="2130"/>
        <w:jc w:val="both"/>
        <w:rPr>
          <w:rFonts w:ascii="Arial" w:hAnsi="Arial" w:cs="Arial"/>
        </w:rPr>
      </w:pPr>
      <w:r w:rsidRPr="005F7606">
        <w:rPr>
          <w:rFonts w:ascii="Arial" w:hAnsi="Arial" w:cs="Arial"/>
        </w:rPr>
        <w:tab/>
      </w:r>
      <w:r w:rsidRPr="005F7606">
        <w:rPr>
          <w:rFonts w:ascii="Arial" w:hAnsi="Arial" w:cs="Arial"/>
        </w:rPr>
        <w:tab/>
      </w:r>
      <w:r w:rsidRPr="005F7606">
        <w:rPr>
          <w:rFonts w:ascii="Arial" w:hAnsi="Arial" w:cs="Arial"/>
        </w:rPr>
        <w:tab/>
      </w:r>
    </w:p>
    <w:p w14:paraId="7AD70A06"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6A881CA"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E0C62FC" w14:textId="77777777" w:rsidR="00A7720C"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00A7720C">
        <w:rPr>
          <w:rFonts w:ascii="Arial" w:hAnsi="Arial" w:cs="Arial"/>
        </w:rPr>
        <w:t>.</w:t>
      </w:r>
    </w:p>
    <w:p w14:paraId="2987F4BB" w14:textId="6586C3A4"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FC4754F"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14:paraId="318E4CD1" w14:textId="77777777" w:rsidR="00EA274B" w:rsidRPr="00EC30AF" w:rsidRDefault="00EA274B" w:rsidP="00EA274B">
      <w:pPr>
        <w:jc w:val="both"/>
        <w:rPr>
          <w:rFonts w:ascii="Arial" w:hAnsi="Arial" w:cs="Arial"/>
        </w:rPr>
      </w:pPr>
    </w:p>
    <w:p w14:paraId="280D5C70" w14:textId="77777777" w:rsidR="00EA274B" w:rsidRDefault="00EA274B" w:rsidP="00EA274B">
      <w:pPr>
        <w:jc w:val="both"/>
        <w:rPr>
          <w:rFonts w:ascii="Arial" w:hAnsi="Arial" w:cs="Arial"/>
          <w:b/>
        </w:rPr>
      </w:pPr>
      <w:r w:rsidRPr="00EC30AF">
        <w:rPr>
          <w:rFonts w:ascii="Arial" w:hAnsi="Arial" w:cs="Arial"/>
          <w:b/>
        </w:rPr>
        <w:tab/>
      </w:r>
      <w:r>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14:paraId="23A00756" w14:textId="77777777"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14:paraId="4D462F21" w14:textId="77777777" w:rsidR="00EA274B" w:rsidRPr="00EC30AF" w:rsidRDefault="00EA274B" w:rsidP="00EA274B">
      <w:pPr>
        <w:jc w:val="both"/>
        <w:rPr>
          <w:rFonts w:ascii="Arial" w:hAnsi="Arial" w:cs="Arial"/>
        </w:rPr>
      </w:pPr>
      <w:r w:rsidRPr="00EC30AF">
        <w:rPr>
          <w:rFonts w:ascii="Arial" w:hAnsi="Arial" w:cs="Arial"/>
        </w:rPr>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88AEA5E"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14:paraId="244DE8C6" w14:textId="77777777" w:rsidR="00EA274B" w:rsidRDefault="00EA274B" w:rsidP="00EA274B">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14:paraId="280FEF56" w14:textId="4490ADAB" w:rsidR="007C7F00" w:rsidRDefault="00EA274B" w:rsidP="00EA274B">
      <w:pPr>
        <w:jc w:val="both"/>
        <w:rPr>
          <w:rFonts w:ascii="Arial" w:hAnsi="Arial" w:cs="Arial"/>
        </w:rPr>
      </w:pPr>
      <w:r w:rsidRPr="00EC30AF">
        <w:rPr>
          <w:rFonts w:ascii="Arial" w:hAnsi="Arial" w:cs="Arial"/>
        </w:rPr>
        <w:tab/>
      </w:r>
    </w:p>
    <w:p w14:paraId="2A9D149A"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 xml:space="preserve">GA10 </w:t>
      </w:r>
      <w:r w:rsidRPr="00EC30AF">
        <w:rPr>
          <w:rFonts w:ascii="Arial" w:hAnsi="Arial" w:cs="Arial"/>
          <w:b/>
        </w:rPr>
        <w:t>Reporte de la Recaudación</w:t>
      </w:r>
    </w:p>
    <w:p w14:paraId="672C2EDC" w14:textId="77777777"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0DAEED9" w14:textId="100FF8B9" w:rsidR="00EA274B" w:rsidRPr="00704CEB" w:rsidRDefault="00EA274B" w:rsidP="00EA274B">
      <w:pPr>
        <w:pStyle w:val="Prrafodelista"/>
        <w:numPr>
          <w:ilvl w:val="0"/>
          <w:numId w:val="6"/>
        </w:numPr>
        <w:jc w:val="both"/>
        <w:rPr>
          <w:rFonts w:ascii="Arial" w:hAnsi="Arial" w:cs="Arial"/>
          <w:b/>
        </w:rPr>
      </w:pPr>
      <w:r w:rsidRPr="00B94B72">
        <w:rPr>
          <w:rFonts w:ascii="Arial" w:hAnsi="Arial" w:cs="Arial"/>
          <w:b/>
        </w:rPr>
        <w:lastRenderedPageBreak/>
        <w:t>Análisis del comportamiento de la recaudación correspondiente al ente público o cualquier tipo de ingreso, de forma separada los ingresos locales de los federales.</w:t>
      </w:r>
      <w:r w:rsidRPr="00B94B72">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3946"/>
        <w:gridCol w:w="1944"/>
        <w:gridCol w:w="1420"/>
        <w:gridCol w:w="1507"/>
      </w:tblGrid>
      <w:tr w:rsidR="00EA274B" w:rsidRPr="007512A8" w14:paraId="3BF6ED1F"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A09F1E5" w14:textId="77777777" w:rsidR="00EA274B" w:rsidRPr="007512A8" w:rsidRDefault="00EA274B" w:rsidP="005F48AF">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0A91A9CC"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112BB527"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54D15BEE"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7EC08D3A"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EA274B" w:rsidRPr="007512A8" w14:paraId="312191DC"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0AF38C44"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3C58C38D"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3452D090"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8180412"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7C61059F"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43650D76"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FE56A61"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4F2EF3B0"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574788DE"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E5A95FF"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24394050"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491A6158"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6C23DE3"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34CCF506"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35E0AC90" w14:textId="52CC2303" w:rsidR="00EA274B" w:rsidRPr="007512A8"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205,046.27</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0748F1CC" w14:textId="09DE9C88" w:rsidR="00EA274B" w:rsidRPr="007512A8" w:rsidRDefault="00A7720C"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718,357.63</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1470DEA7" w14:textId="517B1AA5" w:rsidR="00EA274B" w:rsidRPr="007512A8" w:rsidRDefault="00797C73"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w:t>
            </w:r>
            <w:r w:rsidR="00A7720C">
              <w:rPr>
                <w:rFonts w:ascii="Arial" w:eastAsia="Times New Roman" w:hAnsi="Arial" w:cs="Arial"/>
                <w:b/>
                <w:color w:val="000000"/>
                <w:sz w:val="20"/>
                <w:szCs w:val="20"/>
                <w:lang w:eastAsia="es-MX"/>
              </w:rPr>
              <w:t>5</w:t>
            </w:r>
            <w:r w:rsidR="0087014C">
              <w:rPr>
                <w:rFonts w:ascii="Arial" w:eastAsia="Times New Roman" w:hAnsi="Arial" w:cs="Arial"/>
                <w:b/>
                <w:color w:val="000000"/>
                <w:sz w:val="20"/>
                <w:szCs w:val="20"/>
                <w:lang w:eastAsia="es-MX"/>
              </w:rPr>
              <w:t>0</w:t>
            </w:r>
            <w:r w:rsidR="00EA274B">
              <w:rPr>
                <w:rFonts w:ascii="Arial" w:eastAsia="Times New Roman" w:hAnsi="Arial" w:cs="Arial"/>
                <w:b/>
                <w:color w:val="000000"/>
                <w:sz w:val="20"/>
                <w:szCs w:val="20"/>
                <w:lang w:eastAsia="es-MX"/>
              </w:rPr>
              <w:t>%</w:t>
            </w:r>
          </w:p>
        </w:tc>
      </w:tr>
      <w:tr w:rsidR="00EA274B" w:rsidRPr="007512A8" w14:paraId="5E097E54"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4153B0C"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0D86F92E"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0E120792"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4B925CF"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2DEC51C3"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34169C28"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2D404A36" w14:textId="77777777" w:rsidR="00EA274B" w:rsidRDefault="00EA274B" w:rsidP="005F48AF">
            <w:pPr>
              <w:jc w:val="center"/>
              <w:rPr>
                <w:rFonts w:ascii="Arial" w:eastAsia="Times New Roman" w:hAnsi="Arial" w:cs="Arial"/>
                <w:sz w:val="20"/>
                <w:szCs w:val="20"/>
                <w:lang w:eastAsia="es-MX"/>
              </w:rPr>
            </w:pPr>
          </w:p>
          <w:p w14:paraId="166BD076"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41290659"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5DE5691C" w14:textId="08FC26E4" w:rsidR="00EA274B" w:rsidRPr="00066442" w:rsidRDefault="00073DB9" w:rsidP="005F48AF">
            <w:pPr>
              <w:jc w:val="right"/>
              <w:rPr>
                <w:rFonts w:ascii="Arial" w:eastAsia="Times New Roman" w:hAnsi="Arial" w:cs="Arial"/>
                <w:b/>
                <w:color w:val="000000"/>
                <w:sz w:val="20"/>
                <w:szCs w:val="20"/>
                <w:highlight w:val="yellow"/>
                <w:lang w:eastAsia="es-MX"/>
              </w:rPr>
            </w:pPr>
            <w:r>
              <w:rPr>
                <w:rFonts w:ascii="Arial" w:eastAsia="Times New Roman" w:hAnsi="Arial" w:cs="Arial"/>
                <w:b/>
                <w:color w:val="000000"/>
                <w:sz w:val="20"/>
                <w:szCs w:val="20"/>
                <w:lang w:eastAsia="es-MX"/>
              </w:rPr>
              <w:t>68,707,645.12</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44FE3CC6" w14:textId="715E0724" w:rsidR="00EA274B" w:rsidRDefault="00A7720C"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63,473,023.71</w:t>
            </w:r>
          </w:p>
          <w:p w14:paraId="686E5D75" w14:textId="77777777" w:rsidR="00EA274B" w:rsidRPr="00066442" w:rsidRDefault="00EA274B" w:rsidP="005F48AF">
            <w:pPr>
              <w:jc w:val="right"/>
              <w:rPr>
                <w:rFonts w:ascii="Arial" w:eastAsia="Times New Roman" w:hAnsi="Arial" w:cs="Arial"/>
                <w:b/>
                <w:color w:val="000000"/>
                <w:sz w:val="20"/>
                <w:szCs w:val="20"/>
                <w:highlight w:val="yellow"/>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6D043010" w14:textId="72AD3390" w:rsidR="00EA274B" w:rsidRDefault="00A7720C"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92</w:t>
            </w:r>
            <w:r w:rsidR="00EA274B">
              <w:rPr>
                <w:rFonts w:ascii="Arial" w:eastAsia="Times New Roman" w:hAnsi="Arial" w:cs="Arial"/>
                <w:b/>
                <w:color w:val="000000"/>
                <w:sz w:val="20"/>
                <w:szCs w:val="20"/>
                <w:lang w:eastAsia="es-MX"/>
              </w:rPr>
              <w:t>%</w:t>
            </w:r>
          </w:p>
          <w:p w14:paraId="54B4B87E"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6E09B751"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27170F6" w14:textId="77777777" w:rsidR="00EA274B" w:rsidRDefault="00EA274B" w:rsidP="005F48AF">
            <w:pPr>
              <w:jc w:val="center"/>
              <w:rPr>
                <w:rFonts w:ascii="Arial" w:eastAsia="Times New Roman" w:hAnsi="Arial" w:cs="Arial"/>
                <w:sz w:val="20"/>
                <w:szCs w:val="20"/>
                <w:lang w:eastAsia="es-MX"/>
              </w:rPr>
            </w:pPr>
          </w:p>
          <w:p w14:paraId="350783AE"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7C537CC7"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29E6E4F1" w14:textId="7B4A8C44" w:rsidR="00EA274B" w:rsidRPr="0009282D"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0.00</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9E9B4C4" w14:textId="5B27FAAA" w:rsidR="00EA274B" w:rsidRDefault="00A7720C"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2,153,204.00</w:t>
            </w:r>
          </w:p>
          <w:p w14:paraId="35C8740F" w14:textId="77777777" w:rsidR="00EA274B" w:rsidRPr="0009282D"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66192768" w14:textId="163FF464" w:rsidR="00EA274B" w:rsidRPr="007512A8" w:rsidRDefault="00FB03C3"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100%</w:t>
            </w:r>
          </w:p>
        </w:tc>
      </w:tr>
    </w:tbl>
    <w:p w14:paraId="05CA85E8" w14:textId="0BB4BC2A" w:rsidR="00EA274B" w:rsidRDefault="00EA274B" w:rsidP="00EA274B">
      <w:pPr>
        <w:jc w:val="both"/>
        <w:rPr>
          <w:rFonts w:ascii="Arial" w:hAnsi="Arial" w:cs="Arial"/>
          <w:b/>
        </w:rPr>
      </w:pPr>
    </w:p>
    <w:p w14:paraId="2FA34963" w14:textId="2643224C" w:rsidR="00A7720C" w:rsidRDefault="00A7720C" w:rsidP="00EA274B">
      <w:pPr>
        <w:jc w:val="both"/>
        <w:rPr>
          <w:rFonts w:ascii="Arial" w:hAnsi="Arial" w:cs="Arial"/>
          <w:b/>
        </w:rPr>
      </w:pPr>
    </w:p>
    <w:p w14:paraId="78879473" w14:textId="0456EDA0" w:rsidR="00A7720C" w:rsidRDefault="00A7720C" w:rsidP="00EA274B">
      <w:pPr>
        <w:jc w:val="both"/>
        <w:rPr>
          <w:rFonts w:ascii="Arial" w:hAnsi="Arial" w:cs="Arial"/>
          <w:b/>
        </w:rPr>
      </w:pPr>
    </w:p>
    <w:p w14:paraId="15E6D1B1" w14:textId="5307407A" w:rsidR="00A7720C" w:rsidRDefault="00A7720C" w:rsidP="00EA274B">
      <w:pPr>
        <w:jc w:val="both"/>
        <w:rPr>
          <w:rFonts w:ascii="Arial" w:hAnsi="Arial" w:cs="Arial"/>
          <w:b/>
        </w:rPr>
      </w:pPr>
    </w:p>
    <w:p w14:paraId="5841659B" w14:textId="77777777" w:rsidR="00A7720C" w:rsidRDefault="00A7720C" w:rsidP="00EA274B">
      <w:pPr>
        <w:jc w:val="both"/>
        <w:rPr>
          <w:rFonts w:ascii="Arial" w:hAnsi="Arial" w:cs="Arial"/>
          <w:b/>
        </w:rPr>
      </w:pPr>
    </w:p>
    <w:p w14:paraId="457FC2EA" w14:textId="77777777" w:rsidR="00EA274B" w:rsidRPr="00EC30AF" w:rsidRDefault="00EA274B" w:rsidP="00EA274B">
      <w:pPr>
        <w:jc w:val="both"/>
        <w:rPr>
          <w:rFonts w:ascii="Arial" w:hAnsi="Arial" w:cs="Arial"/>
          <w:b/>
        </w:rPr>
      </w:pPr>
      <w:r w:rsidRPr="00EC30AF">
        <w:rPr>
          <w:rFonts w:ascii="Arial" w:hAnsi="Arial" w:cs="Arial"/>
          <w:b/>
        </w:rPr>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EA274B" w:rsidRPr="00FF2365" w14:paraId="6BABA44C" w14:textId="77777777" w:rsidTr="005F48AF">
        <w:trPr>
          <w:trHeight w:val="371"/>
        </w:trPr>
        <w:tc>
          <w:tcPr>
            <w:tcW w:w="1788" w:type="dxa"/>
            <w:shd w:val="clear" w:color="000000" w:fill="EBF1DE"/>
            <w:noWrap/>
            <w:hideMark/>
          </w:tcPr>
          <w:p w14:paraId="5165563C" w14:textId="77777777" w:rsidR="00EA274B" w:rsidRPr="00FF2365" w:rsidRDefault="00EA274B" w:rsidP="005F48AF">
            <w:pPr>
              <w:rPr>
                <w:rFonts w:ascii="Arial" w:eastAsia="Times New Roman" w:hAnsi="Arial" w:cs="Arial"/>
                <w:lang w:eastAsia="es-MX"/>
              </w:rPr>
            </w:pPr>
            <w:r w:rsidRPr="00EC30AF">
              <w:rPr>
                <w:rFonts w:ascii="Arial" w:hAnsi="Arial" w:cs="Arial"/>
              </w:rPr>
              <w:tab/>
            </w:r>
            <w:r w:rsidRPr="00FF2365">
              <w:rPr>
                <w:rFonts w:ascii="Arial" w:eastAsia="Times New Roman" w:hAnsi="Arial" w:cs="Arial"/>
                <w:lang w:eastAsia="es-MX"/>
              </w:rPr>
              <w:t>1</w:t>
            </w:r>
          </w:p>
        </w:tc>
        <w:tc>
          <w:tcPr>
            <w:tcW w:w="4611" w:type="dxa"/>
            <w:shd w:val="clear" w:color="000000" w:fill="EBF1DE"/>
            <w:hideMark/>
          </w:tcPr>
          <w:p w14:paraId="37AA23B9"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219" w:type="dxa"/>
            <w:shd w:val="clear" w:color="000000" w:fill="EBF1DE"/>
          </w:tcPr>
          <w:p w14:paraId="15294794"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51EFB233" w14:textId="77777777" w:rsidTr="005F48AF">
        <w:trPr>
          <w:trHeight w:val="371"/>
        </w:trPr>
        <w:tc>
          <w:tcPr>
            <w:tcW w:w="1788" w:type="dxa"/>
            <w:shd w:val="clear" w:color="000000" w:fill="EBF1DE"/>
            <w:noWrap/>
            <w:hideMark/>
          </w:tcPr>
          <w:p w14:paraId="32CAE5E8"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2</w:t>
            </w:r>
          </w:p>
        </w:tc>
        <w:tc>
          <w:tcPr>
            <w:tcW w:w="4611" w:type="dxa"/>
            <w:shd w:val="clear" w:color="000000" w:fill="EBF1DE"/>
            <w:hideMark/>
          </w:tcPr>
          <w:p w14:paraId="2CE2B725"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219" w:type="dxa"/>
            <w:shd w:val="clear" w:color="000000" w:fill="EBF1DE"/>
          </w:tcPr>
          <w:p w14:paraId="1098D352"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4B7020B8" w14:textId="77777777" w:rsidTr="005F48AF">
        <w:trPr>
          <w:trHeight w:val="371"/>
        </w:trPr>
        <w:tc>
          <w:tcPr>
            <w:tcW w:w="1788" w:type="dxa"/>
            <w:shd w:val="clear" w:color="000000" w:fill="EBF1DE"/>
            <w:noWrap/>
            <w:hideMark/>
          </w:tcPr>
          <w:p w14:paraId="73943E51"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3</w:t>
            </w:r>
          </w:p>
        </w:tc>
        <w:tc>
          <w:tcPr>
            <w:tcW w:w="4611" w:type="dxa"/>
            <w:shd w:val="clear" w:color="000000" w:fill="EBF1DE"/>
            <w:hideMark/>
          </w:tcPr>
          <w:p w14:paraId="1927A9EE"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219" w:type="dxa"/>
            <w:shd w:val="clear" w:color="000000" w:fill="EBF1DE"/>
          </w:tcPr>
          <w:p w14:paraId="21AED6B8" w14:textId="3A26EE0C" w:rsidR="00EA274B" w:rsidRPr="00FF2365" w:rsidRDefault="00790A30" w:rsidP="005F48AF">
            <w:pPr>
              <w:jc w:val="right"/>
              <w:rPr>
                <w:rFonts w:ascii="Arial" w:eastAsia="Times New Roman" w:hAnsi="Arial" w:cs="Arial"/>
                <w:color w:val="000000"/>
                <w:lang w:eastAsia="es-MX"/>
              </w:rPr>
            </w:pPr>
            <w:r>
              <w:rPr>
                <w:rFonts w:ascii="Arial" w:eastAsia="Times New Roman" w:hAnsi="Arial" w:cs="Arial"/>
                <w:color w:val="000000"/>
                <w:lang w:eastAsia="es-MX"/>
              </w:rPr>
              <w:t>205,046.27</w:t>
            </w:r>
          </w:p>
        </w:tc>
      </w:tr>
      <w:tr w:rsidR="00EA274B" w:rsidRPr="00FF2365" w14:paraId="7BE3AC7D" w14:textId="77777777" w:rsidTr="005F48AF">
        <w:trPr>
          <w:trHeight w:val="371"/>
        </w:trPr>
        <w:tc>
          <w:tcPr>
            <w:tcW w:w="1788" w:type="dxa"/>
            <w:shd w:val="clear" w:color="000000" w:fill="EBF1DE"/>
            <w:noWrap/>
            <w:hideMark/>
          </w:tcPr>
          <w:p w14:paraId="27A3FE73"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4</w:t>
            </w:r>
          </w:p>
        </w:tc>
        <w:tc>
          <w:tcPr>
            <w:tcW w:w="4611" w:type="dxa"/>
            <w:shd w:val="clear" w:color="000000" w:fill="EBF1DE"/>
            <w:hideMark/>
          </w:tcPr>
          <w:p w14:paraId="59653FD1"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219" w:type="dxa"/>
            <w:shd w:val="clear" w:color="000000" w:fill="EBF1DE"/>
          </w:tcPr>
          <w:p w14:paraId="1C4E1E0D"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51734B43" w14:textId="77777777" w:rsidTr="005F48AF">
        <w:trPr>
          <w:trHeight w:val="371"/>
        </w:trPr>
        <w:tc>
          <w:tcPr>
            <w:tcW w:w="1788" w:type="dxa"/>
            <w:shd w:val="clear" w:color="000000" w:fill="EBF1DE"/>
            <w:noWrap/>
          </w:tcPr>
          <w:p w14:paraId="685D3A75" w14:textId="77777777" w:rsidR="00EA274B" w:rsidRPr="00FF2365" w:rsidRDefault="00EA274B" w:rsidP="005F48AF">
            <w:pPr>
              <w:jc w:val="center"/>
              <w:rPr>
                <w:rFonts w:ascii="Arial" w:eastAsia="Times New Roman" w:hAnsi="Arial" w:cs="Arial"/>
                <w:lang w:eastAsia="es-MX"/>
              </w:rPr>
            </w:pPr>
            <w:r>
              <w:rPr>
                <w:rFonts w:ascii="Arial" w:eastAsia="Times New Roman" w:hAnsi="Arial" w:cs="Arial"/>
                <w:lang w:eastAsia="es-MX"/>
              </w:rPr>
              <w:t>5</w:t>
            </w:r>
          </w:p>
        </w:tc>
        <w:tc>
          <w:tcPr>
            <w:tcW w:w="4611" w:type="dxa"/>
            <w:shd w:val="clear" w:color="000000" w:fill="EBF1DE"/>
          </w:tcPr>
          <w:p w14:paraId="5B988EDE" w14:textId="77777777" w:rsidR="00EA274B" w:rsidRPr="00FF2365" w:rsidRDefault="00EA274B" w:rsidP="005F48AF">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219" w:type="dxa"/>
            <w:shd w:val="clear" w:color="000000" w:fill="EBF1DE"/>
          </w:tcPr>
          <w:p w14:paraId="06ADB7DD" w14:textId="495E94FE" w:rsidR="00EA274B" w:rsidRPr="00066442" w:rsidRDefault="00790A30" w:rsidP="005F48AF">
            <w:pPr>
              <w:jc w:val="right"/>
              <w:rPr>
                <w:rFonts w:ascii="Arial" w:eastAsia="Times New Roman" w:hAnsi="Arial" w:cs="Arial"/>
                <w:color w:val="000000"/>
                <w:highlight w:val="yellow"/>
                <w:lang w:eastAsia="es-MX"/>
              </w:rPr>
            </w:pPr>
            <w:r>
              <w:rPr>
                <w:rFonts w:ascii="Arial" w:eastAsia="Times New Roman" w:hAnsi="Arial" w:cs="Arial"/>
                <w:color w:val="000000"/>
                <w:lang w:eastAsia="es-MX"/>
              </w:rPr>
              <w:t>68,707.645.12</w:t>
            </w:r>
          </w:p>
        </w:tc>
      </w:tr>
      <w:tr w:rsidR="00EA274B" w:rsidRPr="00FF2365" w14:paraId="7905FF66" w14:textId="77777777" w:rsidTr="005F48AF">
        <w:trPr>
          <w:trHeight w:val="613"/>
        </w:trPr>
        <w:tc>
          <w:tcPr>
            <w:tcW w:w="1788" w:type="dxa"/>
            <w:shd w:val="clear" w:color="000000" w:fill="EBF1DE"/>
            <w:noWrap/>
          </w:tcPr>
          <w:p w14:paraId="4F1B2919" w14:textId="77777777" w:rsidR="00EA274B" w:rsidRDefault="00EA274B" w:rsidP="005F48AF">
            <w:pPr>
              <w:jc w:val="center"/>
              <w:rPr>
                <w:rFonts w:ascii="Arial" w:eastAsia="Times New Roman" w:hAnsi="Arial" w:cs="Arial"/>
                <w:lang w:eastAsia="es-MX"/>
              </w:rPr>
            </w:pPr>
            <w:r>
              <w:rPr>
                <w:rFonts w:ascii="Arial" w:eastAsia="Times New Roman" w:hAnsi="Arial" w:cs="Arial"/>
                <w:lang w:eastAsia="es-MX"/>
              </w:rPr>
              <w:t>6</w:t>
            </w:r>
          </w:p>
        </w:tc>
        <w:tc>
          <w:tcPr>
            <w:tcW w:w="4611" w:type="dxa"/>
            <w:shd w:val="clear" w:color="000000" w:fill="EBF1DE"/>
          </w:tcPr>
          <w:p w14:paraId="6004832A" w14:textId="77777777" w:rsidR="00EA274B" w:rsidRPr="007512A8" w:rsidRDefault="00EA274B" w:rsidP="005F48AF">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14:paraId="2828CF5B" w14:textId="77777777" w:rsidR="00EA274B" w:rsidRDefault="00EA274B" w:rsidP="005F48AF">
            <w:pPr>
              <w:jc w:val="both"/>
              <w:rPr>
                <w:rFonts w:ascii="Arial" w:eastAsia="Times New Roman" w:hAnsi="Arial" w:cs="Arial"/>
                <w:color w:val="000000"/>
                <w:lang w:eastAsia="es-MX"/>
              </w:rPr>
            </w:pPr>
          </w:p>
        </w:tc>
        <w:tc>
          <w:tcPr>
            <w:tcW w:w="3219" w:type="dxa"/>
            <w:shd w:val="clear" w:color="000000" w:fill="EBF1DE"/>
          </w:tcPr>
          <w:p w14:paraId="40A79B84" w14:textId="4921474A" w:rsidR="00EA274B" w:rsidRPr="00066442" w:rsidRDefault="00CA4E84" w:rsidP="005F48AF">
            <w:pPr>
              <w:jc w:val="right"/>
              <w:rPr>
                <w:rFonts w:ascii="Arial" w:eastAsia="Times New Roman" w:hAnsi="Arial" w:cs="Arial"/>
                <w:color w:val="000000"/>
                <w:highlight w:val="yellow"/>
                <w:lang w:eastAsia="es-MX"/>
              </w:rPr>
            </w:pPr>
            <w:r>
              <w:rPr>
                <w:rFonts w:ascii="Arial" w:eastAsia="Times New Roman" w:hAnsi="Arial" w:cs="Arial"/>
                <w:color w:val="000000"/>
                <w:lang w:eastAsia="es-MX"/>
              </w:rPr>
              <w:t>100%</w:t>
            </w:r>
          </w:p>
        </w:tc>
      </w:tr>
    </w:tbl>
    <w:p w14:paraId="66FB9368" w14:textId="223EF21B"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4FB658C" w14:textId="5B13EEAD" w:rsidR="00EA274B" w:rsidRPr="00EC30AF" w:rsidRDefault="00EA274B" w:rsidP="006C7F98">
      <w:pPr>
        <w:ind w:firstLine="708"/>
        <w:jc w:val="both"/>
        <w:rPr>
          <w:rFonts w:ascii="Arial" w:hAnsi="Arial" w:cs="Arial"/>
        </w:rPr>
      </w:pPr>
      <w:r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r w:rsidRPr="00EC30AF">
        <w:rPr>
          <w:rFonts w:ascii="Arial" w:hAnsi="Arial" w:cs="Arial"/>
          <w:b/>
        </w:rPr>
        <w:tab/>
      </w:r>
    </w:p>
    <w:p w14:paraId="6B73A504"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E8E7FB7" w14:textId="77777777" w:rsidR="00EA274B" w:rsidRDefault="00EA274B" w:rsidP="00EA274B">
      <w:pPr>
        <w:jc w:val="both"/>
        <w:rPr>
          <w:rFonts w:ascii="Arial" w:hAnsi="Arial" w:cs="Arial"/>
        </w:rPr>
      </w:pPr>
      <w:r w:rsidRPr="00EC30AF">
        <w:rPr>
          <w:rFonts w:ascii="Arial" w:hAnsi="Arial" w:cs="Arial"/>
          <w:b/>
        </w:rPr>
        <w:lastRenderedPageBreak/>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14:paraId="4BC673A9"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p>
    <w:p w14:paraId="174FEE9E"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14:paraId="7081DD2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10E962F" w14:textId="05779A18" w:rsidR="00EA274B" w:rsidRPr="00EC30AF" w:rsidRDefault="00EA274B" w:rsidP="00EA274B">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13.   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27CA171" w14:textId="0F818E1E" w:rsidR="00A7720C" w:rsidRDefault="00EA274B" w:rsidP="00A7720C">
      <w:pPr>
        <w:pStyle w:val="Prrafodelista"/>
        <w:numPr>
          <w:ilvl w:val="0"/>
          <w:numId w:val="7"/>
        </w:numPr>
        <w:jc w:val="both"/>
        <w:rPr>
          <w:rFonts w:ascii="Arial" w:hAnsi="Arial" w:cs="Arial"/>
        </w:rPr>
      </w:pPr>
      <w:r w:rsidRPr="00EA274B">
        <w:rPr>
          <w:rFonts w:ascii="Arial" w:hAnsi="Arial" w:cs="Arial"/>
          <w:b/>
        </w:rPr>
        <w:t xml:space="preserve">Principales Políticas de control interno. </w:t>
      </w:r>
      <w:r w:rsidR="00A7720C">
        <w:rPr>
          <w:rFonts w:ascii="Arial" w:hAnsi="Arial" w:cs="Arial"/>
          <w:b/>
        </w:rPr>
        <w:t xml:space="preserve">                          </w:t>
      </w:r>
      <w:r w:rsidRPr="00EA274B">
        <w:rPr>
          <w:rFonts w:ascii="Arial" w:hAnsi="Arial" w:cs="Arial"/>
        </w:rPr>
        <w:t xml:space="preserve">Manual </w:t>
      </w:r>
    </w:p>
    <w:p w14:paraId="5746C854" w14:textId="0BCDD54D" w:rsidR="00EA274B" w:rsidRPr="00A7720C" w:rsidRDefault="00EA274B" w:rsidP="00A7720C">
      <w:pPr>
        <w:jc w:val="both"/>
        <w:rPr>
          <w:rFonts w:ascii="Arial" w:hAnsi="Arial" w:cs="Arial"/>
        </w:rPr>
      </w:pPr>
      <w:r w:rsidRPr="00A7720C">
        <w:rPr>
          <w:rFonts w:ascii="Arial" w:hAnsi="Arial" w:cs="Arial"/>
        </w:rPr>
        <w:t>de procedimientos</w:t>
      </w:r>
      <w:r w:rsidRPr="00A7720C">
        <w:rPr>
          <w:rFonts w:ascii="Arial" w:hAnsi="Arial" w:cs="Arial"/>
          <w:b/>
        </w:rPr>
        <w:t>. -</w:t>
      </w:r>
      <w:r w:rsidRPr="00A7720C">
        <w:rPr>
          <w:rFonts w:ascii="Arial" w:hAnsi="Arial" w:cs="Arial"/>
        </w:rPr>
        <w:t xml:space="preserve"> Nos indica los procedimientos que debemos seguir de forma ordenada en el desarrollo de las actividades; evitando duplicidad de esfuerzos.</w:t>
      </w:r>
      <w:r w:rsidRPr="00A7720C">
        <w:rPr>
          <w:rFonts w:ascii="Arial" w:hAnsi="Arial" w:cs="Arial"/>
        </w:rPr>
        <w:tab/>
      </w:r>
      <w:r w:rsidRPr="00A7720C">
        <w:rPr>
          <w:rFonts w:ascii="Arial" w:hAnsi="Arial" w:cs="Arial"/>
        </w:rPr>
        <w:tab/>
      </w:r>
      <w:r w:rsidRPr="00A7720C">
        <w:rPr>
          <w:rFonts w:ascii="Arial" w:hAnsi="Arial" w:cs="Arial"/>
        </w:rPr>
        <w:tab/>
      </w:r>
      <w:r w:rsidRPr="00A7720C">
        <w:rPr>
          <w:rFonts w:ascii="Arial" w:hAnsi="Arial" w:cs="Arial"/>
        </w:rPr>
        <w:tab/>
      </w:r>
      <w:r w:rsidRPr="00A7720C">
        <w:rPr>
          <w:rFonts w:ascii="Arial" w:hAnsi="Arial" w:cs="Arial"/>
        </w:rPr>
        <w:tab/>
      </w:r>
      <w:r w:rsidRPr="00A7720C">
        <w:rPr>
          <w:rFonts w:ascii="Arial" w:hAnsi="Arial" w:cs="Arial"/>
        </w:rPr>
        <w:tab/>
      </w:r>
    </w:p>
    <w:p w14:paraId="67A461B6" w14:textId="08E1E365" w:rsidR="00EA274B" w:rsidRPr="00EA274B" w:rsidRDefault="00EA274B" w:rsidP="00EA274B">
      <w:pPr>
        <w:jc w:val="both"/>
        <w:rPr>
          <w:rFonts w:ascii="Arial" w:hAnsi="Arial" w:cs="Arial"/>
        </w:rPr>
      </w:pPr>
      <w:r w:rsidRPr="00EA274B">
        <w:rPr>
          <w:rFonts w:ascii="Arial" w:hAnsi="Arial" w:cs="Arial"/>
        </w:rPr>
        <w:tab/>
      </w:r>
    </w:p>
    <w:p w14:paraId="28457EC0"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Pr>
          <w:rFonts w:ascii="Arial" w:hAnsi="Arial" w:cs="Arial"/>
        </w:rPr>
        <w:t>La ley General de Contabilidad Gubernamental, nos establece los criterios generales para emitir la información financiera.</w:t>
      </w:r>
    </w:p>
    <w:p w14:paraId="0D1C5A5A" w14:textId="53F335D4" w:rsidR="00EA274B" w:rsidRDefault="00EA274B" w:rsidP="00EA274B">
      <w:pPr>
        <w:jc w:val="both"/>
        <w:rPr>
          <w:rFonts w:ascii="Arial" w:hAnsi="Arial" w:cs="Arial"/>
        </w:rPr>
      </w:pPr>
    </w:p>
    <w:p w14:paraId="3464EDB8" w14:textId="77777777" w:rsidR="003E1466" w:rsidRPr="00EC30AF" w:rsidRDefault="003E1466" w:rsidP="00EA274B">
      <w:pPr>
        <w:jc w:val="both"/>
        <w:rPr>
          <w:rFonts w:ascii="Arial" w:hAnsi="Arial" w:cs="Arial"/>
        </w:rPr>
      </w:pPr>
    </w:p>
    <w:p w14:paraId="13C2F6EE"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14:paraId="3987BFD5" w14:textId="77777777" w:rsidR="00EA274B" w:rsidRPr="00EC30AF" w:rsidRDefault="00EA274B" w:rsidP="00EA274B">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14:paraId="27D73123"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p>
    <w:p w14:paraId="69A244BE" w14:textId="3A405D08"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D557C68" w14:textId="73926AC2" w:rsidR="00B562FC" w:rsidRDefault="00B562FC" w:rsidP="00EA274B">
      <w:pPr>
        <w:jc w:val="both"/>
        <w:rPr>
          <w:rFonts w:ascii="Arial" w:hAnsi="Arial" w:cs="Arial"/>
        </w:rPr>
      </w:pPr>
    </w:p>
    <w:p w14:paraId="11341148" w14:textId="2869C2B1" w:rsidR="00EA274B" w:rsidRDefault="00EA274B" w:rsidP="00EA274B">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C5ECADA" w14:textId="77777777" w:rsidR="009A6EC2" w:rsidRPr="00EC30AF" w:rsidRDefault="009A6EC2" w:rsidP="00EA274B">
      <w:pPr>
        <w:jc w:val="both"/>
        <w:rPr>
          <w:rFonts w:ascii="Arial" w:hAnsi="Arial" w:cs="Arial"/>
        </w:rPr>
      </w:pPr>
    </w:p>
    <w:p w14:paraId="2B5282BB" w14:textId="77777777" w:rsidR="00AC0498" w:rsidRDefault="00AC0498" w:rsidP="00EA274B">
      <w:pPr>
        <w:jc w:val="both"/>
        <w:rPr>
          <w:rFonts w:ascii="Arial" w:hAnsi="Arial" w:cs="Arial"/>
        </w:rPr>
      </w:pPr>
    </w:p>
    <w:p w14:paraId="1587ABFC" w14:textId="5B2B6870" w:rsidR="00EA274B" w:rsidRDefault="00EA274B" w:rsidP="00EA274B">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w:t>
      </w:r>
      <w:r w:rsidRPr="00EC30AF">
        <w:rPr>
          <w:rFonts w:ascii="Arial" w:hAnsi="Arial" w:cs="Arial"/>
        </w:rPr>
        <w:lastRenderedPageBreak/>
        <w:t xml:space="preserve">que los Estados Financieros y sus notas, son razonablemente correctos y son responsabilidad del emisor" </w:t>
      </w:r>
      <w:r w:rsidRPr="00EC30AF">
        <w:rPr>
          <w:rFonts w:ascii="Arial" w:hAnsi="Arial" w:cs="Arial"/>
        </w:rPr>
        <w:tab/>
      </w:r>
    </w:p>
    <w:p w14:paraId="10DD9833"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024921A" w14:textId="77777777" w:rsidR="00EA274B" w:rsidRPr="00EC30AF" w:rsidRDefault="00EA274B" w:rsidP="00EA274B">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14:paraId="66374283" w14:textId="5202BE0E" w:rsidR="00EA274B" w:rsidRPr="00EA274B" w:rsidRDefault="00EA274B" w:rsidP="00EA274B"/>
    <w:sectPr w:rsidR="00EA274B" w:rsidRPr="00EA274B" w:rsidSect="00E06B86">
      <w:headerReference w:type="default" r:id="rId9"/>
      <w:pgSz w:w="12240" w:h="15840"/>
      <w:pgMar w:top="1417" w:right="1701" w:bottom="851"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C25C" w14:textId="77777777" w:rsidR="007D0B20" w:rsidRDefault="007D0B20" w:rsidP="006416AA">
      <w:pPr>
        <w:spacing w:after="0" w:line="240" w:lineRule="auto"/>
      </w:pPr>
      <w:r>
        <w:separator/>
      </w:r>
    </w:p>
  </w:endnote>
  <w:endnote w:type="continuationSeparator" w:id="0">
    <w:p w14:paraId="7ED76926" w14:textId="77777777" w:rsidR="007D0B20" w:rsidRDefault="007D0B20"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1A1D" w14:textId="77777777" w:rsidR="007D0B20" w:rsidRDefault="007D0B20" w:rsidP="006416AA">
      <w:pPr>
        <w:spacing w:after="0" w:line="240" w:lineRule="auto"/>
      </w:pPr>
      <w:r>
        <w:separator/>
      </w:r>
    </w:p>
  </w:footnote>
  <w:footnote w:type="continuationSeparator" w:id="0">
    <w:p w14:paraId="231B8F6B" w14:textId="77777777" w:rsidR="007D0B20" w:rsidRDefault="007D0B20" w:rsidP="0064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56E6" w14:textId="20943ABA" w:rsidR="00DA045B" w:rsidRDefault="00197320">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D252DD"/>
    <w:multiLevelType w:val="hybridMultilevel"/>
    <w:tmpl w:val="75F0E984"/>
    <w:lvl w:ilvl="0" w:tplc="17B4ABB8">
      <w:start w:val="4"/>
      <w:numFmt w:val="lowerLetter"/>
      <w:lvlText w:val="%1)"/>
      <w:lvlJc w:val="left"/>
      <w:pPr>
        <w:ind w:left="1793" w:hanging="37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191CFD"/>
    <w:multiLevelType w:val="hybridMultilevel"/>
    <w:tmpl w:val="D9925A68"/>
    <w:lvl w:ilvl="0" w:tplc="080A0017">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3"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3C357382"/>
    <w:multiLevelType w:val="hybridMultilevel"/>
    <w:tmpl w:val="A16EA0BC"/>
    <w:lvl w:ilvl="0" w:tplc="5664BC5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5" w15:restartNumberingAfterBreak="0">
    <w:nsid w:val="400115F4"/>
    <w:multiLevelType w:val="hybridMultilevel"/>
    <w:tmpl w:val="2E143C60"/>
    <w:lvl w:ilvl="0" w:tplc="ABF2FC6C">
      <w:start w:val="4"/>
      <w:numFmt w:val="lowerLetter"/>
      <w:lvlText w:val="%1)"/>
      <w:lvlJc w:val="left"/>
      <w:pPr>
        <w:ind w:left="1793" w:hanging="37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986541"/>
    <w:multiLevelType w:val="hybridMultilevel"/>
    <w:tmpl w:val="C584E6CA"/>
    <w:lvl w:ilvl="0" w:tplc="E1FAF54A">
      <w:start w:val="1"/>
      <w:numFmt w:val="lowerRoman"/>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7" w15:restartNumberingAfterBreak="0">
    <w:nsid w:val="5C1D0113"/>
    <w:multiLevelType w:val="hybridMultilevel"/>
    <w:tmpl w:val="0A8CF5D4"/>
    <w:lvl w:ilvl="0" w:tplc="87CC4802">
      <w:start w:val="1"/>
      <w:numFmt w:val="lowerLetter"/>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8" w15:restartNumberingAfterBreak="0">
    <w:nsid w:val="60BF4CD5"/>
    <w:multiLevelType w:val="hybridMultilevel"/>
    <w:tmpl w:val="5830880A"/>
    <w:lvl w:ilvl="0" w:tplc="6832A0F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9" w15:restartNumberingAfterBreak="0">
    <w:nsid w:val="718D7880"/>
    <w:multiLevelType w:val="hybridMultilevel"/>
    <w:tmpl w:val="44B07524"/>
    <w:lvl w:ilvl="0" w:tplc="4BD46B0C">
      <w:start w:val="1"/>
      <w:numFmt w:val="lowerLetter"/>
      <w:lvlText w:val="%1)"/>
      <w:lvlJc w:val="left"/>
      <w:pPr>
        <w:ind w:left="1793"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num w:numId="1" w16cid:durableId="894586751">
    <w:abstractNumId w:val="0"/>
  </w:num>
  <w:num w:numId="2" w16cid:durableId="2139912629">
    <w:abstractNumId w:val="3"/>
  </w:num>
  <w:num w:numId="3" w16cid:durableId="1265117629">
    <w:abstractNumId w:val="9"/>
  </w:num>
  <w:num w:numId="4" w16cid:durableId="1300528502">
    <w:abstractNumId w:val="2"/>
  </w:num>
  <w:num w:numId="5" w16cid:durableId="1409771088">
    <w:abstractNumId w:val="8"/>
  </w:num>
  <w:num w:numId="6" w16cid:durableId="1382558077">
    <w:abstractNumId w:val="7"/>
  </w:num>
  <w:num w:numId="7" w16cid:durableId="1588494033">
    <w:abstractNumId w:val="4"/>
  </w:num>
  <w:num w:numId="8" w16cid:durableId="42751639">
    <w:abstractNumId w:val="6"/>
  </w:num>
  <w:num w:numId="9" w16cid:durableId="950555134">
    <w:abstractNumId w:val="5"/>
  </w:num>
  <w:num w:numId="10" w16cid:durableId="90147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AA"/>
    <w:rsid w:val="00002D9F"/>
    <w:rsid w:val="00034277"/>
    <w:rsid w:val="00056094"/>
    <w:rsid w:val="00073BF5"/>
    <w:rsid w:val="00073DB9"/>
    <w:rsid w:val="00075B97"/>
    <w:rsid w:val="00081A8E"/>
    <w:rsid w:val="000827C0"/>
    <w:rsid w:val="0009137C"/>
    <w:rsid w:val="000B5A37"/>
    <w:rsid w:val="000B5D39"/>
    <w:rsid w:val="000C1F4D"/>
    <w:rsid w:val="000C4CEB"/>
    <w:rsid w:val="000C537C"/>
    <w:rsid w:val="000D6C96"/>
    <w:rsid w:val="000E115E"/>
    <w:rsid w:val="000E44CA"/>
    <w:rsid w:val="000E4501"/>
    <w:rsid w:val="000E761D"/>
    <w:rsid w:val="000E7925"/>
    <w:rsid w:val="001078DF"/>
    <w:rsid w:val="00112804"/>
    <w:rsid w:val="0012150D"/>
    <w:rsid w:val="00122320"/>
    <w:rsid w:val="00122901"/>
    <w:rsid w:val="0012375C"/>
    <w:rsid w:val="00131DF9"/>
    <w:rsid w:val="00137335"/>
    <w:rsid w:val="00141ABF"/>
    <w:rsid w:val="00142A04"/>
    <w:rsid w:val="001471A9"/>
    <w:rsid w:val="00172C7B"/>
    <w:rsid w:val="00191C44"/>
    <w:rsid w:val="00197320"/>
    <w:rsid w:val="001C0FCF"/>
    <w:rsid w:val="001C1036"/>
    <w:rsid w:val="001C49F2"/>
    <w:rsid w:val="001D3A84"/>
    <w:rsid w:val="001D4201"/>
    <w:rsid w:val="001E090A"/>
    <w:rsid w:val="001E31BD"/>
    <w:rsid w:val="001E673D"/>
    <w:rsid w:val="001F77F4"/>
    <w:rsid w:val="00204B2C"/>
    <w:rsid w:val="0020517A"/>
    <w:rsid w:val="002162FF"/>
    <w:rsid w:val="002211F6"/>
    <w:rsid w:val="00231C28"/>
    <w:rsid w:val="002467FB"/>
    <w:rsid w:val="00250014"/>
    <w:rsid w:val="00252C33"/>
    <w:rsid w:val="00254F8B"/>
    <w:rsid w:val="002559CD"/>
    <w:rsid w:val="0026098A"/>
    <w:rsid w:val="00262C73"/>
    <w:rsid w:val="002639DA"/>
    <w:rsid w:val="00272584"/>
    <w:rsid w:val="0029298D"/>
    <w:rsid w:val="002A3EEC"/>
    <w:rsid w:val="002A46C3"/>
    <w:rsid w:val="002A6B4D"/>
    <w:rsid w:val="002B036B"/>
    <w:rsid w:val="002B7E58"/>
    <w:rsid w:val="002D2095"/>
    <w:rsid w:val="002D487B"/>
    <w:rsid w:val="002D5822"/>
    <w:rsid w:val="002E184F"/>
    <w:rsid w:val="002E69A9"/>
    <w:rsid w:val="002E797B"/>
    <w:rsid w:val="00347609"/>
    <w:rsid w:val="003B17B7"/>
    <w:rsid w:val="003C4EFD"/>
    <w:rsid w:val="003D2267"/>
    <w:rsid w:val="003D4A26"/>
    <w:rsid w:val="003E1466"/>
    <w:rsid w:val="003E185A"/>
    <w:rsid w:val="00401EC4"/>
    <w:rsid w:val="00410F36"/>
    <w:rsid w:val="0041304D"/>
    <w:rsid w:val="00420A1D"/>
    <w:rsid w:val="004248D5"/>
    <w:rsid w:val="004270A0"/>
    <w:rsid w:val="0043012D"/>
    <w:rsid w:val="00436F85"/>
    <w:rsid w:val="00437E89"/>
    <w:rsid w:val="00486ED4"/>
    <w:rsid w:val="004A53B8"/>
    <w:rsid w:val="004C6913"/>
    <w:rsid w:val="004C72D6"/>
    <w:rsid w:val="004D1731"/>
    <w:rsid w:val="004D3353"/>
    <w:rsid w:val="004D7C97"/>
    <w:rsid w:val="00501370"/>
    <w:rsid w:val="005023F9"/>
    <w:rsid w:val="00514418"/>
    <w:rsid w:val="0052142D"/>
    <w:rsid w:val="005428AD"/>
    <w:rsid w:val="00547BCE"/>
    <w:rsid w:val="00554B6F"/>
    <w:rsid w:val="005625B4"/>
    <w:rsid w:val="00562C0B"/>
    <w:rsid w:val="00565245"/>
    <w:rsid w:val="00567E11"/>
    <w:rsid w:val="005815B1"/>
    <w:rsid w:val="005C2935"/>
    <w:rsid w:val="005D107C"/>
    <w:rsid w:val="005E14B0"/>
    <w:rsid w:val="005E21A4"/>
    <w:rsid w:val="005E22D8"/>
    <w:rsid w:val="005F419F"/>
    <w:rsid w:val="005F5B93"/>
    <w:rsid w:val="005F7461"/>
    <w:rsid w:val="00602693"/>
    <w:rsid w:val="00621BD9"/>
    <w:rsid w:val="00630205"/>
    <w:rsid w:val="006332B5"/>
    <w:rsid w:val="006342D2"/>
    <w:rsid w:val="006416AA"/>
    <w:rsid w:val="00671CA1"/>
    <w:rsid w:val="00673757"/>
    <w:rsid w:val="00680C0B"/>
    <w:rsid w:val="006850CC"/>
    <w:rsid w:val="006925DB"/>
    <w:rsid w:val="0069262B"/>
    <w:rsid w:val="00697553"/>
    <w:rsid w:val="006B13FA"/>
    <w:rsid w:val="006B17B2"/>
    <w:rsid w:val="006C7F98"/>
    <w:rsid w:val="006D1382"/>
    <w:rsid w:val="006D3D16"/>
    <w:rsid w:val="006E2482"/>
    <w:rsid w:val="006E3AAA"/>
    <w:rsid w:val="006E7A2D"/>
    <w:rsid w:val="006E7BE3"/>
    <w:rsid w:val="006F0283"/>
    <w:rsid w:val="006F0F73"/>
    <w:rsid w:val="006F1C94"/>
    <w:rsid w:val="006F1DA7"/>
    <w:rsid w:val="006F20FF"/>
    <w:rsid w:val="006F43A6"/>
    <w:rsid w:val="00704CEB"/>
    <w:rsid w:val="00706794"/>
    <w:rsid w:val="00711E4E"/>
    <w:rsid w:val="00727419"/>
    <w:rsid w:val="0074020E"/>
    <w:rsid w:val="00743909"/>
    <w:rsid w:val="00750962"/>
    <w:rsid w:val="00766A8B"/>
    <w:rsid w:val="00790A30"/>
    <w:rsid w:val="00797C73"/>
    <w:rsid w:val="007A1226"/>
    <w:rsid w:val="007C31CF"/>
    <w:rsid w:val="007C5FF8"/>
    <w:rsid w:val="007C7F00"/>
    <w:rsid w:val="007D0B20"/>
    <w:rsid w:val="007E5A59"/>
    <w:rsid w:val="007F59EE"/>
    <w:rsid w:val="007F629E"/>
    <w:rsid w:val="0080018E"/>
    <w:rsid w:val="00805E00"/>
    <w:rsid w:val="008119F4"/>
    <w:rsid w:val="0081432C"/>
    <w:rsid w:val="00816F70"/>
    <w:rsid w:val="00820EA6"/>
    <w:rsid w:val="0083205A"/>
    <w:rsid w:val="008419FC"/>
    <w:rsid w:val="00842D05"/>
    <w:rsid w:val="008507C5"/>
    <w:rsid w:val="00860E9C"/>
    <w:rsid w:val="0087014C"/>
    <w:rsid w:val="008870E7"/>
    <w:rsid w:val="008A62C4"/>
    <w:rsid w:val="008B281D"/>
    <w:rsid w:val="008B5B4E"/>
    <w:rsid w:val="008B6F8C"/>
    <w:rsid w:val="008F4026"/>
    <w:rsid w:val="008F7AE6"/>
    <w:rsid w:val="00903D98"/>
    <w:rsid w:val="00903F1E"/>
    <w:rsid w:val="00906D3D"/>
    <w:rsid w:val="009100BA"/>
    <w:rsid w:val="00913856"/>
    <w:rsid w:val="0091510F"/>
    <w:rsid w:val="00931C71"/>
    <w:rsid w:val="00935849"/>
    <w:rsid w:val="00952955"/>
    <w:rsid w:val="0096505E"/>
    <w:rsid w:val="0098768A"/>
    <w:rsid w:val="00993785"/>
    <w:rsid w:val="00994293"/>
    <w:rsid w:val="009A6EC2"/>
    <w:rsid w:val="009C0E4A"/>
    <w:rsid w:val="009D1F06"/>
    <w:rsid w:val="009F5D79"/>
    <w:rsid w:val="009F7F02"/>
    <w:rsid w:val="00A02D21"/>
    <w:rsid w:val="00A17BBC"/>
    <w:rsid w:val="00A36738"/>
    <w:rsid w:val="00A371A6"/>
    <w:rsid w:val="00A4330E"/>
    <w:rsid w:val="00A46AE5"/>
    <w:rsid w:val="00A52A67"/>
    <w:rsid w:val="00A613ED"/>
    <w:rsid w:val="00A66DE0"/>
    <w:rsid w:val="00A7720C"/>
    <w:rsid w:val="00A80CE2"/>
    <w:rsid w:val="00A87AC6"/>
    <w:rsid w:val="00A90768"/>
    <w:rsid w:val="00A947EE"/>
    <w:rsid w:val="00AC0498"/>
    <w:rsid w:val="00AE7C7E"/>
    <w:rsid w:val="00AF69BC"/>
    <w:rsid w:val="00B10EBA"/>
    <w:rsid w:val="00B1436E"/>
    <w:rsid w:val="00B14E0F"/>
    <w:rsid w:val="00B16DEE"/>
    <w:rsid w:val="00B347D0"/>
    <w:rsid w:val="00B36401"/>
    <w:rsid w:val="00B51B29"/>
    <w:rsid w:val="00B562FC"/>
    <w:rsid w:val="00B740B9"/>
    <w:rsid w:val="00B80223"/>
    <w:rsid w:val="00B9154D"/>
    <w:rsid w:val="00BA694B"/>
    <w:rsid w:val="00BB19F2"/>
    <w:rsid w:val="00BB1B9C"/>
    <w:rsid w:val="00BB3C10"/>
    <w:rsid w:val="00BC5C1F"/>
    <w:rsid w:val="00C00A79"/>
    <w:rsid w:val="00C20EE3"/>
    <w:rsid w:val="00C25281"/>
    <w:rsid w:val="00C3292B"/>
    <w:rsid w:val="00C53266"/>
    <w:rsid w:val="00C62BB7"/>
    <w:rsid w:val="00C66745"/>
    <w:rsid w:val="00C70F8C"/>
    <w:rsid w:val="00C87A58"/>
    <w:rsid w:val="00C96286"/>
    <w:rsid w:val="00CA4E84"/>
    <w:rsid w:val="00CA534F"/>
    <w:rsid w:val="00CB1F03"/>
    <w:rsid w:val="00CC1CFB"/>
    <w:rsid w:val="00CD6F55"/>
    <w:rsid w:val="00CD7B6A"/>
    <w:rsid w:val="00CE14FD"/>
    <w:rsid w:val="00CE2C5D"/>
    <w:rsid w:val="00CE7A29"/>
    <w:rsid w:val="00D07EEA"/>
    <w:rsid w:val="00D1411D"/>
    <w:rsid w:val="00D15508"/>
    <w:rsid w:val="00D30A4B"/>
    <w:rsid w:val="00D37B3D"/>
    <w:rsid w:val="00D41324"/>
    <w:rsid w:val="00D51A71"/>
    <w:rsid w:val="00D75C2F"/>
    <w:rsid w:val="00D855F5"/>
    <w:rsid w:val="00DA045B"/>
    <w:rsid w:val="00DC2F9A"/>
    <w:rsid w:val="00DC37DE"/>
    <w:rsid w:val="00DC472D"/>
    <w:rsid w:val="00DD07A6"/>
    <w:rsid w:val="00DE4BF4"/>
    <w:rsid w:val="00DF6B95"/>
    <w:rsid w:val="00E00360"/>
    <w:rsid w:val="00E02C5F"/>
    <w:rsid w:val="00E06B86"/>
    <w:rsid w:val="00E07B53"/>
    <w:rsid w:val="00E13AFA"/>
    <w:rsid w:val="00E14537"/>
    <w:rsid w:val="00E241EE"/>
    <w:rsid w:val="00E301DE"/>
    <w:rsid w:val="00E40582"/>
    <w:rsid w:val="00E419EE"/>
    <w:rsid w:val="00E4336C"/>
    <w:rsid w:val="00E64AF4"/>
    <w:rsid w:val="00E84764"/>
    <w:rsid w:val="00E8575F"/>
    <w:rsid w:val="00E863BB"/>
    <w:rsid w:val="00E91FE3"/>
    <w:rsid w:val="00E95084"/>
    <w:rsid w:val="00EA274B"/>
    <w:rsid w:val="00EA368D"/>
    <w:rsid w:val="00EC0460"/>
    <w:rsid w:val="00EC0FEF"/>
    <w:rsid w:val="00EE495F"/>
    <w:rsid w:val="00EF0F1A"/>
    <w:rsid w:val="00EF5B01"/>
    <w:rsid w:val="00F1069D"/>
    <w:rsid w:val="00F10756"/>
    <w:rsid w:val="00F16990"/>
    <w:rsid w:val="00F2552E"/>
    <w:rsid w:val="00F25FD6"/>
    <w:rsid w:val="00F320D0"/>
    <w:rsid w:val="00F43DD5"/>
    <w:rsid w:val="00F52A06"/>
    <w:rsid w:val="00F70D05"/>
    <w:rsid w:val="00F74838"/>
    <w:rsid w:val="00F75EDE"/>
    <w:rsid w:val="00F91829"/>
    <w:rsid w:val="00F9675D"/>
    <w:rsid w:val="00FA3466"/>
    <w:rsid w:val="00FA51F8"/>
    <w:rsid w:val="00FB03C3"/>
    <w:rsid w:val="00FD1939"/>
    <w:rsid w:val="00FD3507"/>
    <w:rsid w:val="00FE2175"/>
    <w:rsid w:val="00FE27FE"/>
    <w:rsid w:val="00FE62D7"/>
    <w:rsid w:val="00FF18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1111"/>
  <w15:chartTrackingRefBased/>
  <w15:docId w15:val="{60F6A53A-2441-4DC5-80F5-916A947B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paragraph" w:styleId="NormalWeb">
    <w:name w:val="Normal (Web)"/>
    <w:basedOn w:val="Normal"/>
    <w:uiPriority w:val="99"/>
    <w:semiHidden/>
    <w:unhideWhenUsed/>
    <w:rsid w:val="00A9076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1clara-nfasis5">
    <w:name w:val="Grid Table 1 Light Accent 5"/>
    <w:basedOn w:val="Tablanormal"/>
    <w:uiPriority w:val="46"/>
    <w:rsid w:val="00A4330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A4330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EA274B"/>
    <w:pPr>
      <w:ind w:left="720"/>
      <w:contextualSpacing/>
    </w:pPr>
  </w:style>
  <w:style w:type="table" w:styleId="Tablaconcuadrcula">
    <w:name w:val="Table Grid"/>
    <w:basedOn w:val="Tablanormal"/>
    <w:uiPriority w:val="39"/>
    <w:rsid w:val="0070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8636">
      <w:bodyDiv w:val="1"/>
      <w:marLeft w:val="0"/>
      <w:marRight w:val="0"/>
      <w:marTop w:val="0"/>
      <w:marBottom w:val="0"/>
      <w:divBdr>
        <w:top w:val="none" w:sz="0" w:space="0" w:color="auto"/>
        <w:left w:val="none" w:sz="0" w:space="0" w:color="auto"/>
        <w:bottom w:val="none" w:sz="0" w:space="0" w:color="auto"/>
        <w:right w:val="none" w:sz="0" w:space="0" w:color="auto"/>
      </w:divBdr>
    </w:div>
    <w:div w:id="779494319">
      <w:bodyDiv w:val="1"/>
      <w:marLeft w:val="0"/>
      <w:marRight w:val="0"/>
      <w:marTop w:val="0"/>
      <w:marBottom w:val="0"/>
      <w:divBdr>
        <w:top w:val="none" w:sz="0" w:space="0" w:color="auto"/>
        <w:left w:val="none" w:sz="0" w:space="0" w:color="auto"/>
        <w:bottom w:val="none" w:sz="0" w:space="0" w:color="auto"/>
        <w:right w:val="none" w:sz="0" w:space="0" w:color="auto"/>
      </w:divBdr>
    </w:div>
    <w:div w:id="790831423">
      <w:bodyDiv w:val="1"/>
      <w:marLeft w:val="0"/>
      <w:marRight w:val="0"/>
      <w:marTop w:val="0"/>
      <w:marBottom w:val="0"/>
      <w:divBdr>
        <w:top w:val="none" w:sz="0" w:space="0" w:color="auto"/>
        <w:left w:val="none" w:sz="0" w:space="0" w:color="auto"/>
        <w:bottom w:val="none" w:sz="0" w:space="0" w:color="auto"/>
        <w:right w:val="none" w:sz="0" w:space="0" w:color="auto"/>
      </w:divBdr>
    </w:div>
    <w:div w:id="814488840">
      <w:bodyDiv w:val="1"/>
      <w:marLeft w:val="0"/>
      <w:marRight w:val="0"/>
      <w:marTop w:val="0"/>
      <w:marBottom w:val="0"/>
      <w:divBdr>
        <w:top w:val="none" w:sz="0" w:space="0" w:color="auto"/>
        <w:left w:val="none" w:sz="0" w:space="0" w:color="auto"/>
        <w:bottom w:val="none" w:sz="0" w:space="0" w:color="auto"/>
        <w:right w:val="none" w:sz="0" w:space="0" w:color="auto"/>
      </w:divBdr>
    </w:div>
    <w:div w:id="898518676">
      <w:bodyDiv w:val="1"/>
      <w:marLeft w:val="0"/>
      <w:marRight w:val="0"/>
      <w:marTop w:val="0"/>
      <w:marBottom w:val="0"/>
      <w:divBdr>
        <w:top w:val="none" w:sz="0" w:space="0" w:color="auto"/>
        <w:left w:val="none" w:sz="0" w:space="0" w:color="auto"/>
        <w:bottom w:val="none" w:sz="0" w:space="0" w:color="auto"/>
        <w:right w:val="none" w:sz="0" w:space="0" w:color="auto"/>
      </w:divBdr>
    </w:div>
    <w:div w:id="1027877608">
      <w:bodyDiv w:val="1"/>
      <w:marLeft w:val="0"/>
      <w:marRight w:val="0"/>
      <w:marTop w:val="0"/>
      <w:marBottom w:val="0"/>
      <w:divBdr>
        <w:top w:val="none" w:sz="0" w:space="0" w:color="auto"/>
        <w:left w:val="none" w:sz="0" w:space="0" w:color="auto"/>
        <w:bottom w:val="none" w:sz="0" w:space="0" w:color="auto"/>
        <w:right w:val="none" w:sz="0" w:space="0" w:color="auto"/>
      </w:divBdr>
    </w:div>
    <w:div w:id="1033263845">
      <w:bodyDiv w:val="1"/>
      <w:marLeft w:val="0"/>
      <w:marRight w:val="0"/>
      <w:marTop w:val="0"/>
      <w:marBottom w:val="0"/>
      <w:divBdr>
        <w:top w:val="none" w:sz="0" w:space="0" w:color="auto"/>
        <w:left w:val="none" w:sz="0" w:space="0" w:color="auto"/>
        <w:bottom w:val="none" w:sz="0" w:space="0" w:color="auto"/>
        <w:right w:val="none" w:sz="0" w:space="0" w:color="auto"/>
      </w:divBdr>
    </w:div>
    <w:div w:id="1302422164">
      <w:bodyDiv w:val="1"/>
      <w:marLeft w:val="0"/>
      <w:marRight w:val="0"/>
      <w:marTop w:val="0"/>
      <w:marBottom w:val="0"/>
      <w:divBdr>
        <w:top w:val="none" w:sz="0" w:space="0" w:color="auto"/>
        <w:left w:val="none" w:sz="0" w:space="0" w:color="auto"/>
        <w:bottom w:val="none" w:sz="0" w:space="0" w:color="auto"/>
        <w:right w:val="none" w:sz="0" w:space="0" w:color="auto"/>
      </w:divBdr>
    </w:div>
    <w:div w:id="1303344513">
      <w:bodyDiv w:val="1"/>
      <w:marLeft w:val="0"/>
      <w:marRight w:val="0"/>
      <w:marTop w:val="0"/>
      <w:marBottom w:val="0"/>
      <w:divBdr>
        <w:top w:val="none" w:sz="0" w:space="0" w:color="auto"/>
        <w:left w:val="none" w:sz="0" w:space="0" w:color="auto"/>
        <w:bottom w:val="none" w:sz="0" w:space="0" w:color="auto"/>
        <w:right w:val="none" w:sz="0" w:space="0" w:color="auto"/>
      </w:divBdr>
    </w:div>
    <w:div w:id="1781685559">
      <w:bodyDiv w:val="1"/>
      <w:marLeft w:val="0"/>
      <w:marRight w:val="0"/>
      <w:marTop w:val="0"/>
      <w:marBottom w:val="0"/>
      <w:divBdr>
        <w:top w:val="none" w:sz="0" w:space="0" w:color="auto"/>
        <w:left w:val="none" w:sz="0" w:space="0" w:color="auto"/>
        <w:bottom w:val="none" w:sz="0" w:space="0" w:color="auto"/>
        <w:right w:val="none" w:sz="0" w:space="0" w:color="auto"/>
      </w:divBdr>
    </w:div>
    <w:div w:id="1901019727">
      <w:bodyDiv w:val="1"/>
      <w:marLeft w:val="0"/>
      <w:marRight w:val="0"/>
      <w:marTop w:val="0"/>
      <w:marBottom w:val="0"/>
      <w:divBdr>
        <w:top w:val="none" w:sz="0" w:space="0" w:color="auto"/>
        <w:left w:val="none" w:sz="0" w:space="0" w:color="auto"/>
        <w:bottom w:val="none" w:sz="0" w:space="0" w:color="auto"/>
        <w:right w:val="none" w:sz="0" w:space="0" w:color="auto"/>
      </w:divBdr>
    </w:div>
    <w:div w:id="20551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4F48-0134-4DF3-91C2-16909D8B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20</Pages>
  <Words>5734</Words>
  <Characters>31539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MIRNAS CONTABILIDAD</cp:lastModifiedBy>
  <cp:revision>106</cp:revision>
  <cp:lastPrinted>2022-10-21T16:29:00Z</cp:lastPrinted>
  <dcterms:created xsi:type="dcterms:W3CDTF">2021-10-12T13:37:00Z</dcterms:created>
  <dcterms:modified xsi:type="dcterms:W3CDTF">2023-01-30T20:58:00Z</dcterms:modified>
</cp:coreProperties>
</file>