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A93DA" w14:textId="522CB7DE" w:rsidR="00FE576D" w:rsidRPr="00435446" w:rsidRDefault="001F237E" w:rsidP="00435446">
      <w:pPr>
        <w:pStyle w:val="Title"/>
      </w:pPr>
      <w:r>
        <w:t xml:space="preserve">Board </w:t>
      </w:r>
      <w:sdt>
        <w:sdtPr>
          <w:alias w:val="Enter title:"/>
          <w:tag w:val="Enter title:"/>
          <w:id w:val="-479621438"/>
          <w:placeholder>
            <w:docPart w:val="0D63B17AD7C94A0193DC0AFEED17C3AA"/>
          </w:placeholder>
          <w:temporary/>
          <w:showingPlcHdr/>
          <w15:appearance w15:val="hidden"/>
        </w:sdtPr>
        <w:sdtEndPr/>
        <w:sdtContent>
          <w:r w:rsidR="00C41E6E" w:rsidRPr="00435446">
            <w:t>Minutes</w:t>
          </w:r>
        </w:sdtContent>
      </w:sdt>
    </w:p>
    <w:p w14:paraId="06F6BCD5" w14:textId="789BA4A3" w:rsidR="00FE576D" w:rsidRDefault="001F237E">
      <w:pPr>
        <w:pStyle w:val="Subtitle"/>
      </w:pPr>
      <w:r>
        <w:t>Prairie Lakes Homes Association</w:t>
      </w:r>
    </w:p>
    <w:p w14:paraId="42B6F86B" w14:textId="62AF035F" w:rsidR="00FE576D" w:rsidRDefault="001F237E" w:rsidP="00774146">
      <w:pPr>
        <w:pStyle w:val="Date"/>
      </w:pPr>
      <w:r>
        <w:rPr>
          <w:rStyle w:val="IntenseEmphasis"/>
        </w:rPr>
        <w:t>June 10, 2020</w:t>
      </w:r>
      <w:r w:rsidR="003B5FCE">
        <w:t xml:space="preserve"> | </w:t>
      </w:r>
      <w:sdt>
        <w:sdtPr>
          <w:rPr>
            <w:rStyle w:val="IntenseEmphasis"/>
          </w:rPr>
          <w:alias w:val="Meeting called to order by:"/>
          <w:tag w:val="Meeting called to order by:"/>
          <w:id w:val="-1195924611"/>
          <w:placeholder>
            <w:docPart w:val="DEF71F45304549D4B196C18F5A41E71E"/>
          </w:placeholder>
          <w:temporary/>
          <w:showingPlcHdr/>
          <w15:appearance w15:val="hidden"/>
        </w:sdtPr>
        <w:sdtEndPr>
          <w:rPr>
            <w:rStyle w:val="IntenseEmphasis"/>
          </w:rPr>
        </w:sdtEndPr>
        <w:sdtContent>
          <w:r w:rsidR="00684306" w:rsidRPr="00AB3E35">
            <w:rPr>
              <w:rStyle w:val="IntenseEmphasis"/>
            </w:rPr>
            <w:t>Meeting called to order by</w:t>
          </w:r>
        </w:sdtContent>
      </w:sdt>
      <w:r w:rsidR="00684306">
        <w:t xml:space="preserve"> </w:t>
      </w:r>
      <w:r>
        <w:t>Patrick Mesa</w:t>
      </w:r>
    </w:p>
    <w:sdt>
      <w:sdtPr>
        <w:alias w:val="In attendance:"/>
        <w:tag w:val="In attendance:"/>
        <w:id w:val="-34966697"/>
        <w:placeholder>
          <w:docPart w:val="04222DCA57884AE0B428E85898410A31"/>
        </w:placeholder>
        <w:temporary/>
        <w:showingPlcHdr/>
        <w15:appearance w15:val="hidden"/>
      </w:sdtPr>
      <w:sdtEndPr/>
      <w:sdtContent>
        <w:p w14:paraId="0064EDD4" w14:textId="77777777" w:rsidR="00FE576D" w:rsidRDefault="00C54681">
          <w:pPr>
            <w:pStyle w:val="Heading1"/>
          </w:pPr>
          <w:r>
            <w:t>In Attendance</w:t>
          </w:r>
        </w:p>
      </w:sdtContent>
    </w:sdt>
    <w:p w14:paraId="3B048009" w14:textId="1D6FF76D" w:rsidR="00FE576D" w:rsidRDefault="001F237E">
      <w:r>
        <w:t>Patrick Mesa – President</w:t>
      </w:r>
      <w:r>
        <w:tab/>
      </w:r>
      <w:r>
        <w:tab/>
        <w:t>Becky Plummer – Vice President</w:t>
      </w:r>
    </w:p>
    <w:p w14:paraId="6B73C08D" w14:textId="0948035A" w:rsidR="001F237E" w:rsidRDefault="001F237E">
      <w:r>
        <w:t>Linda Decker – Secretary</w:t>
      </w:r>
      <w:r>
        <w:tab/>
      </w:r>
      <w:r>
        <w:tab/>
        <w:t>Helen Mathews – Member</w:t>
      </w:r>
    </w:p>
    <w:p w14:paraId="1467D467" w14:textId="6E4C3401" w:rsidR="005C377C" w:rsidRDefault="001F237E">
      <w:r>
        <w:t>Ryan Lewis – Member</w:t>
      </w:r>
      <w:r>
        <w:tab/>
      </w:r>
      <w:r>
        <w:tab/>
        <w:t>Consultants:</w:t>
      </w:r>
      <w:r>
        <w:tab/>
        <w:t xml:space="preserve">Mark French – </w:t>
      </w:r>
      <w:r w:rsidR="008270BF">
        <w:t xml:space="preserve">Manager  </w:t>
      </w:r>
    </w:p>
    <w:p w14:paraId="1A76D02E" w14:textId="459586F9" w:rsidR="001F237E" w:rsidRDefault="001F237E" w:rsidP="005C377C">
      <w:pPr>
        <w:ind w:left="4320" w:firstLine="720"/>
      </w:pPr>
      <w:r>
        <w:t xml:space="preserve">Rebecca Adams </w:t>
      </w:r>
      <w:r w:rsidR="00F4015C">
        <w:t>–</w:t>
      </w:r>
      <w:r>
        <w:t xml:space="preserve"> Accounting</w:t>
      </w:r>
    </w:p>
    <w:p w14:paraId="3B051A9C" w14:textId="0616760B" w:rsidR="00F4015C" w:rsidRDefault="00F4015C" w:rsidP="00F4015C">
      <w:pPr>
        <w:pStyle w:val="Heading1"/>
      </w:pPr>
      <w:r>
        <w:t>Homeowner Announcements</w:t>
      </w:r>
    </w:p>
    <w:p w14:paraId="3B066866" w14:textId="7C73FA3A" w:rsidR="00F4015C" w:rsidRDefault="00F4015C" w:rsidP="00F4015C">
      <w:r>
        <w:t>With the Summer upon us</w:t>
      </w:r>
      <w:r w:rsidR="005C377C">
        <w:t>,</w:t>
      </w:r>
      <w:r>
        <w:t xml:space="preserve"> the Board wanted to remind all Prairie Lakes residents:</w:t>
      </w:r>
    </w:p>
    <w:p w14:paraId="42E4A36C" w14:textId="375E5BEB" w:rsidR="00F4015C" w:rsidRDefault="00F4015C" w:rsidP="00F4015C">
      <w:pPr>
        <w:pStyle w:val="ListParagraph"/>
        <w:numPr>
          <w:ilvl w:val="0"/>
          <w:numId w:val="21"/>
        </w:numPr>
      </w:pPr>
      <w:r>
        <w:t>NO boats of any type (motorized or manual) are allowed on the pond at any time.</w:t>
      </w:r>
    </w:p>
    <w:p w14:paraId="5EE60BD2" w14:textId="2AD90BB1" w:rsidR="00F4015C" w:rsidRDefault="00F4015C" w:rsidP="00F4015C">
      <w:pPr>
        <w:pStyle w:val="ListParagraph"/>
        <w:numPr>
          <w:ilvl w:val="0"/>
          <w:numId w:val="21"/>
        </w:numPr>
      </w:pPr>
      <w:r>
        <w:t>NO swimming in the pond or jumping from bridges allowed at any time.</w:t>
      </w:r>
    </w:p>
    <w:p w14:paraId="02A3C9B3" w14:textId="5DC2FE2F" w:rsidR="00FE576D" w:rsidRDefault="00E94EC8">
      <w:pPr>
        <w:pStyle w:val="Heading1"/>
      </w:pPr>
      <w:r>
        <w:t>Dues</w:t>
      </w:r>
      <w:r w:rsidR="00603B87">
        <w:t xml:space="preserve"> Update</w:t>
      </w:r>
    </w:p>
    <w:p w14:paraId="607D8B6D" w14:textId="6B32757A" w:rsidR="00FE576D" w:rsidRDefault="001F237E">
      <w:r>
        <w:t xml:space="preserve">Rebecca Adams advised that delinquent dues notifications for 2019 </w:t>
      </w:r>
      <w:r w:rsidR="00603B87">
        <w:t>was</w:t>
      </w:r>
      <w:r>
        <w:t xml:space="preserve"> sent in February with a June 1, 2020 deadline for payment.  As of meeting date, there are still 12 outstanding non-payment</w:t>
      </w:r>
      <w:r w:rsidR="00603B87">
        <w:t xml:space="preserve"> situations</w:t>
      </w:r>
      <w:r>
        <w:t xml:space="preserve">.  </w:t>
      </w:r>
    </w:p>
    <w:p w14:paraId="437817D3" w14:textId="08538A9F" w:rsidR="001F237E" w:rsidRDefault="001F237E">
      <w:r>
        <w:t>Discussion ensued regarding the need to place a lien by the Board against the properties of the delinquent homeowners. After further discussion it was decided to wait before taking any action.</w:t>
      </w:r>
    </w:p>
    <w:p w14:paraId="4B5AC5AB" w14:textId="26A30096" w:rsidR="00FE576D" w:rsidRDefault="001F237E">
      <w:pPr>
        <w:pStyle w:val="Heading1"/>
      </w:pPr>
      <w:r>
        <w:t>Accounting Report</w:t>
      </w:r>
    </w:p>
    <w:p w14:paraId="31820F43" w14:textId="246E5903" w:rsidR="00E94EC8" w:rsidRDefault="00E94EC8" w:rsidP="00E94EC8">
      <w:pPr>
        <w:pStyle w:val="ListBullet"/>
        <w:numPr>
          <w:ilvl w:val="0"/>
          <w:numId w:val="19"/>
        </w:numPr>
      </w:pPr>
      <w:r>
        <w:t xml:space="preserve">Current association </w:t>
      </w:r>
      <w:r w:rsidR="005C377C">
        <w:t xml:space="preserve">bank </w:t>
      </w:r>
      <w:r>
        <w:t>balance:</w:t>
      </w:r>
      <w:r>
        <w:tab/>
        <w:t>$98,000</w:t>
      </w:r>
    </w:p>
    <w:p w14:paraId="33CDD1C1" w14:textId="4F84B78A" w:rsidR="00FE576D" w:rsidRDefault="00E94EC8" w:rsidP="00E94EC8">
      <w:pPr>
        <w:pStyle w:val="ListBullet"/>
        <w:numPr>
          <w:ilvl w:val="0"/>
          <w:numId w:val="19"/>
        </w:numPr>
      </w:pPr>
      <w:r>
        <w:t>Accounting consultant Rebecca Adams proposed moving the association monies from United Bank &amp; Trust to Commerce Bank &amp; Trust stating difficulties dealing with bank personnel, ongoing issues having access to balance through online banking and other transfer issues</w:t>
      </w:r>
    </w:p>
    <w:p w14:paraId="62E91DA2" w14:textId="51610978" w:rsidR="00E94EC8" w:rsidRDefault="00E94EC8" w:rsidP="00E94EC8">
      <w:pPr>
        <w:pStyle w:val="ListBullet"/>
        <w:numPr>
          <w:ilvl w:val="1"/>
          <w:numId w:val="19"/>
        </w:numPr>
      </w:pPr>
      <w:r>
        <w:t>Discussion by Board members ensued with additional bank options presented as alternatives</w:t>
      </w:r>
    </w:p>
    <w:p w14:paraId="12B532B6" w14:textId="4F455116" w:rsidR="00E94EC8" w:rsidRDefault="00E94EC8" w:rsidP="00E94EC8">
      <w:pPr>
        <w:pStyle w:val="ListBullet"/>
        <w:numPr>
          <w:ilvl w:val="1"/>
          <w:numId w:val="19"/>
        </w:numPr>
      </w:pPr>
      <w:r>
        <w:t>Motion was presented and seconded by Ryan Lewis to move association monies from United Bank &amp; Trust to Commerce Bank &amp; Trust – motion was approved</w:t>
      </w:r>
    </w:p>
    <w:p w14:paraId="5811B3D3" w14:textId="515D1B4A" w:rsidR="00E94EC8" w:rsidRDefault="00E94EC8" w:rsidP="00E94EC8">
      <w:pPr>
        <w:pStyle w:val="ListBullet"/>
        <w:numPr>
          <w:ilvl w:val="0"/>
          <w:numId w:val="19"/>
        </w:numPr>
      </w:pPr>
      <w:r>
        <w:t>In conjunction with moving the money, it was determined that Vice President Becky Plummer would become the second signer on the account</w:t>
      </w:r>
    </w:p>
    <w:p w14:paraId="7BECC38A" w14:textId="5D49088E" w:rsidR="005C377C" w:rsidRDefault="00E94EC8" w:rsidP="00E94EC8">
      <w:pPr>
        <w:pStyle w:val="ListBullet"/>
        <w:numPr>
          <w:ilvl w:val="0"/>
          <w:numId w:val="19"/>
        </w:numPr>
      </w:pPr>
      <w:r>
        <w:t>Motion was presented by Rebecca Adams and seconded by Ryan Lewis to open a money market account with a percentage of the outstanding balance through Commerce Bank &amp; Trust.  Access to funds will still be available and will garner interest.  Motion was approved by Board.</w:t>
      </w:r>
    </w:p>
    <w:p w14:paraId="55DA2A3E" w14:textId="77777777" w:rsidR="005C377C" w:rsidRDefault="005C377C">
      <w:r>
        <w:br w:type="page"/>
      </w:r>
    </w:p>
    <w:p w14:paraId="5E617EC4" w14:textId="77777777" w:rsidR="00E94EC8" w:rsidRDefault="00E94EC8" w:rsidP="005C377C">
      <w:pPr>
        <w:pStyle w:val="ListBullet"/>
        <w:numPr>
          <w:ilvl w:val="0"/>
          <w:numId w:val="0"/>
        </w:numPr>
        <w:ind w:left="360"/>
      </w:pPr>
    </w:p>
    <w:p w14:paraId="79F49DBF" w14:textId="74FA3BC7" w:rsidR="00FE576D" w:rsidRDefault="00E94EC8">
      <w:pPr>
        <w:pStyle w:val="Heading1"/>
      </w:pPr>
      <w:r>
        <w:t>President Report</w:t>
      </w:r>
    </w:p>
    <w:p w14:paraId="08692A94" w14:textId="62E46785" w:rsidR="00603B87" w:rsidRDefault="00E94EC8" w:rsidP="00603B87">
      <w:pPr>
        <w:pStyle w:val="ListBullet"/>
        <w:numPr>
          <w:ilvl w:val="0"/>
          <w:numId w:val="0"/>
        </w:numPr>
        <w:ind w:left="360"/>
      </w:pPr>
      <w:r>
        <w:t>Succession of Board positions occurs in September via the association by-laws</w:t>
      </w:r>
      <w:r w:rsidR="00603B87">
        <w:t xml:space="preserve"> </w:t>
      </w:r>
      <w:r>
        <w:t xml:space="preserve">with the President stepping down and the Vice President moving into the President position.  </w:t>
      </w:r>
      <w:r w:rsidR="00603B87">
        <w:t>Discussion was held regarding succession and the possibility that process may change as Vice President Becky Plummer may not be able to hold the position.  Current President, Patrick Mesa advised that his wife would be willing to move into the President’s position, but current by-laws may prohibit succession to another member of the same household.  Additional investigation will be made and determined by the next board meeting.</w:t>
      </w:r>
    </w:p>
    <w:p w14:paraId="45932DBB" w14:textId="08A17860" w:rsidR="00FE576D" w:rsidRDefault="00E94EC8">
      <w:pPr>
        <w:pStyle w:val="Heading1"/>
      </w:pPr>
      <w:r>
        <w:t>New Business</w:t>
      </w:r>
      <w:r w:rsidR="00603B87">
        <w:t>/Future Projects</w:t>
      </w:r>
    </w:p>
    <w:p w14:paraId="3A4E4117" w14:textId="2D9373A0" w:rsidR="00FE576D" w:rsidRDefault="00603B87" w:rsidP="00603B87">
      <w:pPr>
        <w:pStyle w:val="ListParagraph"/>
        <w:numPr>
          <w:ilvl w:val="0"/>
          <w:numId w:val="20"/>
        </w:numPr>
      </w:pPr>
      <w:r>
        <w:t>No projects are currently underway regarding the association or pond.</w:t>
      </w:r>
    </w:p>
    <w:p w14:paraId="57C7BE7C" w14:textId="505D1C12" w:rsidR="00603B87" w:rsidRDefault="00603B87" w:rsidP="00603B87">
      <w:pPr>
        <w:pStyle w:val="ListParagraph"/>
        <w:numPr>
          <w:ilvl w:val="0"/>
          <w:numId w:val="20"/>
        </w:numPr>
      </w:pPr>
      <w:r>
        <w:t>Consultant Mark French advised that he is currently waiting on estimates from a new contractor for a dirt dredging project.  He believes the estimate will come in between $9,000 and $10,000 and will update the board once the estimate has been received.</w:t>
      </w:r>
    </w:p>
    <w:p w14:paraId="1F0ABFB9" w14:textId="40DBD75D" w:rsidR="00603B87" w:rsidRDefault="00603B87" w:rsidP="00603B87">
      <w:pPr>
        <w:pStyle w:val="ListParagraph"/>
        <w:numPr>
          <w:ilvl w:val="0"/>
          <w:numId w:val="20"/>
        </w:numPr>
      </w:pPr>
      <w:r>
        <w:t>President Mesa provided an update on the possibility of adding concrete benches strategically around the pond area.  Benches would cost approximately $400 each.  No final decision was made at the board meeting to move forward on the project at the meeting.</w:t>
      </w:r>
    </w:p>
    <w:p w14:paraId="4CE1CF58" w14:textId="31317241" w:rsidR="00603B87" w:rsidRDefault="00603B87" w:rsidP="00603B87">
      <w:pPr>
        <w:pStyle w:val="ListParagraph"/>
        <w:numPr>
          <w:ilvl w:val="0"/>
          <w:numId w:val="20"/>
        </w:numPr>
      </w:pPr>
      <w:r>
        <w:t xml:space="preserve">A future project was presented and discussed regarding repairs to the pedestrian bridge crossing the pond.  No initial details on scope were discussed.  President Mesa advised he could begin getting some estimates and will report back to the Board when completed. </w:t>
      </w:r>
    </w:p>
    <w:p w14:paraId="6723E73F" w14:textId="77777777" w:rsidR="00FE576D" w:rsidRDefault="000E2153">
      <w:pPr>
        <w:pStyle w:val="Heading1"/>
      </w:pPr>
      <w:sdt>
        <w:sdtPr>
          <w:alias w:val="Next meeting:"/>
          <w:tag w:val="Next meeting:"/>
          <w:id w:val="-1524860034"/>
          <w:placeholder>
            <w:docPart w:val="7A6A9F4826334286BCA2C6A9E9233338"/>
          </w:placeholder>
          <w:temporary/>
          <w:showingPlcHdr/>
          <w15:appearance w15:val="hidden"/>
        </w:sdtPr>
        <w:sdtEndPr/>
        <w:sdtContent>
          <w:r w:rsidR="005D2056">
            <w:t>Next Meeting</w:t>
          </w:r>
        </w:sdtContent>
      </w:sdt>
    </w:p>
    <w:p w14:paraId="6283422C" w14:textId="5B8989E8" w:rsidR="00F4015C" w:rsidRDefault="00F4015C">
      <w:r>
        <w:t>Annual Meeting – open to all Prairie Lakes residents - will be scheduled for September 24 at 6:00pm.  Reschedule date will be September 17</w:t>
      </w:r>
      <w:r w:rsidRPr="00F4015C">
        <w:rPr>
          <w:vertAlign w:val="superscript"/>
        </w:rPr>
        <w:t>th</w:t>
      </w:r>
      <w:r>
        <w:t xml:space="preserve"> if needed.  </w:t>
      </w:r>
    </w:p>
    <w:p w14:paraId="467C7B9F" w14:textId="5A01BFCA" w:rsidR="00F4015C" w:rsidRDefault="00F4015C">
      <w:r>
        <w:t>Location:  Manhattan Fire Department on Kimble (depending on allowance of public access).  Final location will be communicated closer to the meeting date.</w:t>
      </w:r>
    </w:p>
    <w:p w14:paraId="1757CDFA" w14:textId="5C76F785" w:rsidR="00774146" w:rsidRDefault="00F4015C">
      <w:r>
        <w:t>Motion was made and passed to adjourn the meeting at 6:10 pm.</w:t>
      </w:r>
    </w:p>
    <w:sectPr w:rsidR="00774146">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7BB42" w14:textId="77777777" w:rsidR="000E2153" w:rsidRDefault="000E2153">
      <w:r>
        <w:separator/>
      </w:r>
    </w:p>
  </w:endnote>
  <w:endnote w:type="continuationSeparator" w:id="0">
    <w:p w14:paraId="406A4980" w14:textId="77777777" w:rsidR="000E2153" w:rsidRDefault="000E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A5B53"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79FD4" w14:textId="77777777" w:rsidR="000E2153" w:rsidRDefault="000E2153">
      <w:r>
        <w:separator/>
      </w:r>
    </w:p>
  </w:footnote>
  <w:footnote w:type="continuationSeparator" w:id="0">
    <w:p w14:paraId="519EE144" w14:textId="77777777" w:rsidR="000E2153" w:rsidRDefault="000E2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A78E8"/>
    <w:multiLevelType w:val="hybridMultilevel"/>
    <w:tmpl w:val="7D52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A4D9F"/>
    <w:multiLevelType w:val="hybridMultilevel"/>
    <w:tmpl w:val="22C41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5017B9"/>
    <w:multiLevelType w:val="hybridMultilevel"/>
    <w:tmpl w:val="930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0"/>
  </w:num>
  <w:num w:numId="18">
    <w:abstractNumId w:val="19"/>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7E"/>
    <w:rsid w:val="00022357"/>
    <w:rsid w:val="00081D4D"/>
    <w:rsid w:val="000D1B9D"/>
    <w:rsid w:val="000E2153"/>
    <w:rsid w:val="000F21A5"/>
    <w:rsid w:val="001F237E"/>
    <w:rsid w:val="002A2B44"/>
    <w:rsid w:val="002A3FCB"/>
    <w:rsid w:val="002D3701"/>
    <w:rsid w:val="003871FA"/>
    <w:rsid w:val="003B5FCE"/>
    <w:rsid w:val="00402E7E"/>
    <w:rsid w:val="00416222"/>
    <w:rsid w:val="00424F9F"/>
    <w:rsid w:val="00435446"/>
    <w:rsid w:val="004F4532"/>
    <w:rsid w:val="0058206D"/>
    <w:rsid w:val="005C377C"/>
    <w:rsid w:val="005D2056"/>
    <w:rsid w:val="00603B87"/>
    <w:rsid w:val="00684306"/>
    <w:rsid w:val="007173EB"/>
    <w:rsid w:val="007638A6"/>
    <w:rsid w:val="00774146"/>
    <w:rsid w:val="00786D8E"/>
    <w:rsid w:val="008270BF"/>
    <w:rsid w:val="00883FFD"/>
    <w:rsid w:val="008E1349"/>
    <w:rsid w:val="00907EA5"/>
    <w:rsid w:val="009579FE"/>
    <w:rsid w:val="00AB3E35"/>
    <w:rsid w:val="00B51AD7"/>
    <w:rsid w:val="00C04B20"/>
    <w:rsid w:val="00C41E6E"/>
    <w:rsid w:val="00C54681"/>
    <w:rsid w:val="00C7447B"/>
    <w:rsid w:val="00CB633B"/>
    <w:rsid w:val="00CE41FE"/>
    <w:rsid w:val="00E60A93"/>
    <w:rsid w:val="00E8460C"/>
    <w:rsid w:val="00E94EC8"/>
    <w:rsid w:val="00F4015C"/>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627E53"/>
  <w15:chartTrackingRefBased/>
  <w15:docId w15:val="{72B7F567-869A-4241-8880-2FA4FE4C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ad\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63B17AD7C94A0193DC0AFEED17C3AA"/>
        <w:category>
          <w:name w:val="General"/>
          <w:gallery w:val="placeholder"/>
        </w:category>
        <w:types>
          <w:type w:val="bbPlcHdr"/>
        </w:types>
        <w:behaviors>
          <w:behavior w:val="content"/>
        </w:behaviors>
        <w:guid w:val="{6745FBD2-D3C1-4AA6-93E6-ECC4A5C70CAF}"/>
      </w:docPartPr>
      <w:docPartBody>
        <w:p w:rsidR="007D1AF8" w:rsidRDefault="00DB6C60">
          <w:pPr>
            <w:pStyle w:val="0D63B17AD7C94A0193DC0AFEED17C3AA"/>
          </w:pPr>
          <w:r w:rsidRPr="00435446">
            <w:t>Minutes</w:t>
          </w:r>
        </w:p>
      </w:docPartBody>
    </w:docPart>
    <w:docPart>
      <w:docPartPr>
        <w:name w:val="DEF71F45304549D4B196C18F5A41E71E"/>
        <w:category>
          <w:name w:val="General"/>
          <w:gallery w:val="placeholder"/>
        </w:category>
        <w:types>
          <w:type w:val="bbPlcHdr"/>
        </w:types>
        <w:behaviors>
          <w:behavior w:val="content"/>
        </w:behaviors>
        <w:guid w:val="{D547DC25-3544-4611-8F39-D93D94238AFC}"/>
      </w:docPartPr>
      <w:docPartBody>
        <w:p w:rsidR="007D1AF8" w:rsidRDefault="00DB6C60">
          <w:pPr>
            <w:pStyle w:val="DEF71F45304549D4B196C18F5A41E71E"/>
          </w:pPr>
          <w:r w:rsidRPr="00AB3E35">
            <w:rPr>
              <w:rStyle w:val="IntenseEmphasis"/>
            </w:rPr>
            <w:t>Meeting called to order by</w:t>
          </w:r>
        </w:p>
      </w:docPartBody>
    </w:docPart>
    <w:docPart>
      <w:docPartPr>
        <w:name w:val="04222DCA57884AE0B428E85898410A31"/>
        <w:category>
          <w:name w:val="General"/>
          <w:gallery w:val="placeholder"/>
        </w:category>
        <w:types>
          <w:type w:val="bbPlcHdr"/>
        </w:types>
        <w:behaviors>
          <w:behavior w:val="content"/>
        </w:behaviors>
        <w:guid w:val="{F5667E07-891E-4DE5-9378-B3CDDD75A98F}"/>
      </w:docPartPr>
      <w:docPartBody>
        <w:p w:rsidR="007D1AF8" w:rsidRDefault="00DB6C60">
          <w:pPr>
            <w:pStyle w:val="04222DCA57884AE0B428E85898410A31"/>
          </w:pPr>
          <w:r>
            <w:t>In Attendance</w:t>
          </w:r>
        </w:p>
      </w:docPartBody>
    </w:docPart>
    <w:docPart>
      <w:docPartPr>
        <w:name w:val="7A6A9F4826334286BCA2C6A9E9233338"/>
        <w:category>
          <w:name w:val="General"/>
          <w:gallery w:val="placeholder"/>
        </w:category>
        <w:types>
          <w:type w:val="bbPlcHdr"/>
        </w:types>
        <w:behaviors>
          <w:behavior w:val="content"/>
        </w:behaviors>
        <w:guid w:val="{D097C59B-2915-43DE-B9AD-0E656A8E5BA5}"/>
      </w:docPartPr>
      <w:docPartBody>
        <w:p w:rsidR="007D1AF8" w:rsidRDefault="00DB6C60">
          <w:pPr>
            <w:pStyle w:val="7A6A9F4826334286BCA2C6A9E923333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60"/>
    <w:rsid w:val="007D1AF8"/>
    <w:rsid w:val="00913813"/>
    <w:rsid w:val="00DB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3B17AD7C94A0193DC0AFEED17C3AA">
    <w:name w:val="0D63B17AD7C94A0193DC0AFEED17C3AA"/>
  </w:style>
  <w:style w:type="paragraph" w:customStyle="1" w:styleId="F93C1D69683D4974937A0AA3F650EA68">
    <w:name w:val="F93C1D69683D4974937A0AA3F650EA68"/>
  </w:style>
  <w:style w:type="character" w:styleId="IntenseEmphasis">
    <w:name w:val="Intense Emphasis"/>
    <w:basedOn w:val="DefaultParagraphFont"/>
    <w:uiPriority w:val="6"/>
    <w:unhideWhenUsed/>
    <w:qFormat/>
    <w:rPr>
      <w:i/>
      <w:iCs/>
      <w:color w:val="833C0B" w:themeColor="accent2" w:themeShade="80"/>
    </w:rPr>
  </w:style>
  <w:style w:type="paragraph" w:customStyle="1" w:styleId="65B1ECD9AF50456F8366C2BA93FE1EE0">
    <w:name w:val="65B1ECD9AF50456F8366C2BA93FE1EE0"/>
  </w:style>
  <w:style w:type="paragraph" w:customStyle="1" w:styleId="B7B448AB76AF471981FEFA84B5AEDF35">
    <w:name w:val="B7B448AB76AF471981FEFA84B5AEDF35"/>
  </w:style>
  <w:style w:type="paragraph" w:customStyle="1" w:styleId="DEF71F45304549D4B196C18F5A41E71E">
    <w:name w:val="DEF71F45304549D4B196C18F5A41E71E"/>
  </w:style>
  <w:style w:type="paragraph" w:customStyle="1" w:styleId="FAC13F3BC9064654B2816D5287467BD5">
    <w:name w:val="FAC13F3BC9064654B2816D5287467BD5"/>
  </w:style>
  <w:style w:type="paragraph" w:customStyle="1" w:styleId="04222DCA57884AE0B428E85898410A31">
    <w:name w:val="04222DCA57884AE0B428E85898410A31"/>
  </w:style>
  <w:style w:type="paragraph" w:customStyle="1" w:styleId="63FBF9729C2841C78C512A93230C5AF5">
    <w:name w:val="63FBF9729C2841C78C512A93230C5AF5"/>
  </w:style>
  <w:style w:type="paragraph" w:customStyle="1" w:styleId="D2E48D7247B04DEA876DB2616A94B567">
    <w:name w:val="D2E48D7247B04DEA876DB2616A94B567"/>
  </w:style>
  <w:style w:type="paragraph" w:customStyle="1" w:styleId="B0FB260F295B43629C93F63F6FAE510A">
    <w:name w:val="B0FB260F295B43629C93F63F6FAE510A"/>
  </w:style>
  <w:style w:type="paragraph" w:customStyle="1" w:styleId="6E5C9C4BA0834B49A032C488B69C4698">
    <w:name w:val="6E5C9C4BA0834B49A032C488B69C4698"/>
  </w:style>
  <w:style w:type="paragraph" w:customStyle="1" w:styleId="E607F76B622B4ABDA6ACDFA0F056485A">
    <w:name w:val="E607F76B622B4ABDA6ACDFA0F056485A"/>
  </w:style>
  <w:style w:type="paragraph" w:customStyle="1" w:styleId="6A9B63263AAA49B18233D35C10D5E087">
    <w:name w:val="6A9B63263AAA49B18233D35C10D5E087"/>
  </w:style>
  <w:style w:type="paragraph" w:customStyle="1" w:styleId="8067210AE54B4C4183108F0F735792C4">
    <w:name w:val="8067210AE54B4C4183108F0F735792C4"/>
  </w:style>
  <w:style w:type="paragraph" w:customStyle="1" w:styleId="50D0FB903606450BAD50EEDF6321B650">
    <w:name w:val="50D0FB903606450BAD50EEDF6321B650"/>
  </w:style>
  <w:style w:type="paragraph" w:customStyle="1" w:styleId="BC9D12AD93D34022AA0D51E932ACC24F">
    <w:name w:val="BC9D12AD93D34022AA0D51E932ACC24F"/>
  </w:style>
  <w:style w:type="paragraph" w:customStyle="1" w:styleId="355B759950604CB499AAFB73021D5041">
    <w:name w:val="355B759950604CB499AAFB73021D5041"/>
  </w:style>
  <w:style w:type="paragraph" w:customStyle="1" w:styleId="A23BC5AE3A144D87B81C8F99C1FB51D4">
    <w:name w:val="A23BC5AE3A144D87B81C8F99C1FB51D4"/>
  </w:style>
  <w:style w:type="paragraph" w:customStyle="1" w:styleId="4DF62B8F714F49D89B047E72137B793C">
    <w:name w:val="4DF62B8F714F49D89B047E72137B793C"/>
  </w:style>
  <w:style w:type="paragraph" w:customStyle="1" w:styleId="5506A7633042493B8BF41F4AB8041A7F">
    <w:name w:val="5506A7633042493B8BF41F4AB8041A7F"/>
  </w:style>
  <w:style w:type="paragraph" w:customStyle="1" w:styleId="98CF69284E004861B37C616F1F6AEB87">
    <w:name w:val="98CF69284E004861B37C616F1F6AEB87"/>
  </w:style>
  <w:style w:type="paragraph" w:customStyle="1" w:styleId="BDED6C0FC01C41D89DDFB37280696B17">
    <w:name w:val="BDED6C0FC01C41D89DDFB37280696B17"/>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D1ADB2AFAA814FF8837B63F4E195DE4D">
    <w:name w:val="D1ADB2AFAA814FF8837B63F4E195DE4D"/>
  </w:style>
  <w:style w:type="paragraph" w:customStyle="1" w:styleId="65DA8B81432C4A39A2EC90798D6B499D">
    <w:name w:val="65DA8B81432C4A39A2EC90798D6B499D"/>
  </w:style>
  <w:style w:type="paragraph" w:customStyle="1" w:styleId="6C571D303A9340FC8E6024C017078332">
    <w:name w:val="6C571D303A9340FC8E6024C017078332"/>
  </w:style>
  <w:style w:type="paragraph" w:customStyle="1" w:styleId="E225FE92BB564C2EA82405A2A8627885">
    <w:name w:val="E225FE92BB564C2EA82405A2A8627885"/>
  </w:style>
  <w:style w:type="paragraph" w:customStyle="1" w:styleId="4572690A1821414B8E1599C3A46816C0">
    <w:name w:val="4572690A1821414B8E1599C3A46816C0"/>
  </w:style>
  <w:style w:type="paragraph" w:customStyle="1" w:styleId="4C4567DE17A94A27B275EFD20528CDEF">
    <w:name w:val="4C4567DE17A94A27B275EFD20528CDEF"/>
  </w:style>
  <w:style w:type="paragraph" w:customStyle="1" w:styleId="7A6A9F4826334286BCA2C6A9E9233338">
    <w:name w:val="7A6A9F4826334286BCA2C6A9E9233338"/>
  </w:style>
  <w:style w:type="paragraph" w:customStyle="1" w:styleId="D7297773A5454AF7AF19BE4FF257C495">
    <w:name w:val="D7297773A5454AF7AF19BE4FF257C495"/>
  </w:style>
  <w:style w:type="paragraph" w:customStyle="1" w:styleId="006954B3B3F143E69B6F314E2624265C">
    <w:name w:val="006954B3B3F143E69B6F314E2624265C"/>
  </w:style>
  <w:style w:type="paragraph" w:customStyle="1" w:styleId="52F626445F984693BF3FFF1E40558763">
    <w:name w:val="52F626445F984693BF3FFF1E40558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minutes.dotx</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Decker</dc:creator>
  <cp:lastModifiedBy>Linda Decker</cp:lastModifiedBy>
  <cp:revision>2</cp:revision>
  <dcterms:created xsi:type="dcterms:W3CDTF">2020-06-17T13:25:00Z</dcterms:created>
  <dcterms:modified xsi:type="dcterms:W3CDTF">2020-06-17T13:25:00Z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