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DD8" w:rsidRPr="00653DD8" w:rsidRDefault="00653DD8" w:rsidP="00DA3DC1">
      <w:pPr>
        <w:spacing w:before="240" w:line="240" w:lineRule="auto"/>
        <w:jc w:val="center"/>
        <w:rPr>
          <w:rFonts w:cstheme="minorHAnsi"/>
          <w:b/>
          <w:sz w:val="14"/>
          <w:szCs w:val="32"/>
        </w:rPr>
      </w:pPr>
      <w:bookmarkStart w:id="0" w:name="_GoBack"/>
      <w:bookmarkEnd w:id="0"/>
    </w:p>
    <w:p w:rsidR="00DA3DC1" w:rsidRPr="0012300D" w:rsidRDefault="00942D1B" w:rsidP="00DA3DC1">
      <w:pPr>
        <w:spacing w:before="240" w:line="240" w:lineRule="auto"/>
        <w:jc w:val="center"/>
        <w:rPr>
          <w:rFonts w:cstheme="minorHAnsi"/>
          <w:b/>
          <w:sz w:val="32"/>
          <w:szCs w:val="32"/>
        </w:rPr>
      </w:pPr>
      <w:r>
        <w:rPr>
          <w:rFonts w:cstheme="minorHAnsi"/>
          <w:b/>
          <w:sz w:val="32"/>
          <w:szCs w:val="32"/>
        </w:rPr>
        <w:t>RSAI</w:t>
      </w:r>
      <w:r w:rsidR="00DA3DC1" w:rsidRPr="0012300D">
        <w:rPr>
          <w:rFonts w:cstheme="minorHAnsi"/>
          <w:b/>
          <w:sz w:val="32"/>
          <w:szCs w:val="32"/>
        </w:rPr>
        <w:t xml:space="preserve"> Legislative Update </w:t>
      </w:r>
      <w:r w:rsidR="00DA3DC1" w:rsidRPr="0012300D">
        <w:rPr>
          <w:rFonts w:cstheme="minorHAnsi"/>
          <w:b/>
          <w:sz w:val="32"/>
          <w:szCs w:val="32"/>
        </w:rPr>
        <w:br/>
      </w:r>
      <w:r w:rsidR="00704B79">
        <w:rPr>
          <w:rFonts w:cstheme="minorHAnsi"/>
          <w:b/>
          <w:sz w:val="32"/>
          <w:szCs w:val="32"/>
        </w:rPr>
        <w:t>May 4</w:t>
      </w:r>
      <w:r w:rsidR="00AA0974" w:rsidRPr="0012300D">
        <w:rPr>
          <w:rFonts w:cstheme="minorHAnsi"/>
          <w:b/>
          <w:sz w:val="32"/>
          <w:szCs w:val="32"/>
        </w:rPr>
        <w:t xml:space="preserve">, </w:t>
      </w:r>
      <w:r w:rsidR="00380E80" w:rsidRPr="0012300D">
        <w:rPr>
          <w:rFonts w:cstheme="minorHAnsi"/>
          <w:b/>
          <w:sz w:val="32"/>
          <w:szCs w:val="32"/>
        </w:rPr>
        <w:t>2023</w:t>
      </w:r>
    </w:p>
    <w:p w:rsidR="00A773D6" w:rsidRPr="000D78A1" w:rsidRDefault="00A773D6" w:rsidP="000D78A1">
      <w:pPr>
        <w:spacing w:after="0" w:line="240" w:lineRule="auto"/>
        <w:rPr>
          <w:rFonts w:cstheme="minorHAnsi"/>
        </w:rPr>
      </w:pPr>
    </w:p>
    <w:p w:rsidR="00BF2F1E" w:rsidRPr="000D78A1" w:rsidRDefault="00AD03CF" w:rsidP="000D78A1">
      <w:pPr>
        <w:spacing w:after="0" w:line="240" w:lineRule="auto"/>
        <w:rPr>
          <w:rFonts w:cstheme="minorHAnsi"/>
        </w:rPr>
      </w:pPr>
      <w:r w:rsidRPr="000D78A1">
        <w:rPr>
          <w:rFonts w:cstheme="minorHAnsi"/>
        </w:rPr>
        <w:t>This</w:t>
      </w:r>
      <w:r w:rsidR="00BF2F1E" w:rsidRPr="000D78A1">
        <w:rPr>
          <w:rFonts w:cstheme="minorHAnsi"/>
        </w:rPr>
        <w:t xml:space="preserve"> </w:t>
      </w:r>
      <w:r w:rsidR="00942D1B">
        <w:rPr>
          <w:rFonts w:cstheme="minorHAnsi"/>
        </w:rPr>
        <w:t>RSAI</w:t>
      </w:r>
      <w:r w:rsidR="00BF2F1E" w:rsidRPr="000D78A1">
        <w:rPr>
          <w:rFonts w:cstheme="minorHAnsi"/>
        </w:rPr>
        <w:t xml:space="preserve"> Weekly Report from the 202</w:t>
      </w:r>
      <w:r w:rsidR="00380E80" w:rsidRPr="000D78A1">
        <w:rPr>
          <w:rFonts w:cstheme="minorHAnsi"/>
        </w:rPr>
        <w:t>3</w:t>
      </w:r>
      <w:r w:rsidR="00BF2F1E" w:rsidRPr="000D78A1">
        <w:rPr>
          <w:rFonts w:cstheme="minorHAnsi"/>
        </w:rPr>
        <w:t xml:space="preserve"> Legislative Session</w:t>
      </w:r>
      <w:r w:rsidRPr="000D78A1">
        <w:rPr>
          <w:rFonts w:cstheme="minorHAnsi"/>
        </w:rPr>
        <w:t xml:space="preserve"> includes:</w:t>
      </w:r>
      <w:r w:rsidR="00BF2F1E" w:rsidRPr="000D78A1">
        <w:rPr>
          <w:rFonts w:cstheme="minorHAnsi"/>
        </w:rPr>
        <w:t xml:space="preserve"> </w:t>
      </w:r>
    </w:p>
    <w:p w:rsidR="00704B79" w:rsidRDefault="00704B79" w:rsidP="000D78A1">
      <w:pPr>
        <w:pStyle w:val="ListParagraph"/>
        <w:numPr>
          <w:ilvl w:val="0"/>
          <w:numId w:val="1"/>
        </w:numPr>
        <w:spacing w:after="0" w:line="240" w:lineRule="auto"/>
        <w:rPr>
          <w:rFonts w:cstheme="minorHAnsi"/>
        </w:rPr>
      </w:pPr>
      <w:r>
        <w:rPr>
          <w:rFonts w:cstheme="minorHAnsi"/>
        </w:rPr>
        <w:t>Sine Die Resolution: End of the 2023 Session</w:t>
      </w:r>
    </w:p>
    <w:p w:rsidR="00D874BC" w:rsidRPr="000D78A1" w:rsidRDefault="00704B79" w:rsidP="000D78A1">
      <w:pPr>
        <w:pStyle w:val="ListParagraph"/>
        <w:numPr>
          <w:ilvl w:val="0"/>
          <w:numId w:val="1"/>
        </w:numPr>
        <w:spacing w:after="0" w:line="240" w:lineRule="auto"/>
        <w:rPr>
          <w:rFonts w:cstheme="minorHAnsi"/>
        </w:rPr>
      </w:pPr>
      <w:r>
        <w:rPr>
          <w:rFonts w:cstheme="minorHAnsi"/>
        </w:rPr>
        <w:t xml:space="preserve">Policy Bills to the Governor: </w:t>
      </w:r>
      <w:r w:rsidR="009973AD" w:rsidRPr="000D78A1">
        <w:rPr>
          <w:rFonts w:cstheme="minorHAnsi"/>
        </w:rPr>
        <w:t xml:space="preserve">HF 604 Student Discipline Policies </w:t>
      </w:r>
      <w:r>
        <w:rPr>
          <w:rFonts w:cstheme="minorHAnsi"/>
        </w:rPr>
        <w:t>and HF 430 Mandatory Reporters and BOEE Membership</w:t>
      </w:r>
    </w:p>
    <w:p w:rsidR="009973AD" w:rsidRPr="000D78A1" w:rsidRDefault="00704B79" w:rsidP="000D78A1">
      <w:pPr>
        <w:pStyle w:val="ListParagraph"/>
        <w:numPr>
          <w:ilvl w:val="0"/>
          <w:numId w:val="1"/>
        </w:numPr>
        <w:spacing w:after="0" w:line="240" w:lineRule="auto"/>
        <w:rPr>
          <w:rFonts w:cstheme="minorHAnsi"/>
        </w:rPr>
      </w:pPr>
      <w:r>
        <w:rPr>
          <w:rFonts w:cstheme="minorHAnsi"/>
        </w:rPr>
        <w:t>Education and Standings Appropriations Bills</w:t>
      </w:r>
    </w:p>
    <w:p w:rsidR="009973AD" w:rsidRPr="000D78A1" w:rsidRDefault="00704B79" w:rsidP="000D78A1">
      <w:pPr>
        <w:pStyle w:val="ListParagraph"/>
        <w:numPr>
          <w:ilvl w:val="0"/>
          <w:numId w:val="1"/>
        </w:numPr>
        <w:spacing w:after="0" w:line="240" w:lineRule="auto"/>
        <w:rPr>
          <w:rFonts w:cstheme="minorHAnsi"/>
        </w:rPr>
      </w:pPr>
      <w:r>
        <w:rPr>
          <w:rFonts w:cstheme="minorHAnsi"/>
        </w:rPr>
        <w:t xml:space="preserve">HF 718 Property Tax Compromise </w:t>
      </w:r>
    </w:p>
    <w:p w:rsidR="00BD2A5F" w:rsidRDefault="00704B79" w:rsidP="000D78A1">
      <w:pPr>
        <w:pStyle w:val="ListParagraph"/>
        <w:numPr>
          <w:ilvl w:val="0"/>
          <w:numId w:val="1"/>
        </w:numPr>
        <w:spacing w:after="0" w:line="240" w:lineRule="auto"/>
        <w:rPr>
          <w:rFonts w:cstheme="minorHAnsi"/>
        </w:rPr>
      </w:pPr>
      <w:r>
        <w:rPr>
          <w:rFonts w:cstheme="minorHAnsi"/>
        </w:rPr>
        <w:t>Other Bills to (or signed by) the Governor</w:t>
      </w:r>
    </w:p>
    <w:p w:rsidR="00704B79" w:rsidRPr="000D78A1" w:rsidRDefault="00704B79" w:rsidP="000D78A1">
      <w:pPr>
        <w:pStyle w:val="ListParagraph"/>
        <w:numPr>
          <w:ilvl w:val="0"/>
          <w:numId w:val="1"/>
        </w:numPr>
        <w:spacing w:after="0" w:line="240" w:lineRule="auto"/>
        <w:rPr>
          <w:rFonts w:cstheme="minorHAnsi"/>
        </w:rPr>
      </w:pPr>
      <w:r>
        <w:rPr>
          <w:rFonts w:cstheme="minorHAnsi"/>
        </w:rPr>
        <w:t>What happens next?</w:t>
      </w:r>
    </w:p>
    <w:p w:rsidR="00704B79" w:rsidRPr="00704B79" w:rsidRDefault="00704B79" w:rsidP="00704B79">
      <w:pPr>
        <w:pStyle w:val="ListParagraph"/>
        <w:numPr>
          <w:ilvl w:val="0"/>
          <w:numId w:val="1"/>
        </w:numPr>
        <w:spacing w:after="0" w:line="240" w:lineRule="auto"/>
        <w:rPr>
          <w:rFonts w:cstheme="minorHAnsi"/>
        </w:rPr>
      </w:pPr>
      <w:r>
        <w:rPr>
          <w:rFonts w:cstheme="minorHAnsi"/>
        </w:rPr>
        <w:t>Dead Bills (Some worthy of note)</w:t>
      </w:r>
    </w:p>
    <w:p w:rsidR="00804435" w:rsidRPr="000D78A1" w:rsidRDefault="00804435" w:rsidP="000D78A1">
      <w:pPr>
        <w:pStyle w:val="ListParagraph"/>
        <w:numPr>
          <w:ilvl w:val="0"/>
          <w:numId w:val="1"/>
        </w:numPr>
        <w:spacing w:after="0" w:line="240" w:lineRule="auto"/>
        <w:rPr>
          <w:rFonts w:cstheme="minorHAnsi"/>
        </w:rPr>
      </w:pPr>
      <w:r w:rsidRPr="000D78A1">
        <w:rPr>
          <w:rFonts w:cstheme="minorHAnsi"/>
        </w:rPr>
        <w:t>Advocacy Action</w:t>
      </w:r>
    </w:p>
    <w:p w:rsidR="00456679" w:rsidRDefault="00456679" w:rsidP="000D78A1">
      <w:pPr>
        <w:pStyle w:val="NormalWeb"/>
        <w:shd w:val="clear" w:color="auto" w:fill="FFFFFF"/>
        <w:spacing w:before="0" w:beforeAutospacing="0" w:after="0" w:afterAutospacing="0"/>
        <w:rPr>
          <w:rFonts w:asciiTheme="minorHAnsi" w:hAnsiTheme="minorHAnsi" w:cstheme="minorHAnsi"/>
          <w:b/>
          <w:color w:val="333333"/>
          <w:sz w:val="22"/>
          <w:szCs w:val="22"/>
        </w:rPr>
      </w:pPr>
    </w:p>
    <w:p w:rsidR="00CC2A56" w:rsidRDefault="00704B79" w:rsidP="000D78A1">
      <w:pPr>
        <w:pStyle w:val="NormalWeb"/>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b/>
          <w:color w:val="333333"/>
          <w:sz w:val="22"/>
          <w:szCs w:val="22"/>
        </w:rPr>
        <w:t>Sine Die Resolution Adjourns the 2023 Session</w:t>
      </w:r>
      <w:r w:rsidRPr="000D78A1">
        <w:rPr>
          <w:rFonts w:asciiTheme="minorHAnsi" w:hAnsiTheme="minorHAnsi" w:cstheme="minorHAnsi"/>
          <w:b/>
          <w:color w:val="333333"/>
          <w:sz w:val="22"/>
          <w:szCs w:val="22"/>
        </w:rPr>
        <w:t xml:space="preserve">: </w:t>
      </w:r>
    </w:p>
    <w:p w:rsidR="00704B79" w:rsidRDefault="00704B79" w:rsidP="000D78A1">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The House and Senate concluded work of the 2023 Session, adjourning just after noon on Thursday. The Sine Die (Latin) resolution means to adjourn without a time certain to return. Unless there is a need for a Special Legislative Session, they will not return until January 2024.</w:t>
      </w:r>
      <w:r w:rsidR="008C0DC8">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They completed work on </w:t>
      </w:r>
      <w:r w:rsidR="00BA177E">
        <w:rPr>
          <w:rFonts w:asciiTheme="minorHAnsi" w:hAnsiTheme="minorHAnsi" w:cstheme="minorHAnsi"/>
          <w:color w:val="333333"/>
          <w:sz w:val="22"/>
          <w:szCs w:val="22"/>
        </w:rPr>
        <w:t>property</w:t>
      </w:r>
      <w:r>
        <w:rPr>
          <w:rFonts w:asciiTheme="minorHAnsi" w:hAnsiTheme="minorHAnsi" w:cstheme="minorHAnsi"/>
          <w:color w:val="333333"/>
          <w:sz w:val="22"/>
          <w:szCs w:val="22"/>
        </w:rPr>
        <w:t xml:space="preserve"> tax reform, the state budget and several policy bills impacting education this week before the Session concluded. </w:t>
      </w:r>
    </w:p>
    <w:p w:rsidR="00704B79" w:rsidRDefault="00704B79" w:rsidP="000D78A1">
      <w:pPr>
        <w:pStyle w:val="NormalWeb"/>
        <w:shd w:val="clear" w:color="auto" w:fill="FFFFFF"/>
        <w:spacing w:before="0" w:beforeAutospacing="0" w:after="0" w:afterAutospacing="0"/>
        <w:rPr>
          <w:rFonts w:asciiTheme="minorHAnsi" w:hAnsiTheme="minorHAnsi" w:cstheme="minorHAnsi"/>
          <w:b/>
          <w:color w:val="333333"/>
          <w:sz w:val="22"/>
          <w:szCs w:val="22"/>
        </w:rPr>
      </w:pPr>
    </w:p>
    <w:p w:rsidR="00704B79" w:rsidRPr="000D78A1" w:rsidRDefault="00CC2A56" w:rsidP="000D78A1">
      <w:pPr>
        <w:pStyle w:val="NormalWeb"/>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b/>
          <w:color w:val="333333"/>
          <w:sz w:val="22"/>
          <w:szCs w:val="22"/>
        </w:rPr>
        <w:t>Policy Bills to the Governor:</w:t>
      </w:r>
    </w:p>
    <w:p w:rsidR="00704B79" w:rsidRDefault="002D32B3" w:rsidP="00704B79">
      <w:pPr>
        <w:pStyle w:val="NormalWeb"/>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b/>
          <w:color w:val="333333"/>
          <w:sz w:val="22"/>
          <w:szCs w:val="22"/>
        </w:rPr>
        <w:t xml:space="preserve">HF 604 Student Discipline Policies: </w:t>
      </w:r>
      <w:r w:rsidR="00704B79" w:rsidRPr="00704B79">
        <w:rPr>
          <w:rFonts w:asciiTheme="minorHAnsi" w:hAnsiTheme="minorHAnsi" w:cstheme="minorHAnsi"/>
          <w:color w:val="333333"/>
          <w:sz w:val="22"/>
          <w:szCs w:val="22"/>
        </w:rPr>
        <w:t>the House concurred with the Senate Amendment, send</w:t>
      </w:r>
      <w:r w:rsidR="00CC2A56">
        <w:rPr>
          <w:rFonts w:asciiTheme="minorHAnsi" w:hAnsiTheme="minorHAnsi" w:cstheme="minorHAnsi"/>
          <w:color w:val="333333"/>
          <w:sz w:val="22"/>
          <w:szCs w:val="22"/>
        </w:rPr>
        <w:t>ing</w:t>
      </w:r>
      <w:r w:rsidR="00704B79" w:rsidRPr="00704B79">
        <w:rPr>
          <w:rFonts w:asciiTheme="minorHAnsi" w:hAnsiTheme="minorHAnsi" w:cstheme="minorHAnsi"/>
          <w:color w:val="333333"/>
          <w:sz w:val="22"/>
          <w:szCs w:val="22"/>
        </w:rPr>
        <w:t xml:space="preserve"> this bill to the Governor. </w:t>
      </w:r>
      <w:r w:rsidR="00704B79">
        <w:rPr>
          <w:rFonts w:asciiTheme="minorHAnsi" w:hAnsiTheme="minorHAnsi" w:cstheme="minorHAnsi"/>
          <w:color w:val="333333"/>
          <w:sz w:val="22"/>
          <w:szCs w:val="22"/>
        </w:rPr>
        <w:t xml:space="preserve">The bill includes the following: </w:t>
      </w:r>
    </w:p>
    <w:p w:rsidR="0007182D" w:rsidRPr="000D78A1" w:rsidRDefault="0026073C" w:rsidP="00C70801">
      <w:pPr>
        <w:pStyle w:val="NormalWeb"/>
        <w:numPr>
          <w:ilvl w:val="0"/>
          <w:numId w:val="4"/>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Requires DE to produce a list of code/rule references for all required </w:t>
      </w:r>
      <w:r w:rsidR="004A76FE" w:rsidRPr="000D78A1">
        <w:rPr>
          <w:rFonts w:asciiTheme="minorHAnsi" w:hAnsiTheme="minorHAnsi" w:cstheme="minorHAnsi"/>
          <w:color w:val="333333"/>
          <w:sz w:val="22"/>
          <w:szCs w:val="22"/>
        </w:rPr>
        <w:t xml:space="preserve">professional development (PD) and </w:t>
      </w:r>
      <w:r w:rsidR="00276AE0">
        <w:rPr>
          <w:rFonts w:asciiTheme="minorHAnsi" w:hAnsiTheme="minorHAnsi" w:cstheme="minorHAnsi"/>
          <w:color w:val="333333"/>
          <w:sz w:val="22"/>
          <w:szCs w:val="22"/>
        </w:rPr>
        <w:t>training. Requires school</w:t>
      </w:r>
      <w:r w:rsidRPr="000D78A1">
        <w:rPr>
          <w:rFonts w:asciiTheme="minorHAnsi" w:hAnsiTheme="minorHAnsi" w:cstheme="minorHAnsi"/>
          <w:color w:val="333333"/>
          <w:sz w:val="22"/>
          <w:szCs w:val="22"/>
        </w:rPr>
        <w:t xml:space="preserve"> districts to notify staff of the state/federal requirement for the PD (including Chapter 284 Teacher Quality)</w:t>
      </w:r>
      <w:r w:rsidR="004A76FE" w:rsidRPr="000D78A1">
        <w:rPr>
          <w:rFonts w:asciiTheme="minorHAnsi" w:hAnsiTheme="minorHAnsi" w:cstheme="minorHAnsi"/>
          <w:color w:val="333333"/>
          <w:sz w:val="22"/>
          <w:szCs w:val="22"/>
        </w:rPr>
        <w:t>.</w:t>
      </w:r>
    </w:p>
    <w:p w:rsidR="0007182D" w:rsidRPr="000D78A1" w:rsidRDefault="0026073C" w:rsidP="00C70801">
      <w:pPr>
        <w:pStyle w:val="NormalWeb"/>
        <w:numPr>
          <w:ilvl w:val="0"/>
          <w:numId w:val="4"/>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Requires district</w:t>
      </w:r>
      <w:r w:rsidR="00276AE0">
        <w:rPr>
          <w:rFonts w:asciiTheme="minorHAnsi" w:hAnsiTheme="minorHAnsi" w:cstheme="minorHAnsi"/>
          <w:color w:val="333333"/>
          <w:sz w:val="22"/>
          <w:szCs w:val="22"/>
        </w:rPr>
        <w:t>s</w:t>
      </w:r>
      <w:r w:rsidRPr="000D78A1">
        <w:rPr>
          <w:rFonts w:asciiTheme="minorHAnsi" w:hAnsiTheme="minorHAnsi" w:cstheme="minorHAnsi"/>
          <w:color w:val="333333"/>
          <w:sz w:val="22"/>
          <w:szCs w:val="22"/>
        </w:rPr>
        <w:t xml:space="preserve"> to give copy of Iowa Code </w:t>
      </w:r>
      <w:hyperlink r:id="rId8" w:history="1">
        <w:r w:rsidRPr="000D78A1">
          <w:rPr>
            <w:rStyle w:val="Hyperlink"/>
            <w:rFonts w:asciiTheme="minorHAnsi" w:hAnsiTheme="minorHAnsi" w:cstheme="minorHAnsi"/>
            <w:sz w:val="22"/>
            <w:szCs w:val="22"/>
          </w:rPr>
          <w:t>280.21</w:t>
        </w:r>
      </w:hyperlink>
      <w:r w:rsidRPr="000D78A1">
        <w:rPr>
          <w:rFonts w:asciiTheme="minorHAnsi" w:hAnsiTheme="minorHAnsi" w:cstheme="minorHAnsi"/>
          <w:color w:val="333333"/>
          <w:sz w:val="22"/>
          <w:szCs w:val="22"/>
        </w:rPr>
        <w:t xml:space="preserve"> (Corporal Punishment) to teachers with </w:t>
      </w:r>
      <w:r w:rsidR="004A76FE" w:rsidRPr="000D78A1">
        <w:rPr>
          <w:rFonts w:asciiTheme="minorHAnsi" w:hAnsiTheme="minorHAnsi" w:cstheme="minorHAnsi"/>
          <w:color w:val="333333"/>
          <w:sz w:val="22"/>
          <w:szCs w:val="22"/>
        </w:rPr>
        <w:t xml:space="preserve">an </w:t>
      </w:r>
      <w:r w:rsidRPr="000D78A1">
        <w:rPr>
          <w:rFonts w:asciiTheme="minorHAnsi" w:hAnsiTheme="minorHAnsi" w:cstheme="minorHAnsi"/>
          <w:color w:val="333333"/>
          <w:sz w:val="22"/>
          <w:szCs w:val="22"/>
        </w:rPr>
        <w:t>initial contract and annually with contract renewal.</w:t>
      </w:r>
    </w:p>
    <w:p w:rsidR="0007182D" w:rsidRPr="000D78A1" w:rsidRDefault="0026073C" w:rsidP="00C70801">
      <w:pPr>
        <w:pStyle w:val="NormalWeb"/>
        <w:numPr>
          <w:ilvl w:val="0"/>
          <w:numId w:val="4"/>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Requires the student handbook provided annually to parents of students including </w:t>
      </w:r>
      <w:r w:rsidR="004A76FE"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discipline</w:t>
      </w:r>
      <w:r w:rsidR="004A76FE" w:rsidRPr="000D78A1">
        <w:rPr>
          <w:rFonts w:asciiTheme="minorHAnsi" w:hAnsiTheme="minorHAnsi" w:cstheme="minorHAnsi"/>
          <w:color w:val="333333"/>
          <w:sz w:val="22"/>
          <w:szCs w:val="22"/>
        </w:rPr>
        <w:t xml:space="preserve"> policy</w:t>
      </w:r>
      <w:r w:rsidRPr="000D78A1">
        <w:rPr>
          <w:rFonts w:asciiTheme="minorHAnsi" w:hAnsiTheme="minorHAnsi" w:cstheme="minorHAnsi"/>
          <w:color w:val="333333"/>
          <w:sz w:val="22"/>
          <w:szCs w:val="22"/>
        </w:rPr>
        <w:t>.</w:t>
      </w:r>
      <w:r w:rsidR="0044797D" w:rsidRPr="000D78A1">
        <w:rPr>
          <w:rFonts w:asciiTheme="minorHAnsi" w:hAnsiTheme="minorHAnsi" w:cstheme="minorHAnsi"/>
          <w:color w:val="333333"/>
          <w:sz w:val="22"/>
          <w:szCs w:val="22"/>
        </w:rPr>
        <w:t xml:space="preserve"> </w:t>
      </w:r>
      <w:r w:rsidRPr="000D78A1">
        <w:rPr>
          <w:rFonts w:asciiTheme="minorHAnsi" w:hAnsiTheme="minorHAnsi" w:cstheme="minorHAnsi"/>
          <w:color w:val="333333"/>
          <w:sz w:val="22"/>
          <w:szCs w:val="22"/>
        </w:rPr>
        <w:t>Requires the parent to acknowledge receipt of the handbook, either in writing or electronically.</w:t>
      </w:r>
    </w:p>
    <w:p w:rsidR="0007182D" w:rsidRPr="000D78A1" w:rsidRDefault="0026073C" w:rsidP="00C70801">
      <w:pPr>
        <w:pStyle w:val="NormalWeb"/>
        <w:numPr>
          <w:ilvl w:val="0"/>
          <w:numId w:val="4"/>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Requires </w:t>
      </w:r>
      <w:r w:rsidR="004A76FE"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 xml:space="preserve">state Ombudsman to investigate a complaint by </w:t>
      </w:r>
      <w:r w:rsidR="004A76FE" w:rsidRPr="000D78A1">
        <w:rPr>
          <w:rFonts w:asciiTheme="minorHAnsi" w:hAnsiTheme="minorHAnsi" w:cstheme="minorHAnsi"/>
          <w:color w:val="333333"/>
          <w:sz w:val="22"/>
          <w:szCs w:val="22"/>
        </w:rPr>
        <w:t xml:space="preserve">a </w:t>
      </w:r>
      <w:r w:rsidRPr="000D78A1">
        <w:rPr>
          <w:rFonts w:asciiTheme="minorHAnsi" w:hAnsiTheme="minorHAnsi" w:cstheme="minorHAnsi"/>
          <w:color w:val="333333"/>
          <w:sz w:val="22"/>
          <w:szCs w:val="22"/>
        </w:rPr>
        <w:t>BOEE</w:t>
      </w:r>
      <w:r w:rsidR="00276AE0">
        <w:rPr>
          <w:rFonts w:asciiTheme="minorHAnsi" w:hAnsiTheme="minorHAnsi" w:cstheme="minorHAnsi"/>
          <w:color w:val="333333"/>
          <w:sz w:val="22"/>
          <w:szCs w:val="22"/>
        </w:rPr>
        <w:t>-</w:t>
      </w:r>
      <w:r w:rsidRPr="000D78A1">
        <w:rPr>
          <w:rFonts w:asciiTheme="minorHAnsi" w:hAnsiTheme="minorHAnsi" w:cstheme="minorHAnsi"/>
          <w:color w:val="333333"/>
          <w:sz w:val="22"/>
          <w:szCs w:val="22"/>
        </w:rPr>
        <w:t xml:space="preserve">licensed individual related to violence in the classroom, including retaliation regarding reporting. </w:t>
      </w:r>
      <w:r w:rsidR="004A76FE"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 xml:space="preserve">Ombudsman must provide a report to DE &amp; BOEE and keep </w:t>
      </w:r>
      <w:r w:rsidR="004A76FE"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complainants’ identity secret.</w:t>
      </w:r>
    </w:p>
    <w:p w:rsidR="0007182D" w:rsidRPr="000D78A1" w:rsidRDefault="0026073C" w:rsidP="00C70801">
      <w:pPr>
        <w:pStyle w:val="NormalWeb"/>
        <w:numPr>
          <w:ilvl w:val="0"/>
          <w:numId w:val="4"/>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Requires classroom teachers to report threats or incidents of violence resulting in injury, property damage or assault by enrolled students to </w:t>
      </w:r>
      <w:r w:rsidR="004A76FE" w:rsidRPr="000D78A1">
        <w:rPr>
          <w:rFonts w:asciiTheme="minorHAnsi" w:hAnsiTheme="minorHAnsi" w:cstheme="minorHAnsi"/>
          <w:color w:val="333333"/>
          <w:sz w:val="22"/>
          <w:szCs w:val="22"/>
        </w:rPr>
        <w:t xml:space="preserve">either the </w:t>
      </w:r>
      <w:r w:rsidRPr="000D78A1">
        <w:rPr>
          <w:rFonts w:asciiTheme="minorHAnsi" w:hAnsiTheme="minorHAnsi" w:cstheme="minorHAnsi"/>
          <w:color w:val="333333"/>
          <w:sz w:val="22"/>
          <w:szCs w:val="22"/>
        </w:rPr>
        <w:t>principal</w:t>
      </w:r>
      <w:r w:rsidR="004A76FE" w:rsidRPr="000D78A1">
        <w:rPr>
          <w:rFonts w:asciiTheme="minorHAnsi" w:hAnsiTheme="minorHAnsi" w:cstheme="minorHAnsi"/>
          <w:color w:val="333333"/>
          <w:sz w:val="22"/>
          <w:szCs w:val="22"/>
        </w:rPr>
        <w:t xml:space="preserve"> or a </w:t>
      </w:r>
      <w:r w:rsidRPr="000D78A1">
        <w:rPr>
          <w:rFonts w:asciiTheme="minorHAnsi" w:hAnsiTheme="minorHAnsi" w:cstheme="minorHAnsi"/>
          <w:color w:val="333333"/>
          <w:sz w:val="22"/>
          <w:szCs w:val="22"/>
        </w:rPr>
        <w:t xml:space="preserve">lead administrator within 24 hours. Allows </w:t>
      </w:r>
      <w:r w:rsidR="004A76FE"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teacher to notify the parent of the offending student or the parent of a student threatened or injured. Requires principal/lead administrator to notify parents, of both offending student and student threatened or injured, within 24 hours after the classroom teacher reports</w:t>
      </w:r>
      <w:r w:rsidR="004A76FE" w:rsidRPr="000D78A1">
        <w:rPr>
          <w:rFonts w:asciiTheme="minorHAnsi" w:hAnsiTheme="minorHAnsi" w:cstheme="minorHAnsi"/>
          <w:color w:val="333333"/>
          <w:sz w:val="22"/>
          <w:szCs w:val="22"/>
        </w:rPr>
        <w:t xml:space="preserve"> the incident</w:t>
      </w:r>
      <w:r w:rsidRPr="000D78A1">
        <w:rPr>
          <w:rFonts w:asciiTheme="minorHAnsi" w:hAnsiTheme="minorHAnsi" w:cstheme="minorHAnsi"/>
          <w:color w:val="333333"/>
          <w:sz w:val="22"/>
          <w:szCs w:val="22"/>
        </w:rPr>
        <w:t xml:space="preserve">. </w:t>
      </w:r>
    </w:p>
    <w:p w:rsidR="0007182D" w:rsidRPr="000D78A1" w:rsidRDefault="0026073C" w:rsidP="00C70801">
      <w:pPr>
        <w:pStyle w:val="NormalWeb"/>
        <w:numPr>
          <w:ilvl w:val="0"/>
          <w:numId w:val="4"/>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Prohibits retaliation for disclosing information to any public official or law enforcement agency, including </w:t>
      </w:r>
      <w:r w:rsidR="000C53AC" w:rsidRPr="000D78A1">
        <w:rPr>
          <w:rFonts w:asciiTheme="minorHAnsi" w:hAnsiTheme="minorHAnsi" w:cstheme="minorHAnsi"/>
          <w:color w:val="333333"/>
          <w:sz w:val="22"/>
          <w:szCs w:val="22"/>
        </w:rPr>
        <w:t>O</w:t>
      </w:r>
      <w:r w:rsidRPr="000D78A1">
        <w:rPr>
          <w:rFonts w:asciiTheme="minorHAnsi" w:hAnsiTheme="minorHAnsi" w:cstheme="minorHAnsi"/>
          <w:color w:val="333333"/>
          <w:sz w:val="22"/>
          <w:szCs w:val="22"/>
        </w:rPr>
        <w:t xml:space="preserve">mbudsman, if the employee/contractor reasonably believes the information </w:t>
      </w:r>
      <w:r w:rsidRPr="000D78A1">
        <w:rPr>
          <w:rFonts w:asciiTheme="minorHAnsi" w:hAnsiTheme="minorHAnsi" w:cstheme="minorHAnsi"/>
          <w:color w:val="333333"/>
          <w:sz w:val="22"/>
          <w:szCs w:val="22"/>
        </w:rPr>
        <w:lastRenderedPageBreak/>
        <w:t>evidences a violation of law, rule, mismanagement, gross abuse of funds, abuse of authority, or substantial and specific danger to public health or safety. Defines “disciplinary action”.</w:t>
      </w:r>
    </w:p>
    <w:p w:rsidR="0007182D" w:rsidRPr="000D78A1" w:rsidRDefault="0026073C" w:rsidP="00C70801">
      <w:pPr>
        <w:pStyle w:val="NormalWeb"/>
        <w:numPr>
          <w:ilvl w:val="0"/>
          <w:numId w:val="4"/>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Requires school boards to adopt, in collaboration with teachers and administrative staff, policies for different grade levels describing how </w:t>
      </w:r>
      <w:r w:rsidR="004A76FE"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 xml:space="preserve">district may discipline a student for </w:t>
      </w:r>
      <w:r w:rsidR="004A76FE" w:rsidRPr="000D78A1">
        <w:rPr>
          <w:rFonts w:asciiTheme="minorHAnsi" w:hAnsiTheme="minorHAnsi" w:cstheme="minorHAnsi"/>
          <w:color w:val="333333"/>
          <w:sz w:val="22"/>
          <w:szCs w:val="22"/>
        </w:rPr>
        <w:t xml:space="preserve">a </w:t>
      </w:r>
      <w:r w:rsidRPr="000D78A1">
        <w:rPr>
          <w:rFonts w:asciiTheme="minorHAnsi" w:hAnsiTheme="minorHAnsi" w:cstheme="minorHAnsi"/>
          <w:color w:val="333333"/>
          <w:sz w:val="22"/>
          <w:szCs w:val="22"/>
        </w:rPr>
        <w:t>threat of violence or causing such an incident.</w:t>
      </w:r>
      <w:r w:rsidR="0044797D" w:rsidRPr="000D78A1">
        <w:rPr>
          <w:rFonts w:asciiTheme="minorHAnsi" w:hAnsiTheme="minorHAnsi" w:cstheme="minorHAnsi"/>
          <w:color w:val="333333"/>
          <w:sz w:val="22"/>
          <w:szCs w:val="22"/>
        </w:rPr>
        <w:t xml:space="preserve"> </w:t>
      </w:r>
      <w:r w:rsidRPr="000D78A1">
        <w:rPr>
          <w:rFonts w:asciiTheme="minorHAnsi" w:hAnsiTheme="minorHAnsi" w:cstheme="minorHAnsi"/>
          <w:color w:val="333333"/>
          <w:sz w:val="22"/>
          <w:szCs w:val="22"/>
        </w:rPr>
        <w:t>Requires board policy to include</w:t>
      </w:r>
      <w:r w:rsidR="004A76FE" w:rsidRPr="000D78A1">
        <w:rPr>
          <w:rFonts w:asciiTheme="minorHAnsi" w:hAnsiTheme="minorHAnsi" w:cstheme="minorHAnsi"/>
          <w:color w:val="333333"/>
          <w:sz w:val="22"/>
          <w:szCs w:val="22"/>
        </w:rPr>
        <w:t xml:space="preserve"> the following</w:t>
      </w:r>
      <w:r w:rsidRPr="000D78A1">
        <w:rPr>
          <w:rFonts w:asciiTheme="minorHAnsi" w:hAnsiTheme="minorHAnsi" w:cstheme="minorHAnsi"/>
          <w:color w:val="333333"/>
          <w:sz w:val="22"/>
          <w:szCs w:val="22"/>
        </w:rPr>
        <w:t xml:space="preserve">: </w:t>
      </w:r>
    </w:p>
    <w:p w:rsidR="0007182D" w:rsidRPr="000D78A1" w:rsidRDefault="0026073C" w:rsidP="00C70801">
      <w:pPr>
        <w:pStyle w:val="NormalWeb"/>
        <w:numPr>
          <w:ilvl w:val="1"/>
          <w:numId w:val="4"/>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Strategies designed to correct the student’s behavior</w:t>
      </w:r>
      <w:r w:rsidR="000C53AC" w:rsidRPr="000D78A1">
        <w:rPr>
          <w:rFonts w:asciiTheme="minorHAnsi" w:hAnsiTheme="minorHAnsi" w:cstheme="minorHAnsi"/>
          <w:color w:val="333333"/>
          <w:sz w:val="22"/>
          <w:szCs w:val="22"/>
        </w:rPr>
        <w:t>.</w:t>
      </w:r>
    </w:p>
    <w:p w:rsidR="0007182D" w:rsidRPr="000D78A1" w:rsidRDefault="0026073C" w:rsidP="00C70801">
      <w:pPr>
        <w:pStyle w:val="NormalWeb"/>
        <w:numPr>
          <w:ilvl w:val="1"/>
          <w:numId w:val="4"/>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Provide for parent conference</w:t>
      </w:r>
      <w:r w:rsidR="004A76FE" w:rsidRPr="000D78A1">
        <w:rPr>
          <w:rFonts w:asciiTheme="minorHAnsi" w:hAnsiTheme="minorHAnsi" w:cstheme="minorHAnsi"/>
          <w:color w:val="333333"/>
          <w:sz w:val="22"/>
          <w:szCs w:val="22"/>
        </w:rPr>
        <w:t xml:space="preserve">, counseling or </w:t>
      </w:r>
      <w:r w:rsidRPr="000D78A1">
        <w:rPr>
          <w:rFonts w:asciiTheme="minorHAnsi" w:hAnsiTheme="minorHAnsi" w:cstheme="minorHAnsi"/>
          <w:color w:val="333333"/>
          <w:sz w:val="22"/>
          <w:szCs w:val="22"/>
        </w:rPr>
        <w:t>mental health counseling sessions, when appropriate, including prior written parent consent for MH counseling</w:t>
      </w:r>
      <w:r w:rsidR="000C53AC" w:rsidRPr="000D78A1">
        <w:rPr>
          <w:rFonts w:asciiTheme="minorHAnsi" w:hAnsiTheme="minorHAnsi" w:cstheme="minorHAnsi"/>
          <w:color w:val="333333"/>
          <w:sz w:val="22"/>
          <w:szCs w:val="22"/>
        </w:rPr>
        <w:t>.</w:t>
      </w:r>
    </w:p>
    <w:p w:rsidR="0007182D" w:rsidRPr="000D78A1" w:rsidRDefault="0026073C" w:rsidP="00C70801">
      <w:pPr>
        <w:pStyle w:val="NormalWeb"/>
        <w:numPr>
          <w:ilvl w:val="1"/>
          <w:numId w:val="4"/>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Must be consistent with special education law</w:t>
      </w:r>
      <w:r w:rsidR="000C53AC" w:rsidRPr="000D78A1">
        <w:rPr>
          <w:rFonts w:asciiTheme="minorHAnsi" w:hAnsiTheme="minorHAnsi" w:cstheme="minorHAnsi"/>
          <w:color w:val="333333"/>
          <w:sz w:val="22"/>
          <w:szCs w:val="22"/>
        </w:rPr>
        <w:t>.</w:t>
      </w:r>
    </w:p>
    <w:p w:rsidR="0007182D" w:rsidRPr="000D78A1" w:rsidRDefault="0026073C" w:rsidP="00C70801">
      <w:pPr>
        <w:pStyle w:val="NormalWeb"/>
        <w:numPr>
          <w:ilvl w:val="1"/>
          <w:numId w:val="4"/>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Provide for escalating levels of discipline</w:t>
      </w:r>
      <w:r w:rsidR="000C53AC" w:rsidRPr="000D78A1">
        <w:rPr>
          <w:rFonts w:asciiTheme="minorHAnsi" w:hAnsiTheme="minorHAnsi" w:cstheme="minorHAnsi"/>
          <w:color w:val="333333"/>
          <w:sz w:val="22"/>
          <w:szCs w:val="22"/>
        </w:rPr>
        <w:t>.</w:t>
      </w:r>
    </w:p>
    <w:p w:rsidR="0007182D" w:rsidRPr="000D78A1" w:rsidRDefault="0026073C" w:rsidP="00C70801">
      <w:pPr>
        <w:pStyle w:val="NormalWeb"/>
        <w:numPr>
          <w:ilvl w:val="1"/>
          <w:numId w:val="4"/>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Allows </w:t>
      </w:r>
      <w:r w:rsidR="000C53AC"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 xml:space="preserve">district to select </w:t>
      </w:r>
      <w:r w:rsidR="004A76FE"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 xml:space="preserve">appropriate level of discipline corresponding to </w:t>
      </w:r>
      <w:r w:rsidR="000C53AC"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severity</w:t>
      </w:r>
      <w:r w:rsidR="004A76FE" w:rsidRPr="000D78A1">
        <w:rPr>
          <w:rFonts w:asciiTheme="minorHAnsi" w:hAnsiTheme="minorHAnsi" w:cstheme="minorHAnsi"/>
          <w:color w:val="333333"/>
          <w:sz w:val="22"/>
          <w:szCs w:val="22"/>
        </w:rPr>
        <w:t xml:space="preserve"> of the incident</w:t>
      </w:r>
      <w:r w:rsidR="000C53AC" w:rsidRPr="000D78A1">
        <w:rPr>
          <w:rFonts w:asciiTheme="minorHAnsi" w:hAnsiTheme="minorHAnsi" w:cstheme="minorHAnsi"/>
          <w:color w:val="333333"/>
          <w:sz w:val="22"/>
          <w:szCs w:val="22"/>
        </w:rPr>
        <w:t>.</w:t>
      </w:r>
    </w:p>
    <w:p w:rsidR="0007182D" w:rsidRPr="000D78A1" w:rsidRDefault="0026073C" w:rsidP="00C70801">
      <w:pPr>
        <w:pStyle w:val="NormalWeb"/>
        <w:numPr>
          <w:ilvl w:val="1"/>
          <w:numId w:val="4"/>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Allow</w:t>
      </w:r>
      <w:r w:rsidR="004A76FE" w:rsidRPr="000D78A1">
        <w:rPr>
          <w:rFonts w:asciiTheme="minorHAnsi" w:hAnsiTheme="minorHAnsi" w:cstheme="minorHAnsi"/>
          <w:color w:val="333333"/>
          <w:sz w:val="22"/>
          <w:szCs w:val="22"/>
        </w:rPr>
        <w:t>s</w:t>
      </w:r>
      <w:r w:rsidRPr="000D78A1">
        <w:rPr>
          <w:rFonts w:asciiTheme="minorHAnsi" w:hAnsiTheme="minorHAnsi" w:cstheme="minorHAnsi"/>
          <w:color w:val="333333"/>
          <w:sz w:val="22"/>
          <w:szCs w:val="22"/>
        </w:rPr>
        <w:t xml:space="preserve"> district</w:t>
      </w:r>
      <w:r w:rsidR="004A76FE" w:rsidRPr="000D78A1">
        <w:rPr>
          <w:rFonts w:asciiTheme="minorHAnsi" w:hAnsiTheme="minorHAnsi" w:cstheme="minorHAnsi"/>
          <w:color w:val="333333"/>
          <w:sz w:val="22"/>
          <w:szCs w:val="22"/>
        </w:rPr>
        <w:t>s</w:t>
      </w:r>
      <w:r w:rsidRPr="000D78A1">
        <w:rPr>
          <w:rFonts w:asciiTheme="minorHAnsi" w:hAnsiTheme="minorHAnsi" w:cstheme="minorHAnsi"/>
          <w:color w:val="333333"/>
          <w:sz w:val="22"/>
          <w:szCs w:val="22"/>
        </w:rPr>
        <w:t xml:space="preserve"> to suspend the student, permanently remove the student from a particular class, expel, or place student in </w:t>
      </w:r>
      <w:r w:rsidR="00276AE0">
        <w:rPr>
          <w:rFonts w:asciiTheme="minorHAnsi" w:hAnsiTheme="minorHAnsi" w:cstheme="minorHAnsi"/>
          <w:color w:val="333333"/>
          <w:sz w:val="22"/>
          <w:szCs w:val="22"/>
        </w:rPr>
        <w:t xml:space="preserve">an </w:t>
      </w:r>
      <w:r w:rsidRPr="000D78A1">
        <w:rPr>
          <w:rFonts w:asciiTheme="minorHAnsi" w:hAnsiTheme="minorHAnsi" w:cstheme="minorHAnsi"/>
          <w:color w:val="333333"/>
          <w:sz w:val="22"/>
          <w:szCs w:val="22"/>
        </w:rPr>
        <w:t>alternative learning environment</w:t>
      </w:r>
      <w:r w:rsidR="004A76FE" w:rsidRPr="000D78A1">
        <w:rPr>
          <w:rFonts w:asciiTheme="minorHAnsi" w:hAnsiTheme="minorHAnsi" w:cstheme="minorHAnsi"/>
          <w:color w:val="333333"/>
          <w:sz w:val="22"/>
          <w:szCs w:val="22"/>
        </w:rPr>
        <w:t xml:space="preserve">, including a therapeutic classroom if appropriate and available. </w:t>
      </w:r>
    </w:p>
    <w:p w:rsidR="0007182D" w:rsidRPr="000D78A1" w:rsidRDefault="0026073C" w:rsidP="00C70801">
      <w:pPr>
        <w:pStyle w:val="NormalWeb"/>
        <w:numPr>
          <w:ilvl w:val="1"/>
          <w:numId w:val="4"/>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Require</w:t>
      </w:r>
      <w:r w:rsidR="004A76FE" w:rsidRPr="000D78A1">
        <w:rPr>
          <w:rFonts w:asciiTheme="minorHAnsi" w:hAnsiTheme="minorHAnsi" w:cstheme="minorHAnsi"/>
          <w:color w:val="333333"/>
          <w:sz w:val="22"/>
          <w:szCs w:val="22"/>
        </w:rPr>
        <w:t>s</w:t>
      </w:r>
      <w:r w:rsidRPr="000D78A1">
        <w:rPr>
          <w:rFonts w:asciiTheme="minorHAnsi" w:hAnsiTheme="minorHAnsi" w:cstheme="minorHAnsi"/>
          <w:color w:val="333333"/>
          <w:sz w:val="22"/>
          <w:szCs w:val="22"/>
        </w:rPr>
        <w:t xml:space="preserve"> an IEP meeting if offending student has an IEP</w:t>
      </w:r>
      <w:r w:rsidR="000C53AC" w:rsidRPr="000D78A1">
        <w:rPr>
          <w:rFonts w:asciiTheme="minorHAnsi" w:hAnsiTheme="minorHAnsi" w:cstheme="minorHAnsi"/>
          <w:color w:val="333333"/>
          <w:sz w:val="22"/>
          <w:szCs w:val="22"/>
        </w:rPr>
        <w:t>.</w:t>
      </w:r>
    </w:p>
    <w:p w:rsidR="0007182D" w:rsidRPr="000D78A1" w:rsidRDefault="004A76FE" w:rsidP="00C70801">
      <w:pPr>
        <w:pStyle w:val="NormalWeb"/>
        <w:numPr>
          <w:ilvl w:val="1"/>
          <w:numId w:val="4"/>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Requires the district to p</w:t>
      </w:r>
      <w:r w:rsidR="0026073C" w:rsidRPr="000D78A1">
        <w:rPr>
          <w:rFonts w:asciiTheme="minorHAnsi" w:hAnsiTheme="minorHAnsi" w:cstheme="minorHAnsi"/>
          <w:color w:val="333333"/>
          <w:sz w:val="22"/>
          <w:szCs w:val="22"/>
        </w:rPr>
        <w:t>ublish the policy on the school district’s website</w:t>
      </w:r>
      <w:r w:rsidRPr="000D78A1">
        <w:rPr>
          <w:rFonts w:asciiTheme="minorHAnsi" w:hAnsiTheme="minorHAnsi" w:cstheme="minorHAnsi"/>
          <w:color w:val="333333"/>
          <w:sz w:val="22"/>
          <w:szCs w:val="22"/>
        </w:rPr>
        <w:t>.</w:t>
      </w:r>
    </w:p>
    <w:p w:rsidR="00704B79" w:rsidRDefault="004A76FE" w:rsidP="00276AE0">
      <w:pPr>
        <w:pStyle w:val="NormalWeb"/>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The bill as amended, was approved in the Senate, 49:0, and </w:t>
      </w:r>
      <w:r w:rsidR="00704B79">
        <w:rPr>
          <w:rFonts w:asciiTheme="minorHAnsi" w:hAnsiTheme="minorHAnsi" w:cstheme="minorHAnsi"/>
          <w:color w:val="333333"/>
          <w:sz w:val="22"/>
          <w:szCs w:val="22"/>
        </w:rPr>
        <w:t>House concurred 94:0</w:t>
      </w:r>
      <w:r w:rsidRPr="000D78A1">
        <w:rPr>
          <w:rFonts w:asciiTheme="minorHAnsi" w:hAnsiTheme="minorHAnsi" w:cstheme="minorHAnsi"/>
          <w:color w:val="333333"/>
          <w:sz w:val="22"/>
          <w:szCs w:val="22"/>
        </w:rPr>
        <w:t xml:space="preserve">. </w:t>
      </w:r>
      <w:r w:rsidR="00942D1B">
        <w:rPr>
          <w:rFonts w:asciiTheme="minorHAnsi" w:hAnsiTheme="minorHAnsi" w:cstheme="minorHAnsi"/>
          <w:color w:val="333333"/>
          <w:sz w:val="22"/>
          <w:szCs w:val="22"/>
        </w:rPr>
        <w:t>RSAI</w:t>
      </w:r>
      <w:r w:rsidRPr="000D78A1">
        <w:rPr>
          <w:rFonts w:asciiTheme="minorHAnsi" w:hAnsiTheme="minorHAnsi" w:cstheme="minorHAnsi"/>
          <w:color w:val="333333"/>
          <w:sz w:val="22"/>
          <w:szCs w:val="22"/>
        </w:rPr>
        <w:t xml:space="preserve"> </w:t>
      </w:r>
      <w:r w:rsidR="00704B79">
        <w:rPr>
          <w:rFonts w:asciiTheme="minorHAnsi" w:hAnsiTheme="minorHAnsi" w:cstheme="minorHAnsi"/>
          <w:color w:val="333333"/>
          <w:sz w:val="22"/>
          <w:szCs w:val="22"/>
        </w:rPr>
        <w:t xml:space="preserve">was registered opposed to the original House bill, but changed our </w:t>
      </w:r>
      <w:r w:rsidR="00BA177E">
        <w:rPr>
          <w:rFonts w:asciiTheme="minorHAnsi" w:hAnsiTheme="minorHAnsi" w:cstheme="minorHAnsi"/>
          <w:color w:val="333333"/>
          <w:sz w:val="22"/>
          <w:szCs w:val="22"/>
        </w:rPr>
        <w:t>registration</w:t>
      </w:r>
      <w:r w:rsidR="00704B79">
        <w:rPr>
          <w:rFonts w:asciiTheme="minorHAnsi" w:hAnsiTheme="minorHAnsi" w:cstheme="minorHAnsi"/>
          <w:color w:val="333333"/>
          <w:sz w:val="22"/>
          <w:szCs w:val="22"/>
        </w:rPr>
        <w:t xml:space="preserve"> to </w:t>
      </w:r>
      <w:r w:rsidRPr="000D78A1">
        <w:rPr>
          <w:rFonts w:asciiTheme="minorHAnsi" w:hAnsiTheme="minorHAnsi" w:cstheme="minorHAnsi"/>
          <w:color w:val="333333"/>
          <w:sz w:val="22"/>
          <w:szCs w:val="22"/>
        </w:rPr>
        <w:t xml:space="preserve">undecided </w:t>
      </w:r>
      <w:r w:rsidR="00704B79">
        <w:rPr>
          <w:rFonts w:asciiTheme="minorHAnsi" w:hAnsiTheme="minorHAnsi" w:cstheme="minorHAnsi"/>
          <w:color w:val="333333"/>
          <w:sz w:val="22"/>
          <w:szCs w:val="22"/>
        </w:rPr>
        <w:t>with the Senate</w:t>
      </w:r>
      <w:r w:rsidRPr="000D78A1">
        <w:rPr>
          <w:rFonts w:asciiTheme="minorHAnsi" w:hAnsiTheme="minorHAnsi" w:cstheme="minorHAnsi"/>
          <w:color w:val="333333"/>
          <w:sz w:val="22"/>
          <w:szCs w:val="22"/>
        </w:rPr>
        <w:t xml:space="preserve"> amendment. </w:t>
      </w:r>
      <w:r w:rsidR="00704B79">
        <w:rPr>
          <w:rFonts w:asciiTheme="minorHAnsi" w:hAnsiTheme="minorHAnsi" w:cstheme="minorHAnsi"/>
          <w:color w:val="333333"/>
          <w:sz w:val="22"/>
          <w:szCs w:val="22"/>
        </w:rPr>
        <w:t xml:space="preserve">The bill goes to the Governor. </w:t>
      </w:r>
    </w:p>
    <w:p w:rsidR="00276AE0" w:rsidRDefault="00276AE0" w:rsidP="00276AE0">
      <w:pPr>
        <w:pStyle w:val="NormalWeb"/>
        <w:shd w:val="clear" w:color="auto" w:fill="FFFFFF"/>
        <w:spacing w:before="0" w:beforeAutospacing="0" w:after="0" w:afterAutospacing="0"/>
        <w:rPr>
          <w:rStyle w:val="actiontext"/>
          <w:rFonts w:cstheme="minorHAnsi"/>
          <w:b/>
          <w:color w:val="000000"/>
        </w:rPr>
      </w:pPr>
    </w:p>
    <w:p w:rsidR="00704B79" w:rsidRPr="006B7C4D" w:rsidRDefault="00A247D2" w:rsidP="00704B79">
      <w:pPr>
        <w:spacing w:line="240" w:lineRule="auto"/>
        <w:rPr>
          <w:rStyle w:val="actiontext"/>
          <w:rFonts w:cstheme="minorHAnsi"/>
          <w:color w:val="000000"/>
        </w:rPr>
      </w:pPr>
      <w:hyperlink r:id="rId9" w:history="1">
        <w:r w:rsidR="00704B79" w:rsidRPr="006B7C4D">
          <w:rPr>
            <w:rStyle w:val="Hyperlink"/>
            <w:rFonts w:cstheme="minorHAnsi"/>
            <w:b/>
          </w:rPr>
          <w:t>HF 430</w:t>
        </w:r>
      </w:hyperlink>
      <w:r w:rsidR="00704B79" w:rsidRPr="006B7C4D">
        <w:rPr>
          <w:rStyle w:val="actiontext"/>
          <w:rFonts w:cstheme="minorHAnsi"/>
          <w:b/>
          <w:color w:val="000000"/>
        </w:rPr>
        <w:t xml:space="preserve"> Mandatory Reporter and BOEE Board Make-up: </w:t>
      </w:r>
      <w:r w:rsidR="00704B79" w:rsidRPr="00704B79">
        <w:rPr>
          <w:rStyle w:val="actiontext"/>
          <w:rFonts w:cstheme="minorHAnsi"/>
          <w:color w:val="000000"/>
        </w:rPr>
        <w:t>this bill was amended and approved in the Senate</w:t>
      </w:r>
      <w:r w:rsidR="00704B79">
        <w:rPr>
          <w:rStyle w:val="actiontext"/>
          <w:rFonts w:cstheme="minorHAnsi"/>
          <w:color w:val="000000"/>
        </w:rPr>
        <w:t xml:space="preserve">, then the House concurred, sending it to the Governor. The bill </w:t>
      </w:r>
      <w:r w:rsidR="00704B79" w:rsidRPr="006B7C4D">
        <w:rPr>
          <w:rStyle w:val="actiontext"/>
          <w:rFonts w:cstheme="minorHAnsi"/>
          <w:color w:val="000000"/>
        </w:rPr>
        <w:t>establishes a process for investigations of employee conduct, hiring practices and changes</w:t>
      </w:r>
      <w:r w:rsidR="00EB1DBD">
        <w:rPr>
          <w:rStyle w:val="actiontext"/>
          <w:rFonts w:cstheme="minorHAnsi"/>
          <w:color w:val="000000"/>
        </w:rPr>
        <w:t xml:space="preserve"> the</w:t>
      </w:r>
      <w:r w:rsidR="00704B79" w:rsidRPr="006B7C4D">
        <w:rPr>
          <w:rStyle w:val="actiontext"/>
          <w:rFonts w:cstheme="minorHAnsi"/>
          <w:color w:val="000000"/>
        </w:rPr>
        <w:t xml:space="preserve"> membership of the Board of Education Examiners</w:t>
      </w:r>
      <w:r w:rsidR="00704B79">
        <w:rPr>
          <w:rStyle w:val="actiontext"/>
          <w:rFonts w:cstheme="minorHAnsi"/>
          <w:color w:val="000000"/>
        </w:rPr>
        <w:t>, including the follow</w:t>
      </w:r>
      <w:r w:rsidR="0023369B">
        <w:rPr>
          <w:rStyle w:val="actiontext"/>
          <w:rFonts w:cstheme="minorHAnsi"/>
          <w:color w:val="000000"/>
        </w:rPr>
        <w:t>ing</w:t>
      </w:r>
      <w:r w:rsidR="00704B79">
        <w:rPr>
          <w:rStyle w:val="actiontext"/>
          <w:rFonts w:cstheme="minorHAnsi"/>
          <w:color w:val="000000"/>
        </w:rPr>
        <w:t xml:space="preserve"> provisions:</w:t>
      </w:r>
    </w:p>
    <w:p w:rsidR="00704B79" w:rsidRPr="006B7C4D" w:rsidRDefault="00704B79" w:rsidP="00C70801">
      <w:pPr>
        <w:numPr>
          <w:ilvl w:val="0"/>
          <w:numId w:val="5"/>
        </w:numPr>
        <w:tabs>
          <w:tab w:val="clear" w:pos="360"/>
          <w:tab w:val="num" w:pos="720"/>
        </w:tabs>
        <w:spacing w:line="240" w:lineRule="auto"/>
        <w:rPr>
          <w:rFonts w:cstheme="minorHAnsi"/>
          <w:color w:val="000000"/>
        </w:rPr>
      </w:pPr>
      <w:r w:rsidRPr="006B7C4D">
        <w:rPr>
          <w:rFonts w:cstheme="minorHAnsi"/>
          <w:color w:val="000000"/>
        </w:rPr>
        <w:t>Requires school employees to be mandatory reporters for children of all ages and appli</w:t>
      </w:r>
      <w:r w:rsidR="00B20036">
        <w:rPr>
          <w:rFonts w:cstheme="minorHAnsi"/>
          <w:color w:val="000000"/>
        </w:rPr>
        <w:t>es to all employees over age 18</w:t>
      </w:r>
      <w:r w:rsidRPr="006B7C4D">
        <w:rPr>
          <w:rFonts w:cstheme="minorHAnsi"/>
          <w:color w:val="000000"/>
        </w:rPr>
        <w:t xml:space="preserve"> (includes charter schools)</w:t>
      </w:r>
      <w:r w:rsidR="00B20036">
        <w:rPr>
          <w:rFonts w:cstheme="minorHAnsi"/>
          <w:color w:val="000000"/>
        </w:rPr>
        <w:t>.</w:t>
      </w:r>
    </w:p>
    <w:p w:rsidR="00704B79" w:rsidRPr="006B7C4D" w:rsidRDefault="00704B79" w:rsidP="00C70801">
      <w:pPr>
        <w:numPr>
          <w:ilvl w:val="0"/>
          <w:numId w:val="5"/>
        </w:numPr>
        <w:tabs>
          <w:tab w:val="clear" w:pos="360"/>
          <w:tab w:val="num" w:pos="720"/>
        </w:tabs>
        <w:spacing w:line="240" w:lineRule="auto"/>
        <w:rPr>
          <w:rFonts w:cstheme="minorHAnsi"/>
          <w:color w:val="000000"/>
        </w:rPr>
      </w:pPr>
      <w:r w:rsidRPr="006B7C4D">
        <w:rPr>
          <w:rFonts w:cstheme="minorHAnsi"/>
          <w:color w:val="000000"/>
        </w:rPr>
        <w:t>Requires DE to develop and implement a process for reporting and investigating an employee’s commission of a felony or violation of IC 272.15 (1) “a” regarding inappropriate relationship or contact with a student.</w:t>
      </w:r>
      <w:r w:rsidR="008C0DC8">
        <w:rPr>
          <w:rFonts w:cstheme="minorHAnsi"/>
          <w:color w:val="000000"/>
        </w:rPr>
        <w:t xml:space="preserve"> </w:t>
      </w:r>
      <w:r w:rsidRPr="006B7C4D">
        <w:rPr>
          <w:rFonts w:cstheme="minorHAnsi"/>
          <w:color w:val="000000"/>
        </w:rPr>
        <w:t>Requires this process to:</w:t>
      </w:r>
    </w:p>
    <w:p w:rsidR="00704B79" w:rsidRPr="006B7C4D" w:rsidRDefault="00704B79" w:rsidP="00E84721">
      <w:pPr>
        <w:numPr>
          <w:ilvl w:val="1"/>
          <w:numId w:val="11"/>
        </w:numPr>
        <w:spacing w:line="240" w:lineRule="auto"/>
        <w:rPr>
          <w:rFonts w:cstheme="minorHAnsi"/>
          <w:color w:val="000000"/>
        </w:rPr>
      </w:pPr>
      <w:r w:rsidRPr="006B7C4D">
        <w:rPr>
          <w:rFonts w:cstheme="minorHAnsi"/>
          <w:bCs/>
          <w:color w:val="000000"/>
        </w:rPr>
        <w:t>Prohibit written or oral agreements</w:t>
      </w:r>
      <w:r w:rsidRPr="006B7C4D">
        <w:rPr>
          <w:rFonts w:cstheme="minorHAnsi"/>
          <w:b/>
          <w:bCs/>
          <w:color w:val="000000"/>
        </w:rPr>
        <w:t xml:space="preserve"> </w:t>
      </w:r>
      <w:r w:rsidRPr="006B7C4D">
        <w:rPr>
          <w:rFonts w:cstheme="minorHAnsi"/>
          <w:color w:val="000000"/>
        </w:rPr>
        <w:t xml:space="preserve">between school districts and employees which prohibits the employer from discussing any employee behavior or incidents with officials or prospective employers as a condition of resigning. </w:t>
      </w:r>
    </w:p>
    <w:p w:rsidR="00704B79" w:rsidRPr="006B7C4D" w:rsidRDefault="00704B79" w:rsidP="00E84721">
      <w:pPr>
        <w:numPr>
          <w:ilvl w:val="1"/>
          <w:numId w:val="11"/>
        </w:numPr>
        <w:spacing w:line="240" w:lineRule="auto"/>
        <w:rPr>
          <w:rFonts w:cstheme="minorHAnsi"/>
          <w:color w:val="000000"/>
        </w:rPr>
      </w:pPr>
      <w:r w:rsidRPr="006B7C4D">
        <w:rPr>
          <w:rFonts w:cstheme="minorHAnsi"/>
          <w:color w:val="000000"/>
        </w:rPr>
        <w:t xml:space="preserve">Prohibit a written or oral agreement that </w:t>
      </w:r>
      <w:r w:rsidRPr="006B7C4D">
        <w:rPr>
          <w:rFonts w:cstheme="minorHAnsi"/>
          <w:bCs/>
          <w:color w:val="000000"/>
        </w:rPr>
        <w:t>waives liability</w:t>
      </w:r>
      <w:r w:rsidRPr="006B7C4D">
        <w:rPr>
          <w:rFonts w:cstheme="minorHAnsi"/>
          <w:b/>
          <w:bCs/>
          <w:color w:val="000000"/>
        </w:rPr>
        <w:t xml:space="preserve"> </w:t>
      </w:r>
      <w:r w:rsidRPr="006B7C4D">
        <w:rPr>
          <w:rFonts w:cstheme="minorHAnsi"/>
          <w:color w:val="000000"/>
        </w:rPr>
        <w:t>of a licensed employee related</w:t>
      </w:r>
      <w:r w:rsidR="00B20036">
        <w:rPr>
          <w:rFonts w:cstheme="minorHAnsi"/>
          <w:color w:val="000000"/>
        </w:rPr>
        <w:t xml:space="preserve"> to or arising from an incident</w:t>
      </w:r>
      <w:r w:rsidRPr="006B7C4D">
        <w:rPr>
          <w:rFonts w:cstheme="minorHAnsi"/>
          <w:color w:val="000000"/>
        </w:rPr>
        <w:t xml:space="preserve">, past performance, action or allegations of wrongdoing. </w:t>
      </w:r>
    </w:p>
    <w:p w:rsidR="00704B79" w:rsidRPr="006B7C4D" w:rsidRDefault="00704B79" w:rsidP="00E84721">
      <w:pPr>
        <w:numPr>
          <w:ilvl w:val="1"/>
          <w:numId w:val="11"/>
        </w:numPr>
        <w:spacing w:line="240" w:lineRule="auto"/>
        <w:rPr>
          <w:rFonts w:cstheme="minorHAnsi"/>
          <w:color w:val="000000"/>
        </w:rPr>
      </w:pPr>
      <w:r w:rsidRPr="006B7C4D">
        <w:rPr>
          <w:rFonts w:cstheme="minorHAnsi"/>
          <w:color w:val="000000"/>
        </w:rPr>
        <w:t>Requires district</w:t>
      </w:r>
      <w:r w:rsidR="00B20036">
        <w:rPr>
          <w:rFonts w:cstheme="minorHAnsi"/>
          <w:color w:val="000000"/>
        </w:rPr>
        <w:t>s</w:t>
      </w:r>
      <w:r w:rsidRPr="006B7C4D">
        <w:rPr>
          <w:rFonts w:cstheme="minorHAnsi"/>
          <w:color w:val="000000"/>
        </w:rPr>
        <w:t xml:space="preserve"> to </w:t>
      </w:r>
      <w:r w:rsidRPr="006B7C4D">
        <w:rPr>
          <w:rFonts w:cstheme="minorHAnsi"/>
          <w:bCs/>
          <w:color w:val="000000"/>
        </w:rPr>
        <w:t>provide all documentation and info related to the incident to BOEE</w:t>
      </w:r>
      <w:r w:rsidRPr="006B7C4D">
        <w:rPr>
          <w:rFonts w:cstheme="minorHAnsi"/>
          <w:b/>
          <w:bCs/>
          <w:color w:val="000000"/>
        </w:rPr>
        <w:t xml:space="preserve"> </w:t>
      </w:r>
      <w:r w:rsidRPr="006B7C4D">
        <w:rPr>
          <w:rFonts w:cstheme="minorHAnsi"/>
          <w:color w:val="000000"/>
        </w:rPr>
        <w:t xml:space="preserve">for investigation if the employee resigns or </w:t>
      </w:r>
      <w:r w:rsidR="00B20036">
        <w:rPr>
          <w:rFonts w:cstheme="minorHAnsi"/>
          <w:color w:val="000000"/>
        </w:rPr>
        <w:t xml:space="preserve">the </w:t>
      </w:r>
      <w:r w:rsidRPr="006B7C4D">
        <w:rPr>
          <w:rFonts w:cstheme="minorHAnsi"/>
          <w:color w:val="000000"/>
        </w:rPr>
        <w:t>contract is terminated.</w:t>
      </w:r>
    </w:p>
    <w:p w:rsidR="00704B79" w:rsidRPr="006B7C4D" w:rsidRDefault="00704B79" w:rsidP="00E84721">
      <w:pPr>
        <w:numPr>
          <w:ilvl w:val="1"/>
          <w:numId w:val="11"/>
        </w:numPr>
        <w:spacing w:line="240" w:lineRule="auto"/>
        <w:rPr>
          <w:rFonts w:cstheme="minorHAnsi"/>
          <w:color w:val="000000"/>
        </w:rPr>
      </w:pPr>
      <w:r w:rsidRPr="006B7C4D">
        <w:rPr>
          <w:rFonts w:cstheme="minorHAnsi"/>
          <w:color w:val="000000"/>
        </w:rPr>
        <w:t xml:space="preserve">Requires districts to </w:t>
      </w:r>
      <w:r w:rsidRPr="006B7C4D">
        <w:rPr>
          <w:rFonts w:cstheme="minorHAnsi"/>
          <w:bCs/>
          <w:color w:val="000000"/>
        </w:rPr>
        <w:t xml:space="preserve">complete an investigation for unlicensed employees </w:t>
      </w:r>
      <w:r w:rsidRPr="006B7C4D">
        <w:rPr>
          <w:rFonts w:cstheme="minorHAnsi"/>
          <w:color w:val="000000"/>
        </w:rPr>
        <w:t xml:space="preserve">no longer working for the district. </w:t>
      </w:r>
    </w:p>
    <w:p w:rsidR="00704B79" w:rsidRPr="006B7C4D" w:rsidRDefault="00704B79" w:rsidP="00E84721">
      <w:pPr>
        <w:numPr>
          <w:ilvl w:val="1"/>
          <w:numId w:val="11"/>
        </w:numPr>
        <w:spacing w:line="240" w:lineRule="auto"/>
        <w:rPr>
          <w:rFonts w:cstheme="minorHAnsi"/>
          <w:color w:val="000000"/>
        </w:rPr>
      </w:pPr>
      <w:r w:rsidRPr="006B7C4D">
        <w:rPr>
          <w:rFonts w:cstheme="minorHAnsi"/>
          <w:color w:val="000000"/>
        </w:rPr>
        <w:t xml:space="preserve">Requires the district to </w:t>
      </w:r>
      <w:r w:rsidRPr="006B7C4D">
        <w:rPr>
          <w:rFonts w:cstheme="minorHAnsi"/>
          <w:bCs/>
          <w:color w:val="000000"/>
        </w:rPr>
        <w:t>review an applicant’s employment history</w:t>
      </w:r>
      <w:r w:rsidRPr="006B7C4D">
        <w:rPr>
          <w:rFonts w:cstheme="minorHAnsi"/>
          <w:color w:val="000000"/>
        </w:rPr>
        <w:t>, including contacting the applicant’s previous employers</w:t>
      </w:r>
      <w:r w:rsidR="008C0DC8">
        <w:rPr>
          <w:rFonts w:cstheme="minorHAnsi"/>
          <w:color w:val="000000"/>
        </w:rPr>
        <w:t xml:space="preserve"> </w:t>
      </w:r>
      <w:r w:rsidRPr="006B7C4D">
        <w:rPr>
          <w:rFonts w:cstheme="minorHAnsi"/>
          <w:color w:val="000000"/>
        </w:rPr>
        <w:t xml:space="preserve">listed on the application for employment and by </w:t>
      </w:r>
      <w:r w:rsidRPr="006B7C4D">
        <w:rPr>
          <w:rFonts w:cstheme="minorHAnsi"/>
          <w:bCs/>
          <w:color w:val="000000"/>
        </w:rPr>
        <w:t>viewing the BOEE’s public</w:t>
      </w:r>
      <w:r w:rsidR="008C0DC8">
        <w:rPr>
          <w:rFonts w:cstheme="minorHAnsi"/>
          <w:bCs/>
          <w:color w:val="000000"/>
        </w:rPr>
        <w:t xml:space="preserve"> </w:t>
      </w:r>
      <w:r w:rsidRPr="006B7C4D">
        <w:rPr>
          <w:rFonts w:cstheme="minorHAnsi"/>
          <w:bCs/>
          <w:color w:val="000000"/>
        </w:rPr>
        <w:t xml:space="preserve">license information </w:t>
      </w:r>
      <w:r w:rsidRPr="006B7C4D">
        <w:rPr>
          <w:rFonts w:cstheme="minorHAnsi"/>
          <w:color w:val="000000"/>
        </w:rPr>
        <w:t xml:space="preserve">to determine if there is a case pending with a finding of probable cause or any licensure sanction. </w:t>
      </w:r>
    </w:p>
    <w:p w:rsidR="00704B79" w:rsidRPr="006B7C4D" w:rsidRDefault="00704B79" w:rsidP="00E84721">
      <w:pPr>
        <w:numPr>
          <w:ilvl w:val="1"/>
          <w:numId w:val="12"/>
        </w:numPr>
        <w:spacing w:line="240" w:lineRule="auto"/>
        <w:rPr>
          <w:rFonts w:cstheme="minorHAnsi"/>
          <w:color w:val="000000"/>
        </w:rPr>
      </w:pPr>
      <w:r w:rsidRPr="006B7C4D">
        <w:rPr>
          <w:rFonts w:cstheme="minorHAnsi"/>
          <w:color w:val="000000"/>
        </w:rPr>
        <w:lastRenderedPageBreak/>
        <w:t xml:space="preserve">Requires district to </w:t>
      </w:r>
      <w:r w:rsidRPr="006B7C4D">
        <w:rPr>
          <w:rFonts w:cstheme="minorHAnsi"/>
          <w:bCs/>
          <w:color w:val="000000"/>
        </w:rPr>
        <w:t xml:space="preserve">keep information on forms prescribed by DE </w:t>
      </w:r>
      <w:r w:rsidRPr="006B7C4D">
        <w:rPr>
          <w:rFonts w:cstheme="minorHAnsi"/>
          <w:color w:val="000000"/>
        </w:rPr>
        <w:t xml:space="preserve">and </w:t>
      </w:r>
      <w:r w:rsidRPr="006B7C4D">
        <w:rPr>
          <w:rFonts w:cstheme="minorHAnsi"/>
          <w:bCs/>
          <w:color w:val="000000"/>
        </w:rPr>
        <w:t>respond to any request from a potential employer</w:t>
      </w:r>
      <w:r w:rsidRPr="006B7C4D">
        <w:rPr>
          <w:rFonts w:cstheme="minorHAnsi"/>
          <w:b/>
          <w:bCs/>
          <w:color w:val="000000"/>
        </w:rPr>
        <w:t xml:space="preserve"> </w:t>
      </w:r>
      <w:r w:rsidRPr="006B7C4D">
        <w:rPr>
          <w:rFonts w:cstheme="minorHAnsi"/>
          <w:color w:val="000000"/>
        </w:rPr>
        <w:t>(but not required to reveal information about unfounded, closed investigations. Gives school leaders immunity from criminal or civil liability arising from disclosure as long as the information is not knowingly false.</w:t>
      </w:r>
    </w:p>
    <w:p w:rsidR="00704B79" w:rsidRPr="006B7C4D" w:rsidRDefault="00704B79" w:rsidP="00E84721">
      <w:pPr>
        <w:numPr>
          <w:ilvl w:val="1"/>
          <w:numId w:val="12"/>
        </w:numPr>
        <w:spacing w:line="240" w:lineRule="auto"/>
        <w:rPr>
          <w:rFonts w:cstheme="minorHAnsi"/>
          <w:color w:val="000000"/>
        </w:rPr>
      </w:pPr>
      <w:r w:rsidRPr="006B7C4D">
        <w:rPr>
          <w:rFonts w:cstheme="minorHAnsi"/>
          <w:color w:val="000000"/>
        </w:rPr>
        <w:t xml:space="preserve">Requires </w:t>
      </w:r>
      <w:r w:rsidRPr="006B7C4D">
        <w:rPr>
          <w:rFonts w:cstheme="minorHAnsi"/>
          <w:bCs/>
          <w:color w:val="000000"/>
        </w:rPr>
        <w:t>BOEE to conduct a hearing if a licensed employee fails to follow this process</w:t>
      </w:r>
      <w:r w:rsidRPr="006B7C4D">
        <w:rPr>
          <w:rFonts w:cstheme="minorHAnsi"/>
          <w:b/>
          <w:bCs/>
          <w:color w:val="000000"/>
        </w:rPr>
        <w:t xml:space="preserve"> </w:t>
      </w:r>
      <w:r w:rsidRPr="006B7C4D">
        <w:rPr>
          <w:rFonts w:cstheme="minorHAnsi"/>
          <w:color w:val="000000"/>
        </w:rPr>
        <w:t xml:space="preserve">or intentionally conceals information from any governmental agent, officer or potential employer. </w:t>
      </w:r>
    </w:p>
    <w:p w:rsidR="00704B79" w:rsidRPr="006B7C4D" w:rsidRDefault="00704B79" w:rsidP="00C70801">
      <w:pPr>
        <w:numPr>
          <w:ilvl w:val="0"/>
          <w:numId w:val="5"/>
        </w:numPr>
        <w:tabs>
          <w:tab w:val="clear" w:pos="360"/>
        </w:tabs>
        <w:spacing w:line="240" w:lineRule="auto"/>
        <w:rPr>
          <w:rFonts w:cstheme="minorHAnsi"/>
          <w:color w:val="000000"/>
        </w:rPr>
      </w:pPr>
      <w:r w:rsidRPr="006B7C4D">
        <w:rPr>
          <w:rFonts w:cstheme="minorHAnsi"/>
          <w:color w:val="000000"/>
        </w:rPr>
        <w:t xml:space="preserve">Requires an annual report by BOEE to the General Assembly with the number and types of disciplinary hearings, trends, investigations related to administrators reporting of incidents or following this process. </w:t>
      </w:r>
    </w:p>
    <w:p w:rsidR="00704B79" w:rsidRPr="006B7C4D" w:rsidRDefault="00704B79" w:rsidP="00C70801">
      <w:pPr>
        <w:numPr>
          <w:ilvl w:val="0"/>
          <w:numId w:val="5"/>
        </w:numPr>
        <w:tabs>
          <w:tab w:val="clear" w:pos="360"/>
        </w:tabs>
        <w:spacing w:line="240" w:lineRule="auto"/>
        <w:rPr>
          <w:rFonts w:cstheme="minorHAnsi"/>
          <w:color w:val="000000"/>
        </w:rPr>
      </w:pPr>
      <w:r w:rsidRPr="006B7C4D">
        <w:rPr>
          <w:rFonts w:cstheme="minorHAnsi"/>
          <w:color w:val="000000"/>
        </w:rPr>
        <w:t xml:space="preserve">Requires BOEE to finalize an investigation even if the practitioner resigns or surrenders their license. </w:t>
      </w:r>
    </w:p>
    <w:p w:rsidR="00704B79" w:rsidRPr="006B7C4D" w:rsidRDefault="00704B79" w:rsidP="00C70801">
      <w:pPr>
        <w:numPr>
          <w:ilvl w:val="0"/>
          <w:numId w:val="5"/>
        </w:numPr>
        <w:tabs>
          <w:tab w:val="clear" w:pos="360"/>
        </w:tabs>
        <w:spacing w:line="240" w:lineRule="auto"/>
        <w:rPr>
          <w:rFonts w:cstheme="minorHAnsi"/>
          <w:color w:val="000000"/>
        </w:rPr>
      </w:pPr>
      <w:r w:rsidRPr="006B7C4D">
        <w:rPr>
          <w:rFonts w:cstheme="minorHAnsi"/>
          <w:color w:val="000000"/>
        </w:rPr>
        <w:t>Requires BOEE to adopt rules that</w:t>
      </w:r>
      <w:r>
        <w:rPr>
          <w:rFonts w:cstheme="minorHAnsi"/>
          <w:color w:val="000000"/>
        </w:rPr>
        <w:t>:</w:t>
      </w:r>
    </w:p>
    <w:p w:rsidR="00704B79" w:rsidRPr="006B7C4D" w:rsidRDefault="00704B79" w:rsidP="00E84721">
      <w:pPr>
        <w:numPr>
          <w:ilvl w:val="1"/>
          <w:numId w:val="13"/>
        </w:numPr>
        <w:spacing w:line="240" w:lineRule="auto"/>
        <w:rPr>
          <w:rFonts w:cstheme="minorHAnsi"/>
          <w:color w:val="000000"/>
        </w:rPr>
      </w:pPr>
      <w:r w:rsidRPr="006B7C4D">
        <w:rPr>
          <w:rFonts w:cstheme="minorHAnsi"/>
          <w:color w:val="000000"/>
        </w:rPr>
        <w:t xml:space="preserve">require collection and retention of written complaints. If complaint is unfounded, requires all records associated with it be kept confidential. </w:t>
      </w:r>
    </w:p>
    <w:p w:rsidR="00704B79" w:rsidRPr="006B7C4D" w:rsidRDefault="00704B79" w:rsidP="00E84721">
      <w:pPr>
        <w:numPr>
          <w:ilvl w:val="1"/>
          <w:numId w:val="13"/>
        </w:numPr>
        <w:spacing w:line="240" w:lineRule="auto"/>
        <w:rPr>
          <w:rFonts w:cstheme="minorHAnsi"/>
          <w:color w:val="000000"/>
        </w:rPr>
      </w:pPr>
      <w:r w:rsidRPr="006B7C4D">
        <w:rPr>
          <w:rFonts w:cstheme="minorHAnsi"/>
          <w:color w:val="000000"/>
        </w:rPr>
        <w:t>notify the public if an ongoing investigation has a case pending with a finding of probabl</w:t>
      </w:r>
      <w:r>
        <w:rPr>
          <w:rFonts w:cstheme="minorHAnsi"/>
          <w:color w:val="000000"/>
        </w:rPr>
        <w:t>e</w:t>
      </w:r>
      <w:r w:rsidRPr="006B7C4D">
        <w:rPr>
          <w:rFonts w:cstheme="minorHAnsi"/>
          <w:color w:val="000000"/>
        </w:rPr>
        <w:t xml:space="preserve"> cause. (BOEE is not required to disclose unfounded, closed investigations.)</w:t>
      </w:r>
    </w:p>
    <w:p w:rsidR="00704B79" w:rsidRPr="006B7C4D" w:rsidRDefault="00704B79" w:rsidP="00E84721">
      <w:pPr>
        <w:numPr>
          <w:ilvl w:val="1"/>
          <w:numId w:val="13"/>
        </w:numPr>
        <w:spacing w:line="240" w:lineRule="auto"/>
        <w:rPr>
          <w:rFonts w:cstheme="minorHAnsi"/>
          <w:color w:val="000000"/>
        </w:rPr>
      </w:pPr>
      <w:r w:rsidRPr="006B7C4D">
        <w:rPr>
          <w:rFonts w:cstheme="minorHAnsi"/>
          <w:color w:val="000000"/>
        </w:rPr>
        <w:t xml:space="preserve">evaluate unfounded complaints if similar complaints are filed against the same practitioner. </w:t>
      </w:r>
    </w:p>
    <w:p w:rsidR="00704B79" w:rsidRPr="006B7C4D" w:rsidRDefault="00704B79" w:rsidP="00E84721">
      <w:pPr>
        <w:numPr>
          <w:ilvl w:val="1"/>
          <w:numId w:val="13"/>
        </w:numPr>
        <w:spacing w:line="240" w:lineRule="auto"/>
        <w:rPr>
          <w:rFonts w:cstheme="minorHAnsi"/>
          <w:color w:val="000000"/>
        </w:rPr>
      </w:pPr>
      <w:r>
        <w:rPr>
          <w:rFonts w:cstheme="minorHAnsi"/>
          <w:color w:val="000000"/>
        </w:rPr>
        <w:t>r</w:t>
      </w:r>
      <w:r w:rsidRPr="006B7C4D">
        <w:rPr>
          <w:rFonts w:cstheme="minorHAnsi"/>
          <w:color w:val="000000"/>
        </w:rPr>
        <w:t xml:space="preserve">equire BOEE to investigate an administrator of a school that employs a licensed practitioner subject to investigation </w:t>
      </w:r>
      <w:r>
        <w:rPr>
          <w:rFonts w:cstheme="minorHAnsi"/>
          <w:color w:val="000000"/>
        </w:rPr>
        <w:t xml:space="preserve">involving </w:t>
      </w:r>
      <w:r w:rsidRPr="006B7C4D">
        <w:rPr>
          <w:rFonts w:cstheme="minorHAnsi"/>
          <w:color w:val="000000"/>
        </w:rPr>
        <w:t>reporting of an employee inciden</w:t>
      </w:r>
      <w:r>
        <w:rPr>
          <w:rFonts w:cstheme="minorHAnsi"/>
          <w:color w:val="000000"/>
        </w:rPr>
        <w:t>t,</w:t>
      </w:r>
      <w:r w:rsidRPr="006B7C4D">
        <w:rPr>
          <w:rFonts w:cstheme="minorHAnsi"/>
          <w:color w:val="000000"/>
        </w:rPr>
        <w:t xml:space="preserve"> requiring the board to investigate whether the administrator failed to file a required written complaint or report to the BOEE. </w:t>
      </w:r>
    </w:p>
    <w:p w:rsidR="00704B79" w:rsidRPr="006B7C4D" w:rsidRDefault="00704B79" w:rsidP="00C70801">
      <w:pPr>
        <w:numPr>
          <w:ilvl w:val="0"/>
          <w:numId w:val="5"/>
        </w:numPr>
        <w:tabs>
          <w:tab w:val="clear" w:pos="360"/>
        </w:tabs>
        <w:spacing w:line="240" w:lineRule="auto"/>
        <w:rPr>
          <w:rFonts w:cstheme="minorHAnsi"/>
          <w:color w:val="000000"/>
        </w:rPr>
      </w:pPr>
      <w:r w:rsidRPr="006B7C4D">
        <w:rPr>
          <w:rFonts w:cstheme="minorHAnsi"/>
          <w:color w:val="000000"/>
        </w:rPr>
        <w:t xml:space="preserve">BOEE Membership is increased to 13 members: </w:t>
      </w:r>
    </w:p>
    <w:p w:rsidR="00704B79" w:rsidRPr="006B7C4D" w:rsidRDefault="00704B79" w:rsidP="00E84721">
      <w:pPr>
        <w:numPr>
          <w:ilvl w:val="1"/>
          <w:numId w:val="14"/>
        </w:numPr>
        <w:spacing w:line="240" w:lineRule="auto"/>
        <w:rPr>
          <w:rFonts w:cstheme="minorHAnsi"/>
          <w:color w:val="000000"/>
        </w:rPr>
      </w:pPr>
      <w:r>
        <w:rPr>
          <w:rFonts w:cstheme="minorHAnsi"/>
          <w:color w:val="000000"/>
        </w:rPr>
        <w:t>four</w:t>
      </w:r>
      <w:r w:rsidRPr="006B7C4D">
        <w:rPr>
          <w:rFonts w:cstheme="minorHAnsi"/>
          <w:color w:val="000000"/>
        </w:rPr>
        <w:t xml:space="preserve"> are members of the general public with an interest in education but not a license, and </w:t>
      </w:r>
      <w:r>
        <w:rPr>
          <w:rFonts w:cstheme="minorHAnsi"/>
          <w:color w:val="000000"/>
        </w:rPr>
        <w:t>two</w:t>
      </w:r>
      <w:r w:rsidRPr="006B7C4D">
        <w:rPr>
          <w:rFonts w:cstheme="minorHAnsi"/>
          <w:color w:val="000000"/>
        </w:rPr>
        <w:t xml:space="preserve"> of the </w:t>
      </w:r>
      <w:r>
        <w:rPr>
          <w:rFonts w:cstheme="minorHAnsi"/>
          <w:color w:val="000000"/>
        </w:rPr>
        <w:t>four</w:t>
      </w:r>
      <w:r w:rsidRPr="006B7C4D">
        <w:rPr>
          <w:rFonts w:cstheme="minorHAnsi"/>
          <w:color w:val="000000"/>
        </w:rPr>
        <w:t xml:space="preserve"> are parents and </w:t>
      </w:r>
      <w:r>
        <w:rPr>
          <w:rFonts w:cstheme="minorHAnsi"/>
          <w:color w:val="000000"/>
        </w:rPr>
        <w:t xml:space="preserve">one </w:t>
      </w:r>
      <w:r w:rsidRPr="006B7C4D">
        <w:rPr>
          <w:rFonts w:cstheme="minorHAnsi"/>
          <w:color w:val="000000"/>
        </w:rPr>
        <w:t xml:space="preserve">of those </w:t>
      </w:r>
      <w:r>
        <w:rPr>
          <w:rFonts w:cstheme="minorHAnsi"/>
          <w:color w:val="000000"/>
        </w:rPr>
        <w:t>two</w:t>
      </w:r>
      <w:r w:rsidRPr="006B7C4D">
        <w:rPr>
          <w:rFonts w:cstheme="minorHAnsi"/>
          <w:color w:val="000000"/>
        </w:rPr>
        <w:t xml:space="preserve"> shall have been or is a school board member</w:t>
      </w:r>
      <w:r w:rsidR="00B20036">
        <w:rPr>
          <w:rFonts w:cstheme="minorHAnsi"/>
          <w:color w:val="000000"/>
        </w:rPr>
        <w:t>.</w:t>
      </w:r>
    </w:p>
    <w:p w:rsidR="00704B79" w:rsidRPr="006B7C4D" w:rsidRDefault="00704B79" w:rsidP="00E84721">
      <w:pPr>
        <w:numPr>
          <w:ilvl w:val="1"/>
          <w:numId w:val="14"/>
        </w:numPr>
        <w:spacing w:line="240" w:lineRule="auto"/>
        <w:rPr>
          <w:rFonts w:cstheme="minorHAnsi"/>
          <w:color w:val="000000"/>
        </w:rPr>
      </w:pPr>
      <w:r>
        <w:rPr>
          <w:rFonts w:cstheme="minorHAnsi"/>
          <w:color w:val="000000"/>
        </w:rPr>
        <w:t>eight</w:t>
      </w:r>
      <w:r w:rsidRPr="006B7C4D">
        <w:rPr>
          <w:rFonts w:cstheme="minorHAnsi"/>
          <w:color w:val="000000"/>
        </w:rPr>
        <w:t xml:space="preserve"> members are license</w:t>
      </w:r>
      <w:r w:rsidR="00B20036">
        <w:rPr>
          <w:rFonts w:cstheme="minorHAnsi"/>
          <w:color w:val="000000"/>
        </w:rPr>
        <w:t>d practitioners,</w:t>
      </w:r>
      <w:r w:rsidRPr="006B7C4D">
        <w:rPr>
          <w:rFonts w:cstheme="minorHAnsi"/>
          <w:color w:val="000000"/>
        </w:rPr>
        <w:t xml:space="preserve"> </w:t>
      </w:r>
      <w:r>
        <w:rPr>
          <w:rFonts w:cstheme="minorHAnsi"/>
          <w:color w:val="000000"/>
        </w:rPr>
        <w:t>three</w:t>
      </w:r>
      <w:r w:rsidRPr="006B7C4D">
        <w:rPr>
          <w:rFonts w:cstheme="minorHAnsi"/>
          <w:color w:val="000000"/>
        </w:rPr>
        <w:t xml:space="preserve"> of these must be administrators and </w:t>
      </w:r>
      <w:r>
        <w:rPr>
          <w:rFonts w:cstheme="minorHAnsi"/>
          <w:color w:val="000000"/>
        </w:rPr>
        <w:t>one</w:t>
      </w:r>
      <w:r w:rsidRPr="006B7C4D">
        <w:rPr>
          <w:rFonts w:cstheme="minorHAnsi"/>
          <w:color w:val="000000"/>
        </w:rPr>
        <w:t xml:space="preserve"> must be from a nonpublic school. Remaining </w:t>
      </w:r>
      <w:r>
        <w:rPr>
          <w:rFonts w:cstheme="minorHAnsi"/>
          <w:color w:val="000000"/>
        </w:rPr>
        <w:t>four</w:t>
      </w:r>
      <w:r w:rsidRPr="006B7C4D">
        <w:rPr>
          <w:rFonts w:cstheme="minorHAnsi"/>
          <w:color w:val="000000"/>
        </w:rPr>
        <w:t xml:space="preserve"> are selected from among elementary or secondary teachers, special education teachers, counselors/special purpose practitioners, school service personnel. </w:t>
      </w:r>
    </w:p>
    <w:p w:rsidR="00704B79" w:rsidRPr="006B7C4D" w:rsidRDefault="00704B79" w:rsidP="00E84721">
      <w:pPr>
        <w:numPr>
          <w:ilvl w:val="1"/>
          <w:numId w:val="14"/>
        </w:numPr>
        <w:spacing w:line="240" w:lineRule="auto"/>
        <w:rPr>
          <w:rFonts w:cstheme="minorHAnsi"/>
          <w:color w:val="000000"/>
        </w:rPr>
      </w:pPr>
      <w:r>
        <w:rPr>
          <w:rFonts w:cstheme="minorHAnsi"/>
          <w:color w:val="000000"/>
        </w:rPr>
        <w:t>one</w:t>
      </w:r>
      <w:r w:rsidRPr="006B7C4D">
        <w:rPr>
          <w:rFonts w:cstheme="minorHAnsi"/>
          <w:color w:val="000000"/>
        </w:rPr>
        <w:t xml:space="preserve"> member shall be the DE director or designee.</w:t>
      </w:r>
    </w:p>
    <w:p w:rsidR="00704B79" w:rsidRPr="006B7C4D" w:rsidRDefault="00704B79" w:rsidP="00E84721">
      <w:pPr>
        <w:numPr>
          <w:ilvl w:val="1"/>
          <w:numId w:val="14"/>
        </w:numPr>
        <w:spacing w:line="240" w:lineRule="auto"/>
        <w:rPr>
          <w:rFonts w:cstheme="minorHAnsi"/>
          <w:color w:val="000000"/>
        </w:rPr>
      </w:pPr>
      <w:r>
        <w:rPr>
          <w:rFonts w:cstheme="minorHAnsi"/>
          <w:color w:val="000000"/>
        </w:rPr>
        <w:t>Additional l</w:t>
      </w:r>
      <w:r w:rsidRPr="006B7C4D">
        <w:rPr>
          <w:rFonts w:cstheme="minorHAnsi"/>
          <w:color w:val="000000"/>
        </w:rPr>
        <w:t xml:space="preserve">anguage specifies terms, quorum and other necessary conforming changes. </w:t>
      </w:r>
    </w:p>
    <w:p w:rsidR="00B20036" w:rsidRDefault="00704B79" w:rsidP="00B20036">
      <w:pPr>
        <w:spacing w:line="240" w:lineRule="auto"/>
        <w:rPr>
          <w:rStyle w:val="actiontext"/>
          <w:rFonts w:cstheme="minorHAnsi"/>
          <w:color w:val="000000"/>
        </w:rPr>
      </w:pPr>
      <w:r>
        <w:rPr>
          <w:rStyle w:val="actiontext"/>
          <w:rFonts w:cstheme="minorHAnsi"/>
          <w:color w:val="000000"/>
        </w:rPr>
        <w:t xml:space="preserve">The bill was amended and passed the Senate, 48:0, was approved in the House 92:1, and is awaiting the </w:t>
      </w:r>
      <w:r w:rsidR="00CC2A56">
        <w:rPr>
          <w:rStyle w:val="actiontext"/>
          <w:rFonts w:cstheme="minorHAnsi"/>
          <w:color w:val="000000"/>
        </w:rPr>
        <w:t>G</w:t>
      </w:r>
      <w:r>
        <w:rPr>
          <w:rStyle w:val="actiontext"/>
          <w:rFonts w:cstheme="minorHAnsi"/>
          <w:color w:val="000000"/>
        </w:rPr>
        <w:t xml:space="preserve">overnor’s signature. </w:t>
      </w:r>
      <w:r w:rsidR="00942D1B">
        <w:rPr>
          <w:rStyle w:val="actiontext"/>
          <w:rFonts w:cstheme="minorHAnsi"/>
          <w:color w:val="000000"/>
        </w:rPr>
        <w:t>RSAI</w:t>
      </w:r>
      <w:r>
        <w:rPr>
          <w:rStyle w:val="actiontext"/>
          <w:rFonts w:cstheme="minorHAnsi"/>
          <w:color w:val="000000"/>
        </w:rPr>
        <w:t xml:space="preserve"> was opposed to the original bill, but with the passage of the Senate amendment, is now registered in support. </w:t>
      </w:r>
      <w:bookmarkStart w:id="1" w:name="_Hlk133515874"/>
    </w:p>
    <w:p w:rsidR="00B20036" w:rsidRPr="00B20036" w:rsidRDefault="00704B79" w:rsidP="00B20036">
      <w:pPr>
        <w:pStyle w:val="NormalWeb"/>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b/>
          <w:color w:val="333333"/>
          <w:sz w:val="22"/>
          <w:szCs w:val="22"/>
        </w:rPr>
        <w:t xml:space="preserve">Education and Standings Appropriations Bills: </w:t>
      </w:r>
      <w:bookmarkEnd w:id="1"/>
    </w:p>
    <w:p w:rsidR="00A2701E" w:rsidRPr="00B20036" w:rsidRDefault="00A247D2" w:rsidP="00B20036">
      <w:pPr>
        <w:spacing w:line="240" w:lineRule="auto"/>
        <w:rPr>
          <w:rFonts w:cstheme="minorHAnsi"/>
          <w:b/>
          <w:color w:val="333333"/>
        </w:rPr>
      </w:pPr>
      <w:hyperlink r:id="rId10" w:history="1">
        <w:r w:rsidR="00704B79" w:rsidRPr="00704B79">
          <w:rPr>
            <w:rStyle w:val="Hyperlink"/>
            <w:rFonts w:cstheme="minorHAnsi"/>
            <w:b/>
          </w:rPr>
          <w:t>SF 560</w:t>
        </w:r>
      </w:hyperlink>
      <w:r w:rsidR="00704B79" w:rsidRPr="006B7C4D">
        <w:rPr>
          <w:rStyle w:val="actiontext"/>
          <w:rFonts w:cstheme="minorHAnsi"/>
          <w:b/>
          <w:color w:val="000000"/>
        </w:rPr>
        <w:t xml:space="preserve"> </w:t>
      </w:r>
      <w:r w:rsidR="00704B79">
        <w:rPr>
          <w:rStyle w:val="actiontext"/>
          <w:rFonts w:cstheme="minorHAnsi"/>
          <w:b/>
          <w:color w:val="000000"/>
        </w:rPr>
        <w:t>Education Appropriations:</w:t>
      </w:r>
      <w:r w:rsidR="008C0DC8">
        <w:rPr>
          <w:rStyle w:val="actiontext"/>
          <w:rFonts w:cstheme="minorHAnsi"/>
          <w:b/>
          <w:color w:val="000000"/>
        </w:rPr>
        <w:t xml:space="preserve"> </w:t>
      </w:r>
      <w:r w:rsidR="00704B79">
        <w:rPr>
          <w:rFonts w:cstheme="minorHAnsi"/>
          <w:color w:val="000000"/>
        </w:rPr>
        <w:t>the line-item appropriations in this bill are mostly status quo appropriations equaling the FY 2023 level but for a few differences.</w:t>
      </w:r>
      <w:r w:rsidR="008C0DC8">
        <w:rPr>
          <w:rFonts w:cstheme="minorHAnsi"/>
          <w:color w:val="000000"/>
        </w:rPr>
        <w:t xml:space="preserve"> </w:t>
      </w:r>
      <w:r w:rsidR="00704B79">
        <w:rPr>
          <w:rFonts w:cstheme="minorHAnsi"/>
          <w:color w:val="000000"/>
        </w:rPr>
        <w:t>The overall package increase was 2.65%.</w:t>
      </w:r>
      <w:r w:rsidR="008C0DC8">
        <w:rPr>
          <w:rFonts w:cstheme="minorHAnsi"/>
          <w:color w:val="000000"/>
        </w:rPr>
        <w:t xml:space="preserve"> </w:t>
      </w:r>
      <w:r w:rsidR="00C70801" w:rsidRPr="00704B79">
        <w:rPr>
          <w:rFonts w:cstheme="minorHAnsi"/>
          <w:color w:val="000000"/>
        </w:rPr>
        <w:t>Community Colleges received 3.25% increase.</w:t>
      </w:r>
      <w:r w:rsidR="008C0DC8">
        <w:rPr>
          <w:rFonts w:cstheme="minorHAnsi"/>
          <w:color w:val="000000"/>
        </w:rPr>
        <w:t xml:space="preserve"> </w:t>
      </w:r>
      <w:r w:rsidR="00DF6B89">
        <w:rPr>
          <w:rFonts w:cstheme="minorHAnsi"/>
          <w:color w:val="000000"/>
        </w:rPr>
        <w:t>N</w:t>
      </w:r>
      <w:r w:rsidR="00C70801" w:rsidRPr="00704B79">
        <w:rPr>
          <w:rFonts w:cstheme="minorHAnsi"/>
          <w:color w:val="000000"/>
        </w:rPr>
        <w:t>otable items</w:t>
      </w:r>
      <w:r w:rsidR="00704B79">
        <w:rPr>
          <w:rFonts w:cstheme="minorHAnsi"/>
          <w:color w:val="000000"/>
        </w:rPr>
        <w:t xml:space="preserve"> include:</w:t>
      </w:r>
    </w:p>
    <w:p w:rsidR="00A2701E" w:rsidRPr="00704B79" w:rsidRDefault="00C70801" w:rsidP="00C70801">
      <w:pPr>
        <w:pStyle w:val="ListParagraph"/>
        <w:numPr>
          <w:ilvl w:val="0"/>
          <w:numId w:val="6"/>
        </w:numPr>
        <w:spacing w:after="0" w:line="240" w:lineRule="auto"/>
        <w:rPr>
          <w:rFonts w:cstheme="minorHAnsi"/>
          <w:color w:val="000000"/>
        </w:rPr>
      </w:pPr>
      <w:r w:rsidRPr="00704B79">
        <w:rPr>
          <w:rFonts w:cstheme="minorHAnsi"/>
          <w:color w:val="000000"/>
        </w:rPr>
        <w:lastRenderedPageBreak/>
        <w:t>I-JAG</w:t>
      </w:r>
      <w:r w:rsidR="00704B79">
        <w:rPr>
          <w:rFonts w:cstheme="minorHAnsi"/>
          <w:color w:val="000000"/>
        </w:rPr>
        <w:t xml:space="preserve"> (Iowa Jobs for America’s Graduates)</w:t>
      </w:r>
      <w:r w:rsidRPr="00704B79">
        <w:rPr>
          <w:rFonts w:cstheme="minorHAnsi"/>
          <w:color w:val="000000"/>
        </w:rPr>
        <w:t>: $9.1 million</w:t>
      </w:r>
      <w:r w:rsidR="00704B79">
        <w:rPr>
          <w:rFonts w:cstheme="minorHAnsi"/>
          <w:color w:val="000000"/>
        </w:rPr>
        <w:t>, which is an increase of</w:t>
      </w:r>
      <w:r w:rsidRPr="00704B79">
        <w:rPr>
          <w:rFonts w:cstheme="minorHAnsi"/>
          <w:color w:val="000000"/>
        </w:rPr>
        <w:t xml:space="preserve"> $1 million for the IJAG program</w:t>
      </w:r>
      <w:r w:rsidR="00704B79">
        <w:rPr>
          <w:rFonts w:cstheme="minorHAnsi"/>
          <w:color w:val="000000"/>
        </w:rPr>
        <w:t xml:space="preserve"> (</w:t>
      </w:r>
      <w:r w:rsidR="009C5809">
        <w:rPr>
          <w:rFonts w:cstheme="minorHAnsi"/>
          <w:color w:val="000000"/>
        </w:rPr>
        <w:t>12% increase over last year</w:t>
      </w:r>
      <w:r w:rsidR="00704B79">
        <w:rPr>
          <w:rFonts w:cstheme="minorHAnsi"/>
          <w:color w:val="000000"/>
        </w:rPr>
        <w:t>)</w:t>
      </w:r>
      <w:r w:rsidR="009C5809">
        <w:rPr>
          <w:rFonts w:cstheme="minorHAnsi"/>
          <w:color w:val="000000"/>
        </w:rPr>
        <w:t>.</w:t>
      </w:r>
    </w:p>
    <w:p w:rsidR="00A2701E" w:rsidRPr="00704B79" w:rsidRDefault="00C70801" w:rsidP="00C70801">
      <w:pPr>
        <w:pStyle w:val="ListParagraph"/>
        <w:numPr>
          <w:ilvl w:val="0"/>
          <w:numId w:val="6"/>
        </w:numPr>
        <w:spacing w:after="0" w:line="240" w:lineRule="auto"/>
        <w:rPr>
          <w:rFonts w:cstheme="minorHAnsi"/>
          <w:color w:val="000000"/>
        </w:rPr>
      </w:pPr>
      <w:r w:rsidRPr="00704B79">
        <w:rPr>
          <w:rFonts w:cstheme="minorHAnsi"/>
          <w:color w:val="000000"/>
        </w:rPr>
        <w:t>No increase for Therapeutic Classrooms or Mental Health services/training through AEAs</w:t>
      </w:r>
      <w:r w:rsidR="00DF6B89">
        <w:rPr>
          <w:rFonts w:cstheme="minorHAnsi"/>
          <w:color w:val="000000"/>
        </w:rPr>
        <w:t xml:space="preserve"> or for early childhood programs.</w:t>
      </w:r>
    </w:p>
    <w:p w:rsidR="00A2701E" w:rsidRPr="00704B79" w:rsidRDefault="00C70801" w:rsidP="00C70801">
      <w:pPr>
        <w:pStyle w:val="ListParagraph"/>
        <w:numPr>
          <w:ilvl w:val="0"/>
          <w:numId w:val="6"/>
        </w:numPr>
        <w:spacing w:after="0" w:line="240" w:lineRule="auto"/>
        <w:rPr>
          <w:rFonts w:cstheme="minorHAnsi"/>
          <w:color w:val="000000"/>
        </w:rPr>
      </w:pPr>
      <w:r w:rsidRPr="00704B79">
        <w:rPr>
          <w:rFonts w:cstheme="minorHAnsi"/>
          <w:color w:val="000000"/>
        </w:rPr>
        <w:t>Eliminates $852,000 for nonpublic school textbooks</w:t>
      </w:r>
    </w:p>
    <w:p w:rsidR="00A2701E" w:rsidRPr="00704B79" w:rsidRDefault="00C70801" w:rsidP="00C70801">
      <w:pPr>
        <w:pStyle w:val="ListParagraph"/>
        <w:numPr>
          <w:ilvl w:val="0"/>
          <w:numId w:val="6"/>
        </w:numPr>
        <w:spacing w:after="0" w:line="240" w:lineRule="auto"/>
        <w:rPr>
          <w:rFonts w:cstheme="minorHAnsi"/>
          <w:color w:val="000000"/>
        </w:rPr>
      </w:pPr>
      <w:r w:rsidRPr="00704B79">
        <w:rPr>
          <w:rFonts w:cstheme="minorHAnsi"/>
          <w:color w:val="000000"/>
        </w:rPr>
        <w:t>Repeals the existing online job posting system and requires Workforce Development, in consult with DE, to create an internet site for posting jobs openings. Requires DE, school districts, charter schools and AEAs to submit all job openings to the site. Allows accredited nonpublic schools to submit job openings to post.</w:t>
      </w:r>
      <w:r w:rsidR="008C0DC8">
        <w:rPr>
          <w:rFonts w:cstheme="minorHAnsi"/>
          <w:color w:val="000000"/>
        </w:rPr>
        <w:t xml:space="preserve"> </w:t>
      </w:r>
    </w:p>
    <w:p w:rsidR="00A2701E" w:rsidRPr="00704B79" w:rsidRDefault="00C70801" w:rsidP="00C70801">
      <w:pPr>
        <w:pStyle w:val="ListParagraph"/>
        <w:numPr>
          <w:ilvl w:val="0"/>
          <w:numId w:val="6"/>
        </w:numPr>
        <w:spacing w:after="0" w:line="240" w:lineRule="auto"/>
        <w:rPr>
          <w:rFonts w:cstheme="minorHAnsi"/>
          <w:color w:val="000000"/>
        </w:rPr>
      </w:pPr>
      <w:r w:rsidRPr="00704B79">
        <w:rPr>
          <w:rFonts w:cstheme="minorHAnsi"/>
          <w:color w:val="000000"/>
        </w:rPr>
        <w:t xml:space="preserve">DE is to convene a task force to study funding for At-Risk students and DoP. Must Consider: </w:t>
      </w:r>
    </w:p>
    <w:p w:rsidR="00A2701E" w:rsidRPr="00704B79" w:rsidRDefault="00C70801" w:rsidP="00C70801">
      <w:pPr>
        <w:pStyle w:val="ListParagraph"/>
        <w:numPr>
          <w:ilvl w:val="1"/>
          <w:numId w:val="6"/>
        </w:numPr>
        <w:spacing w:after="0" w:line="240" w:lineRule="auto"/>
        <w:rPr>
          <w:rFonts w:cstheme="minorHAnsi"/>
          <w:color w:val="000000"/>
        </w:rPr>
      </w:pPr>
      <w:r w:rsidRPr="00704B79">
        <w:rPr>
          <w:rFonts w:cstheme="minorHAnsi"/>
          <w:color w:val="000000"/>
        </w:rPr>
        <w:t>how schools currently use state funding for programs for at-risk and DoP (</w:t>
      </w:r>
      <w:r w:rsidR="00704B79">
        <w:rPr>
          <w:rFonts w:cstheme="minorHAnsi"/>
          <w:i/>
          <w:iCs/>
          <w:color w:val="000000"/>
        </w:rPr>
        <w:t xml:space="preserve">note: </w:t>
      </w:r>
      <w:r w:rsidRPr="00704B79">
        <w:rPr>
          <w:rFonts w:cstheme="minorHAnsi"/>
          <w:i/>
          <w:iCs/>
          <w:color w:val="000000"/>
        </w:rPr>
        <w:t>DoP is locally</w:t>
      </w:r>
      <w:r w:rsidR="00B85515">
        <w:rPr>
          <w:rFonts w:cstheme="minorHAnsi"/>
          <w:i/>
          <w:iCs/>
          <w:color w:val="000000"/>
        </w:rPr>
        <w:t xml:space="preserve"> </w:t>
      </w:r>
      <w:r w:rsidRPr="00704B79">
        <w:rPr>
          <w:rFonts w:cstheme="minorHAnsi"/>
          <w:i/>
          <w:iCs/>
          <w:color w:val="000000"/>
        </w:rPr>
        <w:t>funded not state</w:t>
      </w:r>
      <w:r w:rsidR="00B85515">
        <w:rPr>
          <w:rFonts w:cstheme="minorHAnsi"/>
          <w:i/>
          <w:iCs/>
          <w:color w:val="000000"/>
        </w:rPr>
        <w:t>-</w:t>
      </w:r>
      <w:r w:rsidRPr="00704B79">
        <w:rPr>
          <w:rFonts w:cstheme="minorHAnsi"/>
          <w:i/>
          <w:iCs/>
          <w:color w:val="000000"/>
        </w:rPr>
        <w:t>funded</w:t>
      </w:r>
      <w:r w:rsidR="00704B79">
        <w:rPr>
          <w:rFonts w:cstheme="minorHAnsi"/>
          <w:i/>
          <w:iCs/>
          <w:color w:val="000000"/>
        </w:rPr>
        <w:t>, while At-Risk funding is through the formula</w:t>
      </w:r>
      <w:r w:rsidRPr="00704B79">
        <w:rPr>
          <w:rFonts w:cstheme="minorHAnsi"/>
          <w:color w:val="000000"/>
        </w:rPr>
        <w:t>)</w:t>
      </w:r>
      <w:r w:rsidR="00B85515">
        <w:rPr>
          <w:rFonts w:cstheme="minorHAnsi"/>
          <w:color w:val="000000"/>
        </w:rPr>
        <w:t>,</w:t>
      </w:r>
    </w:p>
    <w:p w:rsidR="00A2701E" w:rsidRPr="00704B79" w:rsidRDefault="00C70801" w:rsidP="00C70801">
      <w:pPr>
        <w:pStyle w:val="ListParagraph"/>
        <w:numPr>
          <w:ilvl w:val="1"/>
          <w:numId w:val="6"/>
        </w:numPr>
        <w:spacing w:after="0" w:line="240" w:lineRule="auto"/>
        <w:rPr>
          <w:rFonts w:cstheme="minorHAnsi"/>
          <w:color w:val="000000"/>
        </w:rPr>
      </w:pPr>
      <w:r w:rsidRPr="00704B79">
        <w:rPr>
          <w:rFonts w:cstheme="minorHAnsi"/>
          <w:color w:val="000000"/>
        </w:rPr>
        <w:t>the effectiveness of such programs</w:t>
      </w:r>
      <w:r w:rsidR="00B85515">
        <w:rPr>
          <w:rFonts w:cstheme="minorHAnsi"/>
          <w:color w:val="000000"/>
        </w:rPr>
        <w:t>,</w:t>
      </w:r>
    </w:p>
    <w:p w:rsidR="00A2701E" w:rsidRPr="00704B79" w:rsidRDefault="00C70801" w:rsidP="00C70801">
      <w:pPr>
        <w:pStyle w:val="ListParagraph"/>
        <w:numPr>
          <w:ilvl w:val="1"/>
          <w:numId w:val="6"/>
        </w:numPr>
        <w:spacing w:after="0" w:line="240" w:lineRule="auto"/>
        <w:rPr>
          <w:rFonts w:cstheme="minorHAnsi"/>
          <w:color w:val="000000"/>
        </w:rPr>
      </w:pPr>
      <w:r w:rsidRPr="00704B79">
        <w:rPr>
          <w:rFonts w:cstheme="minorHAnsi"/>
          <w:color w:val="000000"/>
        </w:rPr>
        <w:t>whether and to what extent state funds should</w:t>
      </w:r>
      <w:r w:rsidR="00B85515">
        <w:rPr>
          <w:rFonts w:cstheme="minorHAnsi"/>
          <w:color w:val="000000"/>
        </w:rPr>
        <w:t xml:space="preserve"> </w:t>
      </w:r>
      <w:r w:rsidRPr="00704B79">
        <w:rPr>
          <w:rFonts w:cstheme="minorHAnsi"/>
          <w:color w:val="000000"/>
        </w:rPr>
        <w:t xml:space="preserve">be reallocated to Jobs for America's Graduates (iJAG), </w:t>
      </w:r>
    </w:p>
    <w:p w:rsidR="00A2701E" w:rsidRPr="00704B79" w:rsidRDefault="00C70801" w:rsidP="00C70801">
      <w:pPr>
        <w:pStyle w:val="ListParagraph"/>
        <w:numPr>
          <w:ilvl w:val="1"/>
          <w:numId w:val="6"/>
        </w:numPr>
        <w:spacing w:after="0" w:line="240" w:lineRule="auto"/>
        <w:rPr>
          <w:rFonts w:cstheme="minorHAnsi"/>
          <w:color w:val="000000"/>
        </w:rPr>
      </w:pPr>
      <w:r w:rsidRPr="00704B79">
        <w:rPr>
          <w:rFonts w:cstheme="minorHAnsi"/>
          <w:color w:val="000000"/>
        </w:rPr>
        <w:t>how to best utilize state funding for at-risk and DoP programs.</w:t>
      </w:r>
      <w:r w:rsidR="008C0DC8">
        <w:rPr>
          <w:rFonts w:cstheme="minorHAnsi"/>
          <w:color w:val="000000"/>
        </w:rPr>
        <w:t xml:space="preserve"> </w:t>
      </w:r>
    </w:p>
    <w:p w:rsidR="00704B79" w:rsidRPr="00704B79" w:rsidRDefault="00704B79" w:rsidP="00C70801">
      <w:pPr>
        <w:pStyle w:val="ListParagraph"/>
        <w:numPr>
          <w:ilvl w:val="0"/>
          <w:numId w:val="6"/>
        </w:numPr>
        <w:spacing w:after="0" w:line="240" w:lineRule="auto"/>
        <w:rPr>
          <w:rFonts w:cstheme="minorHAnsi"/>
          <w:color w:val="000000"/>
        </w:rPr>
      </w:pPr>
      <w:r w:rsidRPr="00704B79">
        <w:rPr>
          <w:rFonts w:cstheme="minorHAnsi"/>
          <w:color w:val="000000"/>
        </w:rPr>
        <w:t xml:space="preserve">Report </w:t>
      </w:r>
      <w:r>
        <w:rPr>
          <w:rFonts w:cstheme="minorHAnsi"/>
          <w:color w:val="000000"/>
        </w:rPr>
        <w:t xml:space="preserve">of the task force </w:t>
      </w:r>
      <w:r w:rsidRPr="00704B79">
        <w:rPr>
          <w:rFonts w:cstheme="minorHAnsi"/>
          <w:color w:val="000000"/>
        </w:rPr>
        <w:t>is due to the Gen</w:t>
      </w:r>
      <w:r w:rsidR="00B85515">
        <w:rPr>
          <w:rFonts w:cstheme="minorHAnsi"/>
          <w:color w:val="000000"/>
        </w:rPr>
        <w:t>eral Assembly by Dec. 31, 2023.</w:t>
      </w:r>
    </w:p>
    <w:p w:rsidR="00DF6B89" w:rsidRDefault="00DF6B89" w:rsidP="00DF6B89">
      <w:pPr>
        <w:spacing w:after="0" w:line="240" w:lineRule="auto"/>
        <w:rPr>
          <w:rFonts w:cstheme="minorHAnsi"/>
        </w:rPr>
      </w:pPr>
      <w:r w:rsidRPr="00DF6B89">
        <w:rPr>
          <w:rFonts w:cstheme="minorHAnsi"/>
        </w:rPr>
        <w:t>The bill was approved in the Senate, 34:16. The House passed it 59:33.</w:t>
      </w:r>
      <w:r w:rsidR="008C0DC8">
        <w:rPr>
          <w:rFonts w:cstheme="minorHAnsi"/>
        </w:rPr>
        <w:t xml:space="preserve"> </w:t>
      </w:r>
      <w:r w:rsidRPr="00DF6B89">
        <w:rPr>
          <w:rFonts w:cstheme="minorHAnsi"/>
        </w:rPr>
        <w:t>It</w:t>
      </w:r>
      <w:r w:rsidR="00B85515">
        <w:rPr>
          <w:rFonts w:cstheme="minorHAnsi"/>
        </w:rPr>
        <w:t xml:space="preserve"> i</w:t>
      </w:r>
      <w:r w:rsidRPr="00DF6B89">
        <w:rPr>
          <w:rFonts w:cstheme="minorHAnsi"/>
        </w:rPr>
        <w:t>s awaiting the Governor’s signature.</w:t>
      </w:r>
      <w:r>
        <w:rPr>
          <w:rFonts w:cstheme="minorHAnsi"/>
          <w:b/>
        </w:rPr>
        <w:t xml:space="preserve"> </w:t>
      </w:r>
      <w:r w:rsidR="00942D1B">
        <w:rPr>
          <w:rFonts w:cstheme="minorHAnsi"/>
        </w:rPr>
        <w:t>RSAI</w:t>
      </w:r>
      <w:r w:rsidRPr="00DF6B89">
        <w:rPr>
          <w:rFonts w:cstheme="minorHAnsi"/>
        </w:rPr>
        <w:t xml:space="preserve"> is registered as undecided. </w:t>
      </w:r>
    </w:p>
    <w:p w:rsidR="00DF6B89" w:rsidRPr="00DF6B89" w:rsidRDefault="00DF6B89" w:rsidP="00DF6B89">
      <w:pPr>
        <w:spacing w:after="0" w:line="240" w:lineRule="auto"/>
        <w:rPr>
          <w:rFonts w:cstheme="minorHAnsi"/>
        </w:rPr>
      </w:pPr>
    </w:p>
    <w:p w:rsidR="00DF6B89" w:rsidRDefault="00A247D2" w:rsidP="00DF6B89">
      <w:pPr>
        <w:rPr>
          <w:rFonts w:cstheme="minorHAnsi"/>
          <w:color w:val="000000"/>
        </w:rPr>
      </w:pPr>
      <w:hyperlink r:id="rId11" w:history="1">
        <w:r w:rsidR="00DF6B89">
          <w:rPr>
            <w:rStyle w:val="Hyperlink"/>
            <w:rFonts w:cstheme="minorHAnsi"/>
            <w:b/>
          </w:rPr>
          <w:t>SF 578</w:t>
        </w:r>
      </w:hyperlink>
      <w:r w:rsidR="00DF6B89" w:rsidRPr="006B7C4D">
        <w:rPr>
          <w:rStyle w:val="actiontext"/>
          <w:rFonts w:cstheme="minorHAnsi"/>
          <w:b/>
          <w:color w:val="000000"/>
        </w:rPr>
        <w:t xml:space="preserve"> </w:t>
      </w:r>
      <w:r w:rsidR="00DF6B89">
        <w:rPr>
          <w:rStyle w:val="actiontext"/>
          <w:rFonts w:cstheme="minorHAnsi"/>
          <w:b/>
          <w:color w:val="000000"/>
        </w:rPr>
        <w:t xml:space="preserve">Standing Appropriations: </w:t>
      </w:r>
      <w:r w:rsidR="00DF6B89">
        <w:rPr>
          <w:rStyle w:val="actiontext"/>
          <w:rFonts w:cstheme="minorHAnsi"/>
          <w:color w:val="000000"/>
        </w:rPr>
        <w:t xml:space="preserve">makes changes to appropriations that would otherwise stand as </w:t>
      </w:r>
      <w:r w:rsidR="00BA177E">
        <w:rPr>
          <w:rStyle w:val="actiontext"/>
          <w:rFonts w:cstheme="minorHAnsi"/>
          <w:color w:val="000000"/>
        </w:rPr>
        <w:t>previously</w:t>
      </w:r>
      <w:r w:rsidR="00DF6B89">
        <w:rPr>
          <w:rStyle w:val="actiontext"/>
          <w:rFonts w:cstheme="minorHAnsi"/>
          <w:color w:val="000000"/>
        </w:rPr>
        <w:t xml:space="preserve"> enacted.</w:t>
      </w:r>
      <w:r w:rsidR="008C0DC8">
        <w:rPr>
          <w:rStyle w:val="actiontext"/>
          <w:rFonts w:cstheme="minorHAnsi"/>
          <w:color w:val="000000"/>
        </w:rPr>
        <w:t xml:space="preserve"> </w:t>
      </w:r>
      <w:r w:rsidR="00DF6B89">
        <w:rPr>
          <w:rStyle w:val="actiontext"/>
          <w:rFonts w:cstheme="minorHAnsi"/>
          <w:color w:val="000000"/>
        </w:rPr>
        <w:t xml:space="preserve">The </w:t>
      </w:r>
      <w:r w:rsidR="00BA177E">
        <w:rPr>
          <w:rStyle w:val="actiontext"/>
          <w:rFonts w:cstheme="minorHAnsi"/>
          <w:color w:val="000000"/>
        </w:rPr>
        <w:t>following</w:t>
      </w:r>
      <w:r w:rsidR="00DF6B89">
        <w:rPr>
          <w:rStyle w:val="actiontext"/>
          <w:rFonts w:cstheme="minorHAnsi"/>
          <w:color w:val="000000"/>
        </w:rPr>
        <w:t xml:space="preserve"> provisions impact schools:</w:t>
      </w:r>
      <w:r w:rsidR="008C0DC8">
        <w:rPr>
          <w:rStyle w:val="actiontext"/>
          <w:rFonts w:cstheme="minorHAnsi"/>
          <w:color w:val="000000"/>
        </w:rPr>
        <w:t xml:space="preserve"> </w:t>
      </w:r>
    </w:p>
    <w:p w:rsidR="00A2701E" w:rsidRPr="00DF6B89" w:rsidRDefault="00C70801" w:rsidP="00C70801">
      <w:pPr>
        <w:numPr>
          <w:ilvl w:val="0"/>
          <w:numId w:val="7"/>
        </w:numPr>
        <w:spacing w:after="0"/>
        <w:rPr>
          <w:rFonts w:cstheme="minorHAnsi"/>
          <w:color w:val="000000"/>
        </w:rPr>
      </w:pPr>
      <w:r w:rsidRPr="00DF6B89">
        <w:rPr>
          <w:rFonts w:cstheme="minorHAnsi"/>
          <w:color w:val="000000"/>
        </w:rPr>
        <w:t xml:space="preserve">Limits the FY 2024 General Fund appropriation to the DE for nonpublic school transportation to $9.0 million. Requires the appropriation to be prorated if the claims exceed the appropriation. </w:t>
      </w:r>
    </w:p>
    <w:p w:rsidR="00A2701E" w:rsidRPr="00DF6B89" w:rsidRDefault="00C70801" w:rsidP="00C70801">
      <w:pPr>
        <w:numPr>
          <w:ilvl w:val="0"/>
          <w:numId w:val="7"/>
        </w:numPr>
        <w:spacing w:after="0" w:line="240" w:lineRule="auto"/>
        <w:rPr>
          <w:rFonts w:cstheme="minorHAnsi"/>
          <w:color w:val="000000"/>
        </w:rPr>
      </w:pPr>
      <w:r w:rsidRPr="00DF6B89">
        <w:rPr>
          <w:rFonts w:cstheme="minorHAnsi"/>
          <w:color w:val="000000"/>
        </w:rPr>
        <w:t>Suspends the General Fund FY24 standing appropriation of $14.8 million to DE for the Instructional Support Program.</w:t>
      </w:r>
      <w:r w:rsidR="00DF6B89">
        <w:rPr>
          <w:rFonts w:cstheme="minorHAnsi"/>
          <w:color w:val="000000"/>
        </w:rPr>
        <w:t xml:space="preserve"> (</w:t>
      </w:r>
      <w:r w:rsidR="005B2B4A">
        <w:rPr>
          <w:rFonts w:cstheme="minorHAnsi"/>
          <w:color w:val="000000"/>
        </w:rPr>
        <w:t>T</w:t>
      </w:r>
      <w:r w:rsidR="00DF6B89">
        <w:rPr>
          <w:rFonts w:cstheme="minorHAnsi"/>
          <w:color w:val="000000"/>
        </w:rPr>
        <w:t>he State has contributed no state funding to ISL since 2011.)</w:t>
      </w:r>
    </w:p>
    <w:p w:rsidR="00A2701E" w:rsidRPr="00DF6B89" w:rsidRDefault="00C70801" w:rsidP="00C70801">
      <w:pPr>
        <w:numPr>
          <w:ilvl w:val="0"/>
          <w:numId w:val="7"/>
        </w:numPr>
        <w:spacing w:after="0" w:line="240" w:lineRule="auto"/>
        <w:rPr>
          <w:rFonts w:cstheme="minorHAnsi"/>
          <w:color w:val="000000"/>
        </w:rPr>
      </w:pPr>
      <w:r w:rsidRPr="00DF6B89">
        <w:rPr>
          <w:rFonts w:cstheme="minorHAnsi"/>
          <w:color w:val="000000"/>
        </w:rPr>
        <w:t>Reduces the FY 2024 State school aid funding to AEAs by $22.1 million. (There is an additional $7.5 million statutory cut, so total is $29.6 million</w:t>
      </w:r>
      <w:r w:rsidR="00DF6B89">
        <w:rPr>
          <w:rFonts w:cstheme="minorHAnsi"/>
          <w:color w:val="000000"/>
        </w:rPr>
        <w:t>, which cuts $5 million deeper than in FY 2023</w:t>
      </w:r>
      <w:r w:rsidRPr="00DF6B89">
        <w:rPr>
          <w:rFonts w:cstheme="minorHAnsi"/>
          <w:color w:val="000000"/>
        </w:rPr>
        <w:t>).</w:t>
      </w:r>
    </w:p>
    <w:p w:rsidR="00A2701E" w:rsidRDefault="00C70801" w:rsidP="00C70801">
      <w:pPr>
        <w:numPr>
          <w:ilvl w:val="0"/>
          <w:numId w:val="7"/>
        </w:numPr>
        <w:spacing w:after="0" w:line="240" w:lineRule="auto"/>
        <w:rPr>
          <w:rFonts w:cstheme="minorHAnsi"/>
          <w:color w:val="000000"/>
        </w:rPr>
      </w:pPr>
      <w:r w:rsidRPr="00DF6B89">
        <w:rPr>
          <w:rFonts w:cstheme="minorHAnsi"/>
          <w:color w:val="000000"/>
        </w:rPr>
        <w:t>Does not mention the $10 million high</w:t>
      </w:r>
      <w:r w:rsidR="005B2B4A">
        <w:rPr>
          <w:rFonts w:cstheme="minorHAnsi"/>
          <w:color w:val="000000"/>
        </w:rPr>
        <w:t>-</w:t>
      </w:r>
      <w:r w:rsidRPr="00DF6B89">
        <w:rPr>
          <w:rFonts w:cstheme="minorHAnsi"/>
          <w:color w:val="000000"/>
        </w:rPr>
        <w:t>needs schools grants</w:t>
      </w:r>
      <w:r w:rsidR="00DF6B89">
        <w:rPr>
          <w:rFonts w:cstheme="minorHAnsi"/>
          <w:color w:val="000000"/>
        </w:rPr>
        <w:t>. W</w:t>
      </w:r>
      <w:r w:rsidRPr="00DF6B89">
        <w:rPr>
          <w:rFonts w:cstheme="minorHAnsi"/>
          <w:color w:val="000000"/>
        </w:rPr>
        <w:t xml:space="preserve">e will sift through </w:t>
      </w:r>
      <w:r w:rsidR="005B2B4A">
        <w:rPr>
          <w:rFonts w:cstheme="minorHAnsi"/>
          <w:color w:val="000000"/>
        </w:rPr>
        <w:t xml:space="preserve">the </w:t>
      </w:r>
      <w:r w:rsidRPr="00DF6B89">
        <w:rPr>
          <w:rFonts w:cstheme="minorHAnsi"/>
          <w:color w:val="000000"/>
        </w:rPr>
        <w:t xml:space="preserve">final legislation and make sure </w:t>
      </w:r>
      <w:r w:rsidR="00DF6B89">
        <w:rPr>
          <w:rFonts w:cstheme="minorHAnsi"/>
          <w:color w:val="000000"/>
        </w:rPr>
        <w:t>no other actions impacted this appropriation.</w:t>
      </w:r>
      <w:r w:rsidR="008C0DC8">
        <w:rPr>
          <w:rFonts w:cstheme="minorHAnsi"/>
          <w:color w:val="000000"/>
        </w:rPr>
        <w:t xml:space="preserve"> </w:t>
      </w:r>
      <w:r w:rsidR="00DF6B89">
        <w:rPr>
          <w:rFonts w:cstheme="minorHAnsi"/>
          <w:color w:val="000000"/>
        </w:rPr>
        <w:t xml:space="preserve">If this stands, this would be the first time since the 2013 Education Reform Act first created this appropriation that it is funded. </w:t>
      </w:r>
    </w:p>
    <w:p w:rsidR="00DF6B89" w:rsidRPr="00DF6B89" w:rsidRDefault="00DF6B89" w:rsidP="00DF6B89">
      <w:pPr>
        <w:spacing w:after="0" w:line="240" w:lineRule="auto"/>
        <w:rPr>
          <w:rFonts w:cstheme="minorHAnsi"/>
          <w:color w:val="000000"/>
        </w:rPr>
      </w:pPr>
      <w:r>
        <w:rPr>
          <w:rFonts w:cstheme="minorHAnsi"/>
          <w:color w:val="000000"/>
        </w:rPr>
        <w:t xml:space="preserve">The bill was approved by the Senate 31:16. The House approved it 55:38, sending it to the Governor. </w:t>
      </w:r>
      <w:r w:rsidR="00942D1B">
        <w:rPr>
          <w:rFonts w:cstheme="minorHAnsi"/>
          <w:color w:val="000000"/>
        </w:rPr>
        <w:t>RSAI</w:t>
      </w:r>
      <w:r>
        <w:rPr>
          <w:rFonts w:cstheme="minorHAnsi"/>
          <w:color w:val="000000"/>
        </w:rPr>
        <w:t xml:space="preserve"> registered opposed to the division cutting the AEAs. </w:t>
      </w:r>
    </w:p>
    <w:p w:rsidR="000D78A1" w:rsidRPr="00DF6B89" w:rsidRDefault="000D78A1" w:rsidP="00DF6B89">
      <w:pPr>
        <w:spacing w:after="0" w:line="240" w:lineRule="auto"/>
        <w:rPr>
          <w:rFonts w:cstheme="minorHAnsi"/>
          <w:b/>
        </w:rPr>
      </w:pPr>
    </w:p>
    <w:p w:rsidR="009E6C1F" w:rsidRPr="009E6C1F" w:rsidRDefault="00A247D2" w:rsidP="009E6C1F">
      <w:pPr>
        <w:spacing w:after="0" w:line="240" w:lineRule="auto"/>
        <w:rPr>
          <w:rFonts w:cstheme="minorHAnsi"/>
          <w:b/>
        </w:rPr>
      </w:pPr>
      <w:hyperlink r:id="rId12" w:history="1">
        <w:r w:rsidR="009E6C1F" w:rsidRPr="00F24A9C">
          <w:rPr>
            <w:rStyle w:val="Hyperlink"/>
            <w:rFonts w:cstheme="minorHAnsi"/>
            <w:b/>
          </w:rPr>
          <w:t>HF 718</w:t>
        </w:r>
      </w:hyperlink>
      <w:r w:rsidR="009E6C1F" w:rsidRPr="009E6C1F">
        <w:rPr>
          <w:rFonts w:cstheme="minorHAnsi"/>
          <w:b/>
        </w:rPr>
        <w:t xml:space="preserve"> Property Tax Compromise </w:t>
      </w:r>
    </w:p>
    <w:p w:rsidR="009E6C1F" w:rsidRPr="009E6C1F" w:rsidRDefault="009E6C1F" w:rsidP="000D78A1">
      <w:pPr>
        <w:spacing w:after="0" w:line="240" w:lineRule="auto"/>
        <w:rPr>
          <w:rFonts w:cstheme="minorHAnsi"/>
        </w:rPr>
      </w:pPr>
      <w:r w:rsidRPr="009E6C1F">
        <w:rPr>
          <w:rFonts w:cstheme="minorHAnsi"/>
        </w:rPr>
        <w:t xml:space="preserve">The House and Senate came to a compromise on property tax reform. </w:t>
      </w:r>
      <w:r>
        <w:rPr>
          <w:rFonts w:cstheme="minorHAnsi"/>
        </w:rPr>
        <w:t>The compromise includes the following:</w:t>
      </w:r>
    </w:p>
    <w:p w:rsidR="00A2701E" w:rsidRPr="009E6C1F" w:rsidRDefault="00C70801" w:rsidP="00C70801">
      <w:pPr>
        <w:numPr>
          <w:ilvl w:val="0"/>
          <w:numId w:val="8"/>
        </w:numPr>
        <w:spacing w:after="0" w:line="240" w:lineRule="auto"/>
        <w:rPr>
          <w:rFonts w:cstheme="minorHAnsi"/>
        </w:rPr>
      </w:pPr>
      <w:r w:rsidRPr="009E6C1F">
        <w:rPr>
          <w:rFonts w:cstheme="minorHAnsi"/>
        </w:rPr>
        <w:t xml:space="preserve">Changes budget certification </w:t>
      </w:r>
      <w:r w:rsidR="009E6C1F">
        <w:rPr>
          <w:rFonts w:cstheme="minorHAnsi"/>
        </w:rPr>
        <w:t xml:space="preserve">for schools </w:t>
      </w:r>
      <w:r w:rsidRPr="009E6C1F">
        <w:rPr>
          <w:rFonts w:cstheme="minorHAnsi"/>
        </w:rPr>
        <w:t>from April 15 to April 30.</w:t>
      </w:r>
    </w:p>
    <w:p w:rsidR="00A2701E" w:rsidRPr="009E6C1F" w:rsidRDefault="00C70801" w:rsidP="00C70801">
      <w:pPr>
        <w:numPr>
          <w:ilvl w:val="0"/>
          <w:numId w:val="8"/>
        </w:numPr>
        <w:spacing w:after="0" w:line="240" w:lineRule="auto"/>
        <w:rPr>
          <w:rFonts w:cstheme="minorHAnsi"/>
        </w:rPr>
      </w:pPr>
      <w:r w:rsidRPr="009E6C1F">
        <w:rPr>
          <w:rFonts w:cstheme="minorHAnsi"/>
        </w:rPr>
        <w:t>Changes budget appeal deadline from April 25 to May 10.</w:t>
      </w:r>
    </w:p>
    <w:p w:rsidR="00A2701E" w:rsidRPr="009E6C1F" w:rsidRDefault="00C70801" w:rsidP="00C70801">
      <w:pPr>
        <w:numPr>
          <w:ilvl w:val="0"/>
          <w:numId w:val="8"/>
        </w:numPr>
        <w:spacing w:after="0" w:line="240" w:lineRule="auto"/>
        <w:rPr>
          <w:rFonts w:cstheme="minorHAnsi"/>
        </w:rPr>
      </w:pPr>
      <w:r w:rsidRPr="009E6C1F">
        <w:rPr>
          <w:rFonts w:cstheme="minorHAnsi"/>
        </w:rPr>
        <w:t xml:space="preserve">Prohibits any new </w:t>
      </w:r>
      <w:r w:rsidR="009E6C1F">
        <w:rPr>
          <w:rFonts w:cstheme="minorHAnsi"/>
        </w:rPr>
        <w:t>Public Education and Recreation Levy (</w:t>
      </w:r>
      <w:r w:rsidRPr="009E6C1F">
        <w:rPr>
          <w:rFonts w:cstheme="minorHAnsi"/>
        </w:rPr>
        <w:t>PERL</w:t>
      </w:r>
      <w:r w:rsidR="009E6C1F">
        <w:rPr>
          <w:rFonts w:cstheme="minorHAnsi"/>
        </w:rPr>
        <w:t xml:space="preserve">) </w:t>
      </w:r>
      <w:r w:rsidRPr="009E6C1F">
        <w:rPr>
          <w:rFonts w:cstheme="minorHAnsi"/>
        </w:rPr>
        <w:t>votes but does not impact those currently in place.</w:t>
      </w:r>
    </w:p>
    <w:p w:rsidR="00A2701E" w:rsidRDefault="00C70801" w:rsidP="00C70801">
      <w:pPr>
        <w:numPr>
          <w:ilvl w:val="0"/>
          <w:numId w:val="8"/>
        </w:numPr>
        <w:spacing w:after="0" w:line="240" w:lineRule="auto"/>
        <w:rPr>
          <w:rFonts w:cstheme="minorHAnsi"/>
        </w:rPr>
      </w:pPr>
      <w:r w:rsidRPr="009E6C1F">
        <w:rPr>
          <w:rFonts w:cstheme="minorHAnsi"/>
        </w:rPr>
        <w:t>Creates a Taxpayer Statement that must be mailed to taxpayers and requires a public hearing on that notice.</w:t>
      </w:r>
      <w:r w:rsidR="008C0DC8">
        <w:rPr>
          <w:rFonts w:cstheme="minorHAnsi"/>
        </w:rPr>
        <w:t xml:space="preserve"> </w:t>
      </w:r>
      <w:r w:rsidRPr="009E6C1F">
        <w:rPr>
          <w:rFonts w:cstheme="minorHAnsi"/>
        </w:rPr>
        <w:t xml:space="preserve">Schools must submit the information to </w:t>
      </w:r>
      <w:r w:rsidR="009E6C1F">
        <w:rPr>
          <w:rFonts w:cstheme="minorHAnsi"/>
        </w:rPr>
        <w:t>Department of Management (</w:t>
      </w:r>
      <w:r w:rsidRPr="009E6C1F">
        <w:rPr>
          <w:rFonts w:cstheme="minorHAnsi"/>
        </w:rPr>
        <w:t>DOM</w:t>
      </w:r>
      <w:r w:rsidR="009E6C1F">
        <w:rPr>
          <w:rFonts w:cstheme="minorHAnsi"/>
        </w:rPr>
        <w:t>)</w:t>
      </w:r>
      <w:r w:rsidRPr="009E6C1F">
        <w:rPr>
          <w:rFonts w:cstheme="minorHAnsi"/>
        </w:rPr>
        <w:t xml:space="preserve"> by March 15.</w:t>
      </w:r>
    </w:p>
    <w:p w:rsidR="00A2701E" w:rsidRPr="009E6C1F" w:rsidRDefault="00C70801" w:rsidP="00C70801">
      <w:pPr>
        <w:numPr>
          <w:ilvl w:val="0"/>
          <w:numId w:val="8"/>
        </w:numPr>
        <w:spacing w:after="0" w:line="240" w:lineRule="auto"/>
        <w:rPr>
          <w:rFonts w:cstheme="minorHAnsi"/>
        </w:rPr>
      </w:pPr>
      <w:r w:rsidRPr="009E6C1F">
        <w:rPr>
          <w:rFonts w:cstheme="minorHAnsi"/>
        </w:rPr>
        <w:lastRenderedPageBreak/>
        <w:t xml:space="preserve">Taxpayer statements are provided to county auditors by DOM and required to be mailed </w:t>
      </w:r>
      <w:r w:rsidR="009E6C1F">
        <w:rPr>
          <w:rFonts w:cstheme="minorHAnsi"/>
        </w:rPr>
        <w:t xml:space="preserve">to property owners </w:t>
      </w:r>
      <w:r w:rsidRPr="009E6C1F">
        <w:rPr>
          <w:rFonts w:cstheme="minorHAnsi"/>
        </w:rPr>
        <w:t>by March 20.</w:t>
      </w:r>
    </w:p>
    <w:p w:rsidR="00A2701E" w:rsidRPr="009E6C1F" w:rsidRDefault="00C70801" w:rsidP="00C70801">
      <w:pPr>
        <w:numPr>
          <w:ilvl w:val="0"/>
          <w:numId w:val="8"/>
        </w:numPr>
        <w:spacing w:after="0" w:line="240" w:lineRule="auto"/>
        <w:rPr>
          <w:rFonts w:cstheme="minorHAnsi"/>
        </w:rPr>
      </w:pPr>
      <w:r w:rsidRPr="009E6C1F">
        <w:rPr>
          <w:rFonts w:cstheme="minorHAnsi"/>
        </w:rPr>
        <w:t>An additional public hearing must be held prior to adoption of the school district budget (follow normal publication 10 to 20 day window).</w:t>
      </w:r>
    </w:p>
    <w:p w:rsidR="00A2701E" w:rsidRPr="009E6C1F" w:rsidRDefault="00C70801" w:rsidP="00C70801">
      <w:pPr>
        <w:numPr>
          <w:ilvl w:val="0"/>
          <w:numId w:val="8"/>
        </w:numPr>
        <w:spacing w:after="0" w:line="240" w:lineRule="auto"/>
        <w:rPr>
          <w:rFonts w:cstheme="minorHAnsi"/>
        </w:rPr>
      </w:pPr>
      <w:r w:rsidRPr="009E6C1F">
        <w:rPr>
          <w:rFonts w:cstheme="minorHAnsi"/>
        </w:rPr>
        <w:t>Taxpayers can submit comments at the hearing or in writing.</w:t>
      </w:r>
    </w:p>
    <w:p w:rsidR="00A2701E" w:rsidRPr="009E6C1F" w:rsidRDefault="00C70801" w:rsidP="00C70801">
      <w:pPr>
        <w:numPr>
          <w:ilvl w:val="0"/>
          <w:numId w:val="8"/>
        </w:numPr>
        <w:spacing w:after="0" w:line="240" w:lineRule="auto"/>
        <w:rPr>
          <w:rFonts w:cstheme="minorHAnsi"/>
        </w:rPr>
      </w:pPr>
      <w:r w:rsidRPr="009E6C1F">
        <w:rPr>
          <w:rFonts w:cstheme="minorHAnsi"/>
        </w:rPr>
        <w:t>Taxing authority can reduce levies at this point</w:t>
      </w:r>
      <w:r w:rsidR="009E6C1F">
        <w:rPr>
          <w:rFonts w:cstheme="minorHAnsi"/>
        </w:rPr>
        <w:t>,</w:t>
      </w:r>
      <w:r w:rsidRPr="009E6C1F">
        <w:rPr>
          <w:rFonts w:cstheme="minorHAnsi"/>
        </w:rPr>
        <w:t xml:space="preserve"> but </w:t>
      </w:r>
      <w:r w:rsidR="009E6C1F">
        <w:rPr>
          <w:rFonts w:cstheme="minorHAnsi"/>
        </w:rPr>
        <w:t>is prohibited from</w:t>
      </w:r>
      <w:r w:rsidRPr="009E6C1F">
        <w:rPr>
          <w:rFonts w:cstheme="minorHAnsi"/>
        </w:rPr>
        <w:t xml:space="preserve"> increas</w:t>
      </w:r>
      <w:r w:rsidR="009E6C1F">
        <w:rPr>
          <w:rFonts w:cstheme="minorHAnsi"/>
        </w:rPr>
        <w:t>ing levies</w:t>
      </w:r>
      <w:r w:rsidRPr="009E6C1F">
        <w:rPr>
          <w:rFonts w:cstheme="minorHAnsi"/>
        </w:rPr>
        <w:t>.</w:t>
      </w:r>
    </w:p>
    <w:p w:rsidR="00A2701E" w:rsidRPr="009E6C1F" w:rsidRDefault="00C70801" w:rsidP="00C70801">
      <w:pPr>
        <w:numPr>
          <w:ilvl w:val="0"/>
          <w:numId w:val="8"/>
        </w:numPr>
        <w:spacing w:after="0" w:line="240" w:lineRule="auto"/>
        <w:rPr>
          <w:rFonts w:cstheme="minorHAnsi"/>
        </w:rPr>
      </w:pPr>
      <w:r w:rsidRPr="009E6C1F">
        <w:rPr>
          <w:rFonts w:cstheme="minorHAnsi"/>
        </w:rPr>
        <w:t>Must provide proof of publication of public hearing notice to county auditor.</w:t>
      </w:r>
    </w:p>
    <w:p w:rsidR="00A2701E" w:rsidRPr="009E6C1F" w:rsidRDefault="00C70801" w:rsidP="00C70801">
      <w:pPr>
        <w:numPr>
          <w:ilvl w:val="0"/>
          <w:numId w:val="8"/>
        </w:numPr>
        <w:spacing w:after="0" w:line="240" w:lineRule="auto"/>
        <w:rPr>
          <w:rFonts w:cstheme="minorHAnsi"/>
        </w:rPr>
      </w:pPr>
      <w:r w:rsidRPr="009E6C1F">
        <w:rPr>
          <w:rFonts w:cstheme="minorHAnsi"/>
        </w:rPr>
        <w:t>The regular public hearing on the budget must still occur after the taxpayer statement hearing.</w:t>
      </w:r>
    </w:p>
    <w:p w:rsidR="00A2701E" w:rsidRPr="009E6C1F" w:rsidRDefault="009E6C1F" w:rsidP="00C70801">
      <w:pPr>
        <w:numPr>
          <w:ilvl w:val="0"/>
          <w:numId w:val="8"/>
        </w:numPr>
        <w:spacing w:after="0" w:line="240" w:lineRule="auto"/>
        <w:rPr>
          <w:rFonts w:cstheme="minorHAnsi"/>
        </w:rPr>
      </w:pPr>
      <w:r>
        <w:rPr>
          <w:rFonts w:cstheme="minorHAnsi"/>
        </w:rPr>
        <w:t>T</w:t>
      </w:r>
      <w:r w:rsidR="00C70801" w:rsidRPr="009E6C1F">
        <w:rPr>
          <w:rFonts w:cstheme="minorHAnsi"/>
        </w:rPr>
        <w:t>axpayer statement</w:t>
      </w:r>
      <w:r>
        <w:rPr>
          <w:rFonts w:cstheme="minorHAnsi"/>
        </w:rPr>
        <w:t>s are required to include the following</w:t>
      </w:r>
      <w:r w:rsidR="00C70801" w:rsidRPr="009E6C1F">
        <w:rPr>
          <w:rFonts w:cstheme="minorHAnsi"/>
        </w:rPr>
        <w:t>:</w:t>
      </w:r>
    </w:p>
    <w:p w:rsidR="00A2701E" w:rsidRPr="009E6C1F" w:rsidRDefault="00C70801" w:rsidP="00C70801">
      <w:pPr>
        <w:numPr>
          <w:ilvl w:val="1"/>
          <w:numId w:val="8"/>
        </w:numPr>
        <w:spacing w:after="0" w:line="240" w:lineRule="auto"/>
        <w:rPr>
          <w:rFonts w:cstheme="minorHAnsi"/>
        </w:rPr>
      </w:pPr>
      <w:r w:rsidRPr="009E6C1F">
        <w:rPr>
          <w:rFonts w:cstheme="minorHAnsi"/>
        </w:rPr>
        <w:t>Tax levy and tax rate for current fiscal year.</w:t>
      </w:r>
    </w:p>
    <w:p w:rsidR="00A2701E" w:rsidRPr="009E6C1F" w:rsidRDefault="003523F4" w:rsidP="00C70801">
      <w:pPr>
        <w:numPr>
          <w:ilvl w:val="1"/>
          <w:numId w:val="8"/>
        </w:numPr>
        <w:spacing w:after="0" w:line="240" w:lineRule="auto"/>
        <w:rPr>
          <w:rFonts w:cstheme="minorHAnsi"/>
        </w:rPr>
      </w:pPr>
      <w:r>
        <w:rPr>
          <w:rFonts w:cstheme="minorHAnsi"/>
        </w:rPr>
        <w:t xml:space="preserve">Effective </w:t>
      </w:r>
      <w:r w:rsidR="00C70801" w:rsidRPr="009E6C1F">
        <w:rPr>
          <w:rFonts w:cstheme="minorHAnsi"/>
        </w:rPr>
        <w:t>property tax rate for the subdivision.</w:t>
      </w:r>
    </w:p>
    <w:p w:rsidR="00A2701E" w:rsidRPr="009E6C1F" w:rsidRDefault="00C70801" w:rsidP="00C70801">
      <w:pPr>
        <w:numPr>
          <w:ilvl w:val="1"/>
          <w:numId w:val="8"/>
        </w:numPr>
        <w:spacing w:after="0" w:line="240" w:lineRule="auto"/>
        <w:rPr>
          <w:rFonts w:cstheme="minorHAnsi"/>
        </w:rPr>
      </w:pPr>
      <w:r w:rsidRPr="009E6C1F">
        <w:rPr>
          <w:rFonts w:cstheme="minorHAnsi"/>
        </w:rPr>
        <w:t>Property tax dollars for the budget year and the tax rate.</w:t>
      </w:r>
    </w:p>
    <w:p w:rsidR="00A2701E" w:rsidRPr="009E6C1F" w:rsidRDefault="00C70801" w:rsidP="00C70801">
      <w:pPr>
        <w:numPr>
          <w:ilvl w:val="1"/>
          <w:numId w:val="8"/>
        </w:numPr>
        <w:spacing w:after="0" w:line="240" w:lineRule="auto"/>
        <w:rPr>
          <w:rFonts w:cstheme="minorHAnsi"/>
        </w:rPr>
      </w:pPr>
      <w:r w:rsidRPr="009E6C1F">
        <w:rPr>
          <w:rFonts w:cstheme="minorHAnsi"/>
        </w:rPr>
        <w:t>If the budget year amounts are higher, a detailed statement of the major reasons for the increase and the specific program or purpose.</w:t>
      </w:r>
    </w:p>
    <w:p w:rsidR="00A2701E" w:rsidRPr="009E6C1F" w:rsidRDefault="00C70801" w:rsidP="00C70801">
      <w:pPr>
        <w:numPr>
          <w:ilvl w:val="1"/>
          <w:numId w:val="8"/>
        </w:numPr>
        <w:spacing w:after="0" w:line="240" w:lineRule="auto"/>
        <w:rPr>
          <w:rFonts w:cstheme="minorHAnsi"/>
        </w:rPr>
      </w:pPr>
      <w:r w:rsidRPr="009E6C1F">
        <w:rPr>
          <w:rFonts w:cstheme="minorHAnsi"/>
        </w:rPr>
        <w:t>Example with a residential property of $100,000 value.</w:t>
      </w:r>
    </w:p>
    <w:p w:rsidR="00A2701E" w:rsidRPr="009E6C1F" w:rsidRDefault="00C70801" w:rsidP="00C70801">
      <w:pPr>
        <w:numPr>
          <w:ilvl w:val="1"/>
          <w:numId w:val="8"/>
        </w:numPr>
        <w:spacing w:after="0" w:line="240" w:lineRule="auto"/>
        <w:rPr>
          <w:rFonts w:cstheme="minorHAnsi"/>
        </w:rPr>
      </w:pPr>
      <w:r w:rsidRPr="009E6C1F">
        <w:rPr>
          <w:rFonts w:cstheme="minorHAnsi"/>
        </w:rPr>
        <w:t>Example of a commercial property</w:t>
      </w:r>
      <w:r w:rsidR="008C0DC8">
        <w:rPr>
          <w:rFonts w:cstheme="minorHAnsi"/>
        </w:rPr>
        <w:t xml:space="preserve"> </w:t>
      </w:r>
      <w:r w:rsidRPr="009E6C1F">
        <w:rPr>
          <w:rFonts w:cstheme="minorHAnsi"/>
        </w:rPr>
        <w:t>of $100,000 value.</w:t>
      </w:r>
    </w:p>
    <w:p w:rsidR="00A2701E" w:rsidRPr="009E6C1F" w:rsidRDefault="00C70801" w:rsidP="00C70801">
      <w:pPr>
        <w:numPr>
          <w:ilvl w:val="1"/>
          <w:numId w:val="8"/>
        </w:numPr>
        <w:spacing w:after="0" w:line="240" w:lineRule="auto"/>
        <w:rPr>
          <w:rFonts w:cstheme="minorHAnsi"/>
        </w:rPr>
      </w:pPr>
      <w:r w:rsidRPr="009E6C1F">
        <w:rPr>
          <w:rFonts w:cstheme="minorHAnsi"/>
        </w:rPr>
        <w:t>School’s percentage of total property taxes.</w:t>
      </w:r>
    </w:p>
    <w:p w:rsidR="00A2701E" w:rsidRPr="009E6C1F" w:rsidRDefault="00C70801" w:rsidP="00C70801">
      <w:pPr>
        <w:numPr>
          <w:ilvl w:val="1"/>
          <w:numId w:val="8"/>
        </w:numPr>
        <w:spacing w:after="0" w:line="240" w:lineRule="auto"/>
        <w:rPr>
          <w:rFonts w:cstheme="minorHAnsi"/>
        </w:rPr>
      </w:pPr>
      <w:r w:rsidRPr="009E6C1F">
        <w:rPr>
          <w:rFonts w:cstheme="minorHAnsi"/>
        </w:rPr>
        <w:t xml:space="preserve">Detailed explanation of reason for increase if </w:t>
      </w:r>
      <w:r w:rsidR="009E6C1F">
        <w:rPr>
          <w:rFonts w:cstheme="minorHAnsi"/>
        </w:rPr>
        <w:t>greater than</w:t>
      </w:r>
      <w:r w:rsidRPr="009E6C1F">
        <w:rPr>
          <w:rFonts w:cstheme="minorHAnsi"/>
        </w:rPr>
        <w:t xml:space="preserve"> last year.</w:t>
      </w:r>
    </w:p>
    <w:p w:rsidR="00A2701E" w:rsidRPr="009E6C1F" w:rsidRDefault="00C70801" w:rsidP="00C70801">
      <w:pPr>
        <w:numPr>
          <w:ilvl w:val="1"/>
          <w:numId w:val="8"/>
        </w:numPr>
        <w:spacing w:after="0" w:line="240" w:lineRule="auto"/>
        <w:rPr>
          <w:rFonts w:cstheme="minorHAnsi"/>
        </w:rPr>
      </w:pPr>
      <w:r w:rsidRPr="009E6C1F">
        <w:rPr>
          <w:rFonts w:cstheme="minorHAnsi"/>
        </w:rPr>
        <w:t>Date a</w:t>
      </w:r>
      <w:r w:rsidR="003523F4">
        <w:rPr>
          <w:rFonts w:cstheme="minorHAnsi"/>
        </w:rPr>
        <w:t>nd time of this public hearing.</w:t>
      </w:r>
    </w:p>
    <w:p w:rsidR="009E6C1F" w:rsidRDefault="009E6C1F" w:rsidP="00C70801">
      <w:pPr>
        <w:numPr>
          <w:ilvl w:val="0"/>
          <w:numId w:val="8"/>
        </w:numPr>
        <w:spacing w:after="0" w:line="240" w:lineRule="auto"/>
        <w:rPr>
          <w:rFonts w:cstheme="minorHAnsi"/>
        </w:rPr>
      </w:pPr>
      <w:r>
        <w:rPr>
          <w:rFonts w:cstheme="minorHAnsi"/>
        </w:rPr>
        <w:t>Public hearing is required per the date and time published in the taxpayer statement. The public hearing must allow oral and written testimony from residents or property owners.</w:t>
      </w:r>
      <w:r w:rsidR="008C0DC8">
        <w:rPr>
          <w:rFonts w:cstheme="minorHAnsi"/>
        </w:rPr>
        <w:t xml:space="preserve"> </w:t>
      </w:r>
      <w:r>
        <w:rPr>
          <w:rFonts w:cstheme="minorHAnsi"/>
        </w:rPr>
        <w:t xml:space="preserve">The public hearing must be separate from any other meeting on budget or any other school district purpose. </w:t>
      </w:r>
    </w:p>
    <w:p w:rsidR="00A2701E" w:rsidRPr="009E6C1F" w:rsidRDefault="00C70801" w:rsidP="00C70801">
      <w:pPr>
        <w:numPr>
          <w:ilvl w:val="0"/>
          <w:numId w:val="8"/>
        </w:numPr>
        <w:spacing w:after="0" w:line="240" w:lineRule="auto"/>
        <w:rPr>
          <w:rFonts w:cstheme="minorHAnsi"/>
        </w:rPr>
      </w:pPr>
      <w:r w:rsidRPr="009E6C1F">
        <w:rPr>
          <w:rFonts w:cstheme="minorHAnsi"/>
        </w:rPr>
        <w:t>Bond issue</w:t>
      </w:r>
      <w:r w:rsidR="009E6C1F">
        <w:rPr>
          <w:rFonts w:cstheme="minorHAnsi"/>
        </w:rPr>
        <w:t xml:space="preserve"> elections will only be allowed during</w:t>
      </w:r>
      <w:r w:rsidRPr="009E6C1F">
        <w:rPr>
          <w:rFonts w:cstheme="minorHAnsi"/>
        </w:rPr>
        <w:t xml:space="preserve"> November elections</w:t>
      </w:r>
      <w:r w:rsidR="009E6C1F">
        <w:rPr>
          <w:rFonts w:cstheme="minorHAnsi"/>
        </w:rPr>
        <w:t xml:space="preserve"> (includes all Novembers, not just during the s</w:t>
      </w:r>
      <w:r w:rsidR="003523F4">
        <w:rPr>
          <w:rFonts w:cstheme="minorHAnsi"/>
        </w:rPr>
        <w:t>chool board election</w:t>
      </w:r>
      <w:r w:rsidR="009E6C1F">
        <w:rPr>
          <w:rFonts w:cstheme="minorHAnsi"/>
        </w:rPr>
        <w:t>)</w:t>
      </w:r>
      <w:r w:rsidR="003523F4">
        <w:rPr>
          <w:rFonts w:cstheme="minorHAnsi"/>
        </w:rPr>
        <w:t>.</w:t>
      </w:r>
    </w:p>
    <w:p w:rsidR="00A2701E" w:rsidRPr="009E6C1F" w:rsidRDefault="00C70801" w:rsidP="00C70801">
      <w:pPr>
        <w:numPr>
          <w:ilvl w:val="0"/>
          <w:numId w:val="8"/>
        </w:numPr>
        <w:spacing w:after="0" w:line="240" w:lineRule="auto"/>
        <w:rPr>
          <w:rFonts w:cstheme="minorHAnsi"/>
        </w:rPr>
      </w:pPr>
      <w:r w:rsidRPr="009E6C1F">
        <w:rPr>
          <w:rFonts w:cstheme="minorHAnsi"/>
        </w:rPr>
        <w:t>Auditor must send not less than 10 nor more than 20 days prior to the bond election, to each registered voter, a notice of election that includes the full text of the public measure to be voted on.</w:t>
      </w:r>
    </w:p>
    <w:p w:rsidR="00A2701E" w:rsidRPr="00F24A9C" w:rsidRDefault="00F24A9C" w:rsidP="00C70801">
      <w:pPr>
        <w:numPr>
          <w:ilvl w:val="0"/>
          <w:numId w:val="8"/>
        </w:numPr>
        <w:spacing w:after="0" w:line="240" w:lineRule="auto"/>
        <w:rPr>
          <w:rFonts w:cstheme="minorHAnsi"/>
        </w:rPr>
      </w:pPr>
      <w:r w:rsidRPr="00F24A9C">
        <w:rPr>
          <w:rFonts w:cstheme="minorHAnsi"/>
        </w:rPr>
        <w:t xml:space="preserve">Establishes a new </w:t>
      </w:r>
      <w:r w:rsidR="00C70801" w:rsidRPr="00F24A9C">
        <w:rPr>
          <w:rFonts w:cstheme="minorHAnsi"/>
        </w:rPr>
        <w:t>Homestead tax exemption</w:t>
      </w:r>
      <w:r w:rsidRPr="00F24A9C">
        <w:rPr>
          <w:rFonts w:cstheme="minorHAnsi"/>
        </w:rPr>
        <w:t xml:space="preserve"> </w:t>
      </w:r>
      <w:r w:rsidR="00C70801" w:rsidRPr="00F24A9C">
        <w:rPr>
          <w:rFonts w:cstheme="minorHAnsi"/>
          <w:u w:val="single"/>
        </w:rPr>
        <w:t xml:space="preserve">in addition </w:t>
      </w:r>
      <w:r w:rsidR="00C70801" w:rsidRPr="00F24A9C">
        <w:rPr>
          <w:rFonts w:cstheme="minorHAnsi"/>
        </w:rPr>
        <w:t>to the homestead credit for an owner that has attained the age of sixty-five years by January 1 of the assessment year</w:t>
      </w:r>
      <w:r w:rsidRPr="00F24A9C">
        <w:rPr>
          <w:rFonts w:cstheme="minorHAnsi"/>
        </w:rPr>
        <w:t xml:space="preserve">, with the exemption equal to </w:t>
      </w:r>
      <w:r w:rsidR="00C70801" w:rsidRPr="00F24A9C">
        <w:rPr>
          <w:rFonts w:cstheme="minorHAnsi"/>
        </w:rPr>
        <w:t>$3,250 additional exemption</w:t>
      </w:r>
      <w:r w:rsidRPr="00F24A9C">
        <w:rPr>
          <w:rFonts w:cstheme="minorHAnsi"/>
        </w:rPr>
        <w:t xml:space="preserve"> for Jan. 1, 2023 assessments, which increases to </w:t>
      </w:r>
      <w:r w:rsidR="00C70801" w:rsidRPr="00F24A9C">
        <w:rPr>
          <w:rFonts w:cstheme="minorHAnsi"/>
        </w:rPr>
        <w:t>$6,500 additional exemption</w:t>
      </w:r>
      <w:r w:rsidRPr="00F24A9C">
        <w:rPr>
          <w:rFonts w:cstheme="minorHAnsi"/>
        </w:rPr>
        <w:t xml:space="preserve"> for Jan. 1, 2024 assessments. Establishes a new m</w:t>
      </w:r>
      <w:r w:rsidR="00C70801" w:rsidRPr="00F24A9C">
        <w:rPr>
          <w:rFonts w:cstheme="minorHAnsi"/>
        </w:rPr>
        <w:t xml:space="preserve">ilitary exemption </w:t>
      </w:r>
      <w:r w:rsidRPr="00F24A9C">
        <w:rPr>
          <w:rFonts w:cstheme="minorHAnsi"/>
        </w:rPr>
        <w:t xml:space="preserve">of </w:t>
      </w:r>
      <w:r w:rsidR="00C70801" w:rsidRPr="00F24A9C">
        <w:rPr>
          <w:rFonts w:cstheme="minorHAnsi"/>
        </w:rPr>
        <w:t>$4,000</w:t>
      </w:r>
      <w:r w:rsidRPr="00F24A9C">
        <w:rPr>
          <w:rFonts w:cstheme="minorHAnsi"/>
        </w:rPr>
        <w:t xml:space="preserve">. The </w:t>
      </w:r>
      <w:r w:rsidR="00C70801" w:rsidRPr="00F24A9C">
        <w:rPr>
          <w:rFonts w:cstheme="minorHAnsi"/>
        </w:rPr>
        <w:t>estimated impact of these two exemptions was stated as $100 million.</w:t>
      </w:r>
      <w:r w:rsidR="008C0DC8">
        <w:rPr>
          <w:rFonts w:cstheme="minorHAnsi"/>
        </w:rPr>
        <w:t xml:space="preserve"> </w:t>
      </w:r>
      <w:r w:rsidR="00C70801" w:rsidRPr="00F24A9C">
        <w:rPr>
          <w:rFonts w:cstheme="minorHAnsi"/>
        </w:rPr>
        <w:t>No Fiscal note has yet been published for the updated bill.</w:t>
      </w:r>
    </w:p>
    <w:p w:rsidR="009E6C1F" w:rsidRDefault="00F24A9C" w:rsidP="00C70801">
      <w:pPr>
        <w:numPr>
          <w:ilvl w:val="0"/>
          <w:numId w:val="8"/>
        </w:numPr>
        <w:spacing w:after="0" w:line="240" w:lineRule="auto"/>
        <w:rPr>
          <w:rFonts w:cstheme="minorHAnsi"/>
        </w:rPr>
      </w:pPr>
      <w:r>
        <w:rPr>
          <w:rFonts w:cstheme="minorHAnsi"/>
        </w:rPr>
        <w:t>The bill in its final form does not lower the uniform school levy or limit growth of every taxing parcel to no more than 3%.</w:t>
      </w:r>
      <w:r w:rsidR="008C0DC8">
        <w:rPr>
          <w:rFonts w:cstheme="minorHAnsi"/>
        </w:rPr>
        <w:t xml:space="preserve"> </w:t>
      </w:r>
    </w:p>
    <w:p w:rsidR="00F24A9C" w:rsidRPr="009E6C1F" w:rsidRDefault="00F24A9C" w:rsidP="00F24A9C">
      <w:pPr>
        <w:spacing w:after="0" w:line="240" w:lineRule="auto"/>
        <w:ind w:left="360"/>
        <w:rPr>
          <w:rFonts w:cstheme="minorHAnsi"/>
        </w:rPr>
      </w:pPr>
      <w:r>
        <w:rPr>
          <w:rFonts w:cstheme="minorHAnsi"/>
        </w:rPr>
        <w:t>The Senate approved the bill 49:0. The House agreed 94:1. Governor Reynolds signed it on May 5, 2023.</w:t>
      </w:r>
      <w:r w:rsidR="008C0DC8">
        <w:rPr>
          <w:rFonts w:cstheme="minorHAnsi"/>
        </w:rPr>
        <w:t xml:space="preserve"> </w:t>
      </w:r>
      <w:r w:rsidR="00942D1B">
        <w:rPr>
          <w:rFonts w:cstheme="minorHAnsi"/>
        </w:rPr>
        <w:t>RSAI</w:t>
      </w:r>
      <w:r>
        <w:rPr>
          <w:rFonts w:cstheme="minorHAnsi"/>
        </w:rPr>
        <w:t xml:space="preserve"> was registered opposed to the original House file.</w:t>
      </w:r>
      <w:r w:rsidR="008C0DC8">
        <w:rPr>
          <w:rFonts w:cstheme="minorHAnsi"/>
        </w:rPr>
        <w:t xml:space="preserve"> </w:t>
      </w:r>
    </w:p>
    <w:p w:rsidR="009E6C1F" w:rsidRPr="009E6C1F" w:rsidRDefault="009E6C1F" w:rsidP="000D78A1">
      <w:pPr>
        <w:spacing w:after="0" w:line="240" w:lineRule="auto"/>
        <w:rPr>
          <w:rFonts w:cstheme="minorHAnsi"/>
        </w:rPr>
      </w:pPr>
    </w:p>
    <w:p w:rsidR="009973AD" w:rsidRPr="000D78A1" w:rsidRDefault="00DF6B89" w:rsidP="000D78A1">
      <w:pPr>
        <w:spacing w:after="0" w:line="240" w:lineRule="auto"/>
        <w:rPr>
          <w:rFonts w:cstheme="minorHAnsi"/>
          <w:b/>
        </w:rPr>
      </w:pPr>
      <w:r w:rsidRPr="00DF6B89">
        <w:rPr>
          <w:rFonts w:cstheme="minorHAnsi"/>
          <w:b/>
        </w:rPr>
        <w:t>Other Bills to (or signed by) the Governor</w:t>
      </w:r>
      <w:r>
        <w:rPr>
          <w:rFonts w:cstheme="minorHAnsi"/>
          <w:b/>
        </w:rPr>
        <w:t>:</w:t>
      </w:r>
    </w:p>
    <w:p w:rsidR="0007182D" w:rsidRPr="000D78A1" w:rsidRDefault="00A247D2" w:rsidP="00C70801">
      <w:pPr>
        <w:numPr>
          <w:ilvl w:val="0"/>
          <w:numId w:val="3"/>
        </w:numPr>
        <w:spacing w:after="120" w:line="240" w:lineRule="auto"/>
        <w:rPr>
          <w:rFonts w:cstheme="minorHAnsi"/>
        </w:rPr>
      </w:pPr>
      <w:hyperlink r:id="rId13" w:history="1">
        <w:r w:rsidR="0026073C" w:rsidRPr="000D78A1">
          <w:rPr>
            <w:rStyle w:val="Hyperlink"/>
            <w:rFonts w:cstheme="minorHAnsi"/>
            <w:b/>
          </w:rPr>
          <w:t xml:space="preserve">HF 256 </w:t>
        </w:r>
      </w:hyperlink>
      <w:r w:rsidR="00AD5DBD" w:rsidRPr="000D78A1">
        <w:rPr>
          <w:rFonts w:cstheme="minorHAnsi"/>
          <w:b/>
        </w:rPr>
        <w:t xml:space="preserve">Age of Licensure: </w:t>
      </w:r>
      <w:r w:rsidR="00AD5DBD" w:rsidRPr="000D78A1">
        <w:rPr>
          <w:rFonts w:cstheme="minorHAnsi"/>
        </w:rPr>
        <w:t>l</w:t>
      </w:r>
      <w:r w:rsidR="0026073C" w:rsidRPr="000D78A1">
        <w:rPr>
          <w:rFonts w:cstheme="minorHAnsi"/>
        </w:rPr>
        <w:t>owers the minimum age of applicants for licenses from BOEE from 21 to 18</w:t>
      </w:r>
      <w:r w:rsidR="00AD5DBD" w:rsidRPr="000D78A1">
        <w:rPr>
          <w:rFonts w:cstheme="minorHAnsi"/>
        </w:rPr>
        <w:t xml:space="preserve"> years</w:t>
      </w:r>
      <w:r w:rsidR="0026073C" w:rsidRPr="000D78A1">
        <w:rPr>
          <w:rFonts w:cstheme="minorHAnsi"/>
        </w:rPr>
        <w:t>.</w:t>
      </w:r>
      <w:r w:rsidR="0044797D" w:rsidRPr="000D78A1">
        <w:rPr>
          <w:rFonts w:cstheme="minorHAnsi"/>
        </w:rPr>
        <w:t xml:space="preserve"> </w:t>
      </w:r>
      <w:r w:rsidR="00DF6B89">
        <w:rPr>
          <w:rFonts w:cstheme="minorHAnsi"/>
        </w:rPr>
        <w:t>The Governor signed it on May 3</w:t>
      </w:r>
      <w:r w:rsidR="0026073C" w:rsidRPr="000D78A1">
        <w:rPr>
          <w:rFonts w:cstheme="minorHAnsi"/>
        </w:rPr>
        <w:t xml:space="preserve">. </w:t>
      </w:r>
      <w:r w:rsidR="00942D1B">
        <w:rPr>
          <w:rFonts w:cstheme="minorHAnsi"/>
        </w:rPr>
        <w:t>RSAI</w:t>
      </w:r>
      <w:r w:rsidR="00AD5DBD" w:rsidRPr="000D78A1">
        <w:rPr>
          <w:rFonts w:cstheme="minorHAnsi"/>
        </w:rPr>
        <w:t xml:space="preserve"> supports. </w:t>
      </w:r>
    </w:p>
    <w:p w:rsidR="0007182D" w:rsidRPr="000D78A1" w:rsidRDefault="00A247D2" w:rsidP="00C70801">
      <w:pPr>
        <w:numPr>
          <w:ilvl w:val="0"/>
          <w:numId w:val="3"/>
        </w:numPr>
        <w:spacing w:after="120" w:line="240" w:lineRule="auto"/>
        <w:rPr>
          <w:rFonts w:cstheme="minorHAnsi"/>
        </w:rPr>
      </w:pPr>
      <w:hyperlink r:id="rId14" w:history="1">
        <w:r w:rsidR="0026073C" w:rsidRPr="000D78A1">
          <w:rPr>
            <w:rStyle w:val="Hyperlink"/>
            <w:rFonts w:cstheme="minorHAnsi"/>
            <w:b/>
          </w:rPr>
          <w:t xml:space="preserve">HF 602 </w:t>
        </w:r>
      </w:hyperlink>
      <w:r w:rsidR="0026073C" w:rsidRPr="000D78A1">
        <w:rPr>
          <w:rFonts w:cstheme="minorHAnsi"/>
          <w:b/>
        </w:rPr>
        <w:t>Suicide Hotline</w:t>
      </w:r>
      <w:r w:rsidR="00AD5DBD" w:rsidRPr="000D78A1">
        <w:rPr>
          <w:rFonts w:cstheme="minorHAnsi"/>
        </w:rPr>
        <w:t>:</w:t>
      </w:r>
      <w:r w:rsidR="0026073C" w:rsidRPr="000D78A1">
        <w:rPr>
          <w:rFonts w:cstheme="minorHAnsi"/>
        </w:rPr>
        <w:t xml:space="preserve"> </w:t>
      </w:r>
      <w:r w:rsidR="00AD5DBD" w:rsidRPr="000D78A1">
        <w:rPr>
          <w:rFonts w:cstheme="minorHAnsi"/>
        </w:rPr>
        <w:t xml:space="preserve">requires school districts to publish the phone number and website of a suicide hotline </w:t>
      </w:r>
      <w:r w:rsidR="0026073C" w:rsidRPr="000D78A1">
        <w:rPr>
          <w:rFonts w:cstheme="minorHAnsi"/>
        </w:rPr>
        <w:t xml:space="preserve">on Student ID Cards </w:t>
      </w:r>
      <w:r w:rsidR="00AD5DBD" w:rsidRPr="000D78A1">
        <w:rPr>
          <w:rFonts w:cstheme="minorHAnsi"/>
        </w:rPr>
        <w:t xml:space="preserve">for grades 7-12 and may include them on ID cards for students in grades 5-6. </w:t>
      </w:r>
      <w:r w:rsidR="00DF6B89">
        <w:rPr>
          <w:rFonts w:cstheme="minorHAnsi"/>
        </w:rPr>
        <w:t>Allows</w:t>
      </w:r>
      <w:r w:rsidR="00AD5DBD" w:rsidRPr="000D78A1">
        <w:rPr>
          <w:rFonts w:cstheme="minorHAnsi"/>
        </w:rPr>
        <w:t xml:space="preserve"> but </w:t>
      </w:r>
      <w:r w:rsidR="00DF6B89">
        <w:rPr>
          <w:rFonts w:cstheme="minorHAnsi"/>
        </w:rPr>
        <w:t xml:space="preserve">does </w:t>
      </w:r>
      <w:r w:rsidR="00AD5DBD" w:rsidRPr="000D78A1">
        <w:rPr>
          <w:rFonts w:cstheme="minorHAnsi"/>
        </w:rPr>
        <w:t>not require districts to use up existing card stock before being required to include the information.</w:t>
      </w:r>
      <w:r w:rsidR="0044797D" w:rsidRPr="000D78A1">
        <w:rPr>
          <w:rFonts w:cstheme="minorHAnsi"/>
        </w:rPr>
        <w:t xml:space="preserve"> </w:t>
      </w:r>
      <w:r w:rsidR="00DF6B89">
        <w:rPr>
          <w:rFonts w:cstheme="minorHAnsi"/>
        </w:rPr>
        <w:t xml:space="preserve">The Senate passed the bill 48:0, the House concurred 94:1, sending it to the Governor. </w:t>
      </w:r>
      <w:r w:rsidR="00942D1B">
        <w:rPr>
          <w:rFonts w:cstheme="minorHAnsi"/>
        </w:rPr>
        <w:t>RSAI</w:t>
      </w:r>
      <w:r w:rsidR="00DF6B89">
        <w:rPr>
          <w:rFonts w:cstheme="minorHAnsi"/>
        </w:rPr>
        <w:t xml:space="preserve"> is registered in support. </w:t>
      </w:r>
    </w:p>
    <w:p w:rsidR="0007182D" w:rsidRDefault="00A247D2" w:rsidP="00C70801">
      <w:pPr>
        <w:numPr>
          <w:ilvl w:val="0"/>
          <w:numId w:val="3"/>
        </w:numPr>
        <w:spacing w:after="120" w:line="240" w:lineRule="auto"/>
        <w:rPr>
          <w:rFonts w:cstheme="minorHAnsi"/>
        </w:rPr>
      </w:pPr>
      <w:hyperlink r:id="rId15" w:history="1">
        <w:r w:rsidR="0026073C" w:rsidRPr="000D78A1">
          <w:rPr>
            <w:rStyle w:val="Hyperlink"/>
            <w:rFonts w:cstheme="minorHAnsi"/>
            <w:b/>
          </w:rPr>
          <w:t xml:space="preserve">HF 614 </w:t>
        </w:r>
      </w:hyperlink>
      <w:r w:rsidR="00AD5DBD" w:rsidRPr="000D78A1">
        <w:rPr>
          <w:rFonts w:cstheme="minorHAnsi"/>
          <w:b/>
        </w:rPr>
        <w:t>Licensure Reciprocity:</w:t>
      </w:r>
      <w:r w:rsidR="00AD5DBD" w:rsidRPr="000D78A1">
        <w:rPr>
          <w:rFonts w:cstheme="minorHAnsi"/>
        </w:rPr>
        <w:t xml:space="preserve"> </w:t>
      </w:r>
      <w:r w:rsidR="00DF6B89">
        <w:rPr>
          <w:rFonts w:cstheme="minorHAnsi"/>
        </w:rPr>
        <w:t>r</w:t>
      </w:r>
      <w:r w:rsidR="0026073C" w:rsidRPr="000D78A1">
        <w:rPr>
          <w:rFonts w:cstheme="minorHAnsi"/>
        </w:rPr>
        <w:t xml:space="preserve">equires BOEE to license individuals from other states or nations who have completed the necessary coursework to be licensed in the other state/county, even if they </w:t>
      </w:r>
      <w:r w:rsidR="00AD5DBD" w:rsidRPr="000D78A1">
        <w:rPr>
          <w:rFonts w:cstheme="minorHAnsi"/>
        </w:rPr>
        <w:t xml:space="preserve">did not </w:t>
      </w:r>
      <w:r w:rsidR="0026073C" w:rsidRPr="000D78A1">
        <w:rPr>
          <w:rFonts w:cstheme="minorHAnsi"/>
        </w:rPr>
        <w:t xml:space="preserve">have a passing score on </w:t>
      </w:r>
      <w:r w:rsidR="00AD5DBD" w:rsidRPr="000D78A1">
        <w:rPr>
          <w:rFonts w:cstheme="minorHAnsi"/>
        </w:rPr>
        <w:t xml:space="preserve">a test such as </w:t>
      </w:r>
      <w:r w:rsidR="0026073C" w:rsidRPr="000D78A1">
        <w:rPr>
          <w:rFonts w:cstheme="minorHAnsi"/>
        </w:rPr>
        <w:t xml:space="preserve">the PRAXIS. </w:t>
      </w:r>
      <w:r w:rsidR="00AD5DBD" w:rsidRPr="000D78A1">
        <w:rPr>
          <w:rFonts w:cstheme="minorHAnsi"/>
        </w:rPr>
        <w:t>The Senate approved the bill, sending it t</w:t>
      </w:r>
      <w:r w:rsidR="0026073C" w:rsidRPr="000D78A1">
        <w:rPr>
          <w:rFonts w:cstheme="minorHAnsi"/>
        </w:rPr>
        <w:t xml:space="preserve">o the Governor. </w:t>
      </w:r>
      <w:r w:rsidR="00942D1B">
        <w:rPr>
          <w:rFonts w:cstheme="minorHAnsi"/>
        </w:rPr>
        <w:t>RSAI</w:t>
      </w:r>
      <w:r w:rsidR="00E8573B" w:rsidRPr="00E8573B">
        <w:rPr>
          <w:rFonts w:cstheme="minorHAnsi"/>
        </w:rPr>
        <w:t xml:space="preserve"> is registered in support</w:t>
      </w:r>
      <w:r w:rsidR="000C53AC" w:rsidRPr="00E8573B">
        <w:rPr>
          <w:rFonts w:cstheme="minorHAnsi"/>
        </w:rPr>
        <w:t>.</w:t>
      </w:r>
    </w:p>
    <w:p w:rsidR="00DF6B89" w:rsidRDefault="00A247D2" w:rsidP="00C70801">
      <w:pPr>
        <w:numPr>
          <w:ilvl w:val="0"/>
          <w:numId w:val="3"/>
        </w:numPr>
        <w:spacing w:after="120"/>
        <w:rPr>
          <w:rFonts w:cstheme="minorHAnsi"/>
        </w:rPr>
      </w:pPr>
      <w:hyperlink r:id="rId16" w:history="1">
        <w:r w:rsidR="00DF6B89" w:rsidRPr="00DF6B89">
          <w:rPr>
            <w:rStyle w:val="Hyperlink"/>
            <w:rFonts w:cstheme="minorHAnsi"/>
            <w:b/>
            <w:bCs/>
          </w:rPr>
          <w:t xml:space="preserve">SF 250 </w:t>
        </w:r>
      </w:hyperlink>
      <w:r w:rsidR="00DF6B89" w:rsidRPr="00DF6B89">
        <w:rPr>
          <w:rFonts w:cstheme="minorHAnsi"/>
          <w:b/>
          <w:bCs/>
        </w:rPr>
        <w:t xml:space="preserve">Computer Science PD </w:t>
      </w:r>
      <w:r w:rsidR="00DF6B89" w:rsidRPr="00DF6B89">
        <w:rPr>
          <w:rFonts w:cstheme="minorHAnsi"/>
        </w:rPr>
        <w:t>allows expenditure of funds through Sept. 1. Signed by the Governor</w:t>
      </w:r>
      <w:r w:rsidR="00DF6B89">
        <w:rPr>
          <w:rFonts w:cstheme="minorHAnsi"/>
        </w:rPr>
        <w:t xml:space="preserve"> May 3, 2023.</w:t>
      </w:r>
      <w:r w:rsidR="008C0DC8">
        <w:rPr>
          <w:rFonts w:cstheme="minorHAnsi"/>
        </w:rPr>
        <w:t xml:space="preserve"> </w:t>
      </w:r>
      <w:r w:rsidR="00942D1B">
        <w:rPr>
          <w:rFonts w:cstheme="minorHAnsi"/>
        </w:rPr>
        <w:t>RSAI</w:t>
      </w:r>
      <w:r w:rsidR="00DF6B89">
        <w:rPr>
          <w:rFonts w:cstheme="minorHAnsi"/>
        </w:rPr>
        <w:t xml:space="preserve"> is registered in support.</w:t>
      </w:r>
    </w:p>
    <w:p w:rsidR="00A2701E" w:rsidRPr="009E6C1F" w:rsidRDefault="00A247D2" w:rsidP="00C70801">
      <w:pPr>
        <w:numPr>
          <w:ilvl w:val="0"/>
          <w:numId w:val="3"/>
        </w:numPr>
        <w:spacing w:after="120"/>
        <w:rPr>
          <w:rFonts w:cstheme="minorHAnsi"/>
        </w:rPr>
      </w:pPr>
      <w:hyperlink r:id="rId17" w:history="1">
        <w:r w:rsidR="00C70801" w:rsidRPr="009E6C1F">
          <w:rPr>
            <w:rStyle w:val="Hyperlink"/>
            <w:rFonts w:cstheme="minorHAnsi"/>
            <w:b/>
          </w:rPr>
          <w:t xml:space="preserve">HF 256 </w:t>
        </w:r>
      </w:hyperlink>
      <w:r w:rsidR="009E6C1F" w:rsidRPr="009E6C1F">
        <w:rPr>
          <w:rFonts w:cstheme="minorHAnsi"/>
          <w:b/>
        </w:rPr>
        <w:t>BOEE Licensure Age:</w:t>
      </w:r>
      <w:r w:rsidR="009E6C1F">
        <w:rPr>
          <w:rFonts w:cstheme="minorHAnsi"/>
        </w:rPr>
        <w:t xml:space="preserve"> </w:t>
      </w:r>
      <w:r w:rsidR="00C70801" w:rsidRPr="009E6C1F">
        <w:rPr>
          <w:rFonts w:cstheme="minorHAnsi"/>
        </w:rPr>
        <w:t xml:space="preserve">lowers the minimum age of applicants for licenses from BOEE from 21 to 18. Signed by the Governor. </w:t>
      </w:r>
      <w:r w:rsidR="00942D1B">
        <w:rPr>
          <w:rFonts w:cstheme="minorHAnsi"/>
        </w:rPr>
        <w:t>RSAI</w:t>
      </w:r>
      <w:r w:rsidR="009E6C1F">
        <w:rPr>
          <w:rFonts w:cstheme="minorHAnsi"/>
        </w:rPr>
        <w:t xml:space="preserve"> is registered in support.</w:t>
      </w:r>
    </w:p>
    <w:p w:rsidR="00A2701E" w:rsidRPr="009E6C1F" w:rsidRDefault="00A247D2" w:rsidP="00C70801">
      <w:pPr>
        <w:numPr>
          <w:ilvl w:val="0"/>
          <w:numId w:val="3"/>
        </w:numPr>
        <w:spacing w:after="120"/>
        <w:rPr>
          <w:rFonts w:cstheme="minorHAnsi"/>
        </w:rPr>
      </w:pPr>
      <w:hyperlink r:id="rId18" w:history="1">
        <w:r w:rsidR="00C70801" w:rsidRPr="009E6C1F">
          <w:rPr>
            <w:rStyle w:val="Hyperlink"/>
            <w:rFonts w:cstheme="minorHAnsi"/>
            <w:b/>
          </w:rPr>
          <w:t xml:space="preserve">HF 614 </w:t>
        </w:r>
      </w:hyperlink>
      <w:r w:rsidR="009E6C1F" w:rsidRPr="009E6C1F">
        <w:rPr>
          <w:rFonts w:cstheme="minorHAnsi"/>
          <w:b/>
        </w:rPr>
        <w:t>Licensure Reciprocity</w:t>
      </w:r>
      <w:r w:rsidR="009E6C1F">
        <w:rPr>
          <w:rFonts w:cstheme="minorHAnsi"/>
        </w:rPr>
        <w:t>: r</w:t>
      </w:r>
      <w:r w:rsidR="00C70801" w:rsidRPr="009E6C1F">
        <w:rPr>
          <w:rFonts w:cstheme="minorHAnsi"/>
        </w:rPr>
        <w:t>equires BOEE to license individuals from other states or nations who have completed the necessary coursework to be licensed in the other state/county, even if they did</w:t>
      </w:r>
      <w:r w:rsidR="009E6C1F">
        <w:rPr>
          <w:rFonts w:cstheme="minorHAnsi"/>
        </w:rPr>
        <w:t xml:space="preserve"> not</w:t>
      </w:r>
      <w:r w:rsidR="00C70801" w:rsidRPr="009E6C1F">
        <w:rPr>
          <w:rFonts w:cstheme="minorHAnsi"/>
        </w:rPr>
        <w:t xml:space="preserve"> have a passing score on the PRAXIS. To the Governor.</w:t>
      </w:r>
      <w:r w:rsidR="008C0DC8">
        <w:rPr>
          <w:rFonts w:cstheme="minorHAnsi"/>
        </w:rPr>
        <w:t xml:space="preserve"> </w:t>
      </w:r>
      <w:r w:rsidR="00942D1B">
        <w:rPr>
          <w:rFonts w:cstheme="minorHAnsi"/>
        </w:rPr>
        <w:t>RSAI</w:t>
      </w:r>
      <w:r w:rsidR="009E6C1F">
        <w:rPr>
          <w:rFonts w:cstheme="minorHAnsi"/>
        </w:rPr>
        <w:t xml:space="preserve"> is registered in support.</w:t>
      </w:r>
    </w:p>
    <w:p w:rsidR="00A2701E" w:rsidRPr="009E6C1F" w:rsidRDefault="00A247D2" w:rsidP="00C70801">
      <w:pPr>
        <w:numPr>
          <w:ilvl w:val="0"/>
          <w:numId w:val="3"/>
        </w:numPr>
        <w:spacing w:after="120"/>
        <w:rPr>
          <w:rFonts w:cstheme="minorHAnsi"/>
        </w:rPr>
      </w:pPr>
      <w:hyperlink r:id="rId19" w:history="1">
        <w:r w:rsidR="00C70801" w:rsidRPr="009E6C1F">
          <w:rPr>
            <w:rStyle w:val="Hyperlink"/>
            <w:rFonts w:cstheme="minorHAnsi"/>
            <w:b/>
          </w:rPr>
          <w:t xml:space="preserve">HF 672 </w:t>
        </w:r>
      </w:hyperlink>
      <w:r w:rsidR="00C70801" w:rsidRPr="009E6C1F">
        <w:rPr>
          <w:rFonts w:cstheme="minorHAnsi"/>
          <w:b/>
        </w:rPr>
        <w:t xml:space="preserve">MA+ </w:t>
      </w:r>
      <w:r w:rsidR="009E6C1F" w:rsidRPr="009E6C1F">
        <w:rPr>
          <w:rFonts w:cstheme="minorHAnsi"/>
          <w:b/>
        </w:rPr>
        <w:t>P</w:t>
      </w:r>
      <w:r w:rsidR="00C70801" w:rsidRPr="009E6C1F">
        <w:rPr>
          <w:rFonts w:cstheme="minorHAnsi"/>
          <w:b/>
        </w:rPr>
        <w:t>ermanent Teacher License</w:t>
      </w:r>
      <w:r w:rsidR="009E6C1F" w:rsidRPr="009E6C1F">
        <w:rPr>
          <w:rFonts w:cstheme="minorHAnsi"/>
          <w:b/>
        </w:rPr>
        <w:t>:</w:t>
      </w:r>
      <w:r w:rsidR="009E6C1F">
        <w:rPr>
          <w:rFonts w:cstheme="minorHAnsi"/>
        </w:rPr>
        <w:t xml:space="preserve"> allows a permanent license for teachers with masters’ degree or higher and at least 10 years of experience</w:t>
      </w:r>
      <w:r w:rsidR="00C70801" w:rsidRPr="009E6C1F">
        <w:rPr>
          <w:rFonts w:cstheme="minorHAnsi"/>
        </w:rPr>
        <w:t xml:space="preserve"> without CEUs</w:t>
      </w:r>
      <w:r w:rsidR="009E6C1F">
        <w:rPr>
          <w:rFonts w:cstheme="minorHAnsi"/>
        </w:rPr>
        <w:t xml:space="preserve"> contingent on a background check. Applies the background check requirements to accredited private schools</w:t>
      </w:r>
      <w:r w:rsidR="00C70801" w:rsidRPr="009E6C1F">
        <w:rPr>
          <w:rFonts w:cstheme="minorHAnsi"/>
        </w:rPr>
        <w:t>. Still requires evaluator licensure update every 10 years. Approved by the House 98:0, by the Senate</w:t>
      </w:r>
      <w:r w:rsidR="008C0DC8">
        <w:rPr>
          <w:rFonts w:cstheme="minorHAnsi"/>
        </w:rPr>
        <w:t xml:space="preserve"> </w:t>
      </w:r>
      <w:r w:rsidR="00C70801" w:rsidRPr="009E6C1F">
        <w:rPr>
          <w:rFonts w:cstheme="minorHAnsi"/>
        </w:rPr>
        <w:t>49:0</w:t>
      </w:r>
      <w:r w:rsidR="009E6C1F">
        <w:rPr>
          <w:rFonts w:cstheme="minorHAnsi"/>
        </w:rPr>
        <w:t xml:space="preserve"> and sent to the Governor. </w:t>
      </w:r>
      <w:r w:rsidR="00942D1B">
        <w:rPr>
          <w:rFonts w:cstheme="minorHAnsi"/>
        </w:rPr>
        <w:t>RSAI</w:t>
      </w:r>
      <w:r w:rsidR="009E6C1F">
        <w:rPr>
          <w:rFonts w:cstheme="minorHAnsi"/>
        </w:rPr>
        <w:t xml:space="preserve"> is registered in support.</w:t>
      </w:r>
    </w:p>
    <w:p w:rsidR="001F2EC9" w:rsidRDefault="00F24A9C" w:rsidP="00F24A9C">
      <w:pPr>
        <w:spacing w:after="0" w:line="240" w:lineRule="auto"/>
        <w:rPr>
          <w:rFonts w:cstheme="minorHAnsi"/>
          <w:b/>
          <w:color w:val="333333"/>
        </w:rPr>
      </w:pPr>
      <w:r>
        <w:rPr>
          <w:rFonts w:cstheme="minorHAnsi"/>
          <w:b/>
          <w:color w:val="333333"/>
        </w:rPr>
        <w:t>What Happens Next?</w:t>
      </w:r>
    </w:p>
    <w:p w:rsidR="00F24A9C" w:rsidRDefault="00F24A9C" w:rsidP="00F24A9C">
      <w:pPr>
        <w:spacing w:after="0" w:line="240" w:lineRule="auto"/>
        <w:rPr>
          <w:rFonts w:eastAsia="Times New Roman" w:cstheme="minorHAnsi"/>
          <w:color w:val="333333"/>
        </w:rPr>
      </w:pPr>
      <w:r w:rsidRPr="00F24A9C">
        <w:rPr>
          <w:rFonts w:eastAsia="Times New Roman" w:cstheme="minorHAnsi"/>
          <w:color w:val="333333"/>
        </w:rPr>
        <w:t xml:space="preserve">The Governor has 30 days to sign or veto (or line-item veto </w:t>
      </w:r>
      <w:r w:rsidR="00BA177E" w:rsidRPr="00F24A9C">
        <w:rPr>
          <w:rFonts w:eastAsia="Times New Roman" w:cstheme="minorHAnsi"/>
          <w:color w:val="333333"/>
        </w:rPr>
        <w:t>appropriations</w:t>
      </w:r>
      <w:r w:rsidRPr="00F24A9C">
        <w:rPr>
          <w:rFonts w:eastAsia="Times New Roman" w:cstheme="minorHAnsi"/>
          <w:color w:val="333333"/>
        </w:rPr>
        <w:t>) bills sent to her this last week.</w:t>
      </w:r>
      <w:r w:rsidR="008C0DC8">
        <w:rPr>
          <w:rFonts w:eastAsia="Times New Roman" w:cstheme="minorHAnsi"/>
          <w:b/>
          <w:color w:val="333333"/>
        </w:rPr>
        <w:t xml:space="preserve"> </w:t>
      </w:r>
      <w:r w:rsidRPr="00F24A9C">
        <w:rPr>
          <w:rFonts w:eastAsia="Times New Roman" w:cstheme="minorHAnsi"/>
          <w:color w:val="333333"/>
        </w:rPr>
        <w:t>It will take some time for them all to become enrolled and get to her desk.</w:t>
      </w:r>
      <w:r>
        <w:rPr>
          <w:rFonts w:eastAsia="Times New Roman" w:cstheme="minorHAnsi"/>
          <w:b/>
          <w:color w:val="333333"/>
        </w:rPr>
        <w:t xml:space="preserve"> </w:t>
      </w:r>
      <w:r w:rsidRPr="00F24A9C">
        <w:rPr>
          <w:rFonts w:eastAsia="Times New Roman" w:cstheme="minorHAnsi"/>
          <w:color w:val="333333"/>
        </w:rPr>
        <w:t>There will be some admi</w:t>
      </w:r>
      <w:r w:rsidR="00BA177E">
        <w:rPr>
          <w:rFonts w:eastAsia="Times New Roman" w:cstheme="minorHAnsi"/>
          <w:color w:val="333333"/>
        </w:rPr>
        <w:t>nis</w:t>
      </w:r>
      <w:r w:rsidRPr="00F24A9C">
        <w:rPr>
          <w:rFonts w:eastAsia="Times New Roman" w:cstheme="minorHAnsi"/>
          <w:color w:val="333333"/>
        </w:rPr>
        <w:t>trative rules that must be written, some procedures and models development, some guidance pending. Expect updates through the summer as we learn more.</w:t>
      </w:r>
      <w:r w:rsidR="008C0DC8">
        <w:rPr>
          <w:rFonts w:eastAsia="Times New Roman" w:cstheme="minorHAnsi"/>
          <w:color w:val="333333"/>
        </w:rPr>
        <w:t xml:space="preserve"> </w:t>
      </w:r>
    </w:p>
    <w:p w:rsidR="00F24A9C" w:rsidRPr="00F24A9C" w:rsidRDefault="00F24A9C" w:rsidP="00F24A9C">
      <w:pPr>
        <w:spacing w:after="0" w:line="240" w:lineRule="auto"/>
        <w:rPr>
          <w:rFonts w:eastAsia="Times New Roman" w:cstheme="minorHAnsi"/>
          <w:color w:val="333333"/>
        </w:rPr>
      </w:pPr>
    </w:p>
    <w:p w:rsidR="00F24A9C" w:rsidRDefault="00942D1B" w:rsidP="00F24A9C">
      <w:pPr>
        <w:spacing w:after="0" w:line="240" w:lineRule="auto"/>
        <w:rPr>
          <w:rFonts w:eastAsia="Times New Roman" w:cstheme="minorHAnsi"/>
          <w:color w:val="333333"/>
        </w:rPr>
      </w:pPr>
      <w:r>
        <w:rPr>
          <w:rFonts w:eastAsia="Times New Roman" w:cstheme="minorHAnsi"/>
          <w:color w:val="333333"/>
        </w:rPr>
        <w:t>RSAI</w:t>
      </w:r>
      <w:r w:rsidR="00F24A9C" w:rsidRPr="00F24A9C">
        <w:rPr>
          <w:rFonts w:eastAsia="Times New Roman" w:cstheme="minorHAnsi"/>
          <w:color w:val="333333"/>
        </w:rPr>
        <w:t xml:space="preserve"> will publish the </w:t>
      </w:r>
      <w:r>
        <w:rPr>
          <w:rFonts w:eastAsia="Times New Roman" w:cstheme="minorHAnsi"/>
          <w:color w:val="333333"/>
        </w:rPr>
        <w:t>RSAI</w:t>
      </w:r>
      <w:r w:rsidR="00F24A9C" w:rsidRPr="00F24A9C">
        <w:rPr>
          <w:rFonts w:eastAsia="Times New Roman" w:cstheme="minorHAnsi"/>
          <w:color w:val="333333"/>
        </w:rPr>
        <w:t xml:space="preserve"> 2023 Legislative Digest detailing every action of this Session impacting schools after the Governor completes her work.</w:t>
      </w:r>
      <w:r w:rsidR="00F24A9C">
        <w:rPr>
          <w:rFonts w:eastAsia="Times New Roman" w:cstheme="minorHAnsi"/>
          <w:color w:val="333333"/>
        </w:rPr>
        <w:t xml:space="preserve"> In the meantime, after a brief rest, advocacy will begin anew for the 2024 Session.</w:t>
      </w:r>
      <w:r w:rsidR="008C0DC8">
        <w:rPr>
          <w:rFonts w:eastAsia="Times New Roman" w:cstheme="minorHAnsi"/>
          <w:color w:val="333333"/>
        </w:rPr>
        <w:t xml:space="preserve"> </w:t>
      </w:r>
    </w:p>
    <w:p w:rsidR="00F24A9C" w:rsidRDefault="00F24A9C" w:rsidP="00F24A9C">
      <w:pPr>
        <w:spacing w:after="0" w:line="240" w:lineRule="auto"/>
        <w:rPr>
          <w:rFonts w:eastAsia="Times New Roman" w:cstheme="minorHAnsi"/>
          <w:color w:val="333333"/>
        </w:rPr>
      </w:pPr>
    </w:p>
    <w:p w:rsidR="00F24A9C" w:rsidRPr="00BA177E" w:rsidRDefault="00F24A9C" w:rsidP="00F24A9C">
      <w:pPr>
        <w:spacing w:after="0" w:line="240" w:lineRule="auto"/>
        <w:rPr>
          <w:rFonts w:eastAsia="Times New Roman" w:cstheme="minorHAnsi"/>
          <w:b/>
          <w:color w:val="333333"/>
        </w:rPr>
      </w:pPr>
      <w:r w:rsidRPr="00BA177E">
        <w:rPr>
          <w:rFonts w:eastAsia="Times New Roman" w:cstheme="minorHAnsi"/>
          <w:b/>
          <w:color w:val="333333"/>
        </w:rPr>
        <w:t>Dead Bills (Some Worthy of Note)</w:t>
      </w:r>
    </w:p>
    <w:p w:rsidR="00F24A9C" w:rsidRDefault="00F24A9C" w:rsidP="00F24A9C">
      <w:pPr>
        <w:spacing w:after="0" w:line="240" w:lineRule="auto"/>
        <w:rPr>
          <w:rFonts w:eastAsia="Times New Roman" w:cstheme="minorHAnsi"/>
          <w:color w:val="333333"/>
        </w:rPr>
      </w:pPr>
      <w:r>
        <w:rPr>
          <w:rFonts w:eastAsia="Times New Roman" w:cstheme="minorHAnsi"/>
          <w:color w:val="333333"/>
        </w:rPr>
        <w:t>The 2023 Session was the first Session of the Biennium, so all bills introduced this Sessions will start the 2024 Session eligible for consideration.</w:t>
      </w:r>
      <w:r w:rsidR="008C0DC8">
        <w:rPr>
          <w:rFonts w:eastAsia="Times New Roman" w:cstheme="minorHAnsi"/>
          <w:color w:val="333333"/>
        </w:rPr>
        <w:t xml:space="preserve"> </w:t>
      </w:r>
      <w:r w:rsidR="00BA177E">
        <w:rPr>
          <w:rFonts w:eastAsia="Times New Roman" w:cstheme="minorHAnsi"/>
          <w:color w:val="333333"/>
        </w:rPr>
        <w:t xml:space="preserve">There are hundreds of bills in this category, which will be listed in our </w:t>
      </w:r>
      <w:r w:rsidR="00942D1B">
        <w:rPr>
          <w:rFonts w:eastAsia="Times New Roman" w:cstheme="minorHAnsi"/>
          <w:color w:val="333333"/>
        </w:rPr>
        <w:t>RSAI</w:t>
      </w:r>
      <w:r w:rsidR="00BA177E">
        <w:rPr>
          <w:rFonts w:eastAsia="Times New Roman" w:cstheme="minorHAnsi"/>
          <w:color w:val="333333"/>
        </w:rPr>
        <w:t xml:space="preserve"> bill tracking on the website soon.</w:t>
      </w:r>
      <w:r w:rsidR="008C0DC8">
        <w:rPr>
          <w:rFonts w:eastAsia="Times New Roman" w:cstheme="minorHAnsi"/>
          <w:color w:val="333333"/>
        </w:rPr>
        <w:t xml:space="preserve"> </w:t>
      </w:r>
      <w:r w:rsidR="00BA177E">
        <w:rPr>
          <w:rFonts w:eastAsia="Times New Roman" w:cstheme="minorHAnsi"/>
          <w:color w:val="333333"/>
        </w:rPr>
        <w:t xml:space="preserve">Here are some worthy of mention: </w:t>
      </w:r>
    </w:p>
    <w:p w:rsidR="00F24A9C" w:rsidRDefault="00F24A9C" w:rsidP="00F24A9C">
      <w:pPr>
        <w:spacing w:after="0" w:line="240" w:lineRule="auto"/>
        <w:rPr>
          <w:rFonts w:eastAsia="Times New Roman" w:cstheme="minorHAnsi"/>
          <w:color w:val="333333"/>
        </w:rPr>
      </w:pPr>
    </w:p>
    <w:p w:rsidR="00A2701E" w:rsidRPr="00F24A9C" w:rsidRDefault="00A247D2" w:rsidP="00C70801">
      <w:pPr>
        <w:numPr>
          <w:ilvl w:val="0"/>
          <w:numId w:val="9"/>
        </w:numPr>
        <w:spacing w:after="0" w:line="240" w:lineRule="auto"/>
        <w:rPr>
          <w:rFonts w:eastAsia="Times New Roman" w:cstheme="minorHAnsi"/>
          <w:color w:val="333333"/>
        </w:rPr>
      </w:pPr>
      <w:hyperlink r:id="rId20" w:history="1">
        <w:r w:rsidR="00C70801" w:rsidRPr="00F24A9C">
          <w:rPr>
            <w:rStyle w:val="Hyperlink"/>
            <w:rFonts w:eastAsia="Times New Roman" w:cstheme="minorHAnsi"/>
          </w:rPr>
          <w:t xml:space="preserve">SF 246 </w:t>
        </w:r>
      </w:hyperlink>
      <w:r w:rsidR="00C70801" w:rsidRPr="00F24A9C">
        <w:rPr>
          <w:rFonts w:eastAsia="Times New Roman" w:cstheme="minorHAnsi"/>
          <w:color w:val="333333"/>
        </w:rPr>
        <w:t>Dropout Prevention Equity</w:t>
      </w:r>
      <w:r w:rsidR="00BA177E">
        <w:rPr>
          <w:rFonts w:eastAsia="Times New Roman" w:cstheme="minorHAnsi"/>
          <w:color w:val="333333"/>
        </w:rPr>
        <w:t xml:space="preserve">: </w:t>
      </w:r>
      <w:r w:rsidR="00942D1B">
        <w:rPr>
          <w:rFonts w:eastAsia="Times New Roman" w:cstheme="minorHAnsi"/>
          <w:color w:val="333333"/>
        </w:rPr>
        <w:t>RSAI</w:t>
      </w:r>
      <w:r w:rsidR="00BA177E">
        <w:rPr>
          <w:rFonts w:eastAsia="Times New Roman" w:cstheme="minorHAnsi"/>
          <w:color w:val="333333"/>
        </w:rPr>
        <w:t xml:space="preserve"> supports.</w:t>
      </w:r>
    </w:p>
    <w:p w:rsidR="00A2701E" w:rsidRPr="00F24A9C" w:rsidRDefault="00A247D2" w:rsidP="00C70801">
      <w:pPr>
        <w:numPr>
          <w:ilvl w:val="0"/>
          <w:numId w:val="9"/>
        </w:numPr>
        <w:spacing w:after="0" w:line="240" w:lineRule="auto"/>
        <w:rPr>
          <w:rFonts w:eastAsia="Times New Roman" w:cstheme="minorHAnsi"/>
          <w:color w:val="333333"/>
        </w:rPr>
      </w:pPr>
      <w:hyperlink r:id="rId21" w:history="1">
        <w:r w:rsidR="00C70801" w:rsidRPr="00F24A9C">
          <w:rPr>
            <w:rStyle w:val="Hyperlink"/>
            <w:rFonts w:eastAsia="Times New Roman" w:cstheme="minorHAnsi"/>
          </w:rPr>
          <w:t xml:space="preserve">SF 251 </w:t>
        </w:r>
      </w:hyperlink>
      <w:r w:rsidR="00C70801" w:rsidRPr="00F24A9C">
        <w:rPr>
          <w:rFonts w:eastAsia="Times New Roman" w:cstheme="minorHAnsi"/>
          <w:color w:val="333333"/>
        </w:rPr>
        <w:t>Administration Expenditure Limitation</w:t>
      </w:r>
      <w:r w:rsidR="00BA177E">
        <w:rPr>
          <w:rFonts w:eastAsia="Times New Roman" w:cstheme="minorHAnsi"/>
          <w:color w:val="333333"/>
        </w:rPr>
        <w:t xml:space="preserve">: </w:t>
      </w:r>
      <w:r w:rsidR="00942D1B">
        <w:rPr>
          <w:rFonts w:eastAsia="Times New Roman" w:cstheme="minorHAnsi"/>
          <w:color w:val="333333"/>
        </w:rPr>
        <w:t>RSAI</w:t>
      </w:r>
      <w:r w:rsidR="00BA177E">
        <w:rPr>
          <w:rFonts w:eastAsia="Times New Roman" w:cstheme="minorHAnsi"/>
          <w:color w:val="333333"/>
        </w:rPr>
        <w:t xml:space="preserve"> opposes.</w:t>
      </w:r>
    </w:p>
    <w:p w:rsidR="00A2701E" w:rsidRPr="00F24A9C" w:rsidRDefault="00A247D2" w:rsidP="00C70801">
      <w:pPr>
        <w:numPr>
          <w:ilvl w:val="0"/>
          <w:numId w:val="9"/>
        </w:numPr>
        <w:spacing w:after="0" w:line="240" w:lineRule="auto"/>
        <w:rPr>
          <w:rFonts w:eastAsia="Times New Roman" w:cstheme="minorHAnsi"/>
          <w:color w:val="333333"/>
        </w:rPr>
      </w:pPr>
      <w:hyperlink r:id="rId22" w:history="1">
        <w:r w:rsidR="00C70801" w:rsidRPr="00F24A9C">
          <w:rPr>
            <w:rStyle w:val="Hyperlink"/>
            <w:rFonts w:eastAsia="Times New Roman" w:cstheme="minorHAnsi"/>
          </w:rPr>
          <w:t xml:space="preserve">SF 392 </w:t>
        </w:r>
      </w:hyperlink>
      <w:r w:rsidR="00C70801" w:rsidRPr="00F24A9C">
        <w:rPr>
          <w:rFonts w:eastAsia="Times New Roman" w:cstheme="minorHAnsi"/>
          <w:color w:val="333333"/>
        </w:rPr>
        <w:t>Teacher Recruitment/Retention Omnibus that has management fund for recruiting/retention plans</w:t>
      </w:r>
      <w:r w:rsidR="00BA177E">
        <w:rPr>
          <w:rFonts w:eastAsia="Times New Roman" w:cstheme="minorHAnsi"/>
          <w:color w:val="333333"/>
        </w:rPr>
        <w:t xml:space="preserve">: </w:t>
      </w:r>
      <w:r w:rsidR="00942D1B">
        <w:rPr>
          <w:rFonts w:eastAsia="Times New Roman" w:cstheme="minorHAnsi"/>
          <w:color w:val="333333"/>
        </w:rPr>
        <w:t>RSAI</w:t>
      </w:r>
      <w:r w:rsidR="00BA177E">
        <w:rPr>
          <w:rFonts w:eastAsia="Times New Roman" w:cstheme="minorHAnsi"/>
          <w:color w:val="333333"/>
        </w:rPr>
        <w:t xml:space="preserve"> supports.</w:t>
      </w:r>
    </w:p>
    <w:p w:rsidR="00A2701E" w:rsidRPr="00F24A9C" w:rsidRDefault="00A247D2" w:rsidP="00C70801">
      <w:pPr>
        <w:numPr>
          <w:ilvl w:val="0"/>
          <w:numId w:val="9"/>
        </w:numPr>
        <w:spacing w:after="0" w:line="240" w:lineRule="auto"/>
        <w:rPr>
          <w:rFonts w:eastAsia="Times New Roman" w:cstheme="minorHAnsi"/>
          <w:color w:val="333333"/>
        </w:rPr>
      </w:pPr>
      <w:hyperlink r:id="rId23" w:history="1">
        <w:r w:rsidR="00C70801" w:rsidRPr="00F24A9C">
          <w:rPr>
            <w:rStyle w:val="Hyperlink"/>
            <w:rFonts w:eastAsia="Times New Roman" w:cstheme="minorHAnsi"/>
          </w:rPr>
          <w:t xml:space="preserve">SF 393 </w:t>
        </w:r>
      </w:hyperlink>
      <w:r w:rsidR="00C70801" w:rsidRPr="00F24A9C">
        <w:rPr>
          <w:rFonts w:eastAsia="Times New Roman" w:cstheme="minorHAnsi"/>
          <w:color w:val="333333"/>
        </w:rPr>
        <w:t>Interim School Finance Committee</w:t>
      </w:r>
      <w:r w:rsidR="00BA177E">
        <w:rPr>
          <w:rFonts w:eastAsia="Times New Roman" w:cstheme="minorHAnsi"/>
          <w:color w:val="333333"/>
        </w:rPr>
        <w:t xml:space="preserve">: </w:t>
      </w:r>
      <w:r w:rsidR="00942D1B">
        <w:rPr>
          <w:rFonts w:eastAsia="Times New Roman" w:cstheme="minorHAnsi"/>
          <w:color w:val="333333"/>
        </w:rPr>
        <w:t>RSAI</w:t>
      </w:r>
      <w:r w:rsidR="00BA177E">
        <w:rPr>
          <w:rFonts w:eastAsia="Times New Roman" w:cstheme="minorHAnsi"/>
          <w:color w:val="333333"/>
        </w:rPr>
        <w:t xml:space="preserve"> supports.</w:t>
      </w:r>
    </w:p>
    <w:p w:rsidR="00F24A9C" w:rsidRDefault="00A247D2" w:rsidP="00C70801">
      <w:pPr>
        <w:numPr>
          <w:ilvl w:val="0"/>
          <w:numId w:val="9"/>
        </w:numPr>
        <w:spacing w:after="0" w:line="240" w:lineRule="auto"/>
        <w:rPr>
          <w:rFonts w:eastAsia="Times New Roman" w:cstheme="minorHAnsi"/>
          <w:color w:val="333333"/>
        </w:rPr>
      </w:pPr>
      <w:hyperlink r:id="rId24" w:history="1">
        <w:r w:rsidR="00C70801" w:rsidRPr="00F24A9C">
          <w:rPr>
            <w:rStyle w:val="Hyperlink"/>
            <w:rFonts w:eastAsia="Times New Roman" w:cstheme="minorHAnsi"/>
          </w:rPr>
          <w:t xml:space="preserve">SF 543 </w:t>
        </w:r>
      </w:hyperlink>
      <w:r w:rsidR="00C70801" w:rsidRPr="00F24A9C">
        <w:rPr>
          <w:rFonts w:eastAsia="Times New Roman" w:cstheme="minorHAnsi"/>
          <w:color w:val="333333"/>
        </w:rPr>
        <w:t>Guns on School Grounds</w:t>
      </w:r>
      <w:r w:rsidR="00BA177E">
        <w:rPr>
          <w:rFonts w:eastAsia="Times New Roman" w:cstheme="minorHAnsi"/>
          <w:color w:val="333333"/>
        </w:rPr>
        <w:t xml:space="preserve">: </w:t>
      </w:r>
      <w:r w:rsidR="00942D1B">
        <w:rPr>
          <w:rFonts w:eastAsia="Times New Roman" w:cstheme="minorHAnsi"/>
          <w:color w:val="333333"/>
        </w:rPr>
        <w:t>RSAI</w:t>
      </w:r>
      <w:r w:rsidR="00BA177E">
        <w:rPr>
          <w:rFonts w:eastAsia="Times New Roman" w:cstheme="minorHAnsi"/>
          <w:color w:val="333333"/>
        </w:rPr>
        <w:t xml:space="preserve"> opposes.</w:t>
      </w:r>
    </w:p>
    <w:p w:rsidR="00F24A9C" w:rsidRPr="00F24A9C" w:rsidRDefault="00A247D2" w:rsidP="00C70801">
      <w:pPr>
        <w:numPr>
          <w:ilvl w:val="0"/>
          <w:numId w:val="9"/>
        </w:numPr>
        <w:spacing w:after="0" w:line="240" w:lineRule="auto"/>
        <w:rPr>
          <w:rFonts w:eastAsia="Times New Roman" w:cstheme="minorHAnsi"/>
          <w:color w:val="333333"/>
        </w:rPr>
      </w:pPr>
      <w:hyperlink r:id="rId25" w:history="1">
        <w:r w:rsidR="00F24A9C" w:rsidRPr="00F24A9C">
          <w:rPr>
            <w:rStyle w:val="Hyperlink"/>
            <w:rFonts w:cstheme="minorHAnsi"/>
          </w:rPr>
          <w:t>SF 546</w:t>
        </w:r>
      </w:hyperlink>
      <w:r w:rsidR="00F24A9C" w:rsidRPr="00F24A9C">
        <w:rPr>
          <w:rFonts w:cstheme="minorHAnsi"/>
        </w:rPr>
        <w:t xml:space="preserve"> Electronic Notices</w:t>
      </w:r>
      <w:r w:rsidR="00BA177E">
        <w:rPr>
          <w:rFonts w:cstheme="minorHAnsi"/>
        </w:rPr>
        <w:t xml:space="preserve">: </w:t>
      </w:r>
      <w:r w:rsidR="00942D1B">
        <w:rPr>
          <w:rFonts w:eastAsia="Times New Roman" w:cstheme="minorHAnsi"/>
          <w:color w:val="333333"/>
        </w:rPr>
        <w:t>RSAI</w:t>
      </w:r>
      <w:r w:rsidR="00BA177E">
        <w:rPr>
          <w:rFonts w:eastAsia="Times New Roman" w:cstheme="minorHAnsi"/>
          <w:color w:val="333333"/>
        </w:rPr>
        <w:t xml:space="preserve"> supports.</w:t>
      </w:r>
      <w:r w:rsidR="00F24A9C" w:rsidRPr="00F24A9C">
        <w:rPr>
          <w:rFonts w:cstheme="minorHAnsi"/>
        </w:rPr>
        <w:t xml:space="preserve"> </w:t>
      </w:r>
    </w:p>
    <w:p w:rsidR="00F24A9C" w:rsidRDefault="00A247D2" w:rsidP="00C70801">
      <w:pPr>
        <w:numPr>
          <w:ilvl w:val="0"/>
          <w:numId w:val="9"/>
        </w:numPr>
        <w:spacing w:after="0" w:line="240" w:lineRule="auto"/>
        <w:rPr>
          <w:rFonts w:eastAsia="Times New Roman" w:cstheme="minorHAnsi"/>
          <w:color w:val="333333"/>
        </w:rPr>
      </w:pPr>
      <w:hyperlink r:id="rId26" w:history="1">
        <w:r w:rsidR="00C70801" w:rsidRPr="00F24A9C">
          <w:rPr>
            <w:rStyle w:val="Hyperlink"/>
            <w:rFonts w:eastAsia="Times New Roman" w:cstheme="minorHAnsi"/>
          </w:rPr>
          <w:t xml:space="preserve">SF 570 </w:t>
        </w:r>
      </w:hyperlink>
      <w:r w:rsidR="00C70801" w:rsidRPr="00F24A9C">
        <w:rPr>
          <w:rFonts w:eastAsia="Times New Roman" w:cstheme="minorHAnsi"/>
          <w:color w:val="333333"/>
        </w:rPr>
        <w:t>Clean-up and Tax Credit Changes to ESA</w:t>
      </w:r>
      <w:r w:rsidR="00BA177E">
        <w:rPr>
          <w:rFonts w:eastAsia="Times New Roman" w:cstheme="minorHAnsi"/>
          <w:color w:val="333333"/>
        </w:rPr>
        <w:t>s:</w:t>
      </w:r>
      <w:r w:rsidR="00C70801" w:rsidRPr="00F24A9C">
        <w:rPr>
          <w:rFonts w:eastAsia="Times New Roman" w:cstheme="minorHAnsi"/>
          <w:color w:val="333333"/>
        </w:rPr>
        <w:t xml:space="preserve"> </w:t>
      </w:r>
      <w:r w:rsidR="00942D1B">
        <w:rPr>
          <w:rFonts w:eastAsia="Times New Roman" w:cstheme="minorHAnsi"/>
          <w:color w:val="333333"/>
        </w:rPr>
        <w:t>RSAI</w:t>
      </w:r>
      <w:r w:rsidR="00BA177E">
        <w:rPr>
          <w:rFonts w:eastAsia="Times New Roman" w:cstheme="minorHAnsi"/>
          <w:color w:val="333333"/>
        </w:rPr>
        <w:t xml:space="preserve"> supports.</w:t>
      </w:r>
    </w:p>
    <w:p w:rsidR="00A2701E" w:rsidRDefault="00A247D2" w:rsidP="00C70801">
      <w:pPr>
        <w:numPr>
          <w:ilvl w:val="0"/>
          <w:numId w:val="9"/>
        </w:numPr>
        <w:spacing w:after="0" w:line="240" w:lineRule="auto"/>
        <w:rPr>
          <w:rFonts w:eastAsia="Times New Roman" w:cstheme="minorHAnsi"/>
          <w:color w:val="333333"/>
        </w:rPr>
      </w:pPr>
      <w:hyperlink r:id="rId27" w:history="1">
        <w:r w:rsidR="00C70801" w:rsidRPr="00F24A9C">
          <w:rPr>
            <w:rStyle w:val="Hyperlink"/>
            <w:rFonts w:eastAsia="Times New Roman" w:cstheme="minorHAnsi"/>
          </w:rPr>
          <w:t xml:space="preserve">HF 297 </w:t>
        </w:r>
      </w:hyperlink>
      <w:r w:rsidR="00C70801" w:rsidRPr="00F24A9C">
        <w:rPr>
          <w:rFonts w:eastAsia="Times New Roman" w:cstheme="minorHAnsi"/>
          <w:color w:val="333333"/>
        </w:rPr>
        <w:t>PK Weighting 1.0 for low income</w:t>
      </w:r>
      <w:r w:rsidR="00BA177E">
        <w:rPr>
          <w:rFonts w:eastAsia="Times New Roman" w:cstheme="minorHAnsi"/>
          <w:color w:val="333333"/>
        </w:rPr>
        <w:t xml:space="preserve">: </w:t>
      </w:r>
      <w:r w:rsidR="00942D1B">
        <w:rPr>
          <w:rFonts w:eastAsia="Times New Roman" w:cstheme="minorHAnsi"/>
          <w:color w:val="333333"/>
        </w:rPr>
        <w:t>RSAI</w:t>
      </w:r>
      <w:r w:rsidR="00BA177E">
        <w:rPr>
          <w:rFonts w:eastAsia="Times New Roman" w:cstheme="minorHAnsi"/>
          <w:color w:val="333333"/>
        </w:rPr>
        <w:t xml:space="preserve"> supports.</w:t>
      </w:r>
    </w:p>
    <w:p w:rsidR="00D21F81" w:rsidRDefault="00A247D2" w:rsidP="00D21F81">
      <w:pPr>
        <w:pStyle w:val="ListParagraph"/>
        <w:numPr>
          <w:ilvl w:val="0"/>
          <w:numId w:val="9"/>
        </w:numPr>
      </w:pPr>
      <w:hyperlink r:id="rId28" w:history="1">
        <w:r w:rsidR="00D21F81" w:rsidRPr="0047684B">
          <w:rPr>
            <w:rStyle w:val="Hyperlink"/>
          </w:rPr>
          <w:t xml:space="preserve">HF 459 </w:t>
        </w:r>
      </w:hyperlink>
      <w:r w:rsidR="00D21F81" w:rsidRPr="0047684B">
        <w:t xml:space="preserve">Operational Sharing Weighting and Cap </w:t>
      </w:r>
      <w:r w:rsidR="00D21F81">
        <w:t>Increase:  RSAI supports.</w:t>
      </w:r>
    </w:p>
    <w:p w:rsidR="00A2701E" w:rsidRPr="00D21F81" w:rsidRDefault="00A247D2" w:rsidP="00D21F81">
      <w:pPr>
        <w:pStyle w:val="ListParagraph"/>
        <w:numPr>
          <w:ilvl w:val="0"/>
          <w:numId w:val="9"/>
        </w:numPr>
      </w:pPr>
      <w:hyperlink r:id="rId29" w:history="1">
        <w:r w:rsidR="00C70801" w:rsidRPr="00D21F81">
          <w:rPr>
            <w:rStyle w:val="Hyperlink"/>
            <w:rFonts w:eastAsia="Times New Roman" w:cstheme="minorHAnsi"/>
          </w:rPr>
          <w:t xml:space="preserve">HF 477 </w:t>
        </w:r>
      </w:hyperlink>
      <w:r w:rsidR="00C70801" w:rsidRPr="00D21F81">
        <w:rPr>
          <w:rFonts w:eastAsia="Times New Roman" w:cstheme="minorHAnsi"/>
          <w:color w:val="333333"/>
        </w:rPr>
        <w:t>Poverty Work Group</w:t>
      </w:r>
      <w:r w:rsidR="00BA177E" w:rsidRPr="00D21F81">
        <w:rPr>
          <w:rFonts w:eastAsia="Times New Roman" w:cstheme="minorHAnsi"/>
          <w:color w:val="333333"/>
        </w:rPr>
        <w:t xml:space="preserve">: </w:t>
      </w:r>
      <w:r w:rsidR="00942D1B" w:rsidRPr="00D21F81">
        <w:rPr>
          <w:rFonts w:eastAsia="Times New Roman" w:cstheme="minorHAnsi"/>
          <w:color w:val="333333"/>
        </w:rPr>
        <w:t>RSAI</w:t>
      </w:r>
      <w:r w:rsidR="00BA177E" w:rsidRPr="00D21F81">
        <w:rPr>
          <w:rFonts w:eastAsia="Times New Roman" w:cstheme="minorHAnsi"/>
          <w:color w:val="333333"/>
        </w:rPr>
        <w:t xml:space="preserve"> supports.</w:t>
      </w:r>
    </w:p>
    <w:p w:rsidR="00F24A9C" w:rsidRPr="00F24A9C" w:rsidRDefault="00F24A9C" w:rsidP="00F24A9C">
      <w:pPr>
        <w:spacing w:after="0" w:line="240" w:lineRule="auto"/>
        <w:rPr>
          <w:rFonts w:eastAsia="Times New Roman" w:cstheme="minorHAnsi"/>
          <w:color w:val="333333"/>
        </w:rPr>
      </w:pPr>
    </w:p>
    <w:p w:rsidR="00610988" w:rsidRPr="000D78A1" w:rsidRDefault="00BA177E" w:rsidP="000D78A1">
      <w:pPr>
        <w:pStyle w:val="NormalWeb"/>
        <w:shd w:val="clear" w:color="auto" w:fill="FFFFFF"/>
        <w:spacing w:before="0" w:beforeAutospacing="0" w:after="0" w:afterAutospacing="0"/>
        <w:rPr>
          <w:rFonts w:asciiTheme="minorHAnsi" w:hAnsiTheme="minorHAnsi" w:cstheme="minorHAnsi"/>
          <w:b/>
          <w:color w:val="333333"/>
          <w:sz w:val="22"/>
          <w:szCs w:val="22"/>
        </w:rPr>
      </w:pPr>
      <w:r>
        <w:rPr>
          <w:rFonts w:asciiTheme="minorHAnsi" w:hAnsiTheme="minorHAnsi" w:cstheme="minorHAnsi"/>
          <w:b/>
          <w:color w:val="333333"/>
          <w:sz w:val="22"/>
          <w:szCs w:val="22"/>
        </w:rPr>
        <w:t xml:space="preserve">One More </w:t>
      </w:r>
      <w:r w:rsidR="00610988" w:rsidRPr="000D78A1">
        <w:rPr>
          <w:rFonts w:asciiTheme="minorHAnsi" w:hAnsiTheme="minorHAnsi" w:cstheme="minorHAnsi"/>
          <w:b/>
          <w:color w:val="333333"/>
          <w:sz w:val="22"/>
          <w:szCs w:val="22"/>
        </w:rPr>
        <w:t xml:space="preserve">Advocacy </w:t>
      </w:r>
      <w:r w:rsidR="00C96AD4" w:rsidRPr="000D78A1">
        <w:rPr>
          <w:rFonts w:asciiTheme="minorHAnsi" w:hAnsiTheme="minorHAnsi" w:cstheme="minorHAnsi"/>
          <w:b/>
          <w:color w:val="333333"/>
          <w:sz w:val="22"/>
          <w:szCs w:val="22"/>
        </w:rPr>
        <w:t xml:space="preserve">Action </w:t>
      </w:r>
      <w:r>
        <w:rPr>
          <w:rFonts w:asciiTheme="minorHAnsi" w:hAnsiTheme="minorHAnsi" w:cstheme="minorHAnsi"/>
          <w:b/>
          <w:color w:val="333333"/>
          <w:sz w:val="22"/>
          <w:szCs w:val="22"/>
        </w:rPr>
        <w:t>In a Week or Two</w:t>
      </w:r>
      <w:r w:rsidR="003A6447" w:rsidRPr="000D78A1">
        <w:rPr>
          <w:rFonts w:asciiTheme="minorHAnsi" w:hAnsiTheme="minorHAnsi" w:cstheme="minorHAnsi"/>
          <w:b/>
          <w:color w:val="333333"/>
          <w:sz w:val="22"/>
          <w:szCs w:val="22"/>
        </w:rPr>
        <w:t>:</w:t>
      </w:r>
    </w:p>
    <w:p w:rsidR="00A2701E" w:rsidRPr="00BA177E" w:rsidRDefault="00C92CC3" w:rsidP="00BA177E">
      <w:pPr>
        <w:pStyle w:val="ListParagraph"/>
        <w:numPr>
          <w:ilvl w:val="0"/>
          <w:numId w:val="2"/>
        </w:numPr>
        <w:shd w:val="clear" w:color="auto" w:fill="FFFFFF"/>
        <w:spacing w:after="0" w:line="240" w:lineRule="auto"/>
        <w:contextualSpacing w:val="0"/>
        <w:rPr>
          <w:rFonts w:cstheme="minorHAnsi"/>
        </w:rPr>
      </w:pPr>
      <w:r w:rsidRPr="00BA177E">
        <w:rPr>
          <w:rFonts w:cstheme="minorHAnsi"/>
          <w:b/>
        </w:rPr>
        <w:lastRenderedPageBreak/>
        <w:t>Say Thank You.</w:t>
      </w:r>
      <w:r w:rsidR="0085477A" w:rsidRPr="00BA177E">
        <w:rPr>
          <w:rFonts w:cstheme="minorHAnsi"/>
        </w:rPr>
        <w:t xml:space="preserve"> </w:t>
      </w:r>
      <w:r w:rsidR="00C70801" w:rsidRPr="00BA177E">
        <w:rPr>
          <w:rFonts w:cstheme="minorHAnsi"/>
        </w:rPr>
        <w:t xml:space="preserve">Send a thank you </w:t>
      </w:r>
      <w:r w:rsidR="00BA177E" w:rsidRPr="00BA177E">
        <w:rPr>
          <w:rFonts w:cstheme="minorHAnsi"/>
        </w:rPr>
        <w:t xml:space="preserve">note for some policy </w:t>
      </w:r>
      <w:r w:rsidR="00942D1B">
        <w:rPr>
          <w:rFonts w:cstheme="minorHAnsi"/>
        </w:rPr>
        <w:t>RSAI</w:t>
      </w:r>
      <w:r w:rsidR="00BA177E" w:rsidRPr="00BA177E">
        <w:rPr>
          <w:rFonts w:cstheme="minorHAnsi"/>
        </w:rPr>
        <w:t xml:space="preserve"> supported that helps your district. </w:t>
      </w:r>
      <w:r w:rsidR="00C70801" w:rsidRPr="00BA177E">
        <w:rPr>
          <w:rFonts w:cstheme="minorHAnsi"/>
        </w:rPr>
        <w:t>If you can’t find any votes to thank them for, send them a note of thanks for representing your district and offer to connect over the Interim on issue important to your school and students.</w:t>
      </w:r>
      <w:r w:rsidR="00BA177E">
        <w:rPr>
          <w:rFonts w:cstheme="minorHAnsi"/>
        </w:rPr>
        <w:t xml:space="preserve"> </w:t>
      </w:r>
      <w:r w:rsidR="00C70801" w:rsidRPr="00BA177E">
        <w:rPr>
          <w:rFonts w:cstheme="minorHAnsi"/>
        </w:rPr>
        <w:t xml:space="preserve">Wait for the Legislative Digest for all of the </w:t>
      </w:r>
      <w:r w:rsidR="00BA177E">
        <w:rPr>
          <w:rFonts w:cstheme="minorHAnsi"/>
        </w:rPr>
        <w:t>details. It’s</w:t>
      </w:r>
      <w:r w:rsidR="00C70801" w:rsidRPr="00BA177E">
        <w:rPr>
          <w:rFonts w:cstheme="minorHAnsi"/>
        </w:rPr>
        <w:t xml:space="preserve"> OK to share </w:t>
      </w:r>
      <w:r w:rsidR="00BA177E">
        <w:rPr>
          <w:rFonts w:cstheme="minorHAnsi"/>
        </w:rPr>
        <w:t xml:space="preserve">the Digest </w:t>
      </w:r>
      <w:r w:rsidR="00C70801" w:rsidRPr="00BA177E">
        <w:rPr>
          <w:rFonts w:cstheme="minorHAnsi"/>
        </w:rPr>
        <w:t xml:space="preserve">with legislators. </w:t>
      </w:r>
    </w:p>
    <w:p w:rsidR="00794830" w:rsidRPr="000D78A1" w:rsidRDefault="00794830" w:rsidP="00BA177E">
      <w:pPr>
        <w:pStyle w:val="ListParagraph"/>
        <w:shd w:val="clear" w:color="auto" w:fill="FFFFFF"/>
        <w:spacing w:after="0" w:line="240" w:lineRule="auto"/>
        <w:contextualSpacing w:val="0"/>
        <w:rPr>
          <w:rFonts w:cstheme="minorHAnsi"/>
          <w:b/>
        </w:rPr>
      </w:pPr>
    </w:p>
    <w:p w:rsidR="00EC1947" w:rsidRPr="000D78A1" w:rsidRDefault="00794830" w:rsidP="00BA177E">
      <w:pPr>
        <w:spacing w:after="0" w:line="240" w:lineRule="auto"/>
        <w:rPr>
          <w:rFonts w:cstheme="minorHAnsi"/>
        </w:rPr>
      </w:pPr>
      <w:r w:rsidRPr="000D78A1">
        <w:rPr>
          <w:rFonts w:cstheme="minorHAnsi"/>
          <w:b/>
        </w:rPr>
        <w:t>Conne</w:t>
      </w:r>
      <w:r w:rsidR="00DA3DC1" w:rsidRPr="000D78A1">
        <w:rPr>
          <w:rFonts w:cstheme="minorHAnsi"/>
          <w:b/>
        </w:rPr>
        <w:t>cting with Legislators</w:t>
      </w:r>
      <w:r w:rsidR="00BA177E">
        <w:rPr>
          <w:rFonts w:cstheme="minorHAnsi"/>
          <w:b/>
        </w:rPr>
        <w:t xml:space="preserve"> during the Interim</w:t>
      </w:r>
      <w:r w:rsidR="00DA3DC1" w:rsidRPr="000D78A1">
        <w:rPr>
          <w:rFonts w:cstheme="minorHAnsi"/>
          <w:b/>
        </w:rPr>
        <w:t xml:space="preserve">: </w:t>
      </w:r>
      <w:r w:rsidR="00BA177E">
        <w:rPr>
          <w:rFonts w:cstheme="minorHAnsi"/>
        </w:rPr>
        <w:t>legislators typically use home email, address and phones while not in Session.</w:t>
      </w:r>
      <w:r w:rsidR="008C0DC8">
        <w:rPr>
          <w:rFonts w:cstheme="minorHAnsi"/>
        </w:rPr>
        <w:t xml:space="preserve"> </w:t>
      </w:r>
      <w:r w:rsidR="00BA177E">
        <w:rPr>
          <w:rFonts w:cstheme="minorHAnsi"/>
        </w:rPr>
        <w:t xml:space="preserve">If you aren’t sure how best to reach them, send them a note in the mail to their home address and just ask. </w:t>
      </w:r>
    </w:p>
    <w:p w:rsidR="00B20285" w:rsidRPr="000D78A1" w:rsidRDefault="00B20285" w:rsidP="000D78A1">
      <w:pPr>
        <w:spacing w:after="0" w:line="240" w:lineRule="auto"/>
        <w:rPr>
          <w:rFonts w:cstheme="minorHAnsi"/>
          <w:b/>
        </w:rPr>
      </w:pPr>
    </w:p>
    <w:p w:rsidR="00BA177E" w:rsidRDefault="00BA177E" w:rsidP="00BA177E">
      <w:pPr>
        <w:rPr>
          <w:rFonts w:cstheme="minorHAnsi"/>
        </w:rPr>
      </w:pPr>
      <w:r w:rsidRPr="00BA177E">
        <w:rPr>
          <w:rFonts w:cstheme="minorHAnsi"/>
          <w:b/>
        </w:rPr>
        <w:t xml:space="preserve">THANK YOU </w:t>
      </w:r>
      <w:r w:rsidR="00942D1B">
        <w:rPr>
          <w:rFonts w:cstheme="minorHAnsi"/>
          <w:b/>
        </w:rPr>
        <w:t>RSAI</w:t>
      </w:r>
      <w:r w:rsidRPr="00BA177E">
        <w:rPr>
          <w:rFonts w:cstheme="minorHAnsi"/>
          <w:b/>
        </w:rPr>
        <w:t xml:space="preserve"> ADVOCATES</w:t>
      </w:r>
      <w:r>
        <w:rPr>
          <w:rFonts w:cstheme="minorHAnsi"/>
          <w:b/>
        </w:rPr>
        <w:t>!!!</w:t>
      </w:r>
      <w:r>
        <w:rPr>
          <w:rFonts w:cstheme="minorHAnsi"/>
        </w:rPr>
        <w:t xml:space="preserve"> </w:t>
      </w:r>
      <w:r w:rsidR="00C70801" w:rsidRPr="00BA177E">
        <w:rPr>
          <w:rFonts w:cstheme="minorHAnsi"/>
        </w:rPr>
        <w:t>THANK YOU for your constant and enthusiastic contacts with legislators.</w:t>
      </w:r>
      <w:r w:rsidR="008C0DC8">
        <w:rPr>
          <w:rFonts w:cstheme="minorHAnsi"/>
        </w:rPr>
        <w:t xml:space="preserve"> </w:t>
      </w:r>
      <w:r w:rsidRPr="00BA177E">
        <w:rPr>
          <w:rFonts w:cstheme="minorHAnsi"/>
        </w:rPr>
        <w:t xml:space="preserve">If you go back and read the bill descriptions of bills introduced, </w:t>
      </w:r>
      <w:r>
        <w:rPr>
          <w:rFonts w:cstheme="minorHAnsi"/>
        </w:rPr>
        <w:t>then</w:t>
      </w:r>
      <w:r w:rsidRPr="00BA177E">
        <w:rPr>
          <w:rFonts w:cstheme="minorHAnsi"/>
        </w:rPr>
        <w:t xml:space="preserve"> compare to the final form, you’ll see what a difference advocacy makes.</w:t>
      </w:r>
    </w:p>
    <w:p w:rsidR="00C547A6" w:rsidRDefault="00C547A6" w:rsidP="00C547A6">
      <w:pPr>
        <w:spacing w:line="240" w:lineRule="auto"/>
        <w:rPr>
          <w:rFonts w:cstheme="minorHAnsi"/>
        </w:rPr>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30" w:history="1">
        <w:r>
          <w:rPr>
            <w:rStyle w:val="Hyperlink"/>
          </w:rPr>
          <w:t>margaret@iowaschoolfinance.com</w:t>
        </w:r>
      </w:hyperlink>
      <w:r>
        <w:t xml:space="preserve"> , 515.201.3755 Cell</w:t>
      </w:r>
      <w:r>
        <w:br/>
        <w:t xml:space="preserve">*Dave Daughton, RSAI Grassroots Advocate, </w:t>
      </w:r>
      <w:hyperlink r:id="rId31" w:history="1">
        <w:r>
          <w:rPr>
            <w:rStyle w:val="Hyperlink"/>
          </w:rPr>
          <w:t>dave.daughton@rsaia.org</w:t>
        </w:r>
      </w:hyperlink>
      <w:r>
        <w:t>, 641-344-5205 Cell</w:t>
      </w:r>
    </w:p>
    <w:p w:rsidR="004B1F49" w:rsidRPr="000D78A1" w:rsidRDefault="004B1F49" w:rsidP="000D78A1">
      <w:pPr>
        <w:spacing w:after="0" w:line="240" w:lineRule="auto"/>
        <w:rPr>
          <w:rFonts w:cstheme="minorHAnsi"/>
        </w:rPr>
      </w:pPr>
    </w:p>
    <w:p w:rsidR="00C547A6" w:rsidRDefault="00C547A6" w:rsidP="00C547A6">
      <w:pPr>
        <w:rPr>
          <w:b/>
        </w:rPr>
      </w:pPr>
      <w:r>
        <w:rPr>
          <w:b/>
        </w:rPr>
        <w:t xml:space="preserve">Thanks to our RSAI Corporate Sponsors: </w:t>
      </w:r>
    </w:p>
    <w:p w:rsidR="00C547A6" w:rsidRDefault="00C547A6" w:rsidP="00C547A6">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32" w:history="1">
        <w:r>
          <w:rPr>
            <w:rStyle w:val="Hyperlink"/>
            <w:rFonts w:ascii="Calibri" w:hAnsi="Calibri" w:cs="Calibri"/>
          </w:rPr>
          <w:t>www.rsaia.org/corporate-sponsors.html</w:t>
        </w:r>
      </w:hyperlink>
      <w:r>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C547A6" w:rsidTr="002575D8">
        <w:trPr>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C547A6" w:rsidRDefault="00C547A6" w:rsidP="002575D8">
            <w:pPr>
              <w:jc w:val="center"/>
              <w:rPr>
                <w:rFonts w:ascii="Calibri" w:hAnsi="Calibri" w:cs="Calibri"/>
              </w:rPr>
            </w:pPr>
            <w:r>
              <w:rPr>
                <w:rFonts w:ascii="Calibri" w:hAnsi="Calibri" w:cs="Calibri"/>
                <w:noProof/>
              </w:rPr>
              <w:drawing>
                <wp:inline distT="0" distB="0" distL="0" distR="0" wp14:anchorId="5E4EE5A3" wp14:editId="13CC8492">
                  <wp:extent cx="2545080" cy="76581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45080" cy="76581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C547A6" w:rsidRDefault="00A247D2" w:rsidP="002575D8">
            <w:pPr>
              <w:jc w:val="center"/>
              <w:rPr>
                <w:rFonts w:ascii="Calibri" w:hAnsi="Calibri" w:cs="Calibri"/>
              </w:rPr>
            </w:pPr>
            <w:hyperlink r:id="rId34" w:history="1">
              <w:r w:rsidR="00C547A6">
                <w:rPr>
                  <w:rStyle w:val="Hyperlink"/>
                  <w:rFonts w:ascii="Calibri" w:hAnsi="Calibri" w:cs="Calibri"/>
                </w:rPr>
                <w:t>www.boardworkseducation.com</w:t>
              </w:r>
            </w:hyperlink>
          </w:p>
        </w:tc>
      </w:tr>
      <w:tr w:rsidR="00C547A6" w:rsidTr="002575D8">
        <w:trPr>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C547A6" w:rsidRDefault="00C547A6" w:rsidP="002575D8">
            <w:pPr>
              <w:jc w:val="center"/>
              <w:rPr>
                <w:rFonts w:ascii="Calibri" w:hAnsi="Calibri" w:cs="Calibri"/>
                <w:noProof/>
                <w:sz w:val="12"/>
                <w:szCs w:val="12"/>
              </w:rPr>
            </w:pPr>
            <w:r>
              <w:rPr>
                <w:noProof/>
              </w:rPr>
              <w:drawing>
                <wp:inline distT="0" distB="0" distL="0" distR="0" wp14:anchorId="28068D2A" wp14:editId="1E62399C">
                  <wp:extent cx="1714500" cy="7277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500" cy="72771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C547A6" w:rsidRDefault="00A247D2" w:rsidP="002575D8">
            <w:pPr>
              <w:jc w:val="center"/>
            </w:pPr>
            <w:hyperlink r:id="rId36" w:tgtFrame="_blank" w:history="1">
              <w:r w:rsidR="00C547A6">
                <w:rPr>
                  <w:rStyle w:val="Hyperlink"/>
                </w:rPr>
                <w:t>www.classroomclinic.com</w:t>
              </w:r>
            </w:hyperlink>
          </w:p>
        </w:tc>
      </w:tr>
      <w:tr w:rsidR="00C547A6" w:rsidTr="002575D8">
        <w:trPr>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C547A6" w:rsidRDefault="00C547A6" w:rsidP="002575D8">
            <w:pPr>
              <w:jc w:val="center"/>
              <w:rPr>
                <w:noProof/>
              </w:rPr>
            </w:pPr>
            <w:r>
              <w:rPr>
                <w:noProof/>
              </w:rPr>
              <w:drawing>
                <wp:inline distT="0" distB="0" distL="0" distR="0" wp14:anchorId="3948D5BC" wp14:editId="3A3C72C0">
                  <wp:extent cx="2175510" cy="929640"/>
                  <wp:effectExtent l="0" t="0" r="0" b="381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75510" cy="92964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C547A6" w:rsidRDefault="00A247D2" w:rsidP="002575D8">
            <w:pPr>
              <w:jc w:val="center"/>
            </w:pPr>
            <w:hyperlink r:id="rId38" w:tgtFrame="_blank" w:history="1">
              <w:r w:rsidR="00C547A6">
                <w:rPr>
                  <w:rStyle w:val="Hyperlink"/>
                </w:rPr>
                <w:t>www.teamdenovo.com</w:t>
              </w:r>
            </w:hyperlink>
          </w:p>
        </w:tc>
      </w:tr>
      <w:tr w:rsidR="00C547A6" w:rsidTr="002575D8">
        <w:trPr>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C547A6" w:rsidRDefault="00C547A6" w:rsidP="002575D8">
            <w:pPr>
              <w:jc w:val="center"/>
              <w:rPr>
                <w:noProof/>
              </w:rPr>
            </w:pPr>
            <w:r>
              <w:rPr>
                <w:noProof/>
              </w:rPr>
              <w:drawing>
                <wp:inline distT="0" distB="0" distL="0" distR="0" wp14:anchorId="3C0B0757" wp14:editId="0E257B69">
                  <wp:extent cx="2400300" cy="777240"/>
                  <wp:effectExtent l="0" t="0" r="0" b="3810"/>
                  <wp:docPr id="7" name="Picture 7"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nebula.wsimg.com/3ceaf8d0113ab5539ae5f425222d270e?AccessKeyId=D081CCCCA2DCE3941176&amp;disposition=0&amp;alloworigin=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00300" cy="77724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C547A6" w:rsidRDefault="00A247D2" w:rsidP="002575D8">
            <w:pPr>
              <w:jc w:val="center"/>
            </w:pPr>
            <w:hyperlink r:id="rId40" w:tgtFrame="_blank" w:history="1">
              <w:r w:rsidR="00C547A6">
                <w:rPr>
                  <w:rStyle w:val="Hyperlink"/>
                </w:rPr>
                <w:t>www.friedman-group.com</w:t>
              </w:r>
            </w:hyperlink>
          </w:p>
        </w:tc>
      </w:tr>
      <w:tr w:rsidR="00C547A6" w:rsidTr="002575D8">
        <w:trPr>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C547A6" w:rsidRDefault="00C547A6" w:rsidP="002575D8">
            <w:pPr>
              <w:jc w:val="center"/>
              <w:rPr>
                <w:noProof/>
              </w:rPr>
            </w:pPr>
            <w:r>
              <w:rPr>
                <w:noProof/>
              </w:rPr>
              <w:drawing>
                <wp:inline distT="0" distB="0" distL="0" distR="0" wp14:anchorId="4EFC26B6" wp14:editId="3A65FD78">
                  <wp:extent cx="2198370" cy="895350"/>
                  <wp:effectExtent l="0" t="0" r="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41">
                            <a:extLst>
                              <a:ext uri="{28A0092B-C50C-407E-A947-70E740481C1C}">
                                <a14:useLocalDpi xmlns:a14="http://schemas.microsoft.com/office/drawing/2010/main" val="0"/>
                              </a:ext>
                            </a:extLst>
                          </a:blip>
                          <a:srcRect t="9999" b="19000"/>
                          <a:stretch>
                            <a:fillRect/>
                          </a:stretch>
                        </pic:blipFill>
                        <pic:spPr bwMode="auto">
                          <a:xfrm>
                            <a:off x="0" y="0"/>
                            <a:ext cx="2198370" cy="89535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C547A6" w:rsidRDefault="00A247D2" w:rsidP="002575D8">
            <w:pPr>
              <w:jc w:val="center"/>
            </w:pPr>
            <w:hyperlink r:id="rId42" w:tgtFrame="_blank" w:history="1">
              <w:r w:rsidR="00C547A6">
                <w:rPr>
                  <w:rStyle w:val="Hyperlink"/>
                </w:rPr>
                <w:t>www.misiciowa.org</w:t>
              </w:r>
            </w:hyperlink>
          </w:p>
        </w:tc>
      </w:tr>
      <w:tr w:rsidR="00C547A6" w:rsidTr="002575D8">
        <w:trPr>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C547A6" w:rsidRDefault="00C547A6" w:rsidP="002575D8">
            <w:pPr>
              <w:jc w:val="center"/>
              <w:rPr>
                <w:noProof/>
              </w:rPr>
            </w:pPr>
            <w:r>
              <w:rPr>
                <w:noProof/>
              </w:rPr>
              <w:lastRenderedPageBreak/>
              <w:drawing>
                <wp:inline distT="0" distB="0" distL="0" distR="0" wp14:anchorId="75B9A6E7" wp14:editId="6E44E29A">
                  <wp:extent cx="906780" cy="8229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C547A6" w:rsidRDefault="00A247D2" w:rsidP="002575D8">
            <w:pPr>
              <w:jc w:val="center"/>
            </w:pPr>
            <w:hyperlink r:id="rId44" w:history="1">
              <w:r w:rsidR="00C547A6">
                <w:rPr>
                  <w:rStyle w:val="Hyperlink"/>
                </w:rPr>
                <w:t>thepublicprogress.com</w:t>
              </w:r>
            </w:hyperlink>
          </w:p>
        </w:tc>
      </w:tr>
      <w:tr w:rsidR="00C547A6" w:rsidTr="002575D8">
        <w:trPr>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C547A6" w:rsidRDefault="00C547A6" w:rsidP="002575D8">
            <w:pPr>
              <w:jc w:val="center"/>
              <w:rPr>
                <w:noProof/>
              </w:rPr>
            </w:pPr>
            <w:r>
              <w:rPr>
                <w:noProof/>
              </w:rPr>
              <w:drawing>
                <wp:inline distT="0" distB="0" distL="0" distR="0" wp14:anchorId="63B6235B" wp14:editId="5D774C2C">
                  <wp:extent cx="2590800" cy="784860"/>
                  <wp:effectExtent l="0" t="0" r="0" b="0"/>
                  <wp:docPr id="4" name="Picture 4"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nebula.wsimg.com/d349e7e855808bf6e5c1f4b88c5d63b7?AccessKeyId=D081CCCCA2DCE3941176&amp;disposition=0&amp;alloworigin=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90800" cy="78486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C547A6" w:rsidRDefault="00A247D2" w:rsidP="002575D8">
            <w:pPr>
              <w:jc w:val="center"/>
            </w:pPr>
            <w:hyperlink r:id="rId46" w:tgtFrame="_blank" w:history="1">
              <w:r w:rsidR="00C547A6">
                <w:rPr>
                  <w:rStyle w:val="Hyperlink"/>
                </w:rPr>
                <w:t>www.sitelogiq.com</w:t>
              </w:r>
            </w:hyperlink>
          </w:p>
        </w:tc>
      </w:tr>
      <w:tr w:rsidR="00C547A6" w:rsidTr="002575D8">
        <w:trPr>
          <w:trHeight w:val="1187"/>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C547A6" w:rsidRDefault="00C547A6" w:rsidP="002575D8">
            <w:pPr>
              <w:jc w:val="center"/>
              <w:rPr>
                <w:noProof/>
              </w:rPr>
            </w:pPr>
            <w:r>
              <w:rPr>
                <w:noProof/>
              </w:rPr>
              <w:drawing>
                <wp:inline distT="0" distB="0" distL="0" distR="0" wp14:anchorId="44B22653" wp14:editId="01751F0A">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C547A6" w:rsidRDefault="00A247D2" w:rsidP="002575D8">
            <w:pPr>
              <w:jc w:val="center"/>
            </w:pPr>
            <w:hyperlink r:id="rId48" w:history="1">
              <w:r w:rsidR="00C547A6">
                <w:rPr>
                  <w:rStyle w:val="Hyperlink"/>
                </w:rPr>
                <w:t>www.wgu.edu</w:t>
              </w:r>
            </w:hyperlink>
          </w:p>
        </w:tc>
      </w:tr>
    </w:tbl>
    <w:p w:rsidR="00C547A6" w:rsidRDefault="00C547A6" w:rsidP="00C547A6">
      <w:pPr>
        <w:spacing w:line="240" w:lineRule="auto"/>
        <w:rPr>
          <w:rFonts w:cstheme="minorHAnsi"/>
        </w:rPr>
      </w:pPr>
    </w:p>
    <w:p w:rsidR="004B1F49" w:rsidRPr="0012300D" w:rsidRDefault="004B1F49" w:rsidP="006B65B0">
      <w:pPr>
        <w:spacing w:after="0" w:line="240" w:lineRule="auto"/>
        <w:rPr>
          <w:rFonts w:cstheme="minorHAnsi"/>
        </w:rPr>
      </w:pPr>
    </w:p>
    <w:p w:rsidR="00BE7D9C" w:rsidRPr="0012300D" w:rsidRDefault="00BE7D9C" w:rsidP="006B65B0">
      <w:pPr>
        <w:spacing w:after="0" w:line="240" w:lineRule="auto"/>
        <w:rPr>
          <w:rFonts w:cstheme="minorHAnsi"/>
        </w:rPr>
      </w:pPr>
    </w:p>
    <w:sectPr w:rsidR="00BE7D9C" w:rsidRPr="0012300D" w:rsidSect="00961A48">
      <w:footerReference w:type="default" r:id="rId49"/>
      <w:headerReference w:type="first" r:id="rId50"/>
      <w:footerReference w:type="first" r:id="rId51"/>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7D2" w:rsidRDefault="00A247D2">
      <w:pPr>
        <w:spacing w:after="0" w:line="240" w:lineRule="auto"/>
      </w:pPr>
      <w:r>
        <w:separator/>
      </w:r>
    </w:p>
  </w:endnote>
  <w:endnote w:type="continuationSeparator" w:id="0">
    <w:p w:rsidR="00A247D2" w:rsidRDefault="00A2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86854"/>
      <w:docPartObj>
        <w:docPartGallery w:val="Page Numbers (Bottom of Page)"/>
        <w:docPartUnique/>
      </w:docPartObj>
    </w:sdtPr>
    <w:sdtEndPr>
      <w:rPr>
        <w:noProof/>
      </w:rPr>
    </w:sdtEndPr>
    <w:sdtContent>
      <w:p w:rsidR="009A45DC" w:rsidRPr="00B013BB" w:rsidRDefault="00A247D2" w:rsidP="004D12B7">
        <w:pPr>
          <w:pStyle w:val="Footer"/>
          <w:jc w:val="center"/>
          <w:rPr>
            <w:sz w:val="20"/>
            <w:szCs w:val="20"/>
          </w:rPr>
        </w:pPr>
        <w:sdt>
          <w:sdtPr>
            <w:id w:val="-1749337822"/>
            <w:docPartObj>
              <w:docPartGallery w:val="Page Numbers (Bottom of Page)"/>
              <w:docPartUnique/>
            </w:docPartObj>
          </w:sdtPr>
          <w:sdtEndPr>
            <w:rPr>
              <w:noProof/>
            </w:rPr>
          </w:sdtEndPr>
          <w:sdtContent>
            <w:sdt>
              <w:sdtPr>
                <w:rPr>
                  <w:sz w:val="20"/>
                  <w:szCs w:val="20"/>
                </w:rPr>
                <w:id w:val="781079365"/>
                <w:docPartObj>
                  <w:docPartGallery w:val="Page Numbers (Bottom of Page)"/>
                  <w:docPartUnique/>
                </w:docPartObj>
              </w:sdtPr>
              <w:sdtEndPr>
                <w:rPr>
                  <w:noProof/>
                </w:rPr>
              </w:sdtEndPr>
              <w:sdtContent>
                <w:sdt>
                  <w:sdtPr>
                    <w:id w:val="-517769701"/>
                    <w:docPartObj>
                      <w:docPartGallery w:val="Page Numbers (Bottom of Page)"/>
                      <w:docPartUnique/>
                    </w:docPartObj>
                  </w:sdtPr>
                  <w:sdtEndPr>
                    <w:rPr>
                      <w:noProof/>
                    </w:rPr>
                  </w:sdtEndPr>
                  <w:sdtContent>
                    <w:sdt>
                      <w:sdtPr>
                        <w:rPr>
                          <w:sz w:val="20"/>
                          <w:szCs w:val="20"/>
                        </w:rPr>
                        <w:id w:val="1175912382"/>
                        <w:docPartObj>
                          <w:docPartGallery w:val="Page Numbers (Bottom of Page)"/>
                          <w:docPartUnique/>
                        </w:docPartObj>
                      </w:sdtPr>
                      <w:sdtEndPr>
                        <w:rPr>
                          <w:noProof/>
                        </w:rPr>
                      </w:sdtEndPr>
                      <w:sdtContent>
                        <w:sdt>
                          <w:sdtPr>
                            <w:id w:val="-2035873663"/>
                            <w:docPartObj>
                              <w:docPartGallery w:val="Page Numbers (Bottom of Page)"/>
                              <w:docPartUnique/>
                            </w:docPartObj>
                          </w:sdtPr>
                          <w:sdtEndPr>
                            <w:rPr>
                              <w:noProof/>
                            </w:rPr>
                          </w:sdtEndPr>
                          <w:sdtContent>
                            <w:sdt>
                              <w:sdtPr>
                                <w:rPr>
                                  <w:sz w:val="20"/>
                                  <w:szCs w:val="20"/>
                                </w:rPr>
                                <w:id w:val="-1767996948"/>
                                <w:docPartObj>
                                  <w:docPartGallery w:val="Page Numbers (Bottom of Page)"/>
                                  <w:docPartUnique/>
                                </w:docPartObj>
                              </w:sdtPr>
                              <w:sdtEndPr>
                                <w:rPr>
                                  <w:noProof/>
                                </w:rPr>
                              </w:sdtEndPr>
                              <w:sdtContent>
                                <w:sdt>
                                  <w:sdtPr>
                                    <w:id w:val="-1528166879"/>
                                    <w:docPartObj>
                                      <w:docPartGallery w:val="Page Numbers (Bottom of Page)"/>
                                      <w:docPartUnique/>
                                    </w:docPartObj>
                                  </w:sdtPr>
                                  <w:sdtEndPr>
                                    <w:rPr>
                                      <w:noProof/>
                                    </w:rPr>
                                  </w:sdtEndPr>
                                  <w:sdtContent>
                                    <w:sdt>
                                      <w:sdtPr>
                                        <w:rPr>
                                          <w:sz w:val="20"/>
                                          <w:szCs w:val="20"/>
                                        </w:rPr>
                                        <w:id w:val="1811595233"/>
                                        <w:docPartObj>
                                          <w:docPartGallery w:val="Page Numbers (Bottom of Page)"/>
                                          <w:docPartUnique/>
                                        </w:docPartObj>
                                      </w:sdtPr>
                                      <w:sdtEndPr>
                                        <w:rPr>
                                          <w:noProof/>
                                        </w:rPr>
                                      </w:sdtEndPr>
                                      <w:sdtContent>
                                        <w:sdt>
                                          <w:sdtPr>
                                            <w:id w:val="1926686723"/>
                                            <w:docPartObj>
                                              <w:docPartGallery w:val="Page Numbers (Bottom of Page)"/>
                                              <w:docPartUnique/>
                                            </w:docPartObj>
                                          </w:sdtPr>
                                          <w:sdtEndPr>
                                            <w:rPr>
                                              <w:noProof/>
                                            </w:rPr>
                                          </w:sdtEndPr>
                                          <w:sdtContent>
                                            <w:sdt>
                                              <w:sdtPr>
                                                <w:rPr>
                                                  <w:sz w:val="20"/>
                                                  <w:szCs w:val="20"/>
                                                </w:rPr>
                                                <w:id w:val="363804001"/>
                                                <w:docPartObj>
                                                  <w:docPartGallery w:val="Page Numbers (Bottom of Page)"/>
                                                  <w:docPartUnique/>
                                                </w:docPartObj>
                                              </w:sdtPr>
                                              <w:sdtEndPr>
                                                <w:rPr>
                                                  <w:noProof/>
                                                </w:rPr>
                                              </w:sdtEndPr>
                                              <w:sdtContent>
                                                <w:sdt>
                                                  <w:sdtPr>
                                                    <w:rPr>
                                                      <w:sz w:val="20"/>
                                                      <w:szCs w:val="20"/>
                                                    </w:rPr>
                                                    <w:id w:val="216017798"/>
                                                    <w:docPartObj>
                                                      <w:docPartGallery w:val="Page Numbers (Bottom of Page)"/>
                                                      <w:docPartUnique/>
                                                    </w:docPartObj>
                                                  </w:sdtPr>
                                                  <w:sdtEndPr>
                                                    <w:rPr>
                                                      <w:noProof/>
                                                    </w:rPr>
                                                  </w:sdtEndPr>
                                                  <w:sdtContent>
                                                    <w:sdt>
                                                      <w:sdtPr>
                                                        <w:rPr>
                                                          <w:sz w:val="20"/>
                                                          <w:szCs w:val="20"/>
                                                        </w:rPr>
                                                        <w:id w:val="-118767926"/>
                                                        <w:docPartObj>
                                                          <w:docPartGallery w:val="Page Numbers (Bottom of Page)"/>
                                                          <w:docPartUnique/>
                                                        </w:docPartObj>
                                                      </w:sdtPr>
                                                      <w:sdtEndPr>
                                                        <w:rPr>
                                                          <w:noProof/>
                                                        </w:rPr>
                                                      </w:sdtEndPr>
                                                      <w:sdtContent>
                                                        <w:sdt>
                                                          <w:sdtPr>
                                                            <w:id w:val="-1372764986"/>
                                                            <w:docPartObj>
                                                              <w:docPartGallery w:val="Page Numbers (Bottom of Page)"/>
                                                              <w:docPartUnique/>
                                                            </w:docPartObj>
                                                          </w:sdtPr>
                                                          <w:sdtEndPr>
                                                            <w:rPr>
                                                              <w:noProof/>
                                                            </w:rPr>
                                                          </w:sdtEndPr>
                                                          <w:sdtContent>
                                                            <w:sdt>
                                                              <w:sdtPr>
                                                                <w:rPr>
                                                                  <w:sz w:val="20"/>
                                                                  <w:szCs w:val="20"/>
                                                                </w:rPr>
                                                                <w:id w:val="-1180044334"/>
                                                                <w:docPartObj>
                                                                  <w:docPartGallery w:val="Page Numbers (Bottom of Page)"/>
                                                                  <w:docPartUnique/>
                                                                </w:docPartObj>
                                                              </w:sdtPr>
                                                              <w:sdtEndPr>
                                                                <w:rPr>
                                                                  <w:noProof/>
                                                                </w:rPr>
                                                              </w:sdtEndPr>
                                                              <w:sdtContent>
                                                                <w:sdt>
                                                                  <w:sdtPr>
                                                                    <w:id w:val="-1246793798"/>
                                                                    <w:docPartObj>
                                                                      <w:docPartGallery w:val="Page Numbers (Bottom of Page)"/>
                                                                      <w:docPartUnique/>
                                                                    </w:docPartObj>
                                                                  </w:sdtPr>
                                                                  <w:sdtEndPr>
                                                                    <w:rPr>
                                                                      <w:noProof/>
                                                                    </w:rPr>
                                                                  </w:sdtEndPr>
                                                                  <w:sdtContent>
                                                                    <w:sdt>
                                                                      <w:sdtPr>
                                                                        <w:rPr>
                                                                          <w:sz w:val="20"/>
                                                                          <w:szCs w:val="20"/>
                                                                        </w:rPr>
                                                                        <w:id w:val="2123578142"/>
                                                                        <w:docPartObj>
                                                                          <w:docPartGallery w:val="Page Numbers (Bottom of Page)"/>
                                                                          <w:docPartUnique/>
                                                                        </w:docPartObj>
                                                                      </w:sdtPr>
                                                                      <w:sdtEndPr>
                                                                        <w:rPr>
                                                                          <w:noProof/>
                                                                        </w:rPr>
                                                                      </w:sdtEndPr>
                                                                      <w:sdtContent>
                                                                        <w:sdt>
                                                                          <w:sdtPr>
                                                                            <w:rPr>
                                                                              <w:noProof/>
                                                                            </w:rPr>
                                                                            <w:id w:val="1130359046"/>
                                                                            <w:docPartObj>
                                                                              <w:docPartGallery w:val="Page Numbers (Bottom of Page)"/>
                                                                              <w:docPartUnique/>
                                                                            </w:docPartObj>
                                                                          </w:sdtPr>
                                                                          <w:sdtEndPr/>
                                                                          <w:sdtContent>
                                                                            <w:sdt>
                                                                              <w:sdtPr>
                                                                                <w:rPr>
                                                                                  <w:sz w:val="20"/>
                                                                                  <w:szCs w:val="20"/>
                                                                                </w:rPr>
                                                                                <w:id w:val="-26410622"/>
                                                                                <w:docPartObj>
                                                                                  <w:docPartGallery w:val="Page Numbers (Bottom of Page)"/>
                                                                                  <w:docPartUnique/>
                                                                                </w:docPartObj>
                                                                              </w:sdtPr>
                                                                              <w:sdtEndPr/>
                                                                              <w:sdtContent>
                                                                                <w:sdt>
                                                                                  <w:sdtPr>
                                                                                    <w:rPr>
                                                                                      <w:noProof/>
                                                                                      <w:sz w:val="20"/>
                                                                                      <w:szCs w:val="20"/>
                                                                                    </w:rPr>
                                                                                    <w:id w:val="768195510"/>
                                                                                    <w:docPartObj>
                                                                                      <w:docPartGallery w:val="Page Numbers (Bottom of Page)"/>
                                                                                      <w:docPartUnique/>
                                                                                    </w:docPartObj>
                                                                                  </w:sdtPr>
                                                                                  <w:sdtEndPr/>
                                                                                  <w:sdtContent>
                                                                                    <w:sdt>
                                                                                      <w:sdtPr>
                                                                                        <w:rPr>
                                                                                          <w:noProof/>
                                                                                        </w:rPr>
                                                                                        <w:id w:val="-1740626916"/>
                                                                                        <w:docPartObj>
                                                                                          <w:docPartGallery w:val="Page Numbers (Bottom of Page)"/>
                                                                                          <w:docPartUnique/>
                                                                                        </w:docPartObj>
                                                                                      </w:sdtPr>
                                                                                      <w:sdtEndPr/>
                                                                                      <w:sdtContent>
                                                                                        <w:sdt>
                                                                                          <w:sdtPr>
                                                                                            <w:rPr>
                                                                                              <w:sz w:val="20"/>
                                                                                              <w:szCs w:val="20"/>
                                                                                            </w:rPr>
                                                                                            <w:id w:val="-1763910247"/>
                                                                                            <w:docPartObj>
                                                                                              <w:docPartGallery w:val="Page Numbers (Bottom of Page)"/>
                                                                                              <w:docPartUnique/>
                                                                                            </w:docPartObj>
                                                                                          </w:sdtPr>
                                                                                          <w:sdtEndPr/>
                                                                                          <w:sdtContent>
                                                                                            <w:sdt>
                                                                                              <w:sdtPr>
                                                                                                <w:rPr>
                                                                                                  <w:sz w:val="20"/>
                                                                                                  <w:szCs w:val="20"/>
                                                                                                </w:rPr>
                                                                                                <w:id w:val="-1910915182"/>
                                                                                                <w:docPartObj>
                                                                                                  <w:docPartGallery w:val="Page Numbers (Bottom of Page)"/>
                                                                                                  <w:docPartUnique/>
                                                                                                </w:docPartObj>
                                                                                              </w:sdtPr>
                                                                                              <w:sdtEndPr/>
                                                                                              <w:sdtContent>
                                                                                                <w:sdt>
                                                                                                  <w:sdtPr>
                                                                                                    <w:rPr>
                                                                                                      <w:noProof/>
                                                                                                      <w:sz w:val="20"/>
                                                                                                      <w:szCs w:val="20"/>
                                                                                                    </w:rPr>
                                                                                                    <w:id w:val="-1470049358"/>
                                                                                                    <w:docPartObj>
                                                                                                      <w:docPartGallery w:val="Page Numbers (Bottom of Page)"/>
                                                                                                      <w:docPartUnique/>
                                                                                                    </w:docPartObj>
                                                                                                  </w:sdtPr>
                                                                                                  <w:sdtEndPr/>
                                                                                                  <w:sdtContent>
                                                                                                    <w:sdt>
                                                                                                      <w:sdtPr>
                                                                                                        <w:rPr>
                                                                                                          <w:noProof/>
                                                                                                        </w:rPr>
                                                                                                        <w:id w:val="-816797135"/>
                                                                                                        <w:docPartObj>
                                                                                                          <w:docPartGallery w:val="Page Numbers (Bottom of Page)"/>
                                                                                                          <w:docPartUnique/>
                                                                                                        </w:docPartObj>
                                                                                                      </w:sdtPr>
                                                                                                      <w:sdtEndPr/>
                                                                                                      <w:sdtContent>
                                                                                                        <w:sdt>
                                                                                                          <w:sdtPr>
                                                                                                            <w:rPr>
                                                                                                              <w:noProof/>
                                                                                                              <w:sz w:val="20"/>
                                                                                                              <w:szCs w:val="20"/>
                                                                                                            </w:rPr>
                                                                                                            <w:id w:val="1851833073"/>
                                                                                                            <w:docPartObj>
                                                                                                              <w:docPartGallery w:val="Page Numbers (Bottom of Page)"/>
                                                                                                              <w:docPartUnique/>
                                                                                                            </w:docPartObj>
                                                                                                          </w:sdtPr>
                                                                                                          <w:sdtEndPr/>
                                                                                                          <w:sdtContent>
                                                                                                            <w:sdt>
                                                                                                              <w:sdtPr>
                                                                                                                <w:rPr>
                                                                                                                  <w:noProof/>
                                                                                                                </w:rPr>
                                                                                                                <w:id w:val="528605924"/>
                                                                                                                <w:docPartObj>
                                                                                                                  <w:docPartGallery w:val="Page Numbers (Bottom of Page)"/>
                                                                                                                  <w:docPartUnique/>
                                                                                                                </w:docPartObj>
                                                                                                              </w:sdtPr>
                                                                                                              <w:sdtEndPr/>
                                                                                                              <w:sdtContent>
                                                                                                                <w:sdt>
                                                                                                                  <w:sdtPr>
                                                                                                                    <w:rPr>
                                                                                                                      <w:noProof/>
                                                                                                                      <w:sz w:val="20"/>
                                                                                                                      <w:szCs w:val="20"/>
                                                                                                                    </w:rPr>
                                                                                                                    <w:id w:val="-1239173753"/>
                                                                                                                    <w:docPartObj>
                                                                                                                      <w:docPartGallery w:val="Page Numbers (Bottom of Page)"/>
                                                                                                                      <w:docPartUnique/>
                                                                                                                    </w:docPartObj>
                                                                                                                  </w:sdtPr>
                                                                                                                  <w:sdtEndPr/>
                                                                                                                  <w:sdtContent>
                                                                                                                    <w:sdt>
                                                                                                                      <w:sdtPr>
                                                                                                                        <w:rPr>
                                                                                                                          <w:noProof/>
                                                                                                                        </w:rPr>
                                                                                                                        <w:id w:val="1808578558"/>
                                                                                                                        <w:docPartObj>
                                                                                                                          <w:docPartGallery w:val="Page Numbers (Bottom of Page)"/>
                                                                                                                          <w:docPartUnique/>
                                                                                                                        </w:docPartObj>
                                                                                                                      </w:sdtPr>
                                                                                                                      <w:sdtEndPr/>
                                                                                                                      <w:sdtContent>
                                                                                                                        <w:sdt>
                                                                                                                          <w:sdtPr>
                                                                                                                            <w:rPr>
                                                                                                                              <w:sz w:val="20"/>
                                                                                                                              <w:szCs w:val="20"/>
                                                                                                                            </w:rPr>
                                                                                                                            <w:id w:val="-564328660"/>
                                                                                                                            <w:docPartObj>
                                                                                                                              <w:docPartGallery w:val="Page Numbers (Bottom of Page)"/>
                                                                                                                              <w:docPartUnique/>
                                                                                                                            </w:docPartObj>
                                                                                                                          </w:sdtPr>
                                                                                                                          <w:sdtEndPr/>
                                                                                                                          <w:sdtContent>
                                                                                                                            <w:sdt>
                                                                                                                              <w:sdtPr>
                                                                                                                                <w:rPr>
                                                                                                                                  <w:sz w:val="20"/>
                                                                                                                                  <w:szCs w:val="20"/>
                                                                                                                                </w:rPr>
                                                                                                                                <w:id w:val="1943328981"/>
                                                                                                                                <w:docPartObj>
                                                                                                                                  <w:docPartGallery w:val="Page Numbers (Bottom of Page)"/>
                                                                                                                                  <w:docPartUnique/>
                                                                                                                                </w:docPartObj>
                                                                                                                              </w:sdtPr>
                                                                                                                              <w:sdtEndPr/>
                                                                                                                              <w:sdtContent>
                                                                                                                                <w:sdt>
                                                                                                                                  <w:sdtPr>
                                                                                                                                    <w:rPr>
                                                                                                                                      <w:noProof/>
                                                                                                                                      <w:sz w:val="20"/>
                                                                                                                                      <w:szCs w:val="20"/>
                                                                                                                                    </w:rPr>
                                                                                                                                    <w:id w:val="-1050842635"/>
                                                                                                                                    <w:docPartObj>
                                                                                                                                      <w:docPartGallery w:val="Page Numbers (Bottom of Page)"/>
                                                                                                                                      <w:docPartUnique/>
                                                                                                                                    </w:docPartObj>
                                                                                                                                  </w:sdtPr>
                                                                                                                                  <w:sdtEndPr/>
                                                                                                                                  <w:sdtContent>
                                                                                                                                    <w:r w:rsidR="00653DD8">
                                                                                                                                      <w:rPr>
                                                                                                                                        <w:sz w:val="20"/>
                                                                                                                                        <w:szCs w:val="20"/>
                                                                                                                                      </w:rPr>
                                                                                                                                      <w:t>RSAI | 1201 63</w:t>
                                                                                                                                    </w:r>
                                                                                                                                    <w:r w:rsidR="00653DD8">
                                                                                                                                      <w:rPr>
                                                                                                                                        <w:sz w:val="20"/>
                                                                                                                                        <w:szCs w:val="20"/>
                                                                                                                                        <w:vertAlign w:val="superscript"/>
                                                                                                                                      </w:rPr>
                                                                                                                                      <w:t>rd</w:t>
                                                                                                                                    </w:r>
                                                                                                                                    <w:r w:rsidR="00653DD8">
                                                                                                                                      <w:rPr>
                                                                                                                                        <w:sz w:val="20"/>
                                                                                                                                        <w:szCs w:val="20"/>
                                                                                                                                      </w:rPr>
                                                                                                                                      <w:t xml:space="preserve"> Street, Des Moines, IA 50311 | (515) 251-5970 | </w:t>
                                                                                                                                    </w:r>
                                                                                                                                    <w:hyperlink r:id="rId1" w:history="1">
                                                                                                                                      <w:r w:rsidR="00653DD8">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rsidR="009A45DC" w:rsidRDefault="009A45DC" w:rsidP="004D12B7">
        <w:pPr>
          <w:pStyle w:val="Footer"/>
          <w:jc w:val="right"/>
        </w:pPr>
        <w:r>
          <w:t xml:space="preserve"> </w:t>
        </w:r>
        <w:r>
          <w:fldChar w:fldCharType="begin"/>
        </w:r>
        <w:r>
          <w:instrText xml:space="preserve"> PAGE   \* MERGEFORMAT </w:instrText>
        </w:r>
        <w:r>
          <w:fldChar w:fldCharType="separate"/>
        </w:r>
        <w:r w:rsidR="00257513">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348926"/>
      <w:docPartObj>
        <w:docPartGallery w:val="Page Numbers (Bottom of Page)"/>
        <w:docPartUnique/>
      </w:docPartObj>
    </w:sdtPr>
    <w:sdtEndPr>
      <w:rPr>
        <w:noProof/>
      </w:rPr>
    </w:sdtEndPr>
    <w:sdtContent>
      <w:p w:rsidR="009A45DC" w:rsidRPr="00B013BB" w:rsidRDefault="00A247D2" w:rsidP="004D12B7">
        <w:pPr>
          <w:pStyle w:val="Footer"/>
          <w:jc w:val="center"/>
          <w:rPr>
            <w:sz w:val="20"/>
            <w:szCs w:val="20"/>
          </w:rPr>
        </w:pPr>
        <w:sdt>
          <w:sdtPr>
            <w:id w:val="1373735440"/>
            <w:docPartObj>
              <w:docPartGallery w:val="Page Numbers (Bottom of Page)"/>
              <w:docPartUnique/>
            </w:docPartObj>
          </w:sdtPr>
          <w:sdtEndPr>
            <w:rPr>
              <w:noProof/>
            </w:rPr>
          </w:sdtEndPr>
          <w:sdtContent>
            <w:sdt>
              <w:sdtPr>
                <w:rPr>
                  <w:sz w:val="20"/>
                  <w:szCs w:val="20"/>
                </w:rPr>
                <w:id w:val="-714737762"/>
                <w:docPartObj>
                  <w:docPartGallery w:val="Page Numbers (Bottom of Page)"/>
                  <w:docPartUnique/>
                </w:docPartObj>
              </w:sdtPr>
              <w:sdtEndPr>
                <w:rPr>
                  <w:noProof/>
                </w:rPr>
              </w:sdtEndPr>
              <w:sdtContent>
                <w:sdt>
                  <w:sdtPr>
                    <w:id w:val="1838504279"/>
                    <w:docPartObj>
                      <w:docPartGallery w:val="Page Numbers (Bottom of Page)"/>
                      <w:docPartUnique/>
                    </w:docPartObj>
                  </w:sdtPr>
                  <w:sdtEndPr>
                    <w:rPr>
                      <w:noProof/>
                    </w:rPr>
                  </w:sdtEndPr>
                  <w:sdtContent>
                    <w:sdt>
                      <w:sdtPr>
                        <w:rPr>
                          <w:sz w:val="20"/>
                          <w:szCs w:val="20"/>
                        </w:rPr>
                        <w:id w:val="-1459258739"/>
                        <w:docPartObj>
                          <w:docPartGallery w:val="Page Numbers (Bottom of Page)"/>
                          <w:docPartUnique/>
                        </w:docPartObj>
                      </w:sdtPr>
                      <w:sdtEndPr>
                        <w:rPr>
                          <w:noProof/>
                        </w:rPr>
                      </w:sdtEndPr>
                      <w:sdtContent>
                        <w:sdt>
                          <w:sdtPr>
                            <w:rPr>
                              <w:noProof/>
                            </w:rPr>
                            <w:id w:val="-889882268"/>
                            <w:docPartObj>
                              <w:docPartGallery w:val="Page Numbers (Bottom of Page)"/>
                              <w:docPartUnique/>
                            </w:docPartObj>
                          </w:sdtPr>
                          <w:sdtEndPr/>
                          <w:sdtContent>
                            <w:sdt>
                              <w:sdtPr>
                                <w:rPr>
                                  <w:sz w:val="20"/>
                                  <w:szCs w:val="20"/>
                                </w:rPr>
                                <w:id w:val="1468243790"/>
                                <w:docPartObj>
                                  <w:docPartGallery w:val="Page Numbers (Bottom of Page)"/>
                                  <w:docPartUnique/>
                                </w:docPartObj>
                              </w:sdtPr>
                              <w:sdtEndPr/>
                              <w:sdtContent>
                                <w:sdt>
                                  <w:sdtPr>
                                    <w:rPr>
                                      <w:noProof/>
                                      <w:sz w:val="20"/>
                                      <w:szCs w:val="20"/>
                                    </w:rPr>
                                    <w:id w:val="-685062752"/>
                                    <w:docPartObj>
                                      <w:docPartGallery w:val="Page Numbers (Bottom of Page)"/>
                                      <w:docPartUnique/>
                                    </w:docPartObj>
                                  </w:sdtPr>
                                  <w:sdtEndPr/>
                                  <w:sdtContent>
                                    <w:sdt>
                                      <w:sdtPr>
                                        <w:rPr>
                                          <w:noProof/>
                                        </w:rPr>
                                        <w:id w:val="-11931461"/>
                                        <w:docPartObj>
                                          <w:docPartGallery w:val="Page Numbers (Bottom of Page)"/>
                                          <w:docPartUnique/>
                                        </w:docPartObj>
                                      </w:sdtPr>
                                      <w:sdtEndPr/>
                                      <w:sdtContent>
                                        <w:sdt>
                                          <w:sdtPr>
                                            <w:rPr>
                                              <w:sz w:val="20"/>
                                              <w:szCs w:val="20"/>
                                            </w:rPr>
                                            <w:id w:val="-1466582029"/>
                                            <w:docPartObj>
                                              <w:docPartGallery w:val="Page Numbers (Bottom of Page)"/>
                                              <w:docPartUnique/>
                                            </w:docPartObj>
                                          </w:sdtPr>
                                          <w:sdtEndPr/>
                                          <w:sdtContent>
                                            <w:sdt>
                                              <w:sdtPr>
                                                <w:rPr>
                                                  <w:sz w:val="20"/>
                                                  <w:szCs w:val="20"/>
                                                </w:rPr>
                                                <w:id w:val="-974443962"/>
                                                <w:docPartObj>
                                                  <w:docPartGallery w:val="Page Numbers (Bottom of Page)"/>
                                                  <w:docPartUnique/>
                                                </w:docPartObj>
                                              </w:sdtPr>
                                              <w:sdtEndPr/>
                                              <w:sdtContent>
                                                <w:sdt>
                                                  <w:sdtPr>
                                                    <w:rPr>
                                                      <w:noProof/>
                                                      <w:sz w:val="20"/>
                                                      <w:szCs w:val="20"/>
                                                    </w:rPr>
                                                    <w:id w:val="569926298"/>
                                                    <w:docPartObj>
                                                      <w:docPartGallery w:val="Page Numbers (Bottom of Page)"/>
                                                      <w:docPartUnique/>
                                                    </w:docPartObj>
                                                  </w:sdtPr>
                                                  <w:sdtEndPr/>
                                                  <w:sdtContent>
                                                    <w:sdt>
                                                      <w:sdtPr>
                                                        <w:rPr>
                                                          <w:noProof/>
                                                        </w:rPr>
                                                        <w:id w:val="52199735"/>
                                                        <w:docPartObj>
                                                          <w:docPartGallery w:val="Page Numbers (Bottom of Page)"/>
                                                          <w:docPartUnique/>
                                                        </w:docPartObj>
                                                      </w:sdtPr>
                                                      <w:sdtEndPr/>
                                                      <w:sdtContent>
                                                        <w:sdt>
                                                          <w:sdtPr>
                                                            <w:rPr>
                                                              <w:noProof/>
                                                              <w:sz w:val="20"/>
                                                              <w:szCs w:val="20"/>
                                                            </w:rPr>
                                                            <w:id w:val="-2114978026"/>
                                                            <w:docPartObj>
                                                              <w:docPartGallery w:val="Page Numbers (Bottom of Page)"/>
                                                              <w:docPartUnique/>
                                                            </w:docPartObj>
                                                          </w:sdtPr>
                                                          <w:sdtEndPr/>
                                                          <w:sdtContent>
                                                            <w:sdt>
                                                              <w:sdtPr>
                                                                <w:rPr>
                                                                  <w:noProof/>
                                                                </w:rPr>
                                                                <w:id w:val="1617175595"/>
                                                                <w:docPartObj>
                                                                  <w:docPartGallery w:val="Page Numbers (Bottom of Page)"/>
                                                                  <w:docPartUnique/>
                                                                </w:docPartObj>
                                                              </w:sdtPr>
                                                              <w:sdtEndPr/>
                                                              <w:sdtContent>
                                                                <w:sdt>
                                                                  <w:sdtPr>
                                                                    <w:rPr>
                                                                      <w:noProof/>
                                                                      <w:sz w:val="20"/>
                                                                      <w:szCs w:val="20"/>
                                                                    </w:rPr>
                                                                    <w:id w:val="-618225706"/>
                                                                    <w:docPartObj>
                                                                      <w:docPartGallery w:val="Page Numbers (Bottom of Page)"/>
                                                                      <w:docPartUnique/>
                                                                    </w:docPartObj>
                                                                  </w:sdtPr>
                                                                  <w:sdtEndPr/>
                                                                  <w:sdtContent>
                                                                    <w:sdt>
                                                                      <w:sdtPr>
                                                                        <w:rPr>
                                                                          <w:noProof/>
                                                                        </w:rPr>
                                                                        <w:id w:val="826714007"/>
                                                                        <w:docPartObj>
                                                                          <w:docPartGallery w:val="Page Numbers (Bottom of Page)"/>
                                                                          <w:docPartUnique/>
                                                                        </w:docPartObj>
                                                                      </w:sdtPr>
                                                                      <w:sdtEndPr/>
                                                                      <w:sdtContent>
                                                                        <w:sdt>
                                                                          <w:sdtPr>
                                                                            <w:rPr>
                                                                              <w:sz w:val="20"/>
                                                                              <w:szCs w:val="20"/>
                                                                            </w:rPr>
                                                                            <w:id w:val="-1067955663"/>
                                                                            <w:docPartObj>
                                                                              <w:docPartGallery w:val="Page Numbers (Bottom of Page)"/>
                                                                              <w:docPartUnique/>
                                                                            </w:docPartObj>
                                                                          </w:sdtPr>
                                                                          <w:sdtEndPr/>
                                                                          <w:sdtContent>
                                                                            <w:sdt>
                                                                              <w:sdtPr>
                                                                                <w:rPr>
                                                                                  <w:sz w:val="20"/>
                                                                                  <w:szCs w:val="20"/>
                                                                                </w:rPr>
                                                                                <w:id w:val="-1948151596"/>
                                                                                <w:docPartObj>
                                                                                  <w:docPartGallery w:val="Page Numbers (Bottom of Page)"/>
                                                                                  <w:docPartUnique/>
                                                                                </w:docPartObj>
                                                                              </w:sdtPr>
                                                                              <w:sdtEndPr/>
                                                                              <w:sdtContent>
                                                                                <w:sdt>
                                                                                  <w:sdtPr>
                                                                                    <w:rPr>
                                                                                      <w:noProof/>
                                                                                      <w:sz w:val="20"/>
                                                                                      <w:szCs w:val="20"/>
                                                                                    </w:rPr>
                                                                                    <w:id w:val="-2051298928"/>
                                                                                    <w:docPartObj>
                                                                                      <w:docPartGallery w:val="Page Numbers (Bottom of Page)"/>
                                                                                      <w:docPartUnique/>
                                                                                    </w:docPartObj>
                                                                                  </w:sdtPr>
                                                                                  <w:sdtEndPr/>
                                                                                  <w:sdtContent>
                                                                                    <w:r w:rsidR="00653DD8">
                                                                                      <w:rPr>
                                                                                        <w:sz w:val="20"/>
                                                                                        <w:szCs w:val="20"/>
                                                                                      </w:rPr>
                                                                                      <w:t>RSAI | 1201 63</w:t>
                                                                                    </w:r>
                                                                                    <w:r w:rsidR="00653DD8">
                                                                                      <w:rPr>
                                                                                        <w:sz w:val="20"/>
                                                                                        <w:szCs w:val="20"/>
                                                                                        <w:vertAlign w:val="superscript"/>
                                                                                      </w:rPr>
                                                                                      <w:t>rd</w:t>
                                                                                    </w:r>
                                                                                    <w:r w:rsidR="00653DD8">
                                                                                      <w:rPr>
                                                                                        <w:sz w:val="20"/>
                                                                                        <w:szCs w:val="20"/>
                                                                                      </w:rPr>
                                                                                      <w:t xml:space="preserve"> Street, Des Moines, IA 50311 | (515) 251-5970 | </w:t>
                                                                                    </w:r>
                                                                                    <w:hyperlink r:id="rId1" w:history="1">
                                                                                      <w:r w:rsidR="00653DD8">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rsidR="009A45DC" w:rsidRDefault="009A45DC" w:rsidP="004D12B7">
        <w:pPr>
          <w:pStyle w:val="Footer"/>
          <w:jc w:val="right"/>
        </w:pPr>
        <w:r>
          <w:t xml:space="preserve"> </w:t>
        </w:r>
        <w:r>
          <w:fldChar w:fldCharType="begin"/>
        </w:r>
        <w:r>
          <w:instrText xml:space="preserve"> PAGE   \* MERGEFORMAT </w:instrText>
        </w:r>
        <w:r>
          <w:fldChar w:fldCharType="separate"/>
        </w:r>
        <w:r w:rsidR="0025751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7D2" w:rsidRDefault="00A247D2">
      <w:pPr>
        <w:spacing w:after="0" w:line="240" w:lineRule="auto"/>
      </w:pPr>
      <w:r>
        <w:separator/>
      </w:r>
    </w:p>
  </w:footnote>
  <w:footnote w:type="continuationSeparator" w:id="0">
    <w:p w:rsidR="00A247D2" w:rsidRDefault="00A24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DD8" w:rsidRDefault="00653DD8" w:rsidP="00653DD8">
    <w:pPr>
      <w:pStyle w:val="Header"/>
    </w:pPr>
    <w:r>
      <w:rPr>
        <w:noProof/>
      </w:rPr>
      <mc:AlternateContent>
        <mc:Choice Requires="wpg">
          <w:drawing>
            <wp:anchor distT="0" distB="0" distL="114300" distR="114300" simplePos="0" relativeHeight="251659264" behindDoc="1" locked="0" layoutInCell="1" allowOverlap="1" wp14:anchorId="5692ED5B" wp14:editId="5DA8A242">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1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53DD8" w:rsidRDefault="00653DD8" w:rsidP="00653DD8">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53DD8" w:rsidRDefault="00653DD8" w:rsidP="00653DD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92ED5B" id="Group 13"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">
                <v:imagedata r:id="rId2" o:title=""/>
              </v:shape>
              <v:rect id="Rectangle 18"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653DD8" w:rsidRDefault="00653DD8" w:rsidP="00653DD8">
                      <w:pPr>
                        <w:jc w:val="center"/>
                        <w:rPr>
                          <w:rFonts w:ascii="Arial" w:hAnsi="Arial" w:cs="Arial"/>
                          <w:sz w:val="28"/>
                          <w:szCs w:val="30"/>
                        </w:rPr>
                      </w:pPr>
                    </w:p>
                  </w:txbxContent>
                </v:textbox>
              </v:rect>
              <v:rect id="Rectangle 19"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20"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21"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653DD8" w:rsidRDefault="00653DD8" w:rsidP="00653DD8">
                      <w:pPr>
                        <w:jc w:val="center"/>
                      </w:pPr>
                    </w:p>
                  </w:txbxContent>
                </v:textbox>
              </v:rect>
              <w10:wrap anchorx="margin" anchory="page"/>
            </v:group>
          </w:pict>
        </mc:Fallback>
      </mc:AlternateContent>
    </w:r>
  </w:p>
  <w:p w:rsidR="009A45DC" w:rsidRPr="00653DD8" w:rsidRDefault="009A45DC" w:rsidP="00653D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C04"/>
    <w:multiLevelType w:val="hybridMultilevel"/>
    <w:tmpl w:val="6D52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F318D"/>
    <w:multiLevelType w:val="hybridMultilevel"/>
    <w:tmpl w:val="56601CD2"/>
    <w:lvl w:ilvl="0" w:tplc="2A30DCE8">
      <w:start w:val="1"/>
      <w:numFmt w:val="bullet"/>
      <w:lvlText w:val="•"/>
      <w:lvlJc w:val="left"/>
      <w:pPr>
        <w:tabs>
          <w:tab w:val="num" w:pos="720"/>
        </w:tabs>
        <w:ind w:left="720" w:hanging="360"/>
      </w:pPr>
      <w:rPr>
        <w:rFonts w:ascii="Arial" w:hAnsi="Arial" w:hint="default"/>
      </w:rPr>
    </w:lvl>
    <w:lvl w:ilvl="1" w:tplc="34561F1A" w:tentative="1">
      <w:start w:val="1"/>
      <w:numFmt w:val="bullet"/>
      <w:lvlText w:val="•"/>
      <w:lvlJc w:val="left"/>
      <w:pPr>
        <w:tabs>
          <w:tab w:val="num" w:pos="1440"/>
        </w:tabs>
        <w:ind w:left="1440" w:hanging="360"/>
      </w:pPr>
      <w:rPr>
        <w:rFonts w:ascii="Arial" w:hAnsi="Arial" w:hint="default"/>
      </w:rPr>
    </w:lvl>
    <w:lvl w:ilvl="2" w:tplc="84BA67E4" w:tentative="1">
      <w:start w:val="1"/>
      <w:numFmt w:val="bullet"/>
      <w:lvlText w:val="•"/>
      <w:lvlJc w:val="left"/>
      <w:pPr>
        <w:tabs>
          <w:tab w:val="num" w:pos="2160"/>
        </w:tabs>
        <w:ind w:left="2160" w:hanging="360"/>
      </w:pPr>
      <w:rPr>
        <w:rFonts w:ascii="Arial" w:hAnsi="Arial" w:hint="default"/>
      </w:rPr>
    </w:lvl>
    <w:lvl w:ilvl="3" w:tplc="000AC416" w:tentative="1">
      <w:start w:val="1"/>
      <w:numFmt w:val="bullet"/>
      <w:lvlText w:val="•"/>
      <w:lvlJc w:val="left"/>
      <w:pPr>
        <w:tabs>
          <w:tab w:val="num" w:pos="2880"/>
        </w:tabs>
        <w:ind w:left="2880" w:hanging="360"/>
      </w:pPr>
      <w:rPr>
        <w:rFonts w:ascii="Arial" w:hAnsi="Arial" w:hint="default"/>
      </w:rPr>
    </w:lvl>
    <w:lvl w:ilvl="4" w:tplc="F1A2863C" w:tentative="1">
      <w:start w:val="1"/>
      <w:numFmt w:val="bullet"/>
      <w:lvlText w:val="•"/>
      <w:lvlJc w:val="left"/>
      <w:pPr>
        <w:tabs>
          <w:tab w:val="num" w:pos="3600"/>
        </w:tabs>
        <w:ind w:left="3600" w:hanging="360"/>
      </w:pPr>
      <w:rPr>
        <w:rFonts w:ascii="Arial" w:hAnsi="Arial" w:hint="default"/>
      </w:rPr>
    </w:lvl>
    <w:lvl w:ilvl="5" w:tplc="168442BA" w:tentative="1">
      <w:start w:val="1"/>
      <w:numFmt w:val="bullet"/>
      <w:lvlText w:val="•"/>
      <w:lvlJc w:val="left"/>
      <w:pPr>
        <w:tabs>
          <w:tab w:val="num" w:pos="4320"/>
        </w:tabs>
        <w:ind w:left="4320" w:hanging="360"/>
      </w:pPr>
      <w:rPr>
        <w:rFonts w:ascii="Arial" w:hAnsi="Arial" w:hint="default"/>
      </w:rPr>
    </w:lvl>
    <w:lvl w:ilvl="6" w:tplc="5822804E" w:tentative="1">
      <w:start w:val="1"/>
      <w:numFmt w:val="bullet"/>
      <w:lvlText w:val="•"/>
      <w:lvlJc w:val="left"/>
      <w:pPr>
        <w:tabs>
          <w:tab w:val="num" w:pos="5040"/>
        </w:tabs>
        <w:ind w:left="5040" w:hanging="360"/>
      </w:pPr>
      <w:rPr>
        <w:rFonts w:ascii="Arial" w:hAnsi="Arial" w:hint="default"/>
      </w:rPr>
    </w:lvl>
    <w:lvl w:ilvl="7" w:tplc="AFB069D6" w:tentative="1">
      <w:start w:val="1"/>
      <w:numFmt w:val="bullet"/>
      <w:lvlText w:val="•"/>
      <w:lvlJc w:val="left"/>
      <w:pPr>
        <w:tabs>
          <w:tab w:val="num" w:pos="5760"/>
        </w:tabs>
        <w:ind w:left="5760" w:hanging="360"/>
      </w:pPr>
      <w:rPr>
        <w:rFonts w:ascii="Arial" w:hAnsi="Arial" w:hint="default"/>
      </w:rPr>
    </w:lvl>
    <w:lvl w:ilvl="8" w:tplc="CAAA95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236BC4"/>
    <w:multiLevelType w:val="hybridMultilevel"/>
    <w:tmpl w:val="1FB81BB2"/>
    <w:lvl w:ilvl="0" w:tplc="D8C6D198">
      <w:start w:val="1"/>
      <w:numFmt w:val="bullet"/>
      <w:lvlText w:val="•"/>
      <w:lvlJc w:val="left"/>
      <w:pPr>
        <w:tabs>
          <w:tab w:val="num" w:pos="360"/>
        </w:tabs>
        <w:ind w:left="360" w:hanging="360"/>
      </w:pPr>
      <w:rPr>
        <w:rFonts w:ascii="Arial" w:hAnsi="Arial" w:hint="default"/>
      </w:rPr>
    </w:lvl>
    <w:lvl w:ilvl="1" w:tplc="05E2E828">
      <w:start w:val="1"/>
      <w:numFmt w:val="bullet"/>
      <w:lvlText w:val="•"/>
      <w:lvlJc w:val="left"/>
      <w:pPr>
        <w:tabs>
          <w:tab w:val="num" w:pos="1080"/>
        </w:tabs>
        <w:ind w:left="1080" w:hanging="360"/>
      </w:pPr>
      <w:rPr>
        <w:rFonts w:ascii="Arial" w:hAnsi="Arial" w:hint="default"/>
      </w:rPr>
    </w:lvl>
    <w:lvl w:ilvl="2" w:tplc="0AE2EE04" w:tentative="1">
      <w:start w:val="1"/>
      <w:numFmt w:val="bullet"/>
      <w:lvlText w:val="•"/>
      <w:lvlJc w:val="left"/>
      <w:pPr>
        <w:tabs>
          <w:tab w:val="num" w:pos="1800"/>
        </w:tabs>
        <w:ind w:left="1800" w:hanging="360"/>
      </w:pPr>
      <w:rPr>
        <w:rFonts w:ascii="Arial" w:hAnsi="Arial" w:hint="default"/>
      </w:rPr>
    </w:lvl>
    <w:lvl w:ilvl="3" w:tplc="BD5E745E" w:tentative="1">
      <w:start w:val="1"/>
      <w:numFmt w:val="bullet"/>
      <w:lvlText w:val="•"/>
      <w:lvlJc w:val="left"/>
      <w:pPr>
        <w:tabs>
          <w:tab w:val="num" w:pos="2520"/>
        </w:tabs>
        <w:ind w:left="2520" w:hanging="360"/>
      </w:pPr>
      <w:rPr>
        <w:rFonts w:ascii="Arial" w:hAnsi="Arial" w:hint="default"/>
      </w:rPr>
    </w:lvl>
    <w:lvl w:ilvl="4" w:tplc="AADC6CA6" w:tentative="1">
      <w:start w:val="1"/>
      <w:numFmt w:val="bullet"/>
      <w:lvlText w:val="•"/>
      <w:lvlJc w:val="left"/>
      <w:pPr>
        <w:tabs>
          <w:tab w:val="num" w:pos="3240"/>
        </w:tabs>
        <w:ind w:left="3240" w:hanging="360"/>
      </w:pPr>
      <w:rPr>
        <w:rFonts w:ascii="Arial" w:hAnsi="Arial" w:hint="default"/>
      </w:rPr>
    </w:lvl>
    <w:lvl w:ilvl="5" w:tplc="A0742D9A" w:tentative="1">
      <w:start w:val="1"/>
      <w:numFmt w:val="bullet"/>
      <w:lvlText w:val="•"/>
      <w:lvlJc w:val="left"/>
      <w:pPr>
        <w:tabs>
          <w:tab w:val="num" w:pos="3960"/>
        </w:tabs>
        <w:ind w:left="3960" w:hanging="360"/>
      </w:pPr>
      <w:rPr>
        <w:rFonts w:ascii="Arial" w:hAnsi="Arial" w:hint="default"/>
      </w:rPr>
    </w:lvl>
    <w:lvl w:ilvl="6" w:tplc="D542CE0E" w:tentative="1">
      <w:start w:val="1"/>
      <w:numFmt w:val="bullet"/>
      <w:lvlText w:val="•"/>
      <w:lvlJc w:val="left"/>
      <w:pPr>
        <w:tabs>
          <w:tab w:val="num" w:pos="4680"/>
        </w:tabs>
        <w:ind w:left="4680" w:hanging="360"/>
      </w:pPr>
      <w:rPr>
        <w:rFonts w:ascii="Arial" w:hAnsi="Arial" w:hint="default"/>
      </w:rPr>
    </w:lvl>
    <w:lvl w:ilvl="7" w:tplc="6A2EC448" w:tentative="1">
      <w:start w:val="1"/>
      <w:numFmt w:val="bullet"/>
      <w:lvlText w:val="•"/>
      <w:lvlJc w:val="left"/>
      <w:pPr>
        <w:tabs>
          <w:tab w:val="num" w:pos="5400"/>
        </w:tabs>
        <w:ind w:left="5400" w:hanging="360"/>
      </w:pPr>
      <w:rPr>
        <w:rFonts w:ascii="Arial" w:hAnsi="Arial" w:hint="default"/>
      </w:rPr>
    </w:lvl>
    <w:lvl w:ilvl="8" w:tplc="9AB00144"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2FC26997"/>
    <w:multiLevelType w:val="hybridMultilevel"/>
    <w:tmpl w:val="0E2E5F64"/>
    <w:lvl w:ilvl="0" w:tplc="D8C6D198">
      <w:start w:val="1"/>
      <w:numFmt w:val="bullet"/>
      <w:lvlText w:val="•"/>
      <w:lvlJc w:val="left"/>
      <w:pPr>
        <w:tabs>
          <w:tab w:val="num" w:pos="360"/>
        </w:tabs>
        <w:ind w:left="360" w:hanging="360"/>
      </w:pPr>
      <w:rPr>
        <w:rFonts w:ascii="Arial" w:hAnsi="Arial" w:hint="default"/>
      </w:rPr>
    </w:lvl>
    <w:lvl w:ilvl="1" w:tplc="7222F5D8">
      <w:numFmt w:val="bullet"/>
      <w:lvlText w:val="–"/>
      <w:lvlJc w:val="left"/>
      <w:pPr>
        <w:tabs>
          <w:tab w:val="num" w:pos="1080"/>
        </w:tabs>
        <w:ind w:left="1080" w:hanging="360"/>
      </w:pPr>
      <w:rPr>
        <w:rFonts w:ascii="Arial" w:hAnsi="Arial" w:hint="default"/>
      </w:rPr>
    </w:lvl>
    <w:lvl w:ilvl="2" w:tplc="0AE2EE04" w:tentative="1">
      <w:start w:val="1"/>
      <w:numFmt w:val="bullet"/>
      <w:lvlText w:val="•"/>
      <w:lvlJc w:val="left"/>
      <w:pPr>
        <w:tabs>
          <w:tab w:val="num" w:pos="1800"/>
        </w:tabs>
        <w:ind w:left="1800" w:hanging="360"/>
      </w:pPr>
      <w:rPr>
        <w:rFonts w:ascii="Arial" w:hAnsi="Arial" w:hint="default"/>
      </w:rPr>
    </w:lvl>
    <w:lvl w:ilvl="3" w:tplc="BD5E745E" w:tentative="1">
      <w:start w:val="1"/>
      <w:numFmt w:val="bullet"/>
      <w:lvlText w:val="•"/>
      <w:lvlJc w:val="left"/>
      <w:pPr>
        <w:tabs>
          <w:tab w:val="num" w:pos="2520"/>
        </w:tabs>
        <w:ind w:left="2520" w:hanging="360"/>
      </w:pPr>
      <w:rPr>
        <w:rFonts w:ascii="Arial" w:hAnsi="Arial" w:hint="default"/>
      </w:rPr>
    </w:lvl>
    <w:lvl w:ilvl="4" w:tplc="AADC6CA6" w:tentative="1">
      <w:start w:val="1"/>
      <w:numFmt w:val="bullet"/>
      <w:lvlText w:val="•"/>
      <w:lvlJc w:val="left"/>
      <w:pPr>
        <w:tabs>
          <w:tab w:val="num" w:pos="3240"/>
        </w:tabs>
        <w:ind w:left="3240" w:hanging="360"/>
      </w:pPr>
      <w:rPr>
        <w:rFonts w:ascii="Arial" w:hAnsi="Arial" w:hint="default"/>
      </w:rPr>
    </w:lvl>
    <w:lvl w:ilvl="5" w:tplc="A0742D9A" w:tentative="1">
      <w:start w:val="1"/>
      <w:numFmt w:val="bullet"/>
      <w:lvlText w:val="•"/>
      <w:lvlJc w:val="left"/>
      <w:pPr>
        <w:tabs>
          <w:tab w:val="num" w:pos="3960"/>
        </w:tabs>
        <w:ind w:left="3960" w:hanging="360"/>
      </w:pPr>
      <w:rPr>
        <w:rFonts w:ascii="Arial" w:hAnsi="Arial" w:hint="default"/>
      </w:rPr>
    </w:lvl>
    <w:lvl w:ilvl="6" w:tplc="D542CE0E" w:tentative="1">
      <w:start w:val="1"/>
      <w:numFmt w:val="bullet"/>
      <w:lvlText w:val="•"/>
      <w:lvlJc w:val="left"/>
      <w:pPr>
        <w:tabs>
          <w:tab w:val="num" w:pos="4680"/>
        </w:tabs>
        <w:ind w:left="4680" w:hanging="360"/>
      </w:pPr>
      <w:rPr>
        <w:rFonts w:ascii="Arial" w:hAnsi="Arial" w:hint="default"/>
      </w:rPr>
    </w:lvl>
    <w:lvl w:ilvl="7" w:tplc="6A2EC448" w:tentative="1">
      <w:start w:val="1"/>
      <w:numFmt w:val="bullet"/>
      <w:lvlText w:val="•"/>
      <w:lvlJc w:val="left"/>
      <w:pPr>
        <w:tabs>
          <w:tab w:val="num" w:pos="5400"/>
        </w:tabs>
        <w:ind w:left="5400" w:hanging="360"/>
      </w:pPr>
      <w:rPr>
        <w:rFonts w:ascii="Arial" w:hAnsi="Arial" w:hint="default"/>
      </w:rPr>
    </w:lvl>
    <w:lvl w:ilvl="8" w:tplc="9AB00144"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31CA4A3F"/>
    <w:multiLevelType w:val="hybridMultilevel"/>
    <w:tmpl w:val="316C4EDE"/>
    <w:lvl w:ilvl="0" w:tplc="05E2E82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15BB7"/>
    <w:multiLevelType w:val="hybridMultilevel"/>
    <w:tmpl w:val="9588077C"/>
    <w:lvl w:ilvl="0" w:tplc="5C0A830E">
      <w:start w:val="1"/>
      <w:numFmt w:val="bullet"/>
      <w:lvlText w:val="•"/>
      <w:lvlJc w:val="left"/>
      <w:pPr>
        <w:tabs>
          <w:tab w:val="num" w:pos="720"/>
        </w:tabs>
        <w:ind w:left="720" w:hanging="360"/>
      </w:pPr>
      <w:rPr>
        <w:rFonts w:ascii="Arial" w:hAnsi="Arial" w:hint="default"/>
      </w:rPr>
    </w:lvl>
    <w:lvl w:ilvl="1" w:tplc="34AC1A04" w:tentative="1">
      <w:start w:val="1"/>
      <w:numFmt w:val="bullet"/>
      <w:lvlText w:val="•"/>
      <w:lvlJc w:val="left"/>
      <w:pPr>
        <w:tabs>
          <w:tab w:val="num" w:pos="1440"/>
        </w:tabs>
        <w:ind w:left="1440" w:hanging="360"/>
      </w:pPr>
      <w:rPr>
        <w:rFonts w:ascii="Arial" w:hAnsi="Arial" w:hint="default"/>
      </w:rPr>
    </w:lvl>
    <w:lvl w:ilvl="2" w:tplc="78F00E32" w:tentative="1">
      <w:start w:val="1"/>
      <w:numFmt w:val="bullet"/>
      <w:lvlText w:val="•"/>
      <w:lvlJc w:val="left"/>
      <w:pPr>
        <w:tabs>
          <w:tab w:val="num" w:pos="2160"/>
        </w:tabs>
        <w:ind w:left="2160" w:hanging="360"/>
      </w:pPr>
      <w:rPr>
        <w:rFonts w:ascii="Arial" w:hAnsi="Arial" w:hint="default"/>
      </w:rPr>
    </w:lvl>
    <w:lvl w:ilvl="3" w:tplc="0EB208E4" w:tentative="1">
      <w:start w:val="1"/>
      <w:numFmt w:val="bullet"/>
      <w:lvlText w:val="•"/>
      <w:lvlJc w:val="left"/>
      <w:pPr>
        <w:tabs>
          <w:tab w:val="num" w:pos="2880"/>
        </w:tabs>
        <w:ind w:left="2880" w:hanging="360"/>
      </w:pPr>
      <w:rPr>
        <w:rFonts w:ascii="Arial" w:hAnsi="Arial" w:hint="default"/>
      </w:rPr>
    </w:lvl>
    <w:lvl w:ilvl="4" w:tplc="6FD4A6FC" w:tentative="1">
      <w:start w:val="1"/>
      <w:numFmt w:val="bullet"/>
      <w:lvlText w:val="•"/>
      <w:lvlJc w:val="left"/>
      <w:pPr>
        <w:tabs>
          <w:tab w:val="num" w:pos="3600"/>
        </w:tabs>
        <w:ind w:left="3600" w:hanging="360"/>
      </w:pPr>
      <w:rPr>
        <w:rFonts w:ascii="Arial" w:hAnsi="Arial" w:hint="default"/>
      </w:rPr>
    </w:lvl>
    <w:lvl w:ilvl="5" w:tplc="8B62D91A" w:tentative="1">
      <w:start w:val="1"/>
      <w:numFmt w:val="bullet"/>
      <w:lvlText w:val="•"/>
      <w:lvlJc w:val="left"/>
      <w:pPr>
        <w:tabs>
          <w:tab w:val="num" w:pos="4320"/>
        </w:tabs>
        <w:ind w:left="4320" w:hanging="360"/>
      </w:pPr>
      <w:rPr>
        <w:rFonts w:ascii="Arial" w:hAnsi="Arial" w:hint="default"/>
      </w:rPr>
    </w:lvl>
    <w:lvl w:ilvl="6" w:tplc="5942BDF2" w:tentative="1">
      <w:start w:val="1"/>
      <w:numFmt w:val="bullet"/>
      <w:lvlText w:val="•"/>
      <w:lvlJc w:val="left"/>
      <w:pPr>
        <w:tabs>
          <w:tab w:val="num" w:pos="5040"/>
        </w:tabs>
        <w:ind w:left="5040" w:hanging="360"/>
      </w:pPr>
      <w:rPr>
        <w:rFonts w:ascii="Arial" w:hAnsi="Arial" w:hint="default"/>
      </w:rPr>
    </w:lvl>
    <w:lvl w:ilvl="7" w:tplc="6234FC50" w:tentative="1">
      <w:start w:val="1"/>
      <w:numFmt w:val="bullet"/>
      <w:lvlText w:val="•"/>
      <w:lvlJc w:val="left"/>
      <w:pPr>
        <w:tabs>
          <w:tab w:val="num" w:pos="5760"/>
        </w:tabs>
        <w:ind w:left="5760" w:hanging="360"/>
      </w:pPr>
      <w:rPr>
        <w:rFonts w:ascii="Arial" w:hAnsi="Arial" w:hint="default"/>
      </w:rPr>
    </w:lvl>
    <w:lvl w:ilvl="8" w:tplc="1B1A16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C83E6D"/>
    <w:multiLevelType w:val="hybridMultilevel"/>
    <w:tmpl w:val="A7E6C3CA"/>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8BB755B"/>
    <w:multiLevelType w:val="hybridMultilevel"/>
    <w:tmpl w:val="F252BA12"/>
    <w:lvl w:ilvl="0" w:tplc="D8C6D198">
      <w:start w:val="1"/>
      <w:numFmt w:val="bullet"/>
      <w:lvlText w:val="•"/>
      <w:lvlJc w:val="left"/>
      <w:pPr>
        <w:tabs>
          <w:tab w:val="num" w:pos="360"/>
        </w:tabs>
        <w:ind w:left="360" w:hanging="360"/>
      </w:pPr>
      <w:rPr>
        <w:rFonts w:ascii="Arial" w:hAnsi="Arial" w:hint="default"/>
      </w:rPr>
    </w:lvl>
    <w:lvl w:ilvl="1" w:tplc="05E2E828">
      <w:start w:val="1"/>
      <w:numFmt w:val="bullet"/>
      <w:lvlText w:val="•"/>
      <w:lvlJc w:val="left"/>
      <w:pPr>
        <w:tabs>
          <w:tab w:val="num" w:pos="1080"/>
        </w:tabs>
        <w:ind w:left="1080" w:hanging="360"/>
      </w:pPr>
      <w:rPr>
        <w:rFonts w:ascii="Arial" w:hAnsi="Arial" w:hint="default"/>
      </w:rPr>
    </w:lvl>
    <w:lvl w:ilvl="2" w:tplc="0AE2EE04" w:tentative="1">
      <w:start w:val="1"/>
      <w:numFmt w:val="bullet"/>
      <w:lvlText w:val="•"/>
      <w:lvlJc w:val="left"/>
      <w:pPr>
        <w:tabs>
          <w:tab w:val="num" w:pos="1800"/>
        </w:tabs>
        <w:ind w:left="1800" w:hanging="360"/>
      </w:pPr>
      <w:rPr>
        <w:rFonts w:ascii="Arial" w:hAnsi="Arial" w:hint="default"/>
      </w:rPr>
    </w:lvl>
    <w:lvl w:ilvl="3" w:tplc="BD5E745E" w:tentative="1">
      <w:start w:val="1"/>
      <w:numFmt w:val="bullet"/>
      <w:lvlText w:val="•"/>
      <w:lvlJc w:val="left"/>
      <w:pPr>
        <w:tabs>
          <w:tab w:val="num" w:pos="2520"/>
        </w:tabs>
        <w:ind w:left="2520" w:hanging="360"/>
      </w:pPr>
      <w:rPr>
        <w:rFonts w:ascii="Arial" w:hAnsi="Arial" w:hint="default"/>
      </w:rPr>
    </w:lvl>
    <w:lvl w:ilvl="4" w:tplc="AADC6CA6" w:tentative="1">
      <w:start w:val="1"/>
      <w:numFmt w:val="bullet"/>
      <w:lvlText w:val="•"/>
      <w:lvlJc w:val="left"/>
      <w:pPr>
        <w:tabs>
          <w:tab w:val="num" w:pos="3240"/>
        </w:tabs>
        <w:ind w:left="3240" w:hanging="360"/>
      </w:pPr>
      <w:rPr>
        <w:rFonts w:ascii="Arial" w:hAnsi="Arial" w:hint="default"/>
      </w:rPr>
    </w:lvl>
    <w:lvl w:ilvl="5" w:tplc="A0742D9A" w:tentative="1">
      <w:start w:val="1"/>
      <w:numFmt w:val="bullet"/>
      <w:lvlText w:val="•"/>
      <w:lvlJc w:val="left"/>
      <w:pPr>
        <w:tabs>
          <w:tab w:val="num" w:pos="3960"/>
        </w:tabs>
        <w:ind w:left="3960" w:hanging="360"/>
      </w:pPr>
      <w:rPr>
        <w:rFonts w:ascii="Arial" w:hAnsi="Arial" w:hint="default"/>
      </w:rPr>
    </w:lvl>
    <w:lvl w:ilvl="6" w:tplc="D542CE0E" w:tentative="1">
      <w:start w:val="1"/>
      <w:numFmt w:val="bullet"/>
      <w:lvlText w:val="•"/>
      <w:lvlJc w:val="left"/>
      <w:pPr>
        <w:tabs>
          <w:tab w:val="num" w:pos="4680"/>
        </w:tabs>
        <w:ind w:left="4680" w:hanging="360"/>
      </w:pPr>
      <w:rPr>
        <w:rFonts w:ascii="Arial" w:hAnsi="Arial" w:hint="default"/>
      </w:rPr>
    </w:lvl>
    <w:lvl w:ilvl="7" w:tplc="6A2EC448" w:tentative="1">
      <w:start w:val="1"/>
      <w:numFmt w:val="bullet"/>
      <w:lvlText w:val="•"/>
      <w:lvlJc w:val="left"/>
      <w:pPr>
        <w:tabs>
          <w:tab w:val="num" w:pos="5400"/>
        </w:tabs>
        <w:ind w:left="5400" w:hanging="360"/>
      </w:pPr>
      <w:rPr>
        <w:rFonts w:ascii="Arial" w:hAnsi="Arial" w:hint="default"/>
      </w:rPr>
    </w:lvl>
    <w:lvl w:ilvl="8" w:tplc="9AB0014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84C9F"/>
    <w:multiLevelType w:val="hybridMultilevel"/>
    <w:tmpl w:val="7564F62C"/>
    <w:lvl w:ilvl="0" w:tplc="B13E3C0C">
      <w:start w:val="1"/>
      <w:numFmt w:val="bullet"/>
      <w:lvlText w:val="•"/>
      <w:lvlJc w:val="left"/>
      <w:pPr>
        <w:tabs>
          <w:tab w:val="num" w:pos="720"/>
        </w:tabs>
        <w:ind w:left="720" w:hanging="360"/>
      </w:pPr>
      <w:rPr>
        <w:rFonts w:ascii="Arial" w:hAnsi="Arial" w:hint="default"/>
      </w:rPr>
    </w:lvl>
    <w:lvl w:ilvl="1" w:tplc="12C2EE16" w:tentative="1">
      <w:start w:val="1"/>
      <w:numFmt w:val="bullet"/>
      <w:lvlText w:val="•"/>
      <w:lvlJc w:val="left"/>
      <w:pPr>
        <w:tabs>
          <w:tab w:val="num" w:pos="1440"/>
        </w:tabs>
        <w:ind w:left="1440" w:hanging="360"/>
      </w:pPr>
      <w:rPr>
        <w:rFonts w:ascii="Arial" w:hAnsi="Arial" w:hint="default"/>
      </w:rPr>
    </w:lvl>
    <w:lvl w:ilvl="2" w:tplc="68B44BE2" w:tentative="1">
      <w:start w:val="1"/>
      <w:numFmt w:val="bullet"/>
      <w:lvlText w:val="•"/>
      <w:lvlJc w:val="left"/>
      <w:pPr>
        <w:tabs>
          <w:tab w:val="num" w:pos="2160"/>
        </w:tabs>
        <w:ind w:left="2160" w:hanging="360"/>
      </w:pPr>
      <w:rPr>
        <w:rFonts w:ascii="Arial" w:hAnsi="Arial" w:hint="default"/>
      </w:rPr>
    </w:lvl>
    <w:lvl w:ilvl="3" w:tplc="A70AD5C2" w:tentative="1">
      <w:start w:val="1"/>
      <w:numFmt w:val="bullet"/>
      <w:lvlText w:val="•"/>
      <w:lvlJc w:val="left"/>
      <w:pPr>
        <w:tabs>
          <w:tab w:val="num" w:pos="2880"/>
        </w:tabs>
        <w:ind w:left="2880" w:hanging="360"/>
      </w:pPr>
      <w:rPr>
        <w:rFonts w:ascii="Arial" w:hAnsi="Arial" w:hint="default"/>
      </w:rPr>
    </w:lvl>
    <w:lvl w:ilvl="4" w:tplc="F26C9F24" w:tentative="1">
      <w:start w:val="1"/>
      <w:numFmt w:val="bullet"/>
      <w:lvlText w:val="•"/>
      <w:lvlJc w:val="left"/>
      <w:pPr>
        <w:tabs>
          <w:tab w:val="num" w:pos="3600"/>
        </w:tabs>
        <w:ind w:left="3600" w:hanging="360"/>
      </w:pPr>
      <w:rPr>
        <w:rFonts w:ascii="Arial" w:hAnsi="Arial" w:hint="default"/>
      </w:rPr>
    </w:lvl>
    <w:lvl w:ilvl="5" w:tplc="ABD47FB4" w:tentative="1">
      <w:start w:val="1"/>
      <w:numFmt w:val="bullet"/>
      <w:lvlText w:val="•"/>
      <w:lvlJc w:val="left"/>
      <w:pPr>
        <w:tabs>
          <w:tab w:val="num" w:pos="4320"/>
        </w:tabs>
        <w:ind w:left="4320" w:hanging="360"/>
      </w:pPr>
      <w:rPr>
        <w:rFonts w:ascii="Arial" w:hAnsi="Arial" w:hint="default"/>
      </w:rPr>
    </w:lvl>
    <w:lvl w:ilvl="6" w:tplc="8522EABE" w:tentative="1">
      <w:start w:val="1"/>
      <w:numFmt w:val="bullet"/>
      <w:lvlText w:val="•"/>
      <w:lvlJc w:val="left"/>
      <w:pPr>
        <w:tabs>
          <w:tab w:val="num" w:pos="5040"/>
        </w:tabs>
        <w:ind w:left="5040" w:hanging="360"/>
      </w:pPr>
      <w:rPr>
        <w:rFonts w:ascii="Arial" w:hAnsi="Arial" w:hint="default"/>
      </w:rPr>
    </w:lvl>
    <w:lvl w:ilvl="7" w:tplc="38B848E4" w:tentative="1">
      <w:start w:val="1"/>
      <w:numFmt w:val="bullet"/>
      <w:lvlText w:val="•"/>
      <w:lvlJc w:val="left"/>
      <w:pPr>
        <w:tabs>
          <w:tab w:val="num" w:pos="5760"/>
        </w:tabs>
        <w:ind w:left="5760" w:hanging="360"/>
      </w:pPr>
      <w:rPr>
        <w:rFonts w:ascii="Arial" w:hAnsi="Arial" w:hint="default"/>
      </w:rPr>
    </w:lvl>
    <w:lvl w:ilvl="8" w:tplc="C95A0F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2873BA0"/>
    <w:multiLevelType w:val="hybridMultilevel"/>
    <w:tmpl w:val="2E689FEE"/>
    <w:lvl w:ilvl="0" w:tplc="05E2E828">
      <w:start w:val="1"/>
      <w:numFmt w:val="bullet"/>
      <w:lvlText w:val="•"/>
      <w:lvlJc w:val="left"/>
      <w:pPr>
        <w:tabs>
          <w:tab w:val="num" w:pos="720"/>
        </w:tabs>
        <w:ind w:left="720" w:hanging="360"/>
      </w:pPr>
      <w:rPr>
        <w:rFonts w:ascii="Arial" w:hAnsi="Arial" w:hint="default"/>
      </w:rPr>
    </w:lvl>
    <w:lvl w:ilvl="1" w:tplc="E38E843E">
      <w:start w:val="1"/>
      <w:numFmt w:val="bullet"/>
      <w:lvlText w:val="•"/>
      <w:lvlJc w:val="left"/>
      <w:pPr>
        <w:tabs>
          <w:tab w:val="num" w:pos="1440"/>
        </w:tabs>
        <w:ind w:left="1440" w:hanging="360"/>
      </w:pPr>
      <w:rPr>
        <w:rFonts w:ascii="Arial" w:hAnsi="Arial" w:hint="default"/>
      </w:rPr>
    </w:lvl>
    <w:lvl w:ilvl="2" w:tplc="B4C8F31A" w:tentative="1">
      <w:start w:val="1"/>
      <w:numFmt w:val="bullet"/>
      <w:lvlText w:val="•"/>
      <w:lvlJc w:val="left"/>
      <w:pPr>
        <w:tabs>
          <w:tab w:val="num" w:pos="2160"/>
        </w:tabs>
        <w:ind w:left="2160" w:hanging="360"/>
      </w:pPr>
      <w:rPr>
        <w:rFonts w:ascii="Arial" w:hAnsi="Arial" w:hint="default"/>
      </w:rPr>
    </w:lvl>
    <w:lvl w:ilvl="3" w:tplc="C7F496A4" w:tentative="1">
      <w:start w:val="1"/>
      <w:numFmt w:val="bullet"/>
      <w:lvlText w:val="•"/>
      <w:lvlJc w:val="left"/>
      <w:pPr>
        <w:tabs>
          <w:tab w:val="num" w:pos="2880"/>
        </w:tabs>
        <w:ind w:left="2880" w:hanging="360"/>
      </w:pPr>
      <w:rPr>
        <w:rFonts w:ascii="Arial" w:hAnsi="Arial" w:hint="default"/>
      </w:rPr>
    </w:lvl>
    <w:lvl w:ilvl="4" w:tplc="7DB40AE4" w:tentative="1">
      <w:start w:val="1"/>
      <w:numFmt w:val="bullet"/>
      <w:lvlText w:val="•"/>
      <w:lvlJc w:val="left"/>
      <w:pPr>
        <w:tabs>
          <w:tab w:val="num" w:pos="3600"/>
        </w:tabs>
        <w:ind w:left="3600" w:hanging="360"/>
      </w:pPr>
      <w:rPr>
        <w:rFonts w:ascii="Arial" w:hAnsi="Arial" w:hint="default"/>
      </w:rPr>
    </w:lvl>
    <w:lvl w:ilvl="5" w:tplc="2222EE5E" w:tentative="1">
      <w:start w:val="1"/>
      <w:numFmt w:val="bullet"/>
      <w:lvlText w:val="•"/>
      <w:lvlJc w:val="left"/>
      <w:pPr>
        <w:tabs>
          <w:tab w:val="num" w:pos="4320"/>
        </w:tabs>
        <w:ind w:left="4320" w:hanging="360"/>
      </w:pPr>
      <w:rPr>
        <w:rFonts w:ascii="Arial" w:hAnsi="Arial" w:hint="default"/>
      </w:rPr>
    </w:lvl>
    <w:lvl w:ilvl="6" w:tplc="4B8CC3BE" w:tentative="1">
      <w:start w:val="1"/>
      <w:numFmt w:val="bullet"/>
      <w:lvlText w:val="•"/>
      <w:lvlJc w:val="left"/>
      <w:pPr>
        <w:tabs>
          <w:tab w:val="num" w:pos="5040"/>
        </w:tabs>
        <w:ind w:left="5040" w:hanging="360"/>
      </w:pPr>
      <w:rPr>
        <w:rFonts w:ascii="Arial" w:hAnsi="Arial" w:hint="default"/>
      </w:rPr>
    </w:lvl>
    <w:lvl w:ilvl="7" w:tplc="E31ADB3A" w:tentative="1">
      <w:start w:val="1"/>
      <w:numFmt w:val="bullet"/>
      <w:lvlText w:val="•"/>
      <w:lvlJc w:val="left"/>
      <w:pPr>
        <w:tabs>
          <w:tab w:val="num" w:pos="5760"/>
        </w:tabs>
        <w:ind w:left="5760" w:hanging="360"/>
      </w:pPr>
      <w:rPr>
        <w:rFonts w:ascii="Arial" w:hAnsi="Arial" w:hint="default"/>
      </w:rPr>
    </w:lvl>
    <w:lvl w:ilvl="8" w:tplc="EBBC4A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0207C42"/>
    <w:multiLevelType w:val="hybridMultilevel"/>
    <w:tmpl w:val="6DE452DA"/>
    <w:lvl w:ilvl="0" w:tplc="EE3E5C84">
      <w:start w:val="1"/>
      <w:numFmt w:val="bullet"/>
      <w:lvlText w:val="•"/>
      <w:lvlJc w:val="left"/>
      <w:pPr>
        <w:tabs>
          <w:tab w:val="num" w:pos="720"/>
        </w:tabs>
        <w:ind w:left="720" w:hanging="360"/>
      </w:pPr>
      <w:rPr>
        <w:rFonts w:ascii="Arial" w:hAnsi="Arial" w:hint="default"/>
      </w:rPr>
    </w:lvl>
    <w:lvl w:ilvl="1" w:tplc="881E56FE">
      <w:start w:val="1"/>
      <w:numFmt w:val="bullet"/>
      <w:lvlText w:val="•"/>
      <w:lvlJc w:val="left"/>
      <w:pPr>
        <w:tabs>
          <w:tab w:val="num" w:pos="1440"/>
        </w:tabs>
        <w:ind w:left="1440" w:hanging="360"/>
      </w:pPr>
      <w:rPr>
        <w:rFonts w:ascii="Arial" w:hAnsi="Arial" w:hint="default"/>
      </w:rPr>
    </w:lvl>
    <w:lvl w:ilvl="2" w:tplc="A53A3320">
      <w:start w:val="1"/>
      <w:numFmt w:val="bullet"/>
      <w:lvlText w:val="•"/>
      <w:lvlJc w:val="left"/>
      <w:pPr>
        <w:tabs>
          <w:tab w:val="num" w:pos="2160"/>
        </w:tabs>
        <w:ind w:left="2160" w:hanging="360"/>
      </w:pPr>
      <w:rPr>
        <w:rFonts w:ascii="Arial" w:hAnsi="Arial" w:hint="default"/>
      </w:rPr>
    </w:lvl>
    <w:lvl w:ilvl="3" w:tplc="9C668BA6" w:tentative="1">
      <w:start w:val="1"/>
      <w:numFmt w:val="bullet"/>
      <w:lvlText w:val="•"/>
      <w:lvlJc w:val="left"/>
      <w:pPr>
        <w:tabs>
          <w:tab w:val="num" w:pos="2880"/>
        </w:tabs>
        <w:ind w:left="2880" w:hanging="360"/>
      </w:pPr>
      <w:rPr>
        <w:rFonts w:ascii="Arial" w:hAnsi="Arial" w:hint="default"/>
      </w:rPr>
    </w:lvl>
    <w:lvl w:ilvl="4" w:tplc="C630D1FC" w:tentative="1">
      <w:start w:val="1"/>
      <w:numFmt w:val="bullet"/>
      <w:lvlText w:val="•"/>
      <w:lvlJc w:val="left"/>
      <w:pPr>
        <w:tabs>
          <w:tab w:val="num" w:pos="3600"/>
        </w:tabs>
        <w:ind w:left="3600" w:hanging="360"/>
      </w:pPr>
      <w:rPr>
        <w:rFonts w:ascii="Arial" w:hAnsi="Arial" w:hint="default"/>
      </w:rPr>
    </w:lvl>
    <w:lvl w:ilvl="5" w:tplc="68F4D5DE" w:tentative="1">
      <w:start w:val="1"/>
      <w:numFmt w:val="bullet"/>
      <w:lvlText w:val="•"/>
      <w:lvlJc w:val="left"/>
      <w:pPr>
        <w:tabs>
          <w:tab w:val="num" w:pos="4320"/>
        </w:tabs>
        <w:ind w:left="4320" w:hanging="360"/>
      </w:pPr>
      <w:rPr>
        <w:rFonts w:ascii="Arial" w:hAnsi="Arial" w:hint="default"/>
      </w:rPr>
    </w:lvl>
    <w:lvl w:ilvl="6" w:tplc="1FCA0AE2" w:tentative="1">
      <w:start w:val="1"/>
      <w:numFmt w:val="bullet"/>
      <w:lvlText w:val="•"/>
      <w:lvlJc w:val="left"/>
      <w:pPr>
        <w:tabs>
          <w:tab w:val="num" w:pos="5040"/>
        </w:tabs>
        <w:ind w:left="5040" w:hanging="360"/>
      </w:pPr>
      <w:rPr>
        <w:rFonts w:ascii="Arial" w:hAnsi="Arial" w:hint="default"/>
      </w:rPr>
    </w:lvl>
    <w:lvl w:ilvl="7" w:tplc="EBFE36B8" w:tentative="1">
      <w:start w:val="1"/>
      <w:numFmt w:val="bullet"/>
      <w:lvlText w:val="•"/>
      <w:lvlJc w:val="left"/>
      <w:pPr>
        <w:tabs>
          <w:tab w:val="num" w:pos="5760"/>
        </w:tabs>
        <w:ind w:left="5760" w:hanging="360"/>
      </w:pPr>
      <w:rPr>
        <w:rFonts w:ascii="Arial" w:hAnsi="Arial" w:hint="default"/>
      </w:rPr>
    </w:lvl>
    <w:lvl w:ilvl="8" w:tplc="8C92478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062577C"/>
    <w:multiLevelType w:val="hybridMultilevel"/>
    <w:tmpl w:val="D450948A"/>
    <w:lvl w:ilvl="0" w:tplc="D8C6D198">
      <w:start w:val="1"/>
      <w:numFmt w:val="bullet"/>
      <w:lvlText w:val="•"/>
      <w:lvlJc w:val="left"/>
      <w:pPr>
        <w:tabs>
          <w:tab w:val="num" w:pos="360"/>
        </w:tabs>
        <w:ind w:left="360" w:hanging="360"/>
      </w:pPr>
      <w:rPr>
        <w:rFonts w:ascii="Arial" w:hAnsi="Arial" w:hint="default"/>
      </w:rPr>
    </w:lvl>
    <w:lvl w:ilvl="1" w:tplc="05E2E828">
      <w:start w:val="1"/>
      <w:numFmt w:val="bullet"/>
      <w:lvlText w:val="•"/>
      <w:lvlJc w:val="left"/>
      <w:pPr>
        <w:tabs>
          <w:tab w:val="num" w:pos="1080"/>
        </w:tabs>
        <w:ind w:left="1080" w:hanging="360"/>
      </w:pPr>
      <w:rPr>
        <w:rFonts w:ascii="Arial" w:hAnsi="Arial" w:hint="default"/>
      </w:rPr>
    </w:lvl>
    <w:lvl w:ilvl="2" w:tplc="0AE2EE04" w:tentative="1">
      <w:start w:val="1"/>
      <w:numFmt w:val="bullet"/>
      <w:lvlText w:val="•"/>
      <w:lvlJc w:val="left"/>
      <w:pPr>
        <w:tabs>
          <w:tab w:val="num" w:pos="1800"/>
        </w:tabs>
        <w:ind w:left="1800" w:hanging="360"/>
      </w:pPr>
      <w:rPr>
        <w:rFonts w:ascii="Arial" w:hAnsi="Arial" w:hint="default"/>
      </w:rPr>
    </w:lvl>
    <w:lvl w:ilvl="3" w:tplc="BD5E745E" w:tentative="1">
      <w:start w:val="1"/>
      <w:numFmt w:val="bullet"/>
      <w:lvlText w:val="•"/>
      <w:lvlJc w:val="left"/>
      <w:pPr>
        <w:tabs>
          <w:tab w:val="num" w:pos="2520"/>
        </w:tabs>
        <w:ind w:left="2520" w:hanging="360"/>
      </w:pPr>
      <w:rPr>
        <w:rFonts w:ascii="Arial" w:hAnsi="Arial" w:hint="default"/>
      </w:rPr>
    </w:lvl>
    <w:lvl w:ilvl="4" w:tplc="AADC6CA6" w:tentative="1">
      <w:start w:val="1"/>
      <w:numFmt w:val="bullet"/>
      <w:lvlText w:val="•"/>
      <w:lvlJc w:val="left"/>
      <w:pPr>
        <w:tabs>
          <w:tab w:val="num" w:pos="3240"/>
        </w:tabs>
        <w:ind w:left="3240" w:hanging="360"/>
      </w:pPr>
      <w:rPr>
        <w:rFonts w:ascii="Arial" w:hAnsi="Arial" w:hint="default"/>
      </w:rPr>
    </w:lvl>
    <w:lvl w:ilvl="5" w:tplc="A0742D9A" w:tentative="1">
      <w:start w:val="1"/>
      <w:numFmt w:val="bullet"/>
      <w:lvlText w:val="•"/>
      <w:lvlJc w:val="left"/>
      <w:pPr>
        <w:tabs>
          <w:tab w:val="num" w:pos="3960"/>
        </w:tabs>
        <w:ind w:left="3960" w:hanging="360"/>
      </w:pPr>
      <w:rPr>
        <w:rFonts w:ascii="Arial" w:hAnsi="Arial" w:hint="default"/>
      </w:rPr>
    </w:lvl>
    <w:lvl w:ilvl="6" w:tplc="D542CE0E" w:tentative="1">
      <w:start w:val="1"/>
      <w:numFmt w:val="bullet"/>
      <w:lvlText w:val="•"/>
      <w:lvlJc w:val="left"/>
      <w:pPr>
        <w:tabs>
          <w:tab w:val="num" w:pos="4680"/>
        </w:tabs>
        <w:ind w:left="4680" w:hanging="360"/>
      </w:pPr>
      <w:rPr>
        <w:rFonts w:ascii="Arial" w:hAnsi="Arial" w:hint="default"/>
      </w:rPr>
    </w:lvl>
    <w:lvl w:ilvl="7" w:tplc="6A2EC448" w:tentative="1">
      <w:start w:val="1"/>
      <w:numFmt w:val="bullet"/>
      <w:lvlText w:val="•"/>
      <w:lvlJc w:val="left"/>
      <w:pPr>
        <w:tabs>
          <w:tab w:val="num" w:pos="5400"/>
        </w:tabs>
        <w:ind w:left="5400" w:hanging="360"/>
      </w:pPr>
      <w:rPr>
        <w:rFonts w:ascii="Arial" w:hAnsi="Arial" w:hint="default"/>
      </w:rPr>
    </w:lvl>
    <w:lvl w:ilvl="8" w:tplc="9AB00144"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7A6A145D"/>
    <w:multiLevelType w:val="hybridMultilevel"/>
    <w:tmpl w:val="C2D01C92"/>
    <w:lvl w:ilvl="0" w:tplc="D8C6D198">
      <w:start w:val="1"/>
      <w:numFmt w:val="bullet"/>
      <w:lvlText w:val="•"/>
      <w:lvlJc w:val="left"/>
      <w:pPr>
        <w:tabs>
          <w:tab w:val="num" w:pos="360"/>
        </w:tabs>
        <w:ind w:left="360" w:hanging="360"/>
      </w:pPr>
      <w:rPr>
        <w:rFonts w:ascii="Arial" w:hAnsi="Arial" w:hint="default"/>
      </w:rPr>
    </w:lvl>
    <w:lvl w:ilvl="1" w:tplc="05E2E828">
      <w:start w:val="1"/>
      <w:numFmt w:val="bullet"/>
      <w:lvlText w:val="•"/>
      <w:lvlJc w:val="left"/>
      <w:pPr>
        <w:tabs>
          <w:tab w:val="num" w:pos="1080"/>
        </w:tabs>
        <w:ind w:left="1080" w:hanging="360"/>
      </w:pPr>
      <w:rPr>
        <w:rFonts w:ascii="Arial" w:hAnsi="Arial" w:hint="default"/>
      </w:rPr>
    </w:lvl>
    <w:lvl w:ilvl="2" w:tplc="0AE2EE04" w:tentative="1">
      <w:start w:val="1"/>
      <w:numFmt w:val="bullet"/>
      <w:lvlText w:val="•"/>
      <w:lvlJc w:val="left"/>
      <w:pPr>
        <w:tabs>
          <w:tab w:val="num" w:pos="1800"/>
        </w:tabs>
        <w:ind w:left="1800" w:hanging="360"/>
      </w:pPr>
      <w:rPr>
        <w:rFonts w:ascii="Arial" w:hAnsi="Arial" w:hint="default"/>
      </w:rPr>
    </w:lvl>
    <w:lvl w:ilvl="3" w:tplc="BD5E745E" w:tentative="1">
      <w:start w:val="1"/>
      <w:numFmt w:val="bullet"/>
      <w:lvlText w:val="•"/>
      <w:lvlJc w:val="left"/>
      <w:pPr>
        <w:tabs>
          <w:tab w:val="num" w:pos="2520"/>
        </w:tabs>
        <w:ind w:left="2520" w:hanging="360"/>
      </w:pPr>
      <w:rPr>
        <w:rFonts w:ascii="Arial" w:hAnsi="Arial" w:hint="default"/>
      </w:rPr>
    </w:lvl>
    <w:lvl w:ilvl="4" w:tplc="AADC6CA6" w:tentative="1">
      <w:start w:val="1"/>
      <w:numFmt w:val="bullet"/>
      <w:lvlText w:val="•"/>
      <w:lvlJc w:val="left"/>
      <w:pPr>
        <w:tabs>
          <w:tab w:val="num" w:pos="3240"/>
        </w:tabs>
        <w:ind w:left="3240" w:hanging="360"/>
      </w:pPr>
      <w:rPr>
        <w:rFonts w:ascii="Arial" w:hAnsi="Arial" w:hint="default"/>
      </w:rPr>
    </w:lvl>
    <w:lvl w:ilvl="5" w:tplc="A0742D9A" w:tentative="1">
      <w:start w:val="1"/>
      <w:numFmt w:val="bullet"/>
      <w:lvlText w:val="•"/>
      <w:lvlJc w:val="left"/>
      <w:pPr>
        <w:tabs>
          <w:tab w:val="num" w:pos="3960"/>
        </w:tabs>
        <w:ind w:left="3960" w:hanging="360"/>
      </w:pPr>
      <w:rPr>
        <w:rFonts w:ascii="Arial" w:hAnsi="Arial" w:hint="default"/>
      </w:rPr>
    </w:lvl>
    <w:lvl w:ilvl="6" w:tplc="D542CE0E" w:tentative="1">
      <w:start w:val="1"/>
      <w:numFmt w:val="bullet"/>
      <w:lvlText w:val="•"/>
      <w:lvlJc w:val="left"/>
      <w:pPr>
        <w:tabs>
          <w:tab w:val="num" w:pos="4680"/>
        </w:tabs>
        <w:ind w:left="4680" w:hanging="360"/>
      </w:pPr>
      <w:rPr>
        <w:rFonts w:ascii="Arial" w:hAnsi="Arial" w:hint="default"/>
      </w:rPr>
    </w:lvl>
    <w:lvl w:ilvl="7" w:tplc="6A2EC448" w:tentative="1">
      <w:start w:val="1"/>
      <w:numFmt w:val="bullet"/>
      <w:lvlText w:val="•"/>
      <w:lvlJc w:val="left"/>
      <w:pPr>
        <w:tabs>
          <w:tab w:val="num" w:pos="5400"/>
        </w:tabs>
        <w:ind w:left="5400" w:hanging="360"/>
      </w:pPr>
      <w:rPr>
        <w:rFonts w:ascii="Arial" w:hAnsi="Arial" w:hint="default"/>
      </w:rPr>
    </w:lvl>
    <w:lvl w:ilvl="8" w:tplc="9AB00144" w:tentative="1">
      <w:start w:val="1"/>
      <w:numFmt w:val="bullet"/>
      <w:lvlText w:val="•"/>
      <w:lvlJc w:val="left"/>
      <w:pPr>
        <w:tabs>
          <w:tab w:val="num" w:pos="6120"/>
        </w:tabs>
        <w:ind w:left="6120" w:hanging="360"/>
      </w:pPr>
      <w:rPr>
        <w:rFonts w:ascii="Arial" w:hAnsi="Arial" w:hint="default"/>
      </w:rPr>
    </w:lvl>
  </w:abstractNum>
  <w:num w:numId="1">
    <w:abstractNumId w:val="8"/>
  </w:num>
  <w:num w:numId="2">
    <w:abstractNumId w:val="6"/>
  </w:num>
  <w:num w:numId="3">
    <w:abstractNumId w:val="9"/>
  </w:num>
  <w:num w:numId="4">
    <w:abstractNumId w:val="10"/>
  </w:num>
  <w:num w:numId="5">
    <w:abstractNumId w:val="3"/>
  </w:num>
  <w:num w:numId="6">
    <w:abstractNumId w:val="4"/>
  </w:num>
  <w:num w:numId="7">
    <w:abstractNumId w:val="1"/>
  </w:num>
  <w:num w:numId="8">
    <w:abstractNumId w:val="11"/>
  </w:num>
  <w:num w:numId="9">
    <w:abstractNumId w:val="5"/>
  </w:num>
  <w:num w:numId="10">
    <w:abstractNumId w:val="0"/>
  </w:num>
  <w:num w:numId="11">
    <w:abstractNumId w:val="2"/>
  </w:num>
  <w:num w:numId="12">
    <w:abstractNumId w:val="12"/>
  </w:num>
  <w:num w:numId="13">
    <w:abstractNumId w:val="13"/>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kFAEImd6wtAAAA"/>
  </w:docVars>
  <w:rsids>
    <w:rsidRoot w:val="00A97632"/>
    <w:rsid w:val="00002C2E"/>
    <w:rsid w:val="00005085"/>
    <w:rsid w:val="000055CF"/>
    <w:rsid w:val="0000593A"/>
    <w:rsid w:val="00007E28"/>
    <w:rsid w:val="0001003F"/>
    <w:rsid w:val="0001190A"/>
    <w:rsid w:val="0001725B"/>
    <w:rsid w:val="00025042"/>
    <w:rsid w:val="00026B8E"/>
    <w:rsid w:val="0002721D"/>
    <w:rsid w:val="00031953"/>
    <w:rsid w:val="00034631"/>
    <w:rsid w:val="00036351"/>
    <w:rsid w:val="00040596"/>
    <w:rsid w:val="000408D4"/>
    <w:rsid w:val="0004572A"/>
    <w:rsid w:val="00050EF2"/>
    <w:rsid w:val="00051165"/>
    <w:rsid w:val="00052BB2"/>
    <w:rsid w:val="00055B8F"/>
    <w:rsid w:val="00064E8B"/>
    <w:rsid w:val="0007182D"/>
    <w:rsid w:val="00074EB6"/>
    <w:rsid w:val="00083664"/>
    <w:rsid w:val="0008502B"/>
    <w:rsid w:val="00087368"/>
    <w:rsid w:val="000877B0"/>
    <w:rsid w:val="00090279"/>
    <w:rsid w:val="0009131F"/>
    <w:rsid w:val="0009482E"/>
    <w:rsid w:val="00094F1A"/>
    <w:rsid w:val="00097F0A"/>
    <w:rsid w:val="000A36D6"/>
    <w:rsid w:val="000A5E83"/>
    <w:rsid w:val="000A662F"/>
    <w:rsid w:val="000A67FF"/>
    <w:rsid w:val="000B2F53"/>
    <w:rsid w:val="000B3DE0"/>
    <w:rsid w:val="000B4B7F"/>
    <w:rsid w:val="000B5040"/>
    <w:rsid w:val="000B568A"/>
    <w:rsid w:val="000C0F64"/>
    <w:rsid w:val="000C2162"/>
    <w:rsid w:val="000C41B5"/>
    <w:rsid w:val="000C53AC"/>
    <w:rsid w:val="000C65C3"/>
    <w:rsid w:val="000D176E"/>
    <w:rsid w:val="000D17AD"/>
    <w:rsid w:val="000D789B"/>
    <w:rsid w:val="000D78A1"/>
    <w:rsid w:val="000E165E"/>
    <w:rsid w:val="000E2ACB"/>
    <w:rsid w:val="000E58F1"/>
    <w:rsid w:val="000F3CC3"/>
    <w:rsid w:val="000F3DE9"/>
    <w:rsid w:val="000F5995"/>
    <w:rsid w:val="000F6B1F"/>
    <w:rsid w:val="000F6F80"/>
    <w:rsid w:val="000F7FFE"/>
    <w:rsid w:val="00101E81"/>
    <w:rsid w:val="00102F48"/>
    <w:rsid w:val="0010476B"/>
    <w:rsid w:val="00104C37"/>
    <w:rsid w:val="00104E53"/>
    <w:rsid w:val="0010640F"/>
    <w:rsid w:val="00112E3A"/>
    <w:rsid w:val="00117E6A"/>
    <w:rsid w:val="0012086C"/>
    <w:rsid w:val="0012250E"/>
    <w:rsid w:val="0012300D"/>
    <w:rsid w:val="00124B63"/>
    <w:rsid w:val="00136130"/>
    <w:rsid w:val="00136D00"/>
    <w:rsid w:val="001405C6"/>
    <w:rsid w:val="00143FDF"/>
    <w:rsid w:val="00147F15"/>
    <w:rsid w:val="0015216B"/>
    <w:rsid w:val="00153F9C"/>
    <w:rsid w:val="00170B92"/>
    <w:rsid w:val="00176EA7"/>
    <w:rsid w:val="001777F5"/>
    <w:rsid w:val="0018180D"/>
    <w:rsid w:val="001856F7"/>
    <w:rsid w:val="00186467"/>
    <w:rsid w:val="001867F9"/>
    <w:rsid w:val="00193D4D"/>
    <w:rsid w:val="001A0C37"/>
    <w:rsid w:val="001A29E6"/>
    <w:rsid w:val="001A50B5"/>
    <w:rsid w:val="001B5BA7"/>
    <w:rsid w:val="001B6D4A"/>
    <w:rsid w:val="001C0E01"/>
    <w:rsid w:val="001C17E2"/>
    <w:rsid w:val="001C35DE"/>
    <w:rsid w:val="001C3BF4"/>
    <w:rsid w:val="001C7094"/>
    <w:rsid w:val="001D5CEA"/>
    <w:rsid w:val="001D603A"/>
    <w:rsid w:val="001D628A"/>
    <w:rsid w:val="001D6FC2"/>
    <w:rsid w:val="001E2411"/>
    <w:rsid w:val="001E2FFB"/>
    <w:rsid w:val="001E46CE"/>
    <w:rsid w:val="001E777B"/>
    <w:rsid w:val="001E7D77"/>
    <w:rsid w:val="001F2427"/>
    <w:rsid w:val="001F24A2"/>
    <w:rsid w:val="001F2EC9"/>
    <w:rsid w:val="001F3B69"/>
    <w:rsid w:val="001F483B"/>
    <w:rsid w:val="001F5207"/>
    <w:rsid w:val="001F5780"/>
    <w:rsid w:val="001F6610"/>
    <w:rsid w:val="00201640"/>
    <w:rsid w:val="00204514"/>
    <w:rsid w:val="00207051"/>
    <w:rsid w:val="002102D8"/>
    <w:rsid w:val="002109E5"/>
    <w:rsid w:val="00210EC4"/>
    <w:rsid w:val="002120BA"/>
    <w:rsid w:val="00212A2B"/>
    <w:rsid w:val="00212FD1"/>
    <w:rsid w:val="00213BEF"/>
    <w:rsid w:val="00217D61"/>
    <w:rsid w:val="00217FEB"/>
    <w:rsid w:val="00226F58"/>
    <w:rsid w:val="0023065E"/>
    <w:rsid w:val="0023369B"/>
    <w:rsid w:val="00233913"/>
    <w:rsid w:val="00241050"/>
    <w:rsid w:val="002416C6"/>
    <w:rsid w:val="002438DF"/>
    <w:rsid w:val="00257513"/>
    <w:rsid w:val="00257C31"/>
    <w:rsid w:val="00260726"/>
    <w:rsid w:val="0026073C"/>
    <w:rsid w:val="0026277C"/>
    <w:rsid w:val="00263B3B"/>
    <w:rsid w:val="002727D2"/>
    <w:rsid w:val="002743A2"/>
    <w:rsid w:val="00274A79"/>
    <w:rsid w:val="00276AE0"/>
    <w:rsid w:val="00285B96"/>
    <w:rsid w:val="00291268"/>
    <w:rsid w:val="00296A23"/>
    <w:rsid w:val="002A0010"/>
    <w:rsid w:val="002A36B0"/>
    <w:rsid w:val="002A5ABA"/>
    <w:rsid w:val="002A7E73"/>
    <w:rsid w:val="002B47D7"/>
    <w:rsid w:val="002B4ACA"/>
    <w:rsid w:val="002B5921"/>
    <w:rsid w:val="002B5BBA"/>
    <w:rsid w:val="002C0829"/>
    <w:rsid w:val="002C2DAE"/>
    <w:rsid w:val="002C2F1E"/>
    <w:rsid w:val="002D18E2"/>
    <w:rsid w:val="002D32B3"/>
    <w:rsid w:val="002D5363"/>
    <w:rsid w:val="002D7B43"/>
    <w:rsid w:val="002E1141"/>
    <w:rsid w:val="002E1F80"/>
    <w:rsid w:val="002E5286"/>
    <w:rsid w:val="002E6CFE"/>
    <w:rsid w:val="002F3A03"/>
    <w:rsid w:val="00302080"/>
    <w:rsid w:val="003020EB"/>
    <w:rsid w:val="00302DC3"/>
    <w:rsid w:val="00304088"/>
    <w:rsid w:val="0030497B"/>
    <w:rsid w:val="0031138C"/>
    <w:rsid w:val="003120AB"/>
    <w:rsid w:val="00320C0E"/>
    <w:rsid w:val="00322A35"/>
    <w:rsid w:val="00324AAD"/>
    <w:rsid w:val="003265E9"/>
    <w:rsid w:val="0033668D"/>
    <w:rsid w:val="00337433"/>
    <w:rsid w:val="00344313"/>
    <w:rsid w:val="00351F43"/>
    <w:rsid w:val="0035204F"/>
    <w:rsid w:val="00352364"/>
    <w:rsid w:val="003523F4"/>
    <w:rsid w:val="00357D7A"/>
    <w:rsid w:val="003606C4"/>
    <w:rsid w:val="00362772"/>
    <w:rsid w:val="0036310C"/>
    <w:rsid w:val="00363576"/>
    <w:rsid w:val="00365D90"/>
    <w:rsid w:val="00367E26"/>
    <w:rsid w:val="00370048"/>
    <w:rsid w:val="00370254"/>
    <w:rsid w:val="0037108E"/>
    <w:rsid w:val="00371FDA"/>
    <w:rsid w:val="0037335B"/>
    <w:rsid w:val="00375CCC"/>
    <w:rsid w:val="00376EBD"/>
    <w:rsid w:val="00380E80"/>
    <w:rsid w:val="00381112"/>
    <w:rsid w:val="00381B27"/>
    <w:rsid w:val="00393459"/>
    <w:rsid w:val="00397E7F"/>
    <w:rsid w:val="003A0A41"/>
    <w:rsid w:val="003A1582"/>
    <w:rsid w:val="003A6447"/>
    <w:rsid w:val="003B42C5"/>
    <w:rsid w:val="003B43A1"/>
    <w:rsid w:val="003B5F40"/>
    <w:rsid w:val="003B7595"/>
    <w:rsid w:val="003C30DF"/>
    <w:rsid w:val="003C3909"/>
    <w:rsid w:val="003C485D"/>
    <w:rsid w:val="003C54E9"/>
    <w:rsid w:val="003C55C4"/>
    <w:rsid w:val="003D4D9F"/>
    <w:rsid w:val="003D58EE"/>
    <w:rsid w:val="003D6D65"/>
    <w:rsid w:val="003E05E0"/>
    <w:rsid w:val="003E1F5D"/>
    <w:rsid w:val="003E3422"/>
    <w:rsid w:val="003E763C"/>
    <w:rsid w:val="003E7D3D"/>
    <w:rsid w:val="003F1E7C"/>
    <w:rsid w:val="003F3280"/>
    <w:rsid w:val="003F5CAC"/>
    <w:rsid w:val="003F7965"/>
    <w:rsid w:val="00401787"/>
    <w:rsid w:val="004034FC"/>
    <w:rsid w:val="00404AFE"/>
    <w:rsid w:val="00406F4B"/>
    <w:rsid w:val="0041070D"/>
    <w:rsid w:val="004131CF"/>
    <w:rsid w:val="00413A45"/>
    <w:rsid w:val="00413F67"/>
    <w:rsid w:val="00421ED0"/>
    <w:rsid w:val="004239DC"/>
    <w:rsid w:val="004243C1"/>
    <w:rsid w:val="00426B45"/>
    <w:rsid w:val="00427CC8"/>
    <w:rsid w:val="00433392"/>
    <w:rsid w:val="00434376"/>
    <w:rsid w:val="00435501"/>
    <w:rsid w:val="00443261"/>
    <w:rsid w:val="00443C4A"/>
    <w:rsid w:val="004467B2"/>
    <w:rsid w:val="0044797D"/>
    <w:rsid w:val="00447C4F"/>
    <w:rsid w:val="0045176C"/>
    <w:rsid w:val="00454990"/>
    <w:rsid w:val="004561B2"/>
    <w:rsid w:val="00456679"/>
    <w:rsid w:val="004573BD"/>
    <w:rsid w:val="00457D0C"/>
    <w:rsid w:val="00460210"/>
    <w:rsid w:val="0046066B"/>
    <w:rsid w:val="00461E8B"/>
    <w:rsid w:val="0046212E"/>
    <w:rsid w:val="00464371"/>
    <w:rsid w:val="004717CE"/>
    <w:rsid w:val="004718FC"/>
    <w:rsid w:val="00471C9E"/>
    <w:rsid w:val="00474BF7"/>
    <w:rsid w:val="004801C9"/>
    <w:rsid w:val="00483763"/>
    <w:rsid w:val="0048491F"/>
    <w:rsid w:val="00497E6B"/>
    <w:rsid w:val="004A0884"/>
    <w:rsid w:val="004A21F7"/>
    <w:rsid w:val="004A3D57"/>
    <w:rsid w:val="004A69E2"/>
    <w:rsid w:val="004A76FE"/>
    <w:rsid w:val="004A7952"/>
    <w:rsid w:val="004B0A87"/>
    <w:rsid w:val="004B18C3"/>
    <w:rsid w:val="004B1F49"/>
    <w:rsid w:val="004B430B"/>
    <w:rsid w:val="004B43BB"/>
    <w:rsid w:val="004B5079"/>
    <w:rsid w:val="004B5C55"/>
    <w:rsid w:val="004B7C9C"/>
    <w:rsid w:val="004B7FD0"/>
    <w:rsid w:val="004C3A9F"/>
    <w:rsid w:val="004C5BF6"/>
    <w:rsid w:val="004D12B7"/>
    <w:rsid w:val="004D2810"/>
    <w:rsid w:val="004D2F2A"/>
    <w:rsid w:val="004E6585"/>
    <w:rsid w:val="004F11A2"/>
    <w:rsid w:val="004F4E8D"/>
    <w:rsid w:val="004F6165"/>
    <w:rsid w:val="004F7F8B"/>
    <w:rsid w:val="00500326"/>
    <w:rsid w:val="00500D93"/>
    <w:rsid w:val="00504387"/>
    <w:rsid w:val="00506305"/>
    <w:rsid w:val="00516C4A"/>
    <w:rsid w:val="005210B2"/>
    <w:rsid w:val="005231C2"/>
    <w:rsid w:val="00525308"/>
    <w:rsid w:val="00531171"/>
    <w:rsid w:val="005335F0"/>
    <w:rsid w:val="005352A7"/>
    <w:rsid w:val="00535E33"/>
    <w:rsid w:val="00537481"/>
    <w:rsid w:val="005379E5"/>
    <w:rsid w:val="00541661"/>
    <w:rsid w:val="00547C1D"/>
    <w:rsid w:val="00552425"/>
    <w:rsid w:val="00553412"/>
    <w:rsid w:val="0055627B"/>
    <w:rsid w:val="0055712E"/>
    <w:rsid w:val="005605C4"/>
    <w:rsid w:val="00560A09"/>
    <w:rsid w:val="00560BD0"/>
    <w:rsid w:val="005628B1"/>
    <w:rsid w:val="00563CB1"/>
    <w:rsid w:val="00563D6C"/>
    <w:rsid w:val="005641A3"/>
    <w:rsid w:val="0056471C"/>
    <w:rsid w:val="00564D22"/>
    <w:rsid w:val="00570FBC"/>
    <w:rsid w:val="00571248"/>
    <w:rsid w:val="00572748"/>
    <w:rsid w:val="00572867"/>
    <w:rsid w:val="00573547"/>
    <w:rsid w:val="00583FF1"/>
    <w:rsid w:val="005842AA"/>
    <w:rsid w:val="00586817"/>
    <w:rsid w:val="0058715E"/>
    <w:rsid w:val="00591064"/>
    <w:rsid w:val="00592048"/>
    <w:rsid w:val="005953E1"/>
    <w:rsid w:val="00595538"/>
    <w:rsid w:val="005955D3"/>
    <w:rsid w:val="00595A75"/>
    <w:rsid w:val="005960A1"/>
    <w:rsid w:val="0059698C"/>
    <w:rsid w:val="005A06F5"/>
    <w:rsid w:val="005A12C7"/>
    <w:rsid w:val="005A13B9"/>
    <w:rsid w:val="005A1885"/>
    <w:rsid w:val="005A5898"/>
    <w:rsid w:val="005B1228"/>
    <w:rsid w:val="005B27EC"/>
    <w:rsid w:val="005B2B4A"/>
    <w:rsid w:val="005B317D"/>
    <w:rsid w:val="005B445D"/>
    <w:rsid w:val="005B4C0B"/>
    <w:rsid w:val="005B6ADF"/>
    <w:rsid w:val="005C2958"/>
    <w:rsid w:val="005C3164"/>
    <w:rsid w:val="005C37CE"/>
    <w:rsid w:val="005C399E"/>
    <w:rsid w:val="005C6A71"/>
    <w:rsid w:val="005D06AE"/>
    <w:rsid w:val="005D2BD5"/>
    <w:rsid w:val="005D3B12"/>
    <w:rsid w:val="005D4052"/>
    <w:rsid w:val="005D777D"/>
    <w:rsid w:val="005E0812"/>
    <w:rsid w:val="005E2FCC"/>
    <w:rsid w:val="005E5E46"/>
    <w:rsid w:val="005E75E9"/>
    <w:rsid w:val="005E7BC7"/>
    <w:rsid w:val="005F6DCB"/>
    <w:rsid w:val="0060159B"/>
    <w:rsid w:val="00601A47"/>
    <w:rsid w:val="00606C30"/>
    <w:rsid w:val="00607C6A"/>
    <w:rsid w:val="00610988"/>
    <w:rsid w:val="00611449"/>
    <w:rsid w:val="00612A7C"/>
    <w:rsid w:val="00614DEE"/>
    <w:rsid w:val="006240C4"/>
    <w:rsid w:val="006242FD"/>
    <w:rsid w:val="00625483"/>
    <w:rsid w:val="006262B2"/>
    <w:rsid w:val="0064190D"/>
    <w:rsid w:val="00653DD8"/>
    <w:rsid w:val="00654F2C"/>
    <w:rsid w:val="006553D4"/>
    <w:rsid w:val="00660113"/>
    <w:rsid w:val="0066102D"/>
    <w:rsid w:val="0066431B"/>
    <w:rsid w:val="006660EE"/>
    <w:rsid w:val="00672849"/>
    <w:rsid w:val="006729F8"/>
    <w:rsid w:val="00673BAD"/>
    <w:rsid w:val="00676DB4"/>
    <w:rsid w:val="0068187A"/>
    <w:rsid w:val="00683964"/>
    <w:rsid w:val="00685A28"/>
    <w:rsid w:val="006918C9"/>
    <w:rsid w:val="00695D32"/>
    <w:rsid w:val="00696496"/>
    <w:rsid w:val="00696999"/>
    <w:rsid w:val="00697B85"/>
    <w:rsid w:val="00697E07"/>
    <w:rsid w:val="006A00C7"/>
    <w:rsid w:val="006A3457"/>
    <w:rsid w:val="006A7DF7"/>
    <w:rsid w:val="006B00B4"/>
    <w:rsid w:val="006B0AEB"/>
    <w:rsid w:val="006B140B"/>
    <w:rsid w:val="006B2B41"/>
    <w:rsid w:val="006B51C7"/>
    <w:rsid w:val="006B53D3"/>
    <w:rsid w:val="006B5FD6"/>
    <w:rsid w:val="006B65B0"/>
    <w:rsid w:val="006B7383"/>
    <w:rsid w:val="006C119E"/>
    <w:rsid w:val="006C18C5"/>
    <w:rsid w:val="006C7A56"/>
    <w:rsid w:val="006D133A"/>
    <w:rsid w:val="006D1EEE"/>
    <w:rsid w:val="006D2ECE"/>
    <w:rsid w:val="006D30DE"/>
    <w:rsid w:val="006D34C0"/>
    <w:rsid w:val="006D7D5B"/>
    <w:rsid w:val="006E2C09"/>
    <w:rsid w:val="006E3B05"/>
    <w:rsid w:val="006E4FD7"/>
    <w:rsid w:val="006F0E63"/>
    <w:rsid w:val="006F2C6D"/>
    <w:rsid w:val="006F3512"/>
    <w:rsid w:val="006F3F02"/>
    <w:rsid w:val="006F4703"/>
    <w:rsid w:val="006F78E3"/>
    <w:rsid w:val="007041B9"/>
    <w:rsid w:val="00704B79"/>
    <w:rsid w:val="00705048"/>
    <w:rsid w:val="0070650C"/>
    <w:rsid w:val="00707274"/>
    <w:rsid w:val="00710A0D"/>
    <w:rsid w:val="00715B3B"/>
    <w:rsid w:val="00715FA2"/>
    <w:rsid w:val="00716F9D"/>
    <w:rsid w:val="00721CFC"/>
    <w:rsid w:val="00722D16"/>
    <w:rsid w:val="00726431"/>
    <w:rsid w:val="007325F5"/>
    <w:rsid w:val="00732A84"/>
    <w:rsid w:val="00735BF4"/>
    <w:rsid w:val="00736A9C"/>
    <w:rsid w:val="00750DE4"/>
    <w:rsid w:val="00751CDE"/>
    <w:rsid w:val="00757602"/>
    <w:rsid w:val="00763A72"/>
    <w:rsid w:val="00773577"/>
    <w:rsid w:val="00776393"/>
    <w:rsid w:val="00777513"/>
    <w:rsid w:val="00780383"/>
    <w:rsid w:val="00781B88"/>
    <w:rsid w:val="00781D3F"/>
    <w:rsid w:val="00782C3A"/>
    <w:rsid w:val="007837CB"/>
    <w:rsid w:val="00790D3D"/>
    <w:rsid w:val="00794830"/>
    <w:rsid w:val="00794EE2"/>
    <w:rsid w:val="007968BD"/>
    <w:rsid w:val="007972A6"/>
    <w:rsid w:val="007A35AD"/>
    <w:rsid w:val="007A38BC"/>
    <w:rsid w:val="007B096E"/>
    <w:rsid w:val="007B1FFE"/>
    <w:rsid w:val="007B2025"/>
    <w:rsid w:val="007B218B"/>
    <w:rsid w:val="007B6D2F"/>
    <w:rsid w:val="007B6DCC"/>
    <w:rsid w:val="007B6FF0"/>
    <w:rsid w:val="007B7919"/>
    <w:rsid w:val="007B7AEC"/>
    <w:rsid w:val="007C0456"/>
    <w:rsid w:val="007C0542"/>
    <w:rsid w:val="007D355E"/>
    <w:rsid w:val="007D67B8"/>
    <w:rsid w:val="007E023F"/>
    <w:rsid w:val="007E1CDC"/>
    <w:rsid w:val="007E1D68"/>
    <w:rsid w:val="007F0B78"/>
    <w:rsid w:val="007F6064"/>
    <w:rsid w:val="007F672A"/>
    <w:rsid w:val="00800E40"/>
    <w:rsid w:val="0080442D"/>
    <w:rsid w:val="00804435"/>
    <w:rsid w:val="00811686"/>
    <w:rsid w:val="00813530"/>
    <w:rsid w:val="00813A2E"/>
    <w:rsid w:val="00815A8E"/>
    <w:rsid w:val="00821456"/>
    <w:rsid w:val="00823BF3"/>
    <w:rsid w:val="00823C60"/>
    <w:rsid w:val="00827889"/>
    <w:rsid w:val="00830069"/>
    <w:rsid w:val="0083046E"/>
    <w:rsid w:val="00831006"/>
    <w:rsid w:val="008311C4"/>
    <w:rsid w:val="00832F2D"/>
    <w:rsid w:val="00835EC6"/>
    <w:rsid w:val="00842F60"/>
    <w:rsid w:val="00843768"/>
    <w:rsid w:val="00847FF1"/>
    <w:rsid w:val="00850E38"/>
    <w:rsid w:val="0085416E"/>
    <w:rsid w:val="0085477A"/>
    <w:rsid w:val="0085676C"/>
    <w:rsid w:val="008723EC"/>
    <w:rsid w:val="00877758"/>
    <w:rsid w:val="00880199"/>
    <w:rsid w:val="00886598"/>
    <w:rsid w:val="00886971"/>
    <w:rsid w:val="008A3455"/>
    <w:rsid w:val="008A4048"/>
    <w:rsid w:val="008A61E3"/>
    <w:rsid w:val="008A7F55"/>
    <w:rsid w:val="008B69AF"/>
    <w:rsid w:val="008C0DC8"/>
    <w:rsid w:val="008C100C"/>
    <w:rsid w:val="008C1521"/>
    <w:rsid w:val="008C203B"/>
    <w:rsid w:val="008C2773"/>
    <w:rsid w:val="008C3D88"/>
    <w:rsid w:val="008C4238"/>
    <w:rsid w:val="008C4531"/>
    <w:rsid w:val="008C45EA"/>
    <w:rsid w:val="008D10FC"/>
    <w:rsid w:val="008D1B6D"/>
    <w:rsid w:val="008E1314"/>
    <w:rsid w:val="008F26B3"/>
    <w:rsid w:val="008F2A3D"/>
    <w:rsid w:val="008F44FC"/>
    <w:rsid w:val="008F591B"/>
    <w:rsid w:val="008F6FDB"/>
    <w:rsid w:val="009057C5"/>
    <w:rsid w:val="0090603A"/>
    <w:rsid w:val="00907798"/>
    <w:rsid w:val="0091206C"/>
    <w:rsid w:val="00916727"/>
    <w:rsid w:val="0092063C"/>
    <w:rsid w:val="00923320"/>
    <w:rsid w:val="00923575"/>
    <w:rsid w:val="00923A65"/>
    <w:rsid w:val="00927A79"/>
    <w:rsid w:val="00927F47"/>
    <w:rsid w:val="00930F2A"/>
    <w:rsid w:val="009361ED"/>
    <w:rsid w:val="00937DA7"/>
    <w:rsid w:val="009416D2"/>
    <w:rsid w:val="00941FBB"/>
    <w:rsid w:val="00942D1B"/>
    <w:rsid w:val="009435ED"/>
    <w:rsid w:val="009455C3"/>
    <w:rsid w:val="009458CB"/>
    <w:rsid w:val="00946435"/>
    <w:rsid w:val="0094709A"/>
    <w:rsid w:val="00951C88"/>
    <w:rsid w:val="00954984"/>
    <w:rsid w:val="009556D9"/>
    <w:rsid w:val="0095654B"/>
    <w:rsid w:val="0096125C"/>
    <w:rsid w:val="00961A48"/>
    <w:rsid w:val="00970618"/>
    <w:rsid w:val="009710D8"/>
    <w:rsid w:val="0097148B"/>
    <w:rsid w:val="00971813"/>
    <w:rsid w:val="00974565"/>
    <w:rsid w:val="0097681C"/>
    <w:rsid w:val="009771B5"/>
    <w:rsid w:val="009818B6"/>
    <w:rsid w:val="00981F8C"/>
    <w:rsid w:val="009824D7"/>
    <w:rsid w:val="00983036"/>
    <w:rsid w:val="00990189"/>
    <w:rsid w:val="00990CEC"/>
    <w:rsid w:val="0099177F"/>
    <w:rsid w:val="009918BC"/>
    <w:rsid w:val="009973AD"/>
    <w:rsid w:val="00997C0F"/>
    <w:rsid w:val="009A45DC"/>
    <w:rsid w:val="009B41BE"/>
    <w:rsid w:val="009B4CDB"/>
    <w:rsid w:val="009B7FB8"/>
    <w:rsid w:val="009C0B4F"/>
    <w:rsid w:val="009C5809"/>
    <w:rsid w:val="009D0416"/>
    <w:rsid w:val="009D4E15"/>
    <w:rsid w:val="009D5AEA"/>
    <w:rsid w:val="009D7765"/>
    <w:rsid w:val="009E078D"/>
    <w:rsid w:val="009E6C1F"/>
    <w:rsid w:val="009E7726"/>
    <w:rsid w:val="009F03CC"/>
    <w:rsid w:val="009F1F24"/>
    <w:rsid w:val="009F58B1"/>
    <w:rsid w:val="00A00F60"/>
    <w:rsid w:val="00A02255"/>
    <w:rsid w:val="00A026AE"/>
    <w:rsid w:val="00A03EFF"/>
    <w:rsid w:val="00A043B1"/>
    <w:rsid w:val="00A059B5"/>
    <w:rsid w:val="00A05A5F"/>
    <w:rsid w:val="00A0727B"/>
    <w:rsid w:val="00A167B7"/>
    <w:rsid w:val="00A1793E"/>
    <w:rsid w:val="00A20FA7"/>
    <w:rsid w:val="00A2380A"/>
    <w:rsid w:val="00A247D2"/>
    <w:rsid w:val="00A24E51"/>
    <w:rsid w:val="00A268AD"/>
    <w:rsid w:val="00A2701E"/>
    <w:rsid w:val="00A311EB"/>
    <w:rsid w:val="00A3193A"/>
    <w:rsid w:val="00A33452"/>
    <w:rsid w:val="00A33F58"/>
    <w:rsid w:val="00A35920"/>
    <w:rsid w:val="00A437DC"/>
    <w:rsid w:val="00A456B7"/>
    <w:rsid w:val="00A47015"/>
    <w:rsid w:val="00A47D2C"/>
    <w:rsid w:val="00A512AD"/>
    <w:rsid w:val="00A51F0A"/>
    <w:rsid w:val="00A543EB"/>
    <w:rsid w:val="00A54FD7"/>
    <w:rsid w:val="00A55CAD"/>
    <w:rsid w:val="00A56E81"/>
    <w:rsid w:val="00A57A1A"/>
    <w:rsid w:val="00A57D93"/>
    <w:rsid w:val="00A601C5"/>
    <w:rsid w:val="00A63E62"/>
    <w:rsid w:val="00A715E4"/>
    <w:rsid w:val="00A74DE0"/>
    <w:rsid w:val="00A772FE"/>
    <w:rsid w:val="00A773D6"/>
    <w:rsid w:val="00A828BD"/>
    <w:rsid w:val="00A84946"/>
    <w:rsid w:val="00A859A6"/>
    <w:rsid w:val="00A91244"/>
    <w:rsid w:val="00A93C56"/>
    <w:rsid w:val="00A96748"/>
    <w:rsid w:val="00A97632"/>
    <w:rsid w:val="00AA0974"/>
    <w:rsid w:val="00AA4C94"/>
    <w:rsid w:val="00AB166C"/>
    <w:rsid w:val="00AB3B27"/>
    <w:rsid w:val="00AC0C14"/>
    <w:rsid w:val="00AC0DA2"/>
    <w:rsid w:val="00AC40DB"/>
    <w:rsid w:val="00AD03CF"/>
    <w:rsid w:val="00AD0D2A"/>
    <w:rsid w:val="00AD3224"/>
    <w:rsid w:val="00AD3E84"/>
    <w:rsid w:val="00AD5DBD"/>
    <w:rsid w:val="00AD65D5"/>
    <w:rsid w:val="00AE16BB"/>
    <w:rsid w:val="00AE1AD5"/>
    <w:rsid w:val="00AF0215"/>
    <w:rsid w:val="00AF2A57"/>
    <w:rsid w:val="00AF3528"/>
    <w:rsid w:val="00B0196E"/>
    <w:rsid w:val="00B027F1"/>
    <w:rsid w:val="00B06406"/>
    <w:rsid w:val="00B075D9"/>
    <w:rsid w:val="00B109DA"/>
    <w:rsid w:val="00B11ED6"/>
    <w:rsid w:val="00B13BE1"/>
    <w:rsid w:val="00B15E23"/>
    <w:rsid w:val="00B20036"/>
    <w:rsid w:val="00B20285"/>
    <w:rsid w:val="00B21FD6"/>
    <w:rsid w:val="00B2256C"/>
    <w:rsid w:val="00B23C3E"/>
    <w:rsid w:val="00B2435B"/>
    <w:rsid w:val="00B27B28"/>
    <w:rsid w:val="00B35164"/>
    <w:rsid w:val="00B37E49"/>
    <w:rsid w:val="00B4121F"/>
    <w:rsid w:val="00B43962"/>
    <w:rsid w:val="00B47F2D"/>
    <w:rsid w:val="00B50D4D"/>
    <w:rsid w:val="00B5137B"/>
    <w:rsid w:val="00B56769"/>
    <w:rsid w:val="00B571AD"/>
    <w:rsid w:val="00B61A2C"/>
    <w:rsid w:val="00B67381"/>
    <w:rsid w:val="00B75011"/>
    <w:rsid w:val="00B76351"/>
    <w:rsid w:val="00B77642"/>
    <w:rsid w:val="00B85515"/>
    <w:rsid w:val="00B904E2"/>
    <w:rsid w:val="00B90B10"/>
    <w:rsid w:val="00B91471"/>
    <w:rsid w:val="00B97EE5"/>
    <w:rsid w:val="00BA177E"/>
    <w:rsid w:val="00BA54DE"/>
    <w:rsid w:val="00BB23AE"/>
    <w:rsid w:val="00BB6BF1"/>
    <w:rsid w:val="00BB6C41"/>
    <w:rsid w:val="00BB7155"/>
    <w:rsid w:val="00BC0E43"/>
    <w:rsid w:val="00BC4501"/>
    <w:rsid w:val="00BD2A5F"/>
    <w:rsid w:val="00BD2E45"/>
    <w:rsid w:val="00BD3E44"/>
    <w:rsid w:val="00BD66E1"/>
    <w:rsid w:val="00BD6F1C"/>
    <w:rsid w:val="00BE0430"/>
    <w:rsid w:val="00BE5ED1"/>
    <w:rsid w:val="00BE63E5"/>
    <w:rsid w:val="00BE7D9C"/>
    <w:rsid w:val="00BF00CE"/>
    <w:rsid w:val="00BF1387"/>
    <w:rsid w:val="00BF24B0"/>
    <w:rsid w:val="00BF2F1E"/>
    <w:rsid w:val="00BF468D"/>
    <w:rsid w:val="00BF54C1"/>
    <w:rsid w:val="00BF6278"/>
    <w:rsid w:val="00C00D68"/>
    <w:rsid w:val="00C02BF1"/>
    <w:rsid w:val="00C0302E"/>
    <w:rsid w:val="00C03AE6"/>
    <w:rsid w:val="00C07E10"/>
    <w:rsid w:val="00C11DF6"/>
    <w:rsid w:val="00C16078"/>
    <w:rsid w:val="00C23411"/>
    <w:rsid w:val="00C303CB"/>
    <w:rsid w:val="00C33B0C"/>
    <w:rsid w:val="00C35B23"/>
    <w:rsid w:val="00C36C73"/>
    <w:rsid w:val="00C44F26"/>
    <w:rsid w:val="00C5077E"/>
    <w:rsid w:val="00C509BD"/>
    <w:rsid w:val="00C51984"/>
    <w:rsid w:val="00C5237C"/>
    <w:rsid w:val="00C54479"/>
    <w:rsid w:val="00C547A6"/>
    <w:rsid w:val="00C56F57"/>
    <w:rsid w:val="00C70655"/>
    <w:rsid w:val="00C70801"/>
    <w:rsid w:val="00C717BC"/>
    <w:rsid w:val="00C7368D"/>
    <w:rsid w:val="00C73C14"/>
    <w:rsid w:val="00C74832"/>
    <w:rsid w:val="00C81735"/>
    <w:rsid w:val="00C81AC6"/>
    <w:rsid w:val="00C82B8A"/>
    <w:rsid w:val="00C82BF2"/>
    <w:rsid w:val="00C916D1"/>
    <w:rsid w:val="00C9234F"/>
    <w:rsid w:val="00C92CC3"/>
    <w:rsid w:val="00C94F67"/>
    <w:rsid w:val="00C96542"/>
    <w:rsid w:val="00C96AD4"/>
    <w:rsid w:val="00C97701"/>
    <w:rsid w:val="00C97E63"/>
    <w:rsid w:val="00CA32CC"/>
    <w:rsid w:val="00CA4074"/>
    <w:rsid w:val="00CA5A1A"/>
    <w:rsid w:val="00CA6401"/>
    <w:rsid w:val="00CA747F"/>
    <w:rsid w:val="00CB7FBE"/>
    <w:rsid w:val="00CC0876"/>
    <w:rsid w:val="00CC2A56"/>
    <w:rsid w:val="00CC3751"/>
    <w:rsid w:val="00CC3A20"/>
    <w:rsid w:val="00CC5FC2"/>
    <w:rsid w:val="00CC761A"/>
    <w:rsid w:val="00CD0BF3"/>
    <w:rsid w:val="00CD2917"/>
    <w:rsid w:val="00CD502C"/>
    <w:rsid w:val="00CD702E"/>
    <w:rsid w:val="00CE6F08"/>
    <w:rsid w:val="00CF2A90"/>
    <w:rsid w:val="00CF38DB"/>
    <w:rsid w:val="00CF4B62"/>
    <w:rsid w:val="00CF55F2"/>
    <w:rsid w:val="00CF6F29"/>
    <w:rsid w:val="00D00DCB"/>
    <w:rsid w:val="00D00FED"/>
    <w:rsid w:val="00D03C25"/>
    <w:rsid w:val="00D05C7C"/>
    <w:rsid w:val="00D07C9E"/>
    <w:rsid w:val="00D10A12"/>
    <w:rsid w:val="00D12B2B"/>
    <w:rsid w:val="00D12C16"/>
    <w:rsid w:val="00D20BA2"/>
    <w:rsid w:val="00D21C12"/>
    <w:rsid w:val="00D21F81"/>
    <w:rsid w:val="00D24402"/>
    <w:rsid w:val="00D2488C"/>
    <w:rsid w:val="00D25E0D"/>
    <w:rsid w:val="00D32612"/>
    <w:rsid w:val="00D35D9E"/>
    <w:rsid w:val="00D36F9A"/>
    <w:rsid w:val="00D3777C"/>
    <w:rsid w:val="00D40E2F"/>
    <w:rsid w:val="00D40FA6"/>
    <w:rsid w:val="00D43C3F"/>
    <w:rsid w:val="00D4479A"/>
    <w:rsid w:val="00D45E7A"/>
    <w:rsid w:val="00D47E68"/>
    <w:rsid w:val="00D50FF3"/>
    <w:rsid w:val="00D559E9"/>
    <w:rsid w:val="00D579B8"/>
    <w:rsid w:val="00D623F4"/>
    <w:rsid w:val="00D626D9"/>
    <w:rsid w:val="00D64533"/>
    <w:rsid w:val="00D65078"/>
    <w:rsid w:val="00D66281"/>
    <w:rsid w:val="00D6699D"/>
    <w:rsid w:val="00D671B0"/>
    <w:rsid w:val="00D71B94"/>
    <w:rsid w:val="00D76527"/>
    <w:rsid w:val="00D801A3"/>
    <w:rsid w:val="00D84BD3"/>
    <w:rsid w:val="00D874BC"/>
    <w:rsid w:val="00D934BE"/>
    <w:rsid w:val="00D93C26"/>
    <w:rsid w:val="00D96BE0"/>
    <w:rsid w:val="00DA037E"/>
    <w:rsid w:val="00DA0ADC"/>
    <w:rsid w:val="00DA2AAD"/>
    <w:rsid w:val="00DA3948"/>
    <w:rsid w:val="00DA3DC1"/>
    <w:rsid w:val="00DB336E"/>
    <w:rsid w:val="00DB42C8"/>
    <w:rsid w:val="00DC0B43"/>
    <w:rsid w:val="00DC216F"/>
    <w:rsid w:val="00DC3EC1"/>
    <w:rsid w:val="00DC5322"/>
    <w:rsid w:val="00DC762C"/>
    <w:rsid w:val="00DD0EB3"/>
    <w:rsid w:val="00DD2581"/>
    <w:rsid w:val="00DD4103"/>
    <w:rsid w:val="00DD504B"/>
    <w:rsid w:val="00DD5920"/>
    <w:rsid w:val="00DD74A7"/>
    <w:rsid w:val="00DE0605"/>
    <w:rsid w:val="00DE1483"/>
    <w:rsid w:val="00DE2A4E"/>
    <w:rsid w:val="00DE32A3"/>
    <w:rsid w:val="00DE4F8B"/>
    <w:rsid w:val="00DE56EA"/>
    <w:rsid w:val="00DE628E"/>
    <w:rsid w:val="00DE7B40"/>
    <w:rsid w:val="00DF247F"/>
    <w:rsid w:val="00DF68A3"/>
    <w:rsid w:val="00DF6B89"/>
    <w:rsid w:val="00E00B5C"/>
    <w:rsid w:val="00E02B81"/>
    <w:rsid w:val="00E06669"/>
    <w:rsid w:val="00E06A9A"/>
    <w:rsid w:val="00E11E77"/>
    <w:rsid w:val="00E15C81"/>
    <w:rsid w:val="00E21639"/>
    <w:rsid w:val="00E23C41"/>
    <w:rsid w:val="00E270EB"/>
    <w:rsid w:val="00E325A1"/>
    <w:rsid w:val="00E326A6"/>
    <w:rsid w:val="00E35D04"/>
    <w:rsid w:val="00E37366"/>
    <w:rsid w:val="00E4218B"/>
    <w:rsid w:val="00E42FA7"/>
    <w:rsid w:val="00E45EA1"/>
    <w:rsid w:val="00E51040"/>
    <w:rsid w:val="00E51FCC"/>
    <w:rsid w:val="00E540D6"/>
    <w:rsid w:val="00E635E6"/>
    <w:rsid w:val="00E6590A"/>
    <w:rsid w:val="00E65A51"/>
    <w:rsid w:val="00E660F5"/>
    <w:rsid w:val="00E678D7"/>
    <w:rsid w:val="00E709A6"/>
    <w:rsid w:val="00E70DA0"/>
    <w:rsid w:val="00E714F3"/>
    <w:rsid w:val="00E7298E"/>
    <w:rsid w:val="00E73D4C"/>
    <w:rsid w:val="00E7785D"/>
    <w:rsid w:val="00E83198"/>
    <w:rsid w:val="00E83620"/>
    <w:rsid w:val="00E84721"/>
    <w:rsid w:val="00E84B71"/>
    <w:rsid w:val="00E8573B"/>
    <w:rsid w:val="00E87FDE"/>
    <w:rsid w:val="00E90F9B"/>
    <w:rsid w:val="00EA0FCB"/>
    <w:rsid w:val="00EA19E1"/>
    <w:rsid w:val="00EA20C7"/>
    <w:rsid w:val="00EB050A"/>
    <w:rsid w:val="00EB1DBD"/>
    <w:rsid w:val="00EB68D9"/>
    <w:rsid w:val="00EB757A"/>
    <w:rsid w:val="00EB7C63"/>
    <w:rsid w:val="00EC0BA3"/>
    <w:rsid w:val="00EC1947"/>
    <w:rsid w:val="00EC44C6"/>
    <w:rsid w:val="00EC52BD"/>
    <w:rsid w:val="00EC5A66"/>
    <w:rsid w:val="00EC71EF"/>
    <w:rsid w:val="00ED1C1F"/>
    <w:rsid w:val="00ED54AB"/>
    <w:rsid w:val="00ED7324"/>
    <w:rsid w:val="00ED7A39"/>
    <w:rsid w:val="00EE25B5"/>
    <w:rsid w:val="00EE4683"/>
    <w:rsid w:val="00EE4877"/>
    <w:rsid w:val="00EE4E2D"/>
    <w:rsid w:val="00EE7008"/>
    <w:rsid w:val="00EF2A53"/>
    <w:rsid w:val="00F00837"/>
    <w:rsid w:val="00F058DF"/>
    <w:rsid w:val="00F10D2C"/>
    <w:rsid w:val="00F14C92"/>
    <w:rsid w:val="00F14F3A"/>
    <w:rsid w:val="00F17A05"/>
    <w:rsid w:val="00F24A9C"/>
    <w:rsid w:val="00F2638B"/>
    <w:rsid w:val="00F26566"/>
    <w:rsid w:val="00F30788"/>
    <w:rsid w:val="00F31A23"/>
    <w:rsid w:val="00F40539"/>
    <w:rsid w:val="00F51546"/>
    <w:rsid w:val="00F520EE"/>
    <w:rsid w:val="00F56F19"/>
    <w:rsid w:val="00F577A9"/>
    <w:rsid w:val="00F604CC"/>
    <w:rsid w:val="00F61AC7"/>
    <w:rsid w:val="00F63980"/>
    <w:rsid w:val="00F666B0"/>
    <w:rsid w:val="00F70798"/>
    <w:rsid w:val="00F70DBA"/>
    <w:rsid w:val="00F726DA"/>
    <w:rsid w:val="00F75A91"/>
    <w:rsid w:val="00F77BF3"/>
    <w:rsid w:val="00F8207A"/>
    <w:rsid w:val="00F827E7"/>
    <w:rsid w:val="00F850FE"/>
    <w:rsid w:val="00F87043"/>
    <w:rsid w:val="00F87C71"/>
    <w:rsid w:val="00F90EAA"/>
    <w:rsid w:val="00F9539B"/>
    <w:rsid w:val="00F95BB7"/>
    <w:rsid w:val="00F96ECB"/>
    <w:rsid w:val="00FA5754"/>
    <w:rsid w:val="00FA5D98"/>
    <w:rsid w:val="00FA6CBD"/>
    <w:rsid w:val="00FB1E3E"/>
    <w:rsid w:val="00FB3093"/>
    <w:rsid w:val="00FB3111"/>
    <w:rsid w:val="00FB4A9E"/>
    <w:rsid w:val="00FB4DCF"/>
    <w:rsid w:val="00FB7805"/>
    <w:rsid w:val="00FC0454"/>
    <w:rsid w:val="00FC0BC2"/>
    <w:rsid w:val="00FC21EF"/>
    <w:rsid w:val="00FC2E88"/>
    <w:rsid w:val="00FC3C7A"/>
    <w:rsid w:val="00FC6E54"/>
    <w:rsid w:val="00FD040D"/>
    <w:rsid w:val="00FD1992"/>
    <w:rsid w:val="00FD41EB"/>
    <w:rsid w:val="00FD5BE6"/>
    <w:rsid w:val="00FD6A25"/>
    <w:rsid w:val="00FE3B6D"/>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051165"/>
    <w:rPr>
      <w:color w:val="605E5C"/>
      <w:shd w:val="clear" w:color="auto" w:fill="E1DFDD"/>
    </w:rPr>
  </w:style>
  <w:style w:type="character" w:customStyle="1" w:styleId="UnresolvedMention15">
    <w:name w:val="Unresolved Mention15"/>
    <w:basedOn w:val="DefaultParagraphFont"/>
    <w:uiPriority w:val="99"/>
    <w:semiHidden/>
    <w:unhideWhenUsed/>
    <w:rsid w:val="009973AD"/>
    <w:rPr>
      <w:color w:val="605E5C"/>
      <w:shd w:val="clear" w:color="auto" w:fill="E1DFDD"/>
    </w:rPr>
  </w:style>
  <w:style w:type="character" w:customStyle="1" w:styleId="UnresolvedMention16">
    <w:name w:val="Unresolved Mention16"/>
    <w:basedOn w:val="DefaultParagraphFont"/>
    <w:uiPriority w:val="99"/>
    <w:semiHidden/>
    <w:unhideWhenUsed/>
    <w:rsid w:val="00E85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281041891">
      <w:bodyDiv w:val="1"/>
      <w:marLeft w:val="0"/>
      <w:marRight w:val="0"/>
      <w:marTop w:val="0"/>
      <w:marBottom w:val="0"/>
      <w:divBdr>
        <w:top w:val="none" w:sz="0" w:space="0" w:color="auto"/>
        <w:left w:val="none" w:sz="0" w:space="0" w:color="auto"/>
        <w:bottom w:val="none" w:sz="0" w:space="0" w:color="auto"/>
        <w:right w:val="none" w:sz="0" w:space="0" w:color="auto"/>
      </w:divBdr>
      <w:divsChild>
        <w:div w:id="328292432">
          <w:marLeft w:val="547"/>
          <w:marRight w:val="0"/>
          <w:marTop w:val="125"/>
          <w:marBottom w:val="0"/>
          <w:divBdr>
            <w:top w:val="none" w:sz="0" w:space="0" w:color="auto"/>
            <w:left w:val="none" w:sz="0" w:space="0" w:color="auto"/>
            <w:bottom w:val="none" w:sz="0" w:space="0" w:color="auto"/>
            <w:right w:val="none" w:sz="0" w:space="0" w:color="auto"/>
          </w:divBdr>
        </w:div>
        <w:div w:id="397750882">
          <w:marLeft w:val="547"/>
          <w:marRight w:val="0"/>
          <w:marTop w:val="125"/>
          <w:marBottom w:val="0"/>
          <w:divBdr>
            <w:top w:val="none" w:sz="0" w:space="0" w:color="auto"/>
            <w:left w:val="none" w:sz="0" w:space="0" w:color="auto"/>
            <w:bottom w:val="none" w:sz="0" w:space="0" w:color="auto"/>
            <w:right w:val="none" w:sz="0" w:space="0" w:color="auto"/>
          </w:divBdr>
        </w:div>
        <w:div w:id="364066770">
          <w:marLeft w:val="547"/>
          <w:marRight w:val="0"/>
          <w:marTop w:val="125"/>
          <w:marBottom w:val="0"/>
          <w:divBdr>
            <w:top w:val="none" w:sz="0" w:space="0" w:color="auto"/>
            <w:left w:val="none" w:sz="0" w:space="0" w:color="auto"/>
            <w:bottom w:val="none" w:sz="0" w:space="0" w:color="auto"/>
            <w:right w:val="none" w:sz="0" w:space="0" w:color="auto"/>
          </w:divBdr>
        </w:div>
      </w:divsChild>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44401393">
      <w:bodyDiv w:val="1"/>
      <w:marLeft w:val="0"/>
      <w:marRight w:val="0"/>
      <w:marTop w:val="0"/>
      <w:marBottom w:val="0"/>
      <w:divBdr>
        <w:top w:val="none" w:sz="0" w:space="0" w:color="auto"/>
        <w:left w:val="none" w:sz="0" w:space="0" w:color="auto"/>
        <w:bottom w:val="none" w:sz="0" w:space="0" w:color="auto"/>
        <w:right w:val="none" w:sz="0" w:space="0" w:color="auto"/>
      </w:divBdr>
      <w:divsChild>
        <w:div w:id="1526016273">
          <w:marLeft w:val="547"/>
          <w:marRight w:val="0"/>
          <w:marTop w:val="144"/>
          <w:marBottom w:val="0"/>
          <w:divBdr>
            <w:top w:val="none" w:sz="0" w:space="0" w:color="auto"/>
            <w:left w:val="none" w:sz="0" w:space="0" w:color="auto"/>
            <w:bottom w:val="none" w:sz="0" w:space="0" w:color="auto"/>
            <w:right w:val="none" w:sz="0" w:space="0" w:color="auto"/>
          </w:divBdr>
        </w:div>
      </w:divsChild>
    </w:div>
    <w:div w:id="344788347">
      <w:bodyDiv w:val="1"/>
      <w:marLeft w:val="0"/>
      <w:marRight w:val="0"/>
      <w:marTop w:val="0"/>
      <w:marBottom w:val="0"/>
      <w:divBdr>
        <w:top w:val="none" w:sz="0" w:space="0" w:color="auto"/>
        <w:left w:val="none" w:sz="0" w:space="0" w:color="auto"/>
        <w:bottom w:val="none" w:sz="0" w:space="0" w:color="auto"/>
        <w:right w:val="none" w:sz="0" w:space="0" w:color="auto"/>
      </w:divBdr>
      <w:divsChild>
        <w:div w:id="1961646680">
          <w:marLeft w:val="547"/>
          <w:marRight w:val="0"/>
          <w:marTop w:val="77"/>
          <w:marBottom w:val="0"/>
          <w:divBdr>
            <w:top w:val="none" w:sz="0" w:space="0" w:color="auto"/>
            <w:left w:val="none" w:sz="0" w:space="0" w:color="auto"/>
            <w:bottom w:val="none" w:sz="0" w:space="0" w:color="auto"/>
            <w:right w:val="none" w:sz="0" w:space="0" w:color="auto"/>
          </w:divBdr>
        </w:div>
      </w:divsChild>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70824328">
      <w:bodyDiv w:val="1"/>
      <w:marLeft w:val="0"/>
      <w:marRight w:val="0"/>
      <w:marTop w:val="0"/>
      <w:marBottom w:val="0"/>
      <w:divBdr>
        <w:top w:val="none" w:sz="0" w:space="0" w:color="auto"/>
        <w:left w:val="none" w:sz="0" w:space="0" w:color="auto"/>
        <w:bottom w:val="none" w:sz="0" w:space="0" w:color="auto"/>
        <w:right w:val="none" w:sz="0" w:space="0" w:color="auto"/>
      </w:divBdr>
      <w:divsChild>
        <w:div w:id="1337879930">
          <w:marLeft w:val="547"/>
          <w:marRight w:val="0"/>
          <w:marTop w:val="144"/>
          <w:marBottom w:val="0"/>
          <w:divBdr>
            <w:top w:val="none" w:sz="0" w:space="0" w:color="auto"/>
            <w:left w:val="none" w:sz="0" w:space="0" w:color="auto"/>
            <w:bottom w:val="none" w:sz="0" w:space="0" w:color="auto"/>
            <w:right w:val="none" w:sz="0" w:space="0" w:color="auto"/>
          </w:divBdr>
        </w:div>
        <w:div w:id="127020018">
          <w:marLeft w:val="1166"/>
          <w:marRight w:val="0"/>
          <w:marTop w:val="125"/>
          <w:marBottom w:val="0"/>
          <w:divBdr>
            <w:top w:val="none" w:sz="0" w:space="0" w:color="auto"/>
            <w:left w:val="none" w:sz="0" w:space="0" w:color="auto"/>
            <w:bottom w:val="none" w:sz="0" w:space="0" w:color="auto"/>
            <w:right w:val="none" w:sz="0" w:space="0" w:color="auto"/>
          </w:divBdr>
        </w:div>
        <w:div w:id="698431904">
          <w:marLeft w:val="1800"/>
          <w:marRight w:val="0"/>
          <w:marTop w:val="106"/>
          <w:marBottom w:val="0"/>
          <w:divBdr>
            <w:top w:val="none" w:sz="0" w:space="0" w:color="auto"/>
            <w:left w:val="none" w:sz="0" w:space="0" w:color="auto"/>
            <w:bottom w:val="none" w:sz="0" w:space="0" w:color="auto"/>
            <w:right w:val="none" w:sz="0" w:space="0" w:color="auto"/>
          </w:divBdr>
        </w:div>
        <w:div w:id="1382824987">
          <w:marLeft w:val="1800"/>
          <w:marRight w:val="0"/>
          <w:marTop w:val="106"/>
          <w:marBottom w:val="0"/>
          <w:divBdr>
            <w:top w:val="none" w:sz="0" w:space="0" w:color="auto"/>
            <w:left w:val="none" w:sz="0" w:space="0" w:color="auto"/>
            <w:bottom w:val="none" w:sz="0" w:space="0" w:color="auto"/>
            <w:right w:val="none" w:sz="0" w:space="0" w:color="auto"/>
          </w:divBdr>
        </w:div>
        <w:div w:id="760226380">
          <w:marLeft w:val="1166"/>
          <w:marRight w:val="0"/>
          <w:marTop w:val="125"/>
          <w:marBottom w:val="0"/>
          <w:divBdr>
            <w:top w:val="none" w:sz="0" w:space="0" w:color="auto"/>
            <w:left w:val="none" w:sz="0" w:space="0" w:color="auto"/>
            <w:bottom w:val="none" w:sz="0" w:space="0" w:color="auto"/>
            <w:right w:val="none" w:sz="0" w:space="0" w:color="auto"/>
          </w:divBdr>
        </w:div>
        <w:div w:id="1717778470">
          <w:marLeft w:val="1166"/>
          <w:marRight w:val="0"/>
          <w:marTop w:val="125"/>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496384232">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38903407">
      <w:bodyDiv w:val="1"/>
      <w:marLeft w:val="0"/>
      <w:marRight w:val="0"/>
      <w:marTop w:val="0"/>
      <w:marBottom w:val="0"/>
      <w:divBdr>
        <w:top w:val="none" w:sz="0" w:space="0" w:color="auto"/>
        <w:left w:val="none" w:sz="0" w:space="0" w:color="auto"/>
        <w:bottom w:val="none" w:sz="0" w:space="0" w:color="auto"/>
        <w:right w:val="none" w:sz="0" w:space="0" w:color="auto"/>
      </w:divBdr>
      <w:divsChild>
        <w:div w:id="863371297">
          <w:marLeft w:val="547"/>
          <w:marRight w:val="0"/>
          <w:marTop w:val="144"/>
          <w:marBottom w:val="0"/>
          <w:divBdr>
            <w:top w:val="none" w:sz="0" w:space="0" w:color="auto"/>
            <w:left w:val="none" w:sz="0" w:space="0" w:color="auto"/>
            <w:bottom w:val="none" w:sz="0" w:space="0" w:color="auto"/>
            <w:right w:val="none" w:sz="0" w:space="0" w:color="auto"/>
          </w:divBdr>
        </w:div>
        <w:div w:id="1675566558">
          <w:marLeft w:val="1166"/>
          <w:marRight w:val="0"/>
          <w:marTop w:val="125"/>
          <w:marBottom w:val="0"/>
          <w:divBdr>
            <w:top w:val="none" w:sz="0" w:space="0" w:color="auto"/>
            <w:left w:val="none" w:sz="0" w:space="0" w:color="auto"/>
            <w:bottom w:val="none" w:sz="0" w:space="0" w:color="auto"/>
            <w:right w:val="none" w:sz="0" w:space="0" w:color="auto"/>
          </w:divBdr>
        </w:div>
        <w:div w:id="355733778">
          <w:marLeft w:val="1166"/>
          <w:marRight w:val="0"/>
          <w:marTop w:val="125"/>
          <w:marBottom w:val="0"/>
          <w:divBdr>
            <w:top w:val="none" w:sz="0" w:space="0" w:color="auto"/>
            <w:left w:val="none" w:sz="0" w:space="0" w:color="auto"/>
            <w:bottom w:val="none" w:sz="0" w:space="0" w:color="auto"/>
            <w:right w:val="none" w:sz="0" w:space="0" w:color="auto"/>
          </w:divBdr>
        </w:div>
        <w:div w:id="1585606836">
          <w:marLeft w:val="1166"/>
          <w:marRight w:val="0"/>
          <w:marTop w:val="125"/>
          <w:marBottom w:val="0"/>
          <w:divBdr>
            <w:top w:val="none" w:sz="0" w:space="0" w:color="auto"/>
            <w:left w:val="none" w:sz="0" w:space="0" w:color="auto"/>
            <w:bottom w:val="none" w:sz="0" w:space="0" w:color="auto"/>
            <w:right w:val="none" w:sz="0" w:space="0" w:color="auto"/>
          </w:divBdr>
        </w:div>
        <w:div w:id="2139639901">
          <w:marLeft w:val="1166"/>
          <w:marRight w:val="0"/>
          <w:marTop w:val="125"/>
          <w:marBottom w:val="0"/>
          <w:divBdr>
            <w:top w:val="none" w:sz="0" w:space="0" w:color="auto"/>
            <w:left w:val="none" w:sz="0" w:space="0" w:color="auto"/>
            <w:bottom w:val="none" w:sz="0" w:space="0" w:color="auto"/>
            <w:right w:val="none" w:sz="0" w:space="0" w:color="auto"/>
          </w:divBdr>
        </w:div>
        <w:div w:id="900796959">
          <w:marLeft w:val="1166"/>
          <w:marRight w:val="0"/>
          <w:marTop w:val="125"/>
          <w:marBottom w:val="0"/>
          <w:divBdr>
            <w:top w:val="none" w:sz="0" w:space="0" w:color="auto"/>
            <w:left w:val="none" w:sz="0" w:space="0" w:color="auto"/>
            <w:bottom w:val="none" w:sz="0" w:space="0" w:color="auto"/>
            <w:right w:val="none" w:sz="0" w:space="0" w:color="auto"/>
          </w:divBdr>
        </w:div>
        <w:div w:id="370571456">
          <w:marLeft w:val="1166"/>
          <w:marRight w:val="0"/>
          <w:marTop w:val="125"/>
          <w:marBottom w:val="0"/>
          <w:divBdr>
            <w:top w:val="none" w:sz="0" w:space="0" w:color="auto"/>
            <w:left w:val="none" w:sz="0" w:space="0" w:color="auto"/>
            <w:bottom w:val="none" w:sz="0" w:space="0" w:color="auto"/>
            <w:right w:val="none" w:sz="0" w:space="0" w:color="auto"/>
          </w:divBdr>
        </w:div>
        <w:div w:id="520048770">
          <w:marLeft w:val="1166"/>
          <w:marRight w:val="0"/>
          <w:marTop w:val="125"/>
          <w:marBottom w:val="0"/>
          <w:divBdr>
            <w:top w:val="none" w:sz="0" w:space="0" w:color="auto"/>
            <w:left w:val="none" w:sz="0" w:space="0" w:color="auto"/>
            <w:bottom w:val="none" w:sz="0" w:space="0" w:color="auto"/>
            <w:right w:val="none" w:sz="0" w:space="0" w:color="auto"/>
          </w:divBdr>
        </w:div>
      </w:divsChild>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57207308">
      <w:bodyDiv w:val="1"/>
      <w:marLeft w:val="0"/>
      <w:marRight w:val="0"/>
      <w:marTop w:val="0"/>
      <w:marBottom w:val="0"/>
      <w:divBdr>
        <w:top w:val="none" w:sz="0" w:space="0" w:color="auto"/>
        <w:left w:val="none" w:sz="0" w:space="0" w:color="auto"/>
        <w:bottom w:val="none" w:sz="0" w:space="0" w:color="auto"/>
        <w:right w:val="none" w:sz="0" w:space="0" w:color="auto"/>
      </w:divBdr>
      <w:divsChild>
        <w:div w:id="1938515771">
          <w:marLeft w:val="547"/>
          <w:marRight w:val="0"/>
          <w:marTop w:val="96"/>
          <w:marBottom w:val="0"/>
          <w:divBdr>
            <w:top w:val="none" w:sz="0" w:space="0" w:color="auto"/>
            <w:left w:val="none" w:sz="0" w:space="0" w:color="auto"/>
            <w:bottom w:val="none" w:sz="0" w:space="0" w:color="auto"/>
            <w:right w:val="none" w:sz="0" w:space="0" w:color="auto"/>
          </w:divBdr>
        </w:div>
        <w:div w:id="789979611">
          <w:marLeft w:val="1526"/>
          <w:marRight w:val="0"/>
          <w:marTop w:val="86"/>
          <w:marBottom w:val="0"/>
          <w:divBdr>
            <w:top w:val="none" w:sz="0" w:space="0" w:color="auto"/>
            <w:left w:val="none" w:sz="0" w:space="0" w:color="auto"/>
            <w:bottom w:val="none" w:sz="0" w:space="0" w:color="auto"/>
            <w:right w:val="none" w:sz="0" w:space="0" w:color="auto"/>
          </w:divBdr>
        </w:div>
        <w:div w:id="657730055">
          <w:marLeft w:val="1526"/>
          <w:marRight w:val="0"/>
          <w:marTop w:val="86"/>
          <w:marBottom w:val="0"/>
          <w:divBdr>
            <w:top w:val="none" w:sz="0" w:space="0" w:color="auto"/>
            <w:left w:val="none" w:sz="0" w:space="0" w:color="auto"/>
            <w:bottom w:val="none" w:sz="0" w:space="0" w:color="auto"/>
            <w:right w:val="none" w:sz="0" w:space="0" w:color="auto"/>
          </w:divBdr>
        </w:div>
        <w:div w:id="551042815">
          <w:marLeft w:val="1526"/>
          <w:marRight w:val="0"/>
          <w:marTop w:val="86"/>
          <w:marBottom w:val="0"/>
          <w:divBdr>
            <w:top w:val="none" w:sz="0" w:space="0" w:color="auto"/>
            <w:left w:val="none" w:sz="0" w:space="0" w:color="auto"/>
            <w:bottom w:val="none" w:sz="0" w:space="0" w:color="auto"/>
            <w:right w:val="none" w:sz="0" w:space="0" w:color="auto"/>
          </w:divBdr>
        </w:div>
        <w:div w:id="2019116417">
          <w:marLeft w:val="1526"/>
          <w:marRight w:val="0"/>
          <w:marTop w:val="86"/>
          <w:marBottom w:val="0"/>
          <w:divBdr>
            <w:top w:val="none" w:sz="0" w:space="0" w:color="auto"/>
            <w:left w:val="none" w:sz="0" w:space="0" w:color="auto"/>
            <w:bottom w:val="none" w:sz="0" w:space="0" w:color="auto"/>
            <w:right w:val="none" w:sz="0" w:space="0" w:color="auto"/>
          </w:divBdr>
        </w:div>
        <w:div w:id="1109086351">
          <w:marLeft w:val="1526"/>
          <w:marRight w:val="0"/>
          <w:marTop w:val="86"/>
          <w:marBottom w:val="0"/>
          <w:divBdr>
            <w:top w:val="none" w:sz="0" w:space="0" w:color="auto"/>
            <w:left w:val="none" w:sz="0" w:space="0" w:color="auto"/>
            <w:bottom w:val="none" w:sz="0" w:space="0" w:color="auto"/>
            <w:right w:val="none" w:sz="0" w:space="0" w:color="auto"/>
          </w:divBdr>
        </w:div>
        <w:div w:id="44457008">
          <w:marLeft w:val="1526"/>
          <w:marRight w:val="0"/>
          <w:marTop w:val="86"/>
          <w:marBottom w:val="0"/>
          <w:divBdr>
            <w:top w:val="none" w:sz="0" w:space="0" w:color="auto"/>
            <w:left w:val="none" w:sz="0" w:space="0" w:color="auto"/>
            <w:bottom w:val="none" w:sz="0" w:space="0" w:color="auto"/>
            <w:right w:val="none" w:sz="0" w:space="0" w:color="auto"/>
          </w:divBdr>
        </w:div>
        <w:div w:id="1346127917">
          <w:marLeft w:val="1526"/>
          <w:marRight w:val="0"/>
          <w:marTop w:val="86"/>
          <w:marBottom w:val="0"/>
          <w:divBdr>
            <w:top w:val="none" w:sz="0" w:space="0" w:color="auto"/>
            <w:left w:val="none" w:sz="0" w:space="0" w:color="auto"/>
            <w:bottom w:val="none" w:sz="0" w:space="0" w:color="auto"/>
            <w:right w:val="none" w:sz="0" w:space="0" w:color="auto"/>
          </w:divBdr>
        </w:div>
        <w:div w:id="2115439070">
          <w:marLeft w:val="1526"/>
          <w:marRight w:val="0"/>
          <w:marTop w:val="86"/>
          <w:marBottom w:val="0"/>
          <w:divBdr>
            <w:top w:val="none" w:sz="0" w:space="0" w:color="auto"/>
            <w:left w:val="none" w:sz="0" w:space="0" w:color="auto"/>
            <w:bottom w:val="none" w:sz="0" w:space="0" w:color="auto"/>
            <w:right w:val="none" w:sz="0" w:space="0" w:color="auto"/>
          </w:divBdr>
        </w:div>
      </w:divsChild>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38388844">
      <w:bodyDiv w:val="1"/>
      <w:marLeft w:val="0"/>
      <w:marRight w:val="0"/>
      <w:marTop w:val="0"/>
      <w:marBottom w:val="0"/>
      <w:divBdr>
        <w:top w:val="none" w:sz="0" w:space="0" w:color="auto"/>
        <w:left w:val="none" w:sz="0" w:space="0" w:color="auto"/>
        <w:bottom w:val="none" w:sz="0" w:space="0" w:color="auto"/>
        <w:right w:val="none" w:sz="0" w:space="0" w:color="auto"/>
      </w:divBdr>
      <w:divsChild>
        <w:div w:id="800458341">
          <w:marLeft w:val="547"/>
          <w:marRight w:val="0"/>
          <w:marTop w:val="96"/>
          <w:marBottom w:val="0"/>
          <w:divBdr>
            <w:top w:val="none" w:sz="0" w:space="0" w:color="auto"/>
            <w:left w:val="none" w:sz="0" w:space="0" w:color="auto"/>
            <w:bottom w:val="none" w:sz="0" w:space="0" w:color="auto"/>
            <w:right w:val="none" w:sz="0" w:space="0" w:color="auto"/>
          </w:divBdr>
        </w:div>
        <w:div w:id="320695638">
          <w:marLeft w:val="1166"/>
          <w:marRight w:val="0"/>
          <w:marTop w:val="72"/>
          <w:marBottom w:val="0"/>
          <w:divBdr>
            <w:top w:val="none" w:sz="0" w:space="0" w:color="auto"/>
            <w:left w:val="none" w:sz="0" w:space="0" w:color="auto"/>
            <w:bottom w:val="none" w:sz="0" w:space="0" w:color="auto"/>
            <w:right w:val="none" w:sz="0" w:space="0" w:color="auto"/>
          </w:divBdr>
        </w:div>
        <w:div w:id="1273710161">
          <w:marLeft w:val="547"/>
          <w:marRight w:val="0"/>
          <w:marTop w:val="96"/>
          <w:marBottom w:val="0"/>
          <w:divBdr>
            <w:top w:val="none" w:sz="0" w:space="0" w:color="auto"/>
            <w:left w:val="none" w:sz="0" w:space="0" w:color="auto"/>
            <w:bottom w:val="none" w:sz="0" w:space="0" w:color="auto"/>
            <w:right w:val="none" w:sz="0" w:space="0" w:color="auto"/>
          </w:divBdr>
        </w:div>
        <w:div w:id="591398573">
          <w:marLeft w:val="547"/>
          <w:marRight w:val="0"/>
          <w:marTop w:val="96"/>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75504616">
      <w:bodyDiv w:val="1"/>
      <w:marLeft w:val="0"/>
      <w:marRight w:val="0"/>
      <w:marTop w:val="0"/>
      <w:marBottom w:val="0"/>
      <w:divBdr>
        <w:top w:val="none" w:sz="0" w:space="0" w:color="auto"/>
        <w:left w:val="none" w:sz="0" w:space="0" w:color="auto"/>
        <w:bottom w:val="none" w:sz="0" w:space="0" w:color="auto"/>
        <w:right w:val="none" w:sz="0" w:space="0" w:color="auto"/>
      </w:divBdr>
      <w:divsChild>
        <w:div w:id="1051880377">
          <w:marLeft w:val="547"/>
          <w:marRight w:val="0"/>
          <w:marTop w:val="86"/>
          <w:marBottom w:val="0"/>
          <w:divBdr>
            <w:top w:val="none" w:sz="0" w:space="0" w:color="auto"/>
            <w:left w:val="none" w:sz="0" w:space="0" w:color="auto"/>
            <w:bottom w:val="none" w:sz="0" w:space="0" w:color="auto"/>
            <w:right w:val="none" w:sz="0" w:space="0" w:color="auto"/>
          </w:divBdr>
        </w:div>
        <w:div w:id="63063542">
          <w:marLeft w:val="547"/>
          <w:marRight w:val="0"/>
          <w:marTop w:val="86"/>
          <w:marBottom w:val="0"/>
          <w:divBdr>
            <w:top w:val="none" w:sz="0" w:space="0" w:color="auto"/>
            <w:left w:val="none" w:sz="0" w:space="0" w:color="auto"/>
            <w:bottom w:val="none" w:sz="0" w:space="0" w:color="auto"/>
            <w:right w:val="none" w:sz="0" w:space="0" w:color="auto"/>
          </w:divBdr>
        </w:div>
        <w:div w:id="1614701590">
          <w:marLeft w:val="547"/>
          <w:marRight w:val="0"/>
          <w:marTop w:val="86"/>
          <w:marBottom w:val="0"/>
          <w:divBdr>
            <w:top w:val="none" w:sz="0" w:space="0" w:color="auto"/>
            <w:left w:val="none" w:sz="0" w:space="0" w:color="auto"/>
            <w:bottom w:val="none" w:sz="0" w:space="0" w:color="auto"/>
            <w:right w:val="none" w:sz="0" w:space="0" w:color="auto"/>
          </w:divBdr>
        </w:div>
      </w:divsChild>
    </w:div>
    <w:div w:id="885070260">
      <w:bodyDiv w:val="1"/>
      <w:marLeft w:val="0"/>
      <w:marRight w:val="0"/>
      <w:marTop w:val="0"/>
      <w:marBottom w:val="0"/>
      <w:divBdr>
        <w:top w:val="none" w:sz="0" w:space="0" w:color="auto"/>
        <w:left w:val="none" w:sz="0" w:space="0" w:color="auto"/>
        <w:bottom w:val="none" w:sz="0" w:space="0" w:color="auto"/>
        <w:right w:val="none" w:sz="0" w:space="0" w:color="auto"/>
      </w:divBdr>
      <w:divsChild>
        <w:div w:id="2051495010">
          <w:marLeft w:val="547"/>
          <w:marRight w:val="0"/>
          <w:marTop w:val="96"/>
          <w:marBottom w:val="0"/>
          <w:divBdr>
            <w:top w:val="none" w:sz="0" w:space="0" w:color="auto"/>
            <w:left w:val="none" w:sz="0" w:space="0" w:color="auto"/>
            <w:bottom w:val="none" w:sz="0" w:space="0" w:color="auto"/>
            <w:right w:val="none" w:sz="0" w:space="0" w:color="auto"/>
          </w:divBdr>
        </w:div>
        <w:div w:id="1782916616">
          <w:marLeft w:val="547"/>
          <w:marRight w:val="0"/>
          <w:marTop w:val="96"/>
          <w:marBottom w:val="0"/>
          <w:divBdr>
            <w:top w:val="none" w:sz="0" w:space="0" w:color="auto"/>
            <w:left w:val="none" w:sz="0" w:space="0" w:color="auto"/>
            <w:bottom w:val="none" w:sz="0" w:space="0" w:color="auto"/>
            <w:right w:val="none" w:sz="0" w:space="0" w:color="auto"/>
          </w:divBdr>
        </w:div>
        <w:div w:id="113334947">
          <w:marLeft w:val="547"/>
          <w:marRight w:val="0"/>
          <w:marTop w:val="96"/>
          <w:marBottom w:val="0"/>
          <w:divBdr>
            <w:top w:val="none" w:sz="0" w:space="0" w:color="auto"/>
            <w:left w:val="none" w:sz="0" w:space="0" w:color="auto"/>
            <w:bottom w:val="none" w:sz="0" w:space="0" w:color="auto"/>
            <w:right w:val="none" w:sz="0" w:space="0" w:color="auto"/>
          </w:divBdr>
        </w:div>
        <w:div w:id="686370534">
          <w:marLeft w:val="547"/>
          <w:marRight w:val="0"/>
          <w:marTop w:val="96"/>
          <w:marBottom w:val="0"/>
          <w:divBdr>
            <w:top w:val="none" w:sz="0" w:space="0" w:color="auto"/>
            <w:left w:val="none" w:sz="0" w:space="0" w:color="auto"/>
            <w:bottom w:val="none" w:sz="0" w:space="0" w:color="auto"/>
            <w:right w:val="none" w:sz="0" w:space="0" w:color="auto"/>
          </w:divBdr>
        </w:div>
        <w:div w:id="314914084">
          <w:marLeft w:val="547"/>
          <w:marRight w:val="0"/>
          <w:marTop w:val="9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1776842">
      <w:bodyDiv w:val="1"/>
      <w:marLeft w:val="0"/>
      <w:marRight w:val="0"/>
      <w:marTop w:val="0"/>
      <w:marBottom w:val="0"/>
      <w:divBdr>
        <w:top w:val="none" w:sz="0" w:space="0" w:color="auto"/>
        <w:left w:val="none" w:sz="0" w:space="0" w:color="auto"/>
        <w:bottom w:val="none" w:sz="0" w:space="0" w:color="auto"/>
        <w:right w:val="none" w:sz="0" w:space="0" w:color="auto"/>
      </w:divBdr>
      <w:divsChild>
        <w:div w:id="1354645818">
          <w:marLeft w:val="547"/>
          <w:marRight w:val="0"/>
          <w:marTop w:val="144"/>
          <w:marBottom w:val="0"/>
          <w:divBdr>
            <w:top w:val="none" w:sz="0" w:space="0" w:color="auto"/>
            <w:left w:val="none" w:sz="0" w:space="0" w:color="auto"/>
            <w:bottom w:val="none" w:sz="0" w:space="0" w:color="auto"/>
            <w:right w:val="none" w:sz="0" w:space="0" w:color="auto"/>
          </w:divBdr>
        </w:div>
        <w:div w:id="2001804692">
          <w:marLeft w:val="547"/>
          <w:marRight w:val="0"/>
          <w:marTop w:val="14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2738565">
      <w:bodyDiv w:val="1"/>
      <w:marLeft w:val="0"/>
      <w:marRight w:val="0"/>
      <w:marTop w:val="0"/>
      <w:marBottom w:val="0"/>
      <w:divBdr>
        <w:top w:val="none" w:sz="0" w:space="0" w:color="auto"/>
        <w:left w:val="none" w:sz="0" w:space="0" w:color="auto"/>
        <w:bottom w:val="none" w:sz="0" w:space="0" w:color="auto"/>
        <w:right w:val="none" w:sz="0" w:space="0" w:color="auto"/>
      </w:divBdr>
      <w:divsChild>
        <w:div w:id="447899063">
          <w:marLeft w:val="547"/>
          <w:marRight w:val="0"/>
          <w:marTop w:val="154"/>
          <w:marBottom w:val="0"/>
          <w:divBdr>
            <w:top w:val="none" w:sz="0" w:space="0" w:color="auto"/>
            <w:left w:val="none" w:sz="0" w:space="0" w:color="auto"/>
            <w:bottom w:val="none" w:sz="0" w:space="0" w:color="auto"/>
            <w:right w:val="none" w:sz="0" w:space="0" w:color="auto"/>
          </w:divBdr>
        </w:div>
        <w:div w:id="1667634879">
          <w:marLeft w:val="1166"/>
          <w:marRight w:val="0"/>
          <w:marTop w:val="134"/>
          <w:marBottom w:val="0"/>
          <w:divBdr>
            <w:top w:val="none" w:sz="0" w:space="0" w:color="auto"/>
            <w:left w:val="none" w:sz="0" w:space="0" w:color="auto"/>
            <w:bottom w:val="none" w:sz="0" w:space="0" w:color="auto"/>
            <w:right w:val="none" w:sz="0" w:space="0" w:color="auto"/>
          </w:divBdr>
        </w:div>
        <w:div w:id="2059085129">
          <w:marLeft w:val="1166"/>
          <w:marRight w:val="0"/>
          <w:marTop w:val="134"/>
          <w:marBottom w:val="0"/>
          <w:divBdr>
            <w:top w:val="none" w:sz="0" w:space="0" w:color="auto"/>
            <w:left w:val="none" w:sz="0" w:space="0" w:color="auto"/>
            <w:bottom w:val="none" w:sz="0" w:space="0" w:color="auto"/>
            <w:right w:val="none" w:sz="0" w:space="0" w:color="auto"/>
          </w:divBdr>
        </w:div>
        <w:div w:id="181624757">
          <w:marLeft w:val="1166"/>
          <w:marRight w:val="0"/>
          <w:marTop w:val="134"/>
          <w:marBottom w:val="0"/>
          <w:divBdr>
            <w:top w:val="none" w:sz="0" w:space="0" w:color="auto"/>
            <w:left w:val="none" w:sz="0" w:space="0" w:color="auto"/>
            <w:bottom w:val="none" w:sz="0" w:space="0" w:color="auto"/>
            <w:right w:val="none" w:sz="0" w:space="0" w:color="auto"/>
          </w:divBdr>
        </w:div>
        <w:div w:id="127087751">
          <w:marLeft w:val="1166"/>
          <w:marRight w:val="0"/>
          <w:marTop w:val="134"/>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06467745">
      <w:bodyDiv w:val="1"/>
      <w:marLeft w:val="0"/>
      <w:marRight w:val="0"/>
      <w:marTop w:val="0"/>
      <w:marBottom w:val="0"/>
      <w:divBdr>
        <w:top w:val="none" w:sz="0" w:space="0" w:color="auto"/>
        <w:left w:val="none" w:sz="0" w:space="0" w:color="auto"/>
        <w:bottom w:val="none" w:sz="0" w:space="0" w:color="auto"/>
        <w:right w:val="none" w:sz="0" w:space="0" w:color="auto"/>
      </w:divBdr>
      <w:divsChild>
        <w:div w:id="899169533">
          <w:marLeft w:val="547"/>
          <w:marRight w:val="0"/>
          <w:marTop w:val="130"/>
          <w:marBottom w:val="0"/>
          <w:divBdr>
            <w:top w:val="none" w:sz="0" w:space="0" w:color="auto"/>
            <w:left w:val="none" w:sz="0" w:space="0" w:color="auto"/>
            <w:bottom w:val="none" w:sz="0" w:space="0" w:color="auto"/>
            <w:right w:val="none" w:sz="0" w:space="0" w:color="auto"/>
          </w:divBdr>
        </w:div>
        <w:div w:id="1383866778">
          <w:marLeft w:val="547"/>
          <w:marRight w:val="0"/>
          <w:marTop w:val="130"/>
          <w:marBottom w:val="0"/>
          <w:divBdr>
            <w:top w:val="none" w:sz="0" w:space="0" w:color="auto"/>
            <w:left w:val="none" w:sz="0" w:space="0" w:color="auto"/>
            <w:bottom w:val="none" w:sz="0" w:space="0" w:color="auto"/>
            <w:right w:val="none" w:sz="0" w:space="0" w:color="auto"/>
          </w:divBdr>
        </w:div>
        <w:div w:id="1260870945">
          <w:marLeft w:val="547"/>
          <w:marRight w:val="0"/>
          <w:marTop w:val="130"/>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5468792">
      <w:bodyDiv w:val="1"/>
      <w:marLeft w:val="0"/>
      <w:marRight w:val="0"/>
      <w:marTop w:val="0"/>
      <w:marBottom w:val="0"/>
      <w:divBdr>
        <w:top w:val="none" w:sz="0" w:space="0" w:color="auto"/>
        <w:left w:val="none" w:sz="0" w:space="0" w:color="auto"/>
        <w:bottom w:val="none" w:sz="0" w:space="0" w:color="auto"/>
        <w:right w:val="none" w:sz="0" w:space="0" w:color="auto"/>
      </w:divBdr>
      <w:divsChild>
        <w:div w:id="1961372572">
          <w:marLeft w:val="547"/>
          <w:marRight w:val="0"/>
          <w:marTop w:val="144"/>
          <w:marBottom w:val="0"/>
          <w:divBdr>
            <w:top w:val="none" w:sz="0" w:space="0" w:color="auto"/>
            <w:left w:val="none" w:sz="0" w:space="0" w:color="auto"/>
            <w:bottom w:val="none" w:sz="0" w:space="0" w:color="auto"/>
            <w:right w:val="none" w:sz="0" w:space="0" w:color="auto"/>
          </w:divBdr>
        </w:div>
        <w:div w:id="1389452146">
          <w:marLeft w:val="547"/>
          <w:marRight w:val="0"/>
          <w:marTop w:val="14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4258259">
      <w:bodyDiv w:val="1"/>
      <w:marLeft w:val="0"/>
      <w:marRight w:val="0"/>
      <w:marTop w:val="0"/>
      <w:marBottom w:val="0"/>
      <w:divBdr>
        <w:top w:val="none" w:sz="0" w:space="0" w:color="auto"/>
        <w:left w:val="none" w:sz="0" w:space="0" w:color="auto"/>
        <w:bottom w:val="none" w:sz="0" w:space="0" w:color="auto"/>
        <w:right w:val="none" w:sz="0" w:space="0" w:color="auto"/>
      </w:divBdr>
      <w:divsChild>
        <w:div w:id="343096364">
          <w:marLeft w:val="547"/>
          <w:marRight w:val="0"/>
          <w:marTop w:val="106"/>
          <w:marBottom w:val="0"/>
          <w:divBdr>
            <w:top w:val="none" w:sz="0" w:space="0" w:color="auto"/>
            <w:left w:val="none" w:sz="0" w:space="0" w:color="auto"/>
            <w:bottom w:val="none" w:sz="0" w:space="0" w:color="auto"/>
            <w:right w:val="none" w:sz="0" w:space="0" w:color="auto"/>
          </w:divBdr>
        </w:div>
        <w:div w:id="855845712">
          <w:marLeft w:val="547"/>
          <w:marRight w:val="0"/>
          <w:marTop w:val="106"/>
          <w:marBottom w:val="0"/>
          <w:divBdr>
            <w:top w:val="none" w:sz="0" w:space="0" w:color="auto"/>
            <w:left w:val="none" w:sz="0" w:space="0" w:color="auto"/>
            <w:bottom w:val="none" w:sz="0" w:space="0" w:color="auto"/>
            <w:right w:val="none" w:sz="0" w:space="0" w:color="auto"/>
          </w:divBdr>
        </w:div>
        <w:div w:id="2121756164">
          <w:marLeft w:val="547"/>
          <w:marRight w:val="0"/>
          <w:marTop w:val="106"/>
          <w:marBottom w:val="0"/>
          <w:divBdr>
            <w:top w:val="none" w:sz="0" w:space="0" w:color="auto"/>
            <w:left w:val="none" w:sz="0" w:space="0" w:color="auto"/>
            <w:bottom w:val="none" w:sz="0" w:space="0" w:color="auto"/>
            <w:right w:val="none" w:sz="0" w:space="0" w:color="auto"/>
          </w:divBdr>
        </w:div>
        <w:div w:id="420956779">
          <w:marLeft w:val="547"/>
          <w:marRight w:val="0"/>
          <w:marTop w:val="106"/>
          <w:marBottom w:val="0"/>
          <w:divBdr>
            <w:top w:val="none" w:sz="0" w:space="0" w:color="auto"/>
            <w:left w:val="none" w:sz="0" w:space="0" w:color="auto"/>
            <w:bottom w:val="none" w:sz="0" w:space="0" w:color="auto"/>
            <w:right w:val="none" w:sz="0" w:space="0" w:color="auto"/>
          </w:divBdr>
        </w:div>
        <w:div w:id="1360665712">
          <w:marLeft w:val="547"/>
          <w:marRight w:val="0"/>
          <w:marTop w:val="106"/>
          <w:marBottom w:val="0"/>
          <w:divBdr>
            <w:top w:val="none" w:sz="0" w:space="0" w:color="auto"/>
            <w:left w:val="none" w:sz="0" w:space="0" w:color="auto"/>
            <w:bottom w:val="none" w:sz="0" w:space="0" w:color="auto"/>
            <w:right w:val="none" w:sz="0" w:space="0" w:color="auto"/>
          </w:divBdr>
        </w:div>
        <w:div w:id="151264118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17825455">
      <w:bodyDiv w:val="1"/>
      <w:marLeft w:val="0"/>
      <w:marRight w:val="0"/>
      <w:marTop w:val="0"/>
      <w:marBottom w:val="0"/>
      <w:divBdr>
        <w:top w:val="none" w:sz="0" w:space="0" w:color="auto"/>
        <w:left w:val="none" w:sz="0" w:space="0" w:color="auto"/>
        <w:bottom w:val="none" w:sz="0" w:space="0" w:color="auto"/>
        <w:right w:val="none" w:sz="0" w:space="0" w:color="auto"/>
      </w:divBdr>
      <w:divsChild>
        <w:div w:id="1801874616">
          <w:marLeft w:val="547"/>
          <w:marRight w:val="0"/>
          <w:marTop w:val="154"/>
          <w:marBottom w:val="0"/>
          <w:divBdr>
            <w:top w:val="none" w:sz="0" w:space="0" w:color="auto"/>
            <w:left w:val="none" w:sz="0" w:space="0" w:color="auto"/>
            <w:bottom w:val="none" w:sz="0" w:space="0" w:color="auto"/>
            <w:right w:val="none" w:sz="0" w:space="0" w:color="auto"/>
          </w:divBdr>
        </w:div>
        <w:div w:id="408384809">
          <w:marLeft w:val="547"/>
          <w:marRight w:val="0"/>
          <w:marTop w:val="154"/>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40165057">
      <w:bodyDiv w:val="1"/>
      <w:marLeft w:val="0"/>
      <w:marRight w:val="0"/>
      <w:marTop w:val="0"/>
      <w:marBottom w:val="0"/>
      <w:divBdr>
        <w:top w:val="none" w:sz="0" w:space="0" w:color="auto"/>
        <w:left w:val="none" w:sz="0" w:space="0" w:color="auto"/>
        <w:bottom w:val="none" w:sz="0" w:space="0" w:color="auto"/>
        <w:right w:val="none" w:sz="0" w:space="0" w:color="auto"/>
      </w:divBdr>
    </w:div>
    <w:div w:id="1544168603">
      <w:bodyDiv w:val="1"/>
      <w:marLeft w:val="0"/>
      <w:marRight w:val="0"/>
      <w:marTop w:val="0"/>
      <w:marBottom w:val="0"/>
      <w:divBdr>
        <w:top w:val="none" w:sz="0" w:space="0" w:color="auto"/>
        <w:left w:val="none" w:sz="0" w:space="0" w:color="auto"/>
        <w:bottom w:val="none" w:sz="0" w:space="0" w:color="auto"/>
        <w:right w:val="none" w:sz="0" w:space="0" w:color="auto"/>
      </w:divBdr>
      <w:divsChild>
        <w:div w:id="849178347">
          <w:marLeft w:val="547"/>
          <w:marRight w:val="0"/>
          <w:marTop w:val="144"/>
          <w:marBottom w:val="0"/>
          <w:divBdr>
            <w:top w:val="none" w:sz="0" w:space="0" w:color="auto"/>
            <w:left w:val="none" w:sz="0" w:space="0" w:color="auto"/>
            <w:bottom w:val="none" w:sz="0" w:space="0" w:color="auto"/>
            <w:right w:val="none" w:sz="0" w:space="0" w:color="auto"/>
          </w:divBdr>
        </w:div>
      </w:divsChild>
    </w:div>
    <w:div w:id="1548377096">
      <w:bodyDiv w:val="1"/>
      <w:marLeft w:val="0"/>
      <w:marRight w:val="0"/>
      <w:marTop w:val="0"/>
      <w:marBottom w:val="0"/>
      <w:divBdr>
        <w:top w:val="none" w:sz="0" w:space="0" w:color="auto"/>
        <w:left w:val="none" w:sz="0" w:space="0" w:color="auto"/>
        <w:bottom w:val="none" w:sz="0" w:space="0" w:color="auto"/>
        <w:right w:val="none" w:sz="0" w:space="0" w:color="auto"/>
      </w:divBdr>
      <w:divsChild>
        <w:div w:id="167448756">
          <w:marLeft w:val="547"/>
          <w:marRight w:val="0"/>
          <w:marTop w:val="144"/>
          <w:marBottom w:val="0"/>
          <w:divBdr>
            <w:top w:val="none" w:sz="0" w:space="0" w:color="auto"/>
            <w:left w:val="none" w:sz="0" w:space="0" w:color="auto"/>
            <w:bottom w:val="none" w:sz="0" w:space="0" w:color="auto"/>
            <w:right w:val="none" w:sz="0" w:space="0" w:color="auto"/>
          </w:divBdr>
        </w:div>
      </w:divsChild>
    </w:div>
    <w:div w:id="1555921487">
      <w:bodyDiv w:val="1"/>
      <w:marLeft w:val="0"/>
      <w:marRight w:val="0"/>
      <w:marTop w:val="0"/>
      <w:marBottom w:val="0"/>
      <w:divBdr>
        <w:top w:val="none" w:sz="0" w:space="0" w:color="auto"/>
        <w:left w:val="none" w:sz="0" w:space="0" w:color="auto"/>
        <w:bottom w:val="none" w:sz="0" w:space="0" w:color="auto"/>
        <w:right w:val="none" w:sz="0" w:space="0" w:color="auto"/>
      </w:divBdr>
      <w:divsChild>
        <w:div w:id="1832721889">
          <w:marLeft w:val="547"/>
          <w:marRight w:val="0"/>
          <w:marTop w:val="91"/>
          <w:marBottom w:val="0"/>
          <w:divBdr>
            <w:top w:val="none" w:sz="0" w:space="0" w:color="auto"/>
            <w:left w:val="none" w:sz="0" w:space="0" w:color="auto"/>
            <w:bottom w:val="none" w:sz="0" w:space="0" w:color="auto"/>
            <w:right w:val="none" w:sz="0" w:space="0" w:color="auto"/>
          </w:divBdr>
        </w:div>
        <w:div w:id="1756318229">
          <w:marLeft w:val="1166"/>
          <w:marRight w:val="0"/>
          <w:marTop w:val="72"/>
          <w:marBottom w:val="0"/>
          <w:divBdr>
            <w:top w:val="none" w:sz="0" w:space="0" w:color="auto"/>
            <w:left w:val="none" w:sz="0" w:space="0" w:color="auto"/>
            <w:bottom w:val="none" w:sz="0" w:space="0" w:color="auto"/>
            <w:right w:val="none" w:sz="0" w:space="0" w:color="auto"/>
          </w:divBdr>
        </w:div>
        <w:div w:id="420684784">
          <w:marLeft w:val="1166"/>
          <w:marRight w:val="0"/>
          <w:marTop w:val="72"/>
          <w:marBottom w:val="0"/>
          <w:divBdr>
            <w:top w:val="none" w:sz="0" w:space="0" w:color="auto"/>
            <w:left w:val="none" w:sz="0" w:space="0" w:color="auto"/>
            <w:bottom w:val="none" w:sz="0" w:space="0" w:color="auto"/>
            <w:right w:val="none" w:sz="0" w:space="0" w:color="auto"/>
          </w:divBdr>
        </w:div>
        <w:div w:id="48850458">
          <w:marLeft w:val="1166"/>
          <w:marRight w:val="0"/>
          <w:marTop w:val="72"/>
          <w:marBottom w:val="0"/>
          <w:divBdr>
            <w:top w:val="none" w:sz="0" w:space="0" w:color="auto"/>
            <w:left w:val="none" w:sz="0" w:space="0" w:color="auto"/>
            <w:bottom w:val="none" w:sz="0" w:space="0" w:color="auto"/>
            <w:right w:val="none" w:sz="0" w:space="0" w:color="auto"/>
          </w:divBdr>
        </w:div>
        <w:div w:id="1591083160">
          <w:marLeft w:val="1166"/>
          <w:marRight w:val="0"/>
          <w:marTop w:val="72"/>
          <w:marBottom w:val="0"/>
          <w:divBdr>
            <w:top w:val="none" w:sz="0" w:space="0" w:color="auto"/>
            <w:left w:val="none" w:sz="0" w:space="0" w:color="auto"/>
            <w:bottom w:val="none" w:sz="0" w:space="0" w:color="auto"/>
            <w:right w:val="none" w:sz="0" w:space="0" w:color="auto"/>
          </w:divBdr>
        </w:div>
        <w:div w:id="166141340">
          <w:marLeft w:val="1166"/>
          <w:marRight w:val="0"/>
          <w:marTop w:val="72"/>
          <w:marBottom w:val="0"/>
          <w:divBdr>
            <w:top w:val="none" w:sz="0" w:space="0" w:color="auto"/>
            <w:left w:val="none" w:sz="0" w:space="0" w:color="auto"/>
            <w:bottom w:val="none" w:sz="0" w:space="0" w:color="auto"/>
            <w:right w:val="none" w:sz="0" w:space="0" w:color="auto"/>
          </w:divBdr>
        </w:div>
        <w:div w:id="630862490">
          <w:marLeft w:val="2160"/>
          <w:marRight w:val="0"/>
          <w:marTop w:val="62"/>
          <w:marBottom w:val="0"/>
          <w:divBdr>
            <w:top w:val="none" w:sz="0" w:space="0" w:color="auto"/>
            <w:left w:val="none" w:sz="0" w:space="0" w:color="auto"/>
            <w:bottom w:val="none" w:sz="0" w:space="0" w:color="auto"/>
            <w:right w:val="none" w:sz="0" w:space="0" w:color="auto"/>
          </w:divBdr>
        </w:div>
        <w:div w:id="69625944">
          <w:marLeft w:val="2160"/>
          <w:marRight w:val="0"/>
          <w:marTop w:val="62"/>
          <w:marBottom w:val="0"/>
          <w:divBdr>
            <w:top w:val="none" w:sz="0" w:space="0" w:color="auto"/>
            <w:left w:val="none" w:sz="0" w:space="0" w:color="auto"/>
            <w:bottom w:val="none" w:sz="0" w:space="0" w:color="auto"/>
            <w:right w:val="none" w:sz="0" w:space="0" w:color="auto"/>
          </w:divBdr>
        </w:div>
        <w:div w:id="998655295">
          <w:marLeft w:val="2160"/>
          <w:marRight w:val="0"/>
          <w:marTop w:val="62"/>
          <w:marBottom w:val="0"/>
          <w:divBdr>
            <w:top w:val="none" w:sz="0" w:space="0" w:color="auto"/>
            <w:left w:val="none" w:sz="0" w:space="0" w:color="auto"/>
            <w:bottom w:val="none" w:sz="0" w:space="0" w:color="auto"/>
            <w:right w:val="none" w:sz="0" w:space="0" w:color="auto"/>
          </w:divBdr>
        </w:div>
        <w:div w:id="993146706">
          <w:marLeft w:val="2160"/>
          <w:marRight w:val="0"/>
          <w:marTop w:val="62"/>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6281448">
      <w:bodyDiv w:val="1"/>
      <w:marLeft w:val="0"/>
      <w:marRight w:val="0"/>
      <w:marTop w:val="0"/>
      <w:marBottom w:val="0"/>
      <w:divBdr>
        <w:top w:val="none" w:sz="0" w:space="0" w:color="auto"/>
        <w:left w:val="none" w:sz="0" w:space="0" w:color="auto"/>
        <w:bottom w:val="none" w:sz="0" w:space="0" w:color="auto"/>
        <w:right w:val="none" w:sz="0" w:space="0" w:color="auto"/>
      </w:divBdr>
      <w:divsChild>
        <w:div w:id="2014260701">
          <w:marLeft w:val="547"/>
          <w:marRight w:val="0"/>
          <w:marTop w:val="72"/>
          <w:marBottom w:val="0"/>
          <w:divBdr>
            <w:top w:val="none" w:sz="0" w:space="0" w:color="auto"/>
            <w:left w:val="none" w:sz="0" w:space="0" w:color="auto"/>
            <w:bottom w:val="none" w:sz="0" w:space="0" w:color="auto"/>
            <w:right w:val="none" w:sz="0" w:space="0" w:color="auto"/>
          </w:divBdr>
        </w:div>
        <w:div w:id="1859149786">
          <w:marLeft w:val="1166"/>
          <w:marRight w:val="0"/>
          <w:marTop w:val="62"/>
          <w:marBottom w:val="0"/>
          <w:divBdr>
            <w:top w:val="none" w:sz="0" w:space="0" w:color="auto"/>
            <w:left w:val="none" w:sz="0" w:space="0" w:color="auto"/>
            <w:bottom w:val="none" w:sz="0" w:space="0" w:color="auto"/>
            <w:right w:val="none" w:sz="0" w:space="0" w:color="auto"/>
          </w:divBdr>
        </w:div>
        <w:div w:id="758714430">
          <w:marLeft w:val="1166"/>
          <w:marRight w:val="0"/>
          <w:marTop w:val="62"/>
          <w:marBottom w:val="0"/>
          <w:divBdr>
            <w:top w:val="none" w:sz="0" w:space="0" w:color="auto"/>
            <w:left w:val="none" w:sz="0" w:space="0" w:color="auto"/>
            <w:bottom w:val="none" w:sz="0" w:space="0" w:color="auto"/>
            <w:right w:val="none" w:sz="0" w:space="0" w:color="auto"/>
          </w:divBdr>
        </w:div>
        <w:div w:id="675767079">
          <w:marLeft w:val="1166"/>
          <w:marRight w:val="0"/>
          <w:marTop w:val="62"/>
          <w:marBottom w:val="0"/>
          <w:divBdr>
            <w:top w:val="none" w:sz="0" w:space="0" w:color="auto"/>
            <w:left w:val="none" w:sz="0" w:space="0" w:color="auto"/>
            <w:bottom w:val="none" w:sz="0" w:space="0" w:color="auto"/>
            <w:right w:val="none" w:sz="0" w:space="0" w:color="auto"/>
          </w:divBdr>
        </w:div>
        <w:div w:id="1264260038">
          <w:marLeft w:val="547"/>
          <w:marRight w:val="0"/>
          <w:marTop w:val="72"/>
          <w:marBottom w:val="0"/>
          <w:divBdr>
            <w:top w:val="none" w:sz="0" w:space="0" w:color="auto"/>
            <w:left w:val="none" w:sz="0" w:space="0" w:color="auto"/>
            <w:bottom w:val="none" w:sz="0" w:space="0" w:color="auto"/>
            <w:right w:val="none" w:sz="0" w:space="0" w:color="auto"/>
          </w:divBdr>
        </w:div>
        <w:div w:id="608779333">
          <w:marLeft w:val="547"/>
          <w:marRight w:val="0"/>
          <w:marTop w:val="72"/>
          <w:marBottom w:val="0"/>
          <w:divBdr>
            <w:top w:val="none" w:sz="0" w:space="0" w:color="auto"/>
            <w:left w:val="none" w:sz="0" w:space="0" w:color="auto"/>
            <w:bottom w:val="none" w:sz="0" w:space="0" w:color="auto"/>
            <w:right w:val="none" w:sz="0" w:space="0" w:color="auto"/>
          </w:divBdr>
        </w:div>
        <w:div w:id="1825509838">
          <w:marLeft w:val="547"/>
          <w:marRight w:val="0"/>
          <w:marTop w:val="72"/>
          <w:marBottom w:val="0"/>
          <w:divBdr>
            <w:top w:val="none" w:sz="0" w:space="0" w:color="auto"/>
            <w:left w:val="none" w:sz="0" w:space="0" w:color="auto"/>
            <w:bottom w:val="none" w:sz="0" w:space="0" w:color="auto"/>
            <w:right w:val="none" w:sz="0" w:space="0" w:color="auto"/>
          </w:divBdr>
        </w:div>
        <w:div w:id="1804035066">
          <w:marLeft w:val="1166"/>
          <w:marRight w:val="0"/>
          <w:marTop w:val="62"/>
          <w:marBottom w:val="0"/>
          <w:divBdr>
            <w:top w:val="none" w:sz="0" w:space="0" w:color="auto"/>
            <w:left w:val="none" w:sz="0" w:space="0" w:color="auto"/>
            <w:bottom w:val="none" w:sz="0" w:space="0" w:color="auto"/>
            <w:right w:val="none" w:sz="0" w:space="0" w:color="auto"/>
          </w:divBdr>
        </w:div>
        <w:div w:id="1452743619">
          <w:marLeft w:val="1166"/>
          <w:marRight w:val="0"/>
          <w:marTop w:val="62"/>
          <w:marBottom w:val="0"/>
          <w:divBdr>
            <w:top w:val="none" w:sz="0" w:space="0" w:color="auto"/>
            <w:left w:val="none" w:sz="0" w:space="0" w:color="auto"/>
            <w:bottom w:val="none" w:sz="0" w:space="0" w:color="auto"/>
            <w:right w:val="none" w:sz="0" w:space="0" w:color="auto"/>
          </w:divBdr>
        </w:div>
        <w:div w:id="246578361">
          <w:marLeft w:val="1166"/>
          <w:marRight w:val="0"/>
          <w:marTop w:val="62"/>
          <w:marBottom w:val="0"/>
          <w:divBdr>
            <w:top w:val="none" w:sz="0" w:space="0" w:color="auto"/>
            <w:left w:val="none" w:sz="0" w:space="0" w:color="auto"/>
            <w:bottom w:val="none" w:sz="0" w:space="0" w:color="auto"/>
            <w:right w:val="none" w:sz="0" w:space="0" w:color="auto"/>
          </w:divBdr>
        </w:div>
        <w:div w:id="246037035">
          <w:marLeft w:val="547"/>
          <w:marRight w:val="0"/>
          <w:marTop w:val="72"/>
          <w:marBottom w:val="0"/>
          <w:divBdr>
            <w:top w:val="none" w:sz="0" w:space="0" w:color="auto"/>
            <w:left w:val="none" w:sz="0" w:space="0" w:color="auto"/>
            <w:bottom w:val="none" w:sz="0" w:space="0" w:color="auto"/>
            <w:right w:val="none" w:sz="0" w:space="0" w:color="auto"/>
          </w:divBdr>
        </w:div>
        <w:div w:id="1039168045">
          <w:marLeft w:val="547"/>
          <w:marRight w:val="0"/>
          <w:marTop w:val="72"/>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0888936">
      <w:bodyDiv w:val="1"/>
      <w:marLeft w:val="0"/>
      <w:marRight w:val="0"/>
      <w:marTop w:val="0"/>
      <w:marBottom w:val="0"/>
      <w:divBdr>
        <w:top w:val="none" w:sz="0" w:space="0" w:color="auto"/>
        <w:left w:val="none" w:sz="0" w:space="0" w:color="auto"/>
        <w:bottom w:val="none" w:sz="0" w:space="0" w:color="auto"/>
        <w:right w:val="none" w:sz="0" w:space="0" w:color="auto"/>
      </w:divBdr>
      <w:divsChild>
        <w:div w:id="1035694100">
          <w:marLeft w:val="547"/>
          <w:marRight w:val="0"/>
          <w:marTop w:val="120"/>
          <w:marBottom w:val="0"/>
          <w:divBdr>
            <w:top w:val="none" w:sz="0" w:space="0" w:color="auto"/>
            <w:left w:val="none" w:sz="0" w:space="0" w:color="auto"/>
            <w:bottom w:val="none" w:sz="0" w:space="0" w:color="auto"/>
            <w:right w:val="none" w:sz="0" w:space="0" w:color="auto"/>
          </w:divBdr>
        </w:div>
        <w:div w:id="1962302151">
          <w:marLeft w:val="547"/>
          <w:marRight w:val="0"/>
          <w:marTop w:val="120"/>
          <w:marBottom w:val="0"/>
          <w:divBdr>
            <w:top w:val="none" w:sz="0" w:space="0" w:color="auto"/>
            <w:left w:val="none" w:sz="0" w:space="0" w:color="auto"/>
            <w:bottom w:val="none" w:sz="0" w:space="0" w:color="auto"/>
            <w:right w:val="none" w:sz="0" w:space="0" w:color="auto"/>
          </w:divBdr>
        </w:div>
        <w:div w:id="1695956250">
          <w:marLeft w:val="547"/>
          <w:marRight w:val="0"/>
          <w:marTop w:val="120"/>
          <w:marBottom w:val="0"/>
          <w:divBdr>
            <w:top w:val="none" w:sz="0" w:space="0" w:color="auto"/>
            <w:left w:val="none" w:sz="0" w:space="0" w:color="auto"/>
            <w:bottom w:val="none" w:sz="0" w:space="0" w:color="auto"/>
            <w:right w:val="none" w:sz="0" w:space="0" w:color="auto"/>
          </w:divBdr>
        </w:div>
        <w:div w:id="1955286562">
          <w:marLeft w:val="547"/>
          <w:marRight w:val="0"/>
          <w:marTop w:val="120"/>
          <w:marBottom w:val="0"/>
          <w:divBdr>
            <w:top w:val="none" w:sz="0" w:space="0" w:color="auto"/>
            <w:left w:val="none" w:sz="0" w:space="0" w:color="auto"/>
            <w:bottom w:val="none" w:sz="0" w:space="0" w:color="auto"/>
            <w:right w:val="none" w:sz="0" w:space="0" w:color="auto"/>
          </w:divBdr>
        </w:div>
        <w:div w:id="1077551310">
          <w:marLeft w:val="547"/>
          <w:marRight w:val="0"/>
          <w:marTop w:val="120"/>
          <w:marBottom w:val="0"/>
          <w:divBdr>
            <w:top w:val="none" w:sz="0" w:space="0" w:color="auto"/>
            <w:left w:val="none" w:sz="0" w:space="0" w:color="auto"/>
            <w:bottom w:val="none" w:sz="0" w:space="0" w:color="auto"/>
            <w:right w:val="none" w:sz="0" w:space="0" w:color="auto"/>
          </w:divBdr>
        </w:div>
        <w:div w:id="752623469">
          <w:marLeft w:val="547"/>
          <w:marRight w:val="0"/>
          <w:marTop w:val="120"/>
          <w:marBottom w:val="0"/>
          <w:divBdr>
            <w:top w:val="none" w:sz="0" w:space="0" w:color="auto"/>
            <w:left w:val="none" w:sz="0" w:space="0" w:color="auto"/>
            <w:bottom w:val="none" w:sz="0" w:space="0" w:color="auto"/>
            <w:right w:val="none" w:sz="0" w:space="0" w:color="auto"/>
          </w:divBdr>
        </w:div>
        <w:div w:id="1759910386">
          <w:marLeft w:val="547"/>
          <w:marRight w:val="0"/>
          <w:marTop w:val="120"/>
          <w:marBottom w:val="0"/>
          <w:divBdr>
            <w:top w:val="none" w:sz="0" w:space="0" w:color="auto"/>
            <w:left w:val="none" w:sz="0" w:space="0" w:color="auto"/>
            <w:bottom w:val="none" w:sz="0" w:space="0" w:color="auto"/>
            <w:right w:val="none" w:sz="0" w:space="0" w:color="auto"/>
          </w:divBdr>
        </w:div>
        <w:div w:id="1937133388">
          <w:marLeft w:val="547"/>
          <w:marRight w:val="0"/>
          <w:marTop w:val="120"/>
          <w:marBottom w:val="0"/>
          <w:divBdr>
            <w:top w:val="none" w:sz="0" w:space="0" w:color="auto"/>
            <w:left w:val="none" w:sz="0" w:space="0" w:color="auto"/>
            <w:bottom w:val="none" w:sz="0" w:space="0" w:color="auto"/>
            <w:right w:val="none" w:sz="0" w:space="0" w:color="auto"/>
          </w:divBdr>
        </w:div>
        <w:div w:id="517162355">
          <w:marLeft w:val="547"/>
          <w:marRight w:val="0"/>
          <w:marTop w:val="12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610703991">
      <w:bodyDiv w:val="1"/>
      <w:marLeft w:val="0"/>
      <w:marRight w:val="0"/>
      <w:marTop w:val="0"/>
      <w:marBottom w:val="0"/>
      <w:divBdr>
        <w:top w:val="none" w:sz="0" w:space="0" w:color="auto"/>
        <w:left w:val="none" w:sz="0" w:space="0" w:color="auto"/>
        <w:bottom w:val="none" w:sz="0" w:space="0" w:color="auto"/>
        <w:right w:val="none" w:sz="0" w:space="0" w:color="auto"/>
      </w:divBdr>
      <w:divsChild>
        <w:div w:id="1554657914">
          <w:marLeft w:val="547"/>
          <w:marRight w:val="0"/>
          <w:marTop w:val="130"/>
          <w:marBottom w:val="0"/>
          <w:divBdr>
            <w:top w:val="none" w:sz="0" w:space="0" w:color="auto"/>
            <w:left w:val="none" w:sz="0" w:space="0" w:color="auto"/>
            <w:bottom w:val="none" w:sz="0" w:space="0" w:color="auto"/>
            <w:right w:val="none" w:sz="0" w:space="0" w:color="auto"/>
          </w:divBdr>
        </w:div>
        <w:div w:id="377096459">
          <w:marLeft w:val="1166"/>
          <w:marRight w:val="0"/>
          <w:marTop w:val="115"/>
          <w:marBottom w:val="0"/>
          <w:divBdr>
            <w:top w:val="none" w:sz="0" w:space="0" w:color="auto"/>
            <w:left w:val="none" w:sz="0" w:space="0" w:color="auto"/>
            <w:bottom w:val="none" w:sz="0" w:space="0" w:color="auto"/>
            <w:right w:val="none" w:sz="0" w:space="0" w:color="auto"/>
          </w:divBdr>
        </w:div>
        <w:div w:id="1827284131">
          <w:marLeft w:val="1166"/>
          <w:marRight w:val="0"/>
          <w:marTop w:val="115"/>
          <w:marBottom w:val="0"/>
          <w:divBdr>
            <w:top w:val="none" w:sz="0" w:space="0" w:color="auto"/>
            <w:left w:val="none" w:sz="0" w:space="0" w:color="auto"/>
            <w:bottom w:val="none" w:sz="0" w:space="0" w:color="auto"/>
            <w:right w:val="none" w:sz="0" w:space="0" w:color="auto"/>
          </w:divBdr>
        </w:div>
        <w:div w:id="560137782">
          <w:marLeft w:val="1166"/>
          <w:marRight w:val="0"/>
          <w:marTop w:val="115"/>
          <w:marBottom w:val="0"/>
          <w:divBdr>
            <w:top w:val="none" w:sz="0" w:space="0" w:color="auto"/>
            <w:left w:val="none" w:sz="0" w:space="0" w:color="auto"/>
            <w:bottom w:val="none" w:sz="0" w:space="0" w:color="auto"/>
            <w:right w:val="none" w:sz="0" w:space="0" w:color="auto"/>
          </w:divBdr>
        </w:div>
        <w:div w:id="2063166338">
          <w:marLeft w:val="1166"/>
          <w:marRight w:val="0"/>
          <w:marTop w:val="115"/>
          <w:marBottom w:val="0"/>
          <w:divBdr>
            <w:top w:val="none" w:sz="0" w:space="0" w:color="auto"/>
            <w:left w:val="none" w:sz="0" w:space="0" w:color="auto"/>
            <w:bottom w:val="none" w:sz="0" w:space="0" w:color="auto"/>
            <w:right w:val="none" w:sz="0" w:space="0" w:color="auto"/>
          </w:divBdr>
        </w:div>
        <w:div w:id="2124840535">
          <w:marLeft w:val="1166"/>
          <w:marRight w:val="0"/>
          <w:marTop w:val="115"/>
          <w:marBottom w:val="0"/>
          <w:divBdr>
            <w:top w:val="none" w:sz="0" w:space="0" w:color="auto"/>
            <w:left w:val="none" w:sz="0" w:space="0" w:color="auto"/>
            <w:bottom w:val="none" w:sz="0" w:space="0" w:color="auto"/>
            <w:right w:val="none" w:sz="0" w:space="0" w:color="auto"/>
          </w:divBdr>
        </w:div>
        <w:div w:id="1084186811">
          <w:marLeft w:val="1166"/>
          <w:marRight w:val="0"/>
          <w:marTop w:val="115"/>
          <w:marBottom w:val="0"/>
          <w:divBdr>
            <w:top w:val="none" w:sz="0" w:space="0" w:color="auto"/>
            <w:left w:val="none" w:sz="0" w:space="0" w:color="auto"/>
            <w:bottom w:val="none" w:sz="0" w:space="0" w:color="auto"/>
            <w:right w:val="none" w:sz="0" w:space="0" w:color="auto"/>
          </w:divBdr>
        </w:div>
        <w:div w:id="97483820">
          <w:marLeft w:val="1166"/>
          <w:marRight w:val="0"/>
          <w:marTop w:val="115"/>
          <w:marBottom w:val="0"/>
          <w:divBdr>
            <w:top w:val="none" w:sz="0" w:space="0" w:color="auto"/>
            <w:left w:val="none" w:sz="0" w:space="0" w:color="auto"/>
            <w:bottom w:val="none" w:sz="0" w:space="0" w:color="auto"/>
            <w:right w:val="none" w:sz="0" w:space="0" w:color="auto"/>
          </w:divBdr>
        </w:div>
        <w:div w:id="1772584485">
          <w:marLeft w:val="1166"/>
          <w:marRight w:val="0"/>
          <w:marTop w:val="115"/>
          <w:marBottom w:val="0"/>
          <w:divBdr>
            <w:top w:val="none" w:sz="0" w:space="0" w:color="auto"/>
            <w:left w:val="none" w:sz="0" w:space="0" w:color="auto"/>
            <w:bottom w:val="none" w:sz="0" w:space="0" w:color="auto"/>
            <w:right w:val="none" w:sz="0" w:space="0" w:color="auto"/>
          </w:divBdr>
        </w:div>
        <w:div w:id="1617902759">
          <w:marLeft w:val="1166"/>
          <w:marRight w:val="0"/>
          <w:marTop w:val="115"/>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51927968">
      <w:bodyDiv w:val="1"/>
      <w:marLeft w:val="0"/>
      <w:marRight w:val="0"/>
      <w:marTop w:val="0"/>
      <w:marBottom w:val="0"/>
      <w:divBdr>
        <w:top w:val="none" w:sz="0" w:space="0" w:color="auto"/>
        <w:left w:val="none" w:sz="0" w:space="0" w:color="auto"/>
        <w:bottom w:val="none" w:sz="0" w:space="0" w:color="auto"/>
        <w:right w:val="none" w:sz="0" w:space="0" w:color="auto"/>
      </w:divBdr>
      <w:divsChild>
        <w:div w:id="1400977161">
          <w:marLeft w:val="547"/>
          <w:marRight w:val="0"/>
          <w:marTop w:val="130"/>
          <w:marBottom w:val="0"/>
          <w:divBdr>
            <w:top w:val="none" w:sz="0" w:space="0" w:color="auto"/>
            <w:left w:val="none" w:sz="0" w:space="0" w:color="auto"/>
            <w:bottom w:val="none" w:sz="0" w:space="0" w:color="auto"/>
            <w:right w:val="none" w:sz="0" w:space="0" w:color="auto"/>
          </w:divBdr>
        </w:div>
        <w:div w:id="1159805693">
          <w:marLeft w:val="547"/>
          <w:marRight w:val="0"/>
          <w:marTop w:val="130"/>
          <w:marBottom w:val="0"/>
          <w:divBdr>
            <w:top w:val="none" w:sz="0" w:space="0" w:color="auto"/>
            <w:left w:val="none" w:sz="0" w:space="0" w:color="auto"/>
            <w:bottom w:val="none" w:sz="0" w:space="0" w:color="auto"/>
            <w:right w:val="none" w:sz="0" w:space="0" w:color="auto"/>
          </w:divBdr>
        </w:div>
        <w:div w:id="256257815">
          <w:marLeft w:val="1166"/>
          <w:marRight w:val="0"/>
          <w:marTop w:val="115"/>
          <w:marBottom w:val="0"/>
          <w:divBdr>
            <w:top w:val="none" w:sz="0" w:space="0" w:color="auto"/>
            <w:left w:val="none" w:sz="0" w:space="0" w:color="auto"/>
            <w:bottom w:val="none" w:sz="0" w:space="0" w:color="auto"/>
            <w:right w:val="none" w:sz="0" w:space="0" w:color="auto"/>
          </w:divBdr>
        </w:div>
        <w:div w:id="216400134">
          <w:marLeft w:val="1166"/>
          <w:marRight w:val="0"/>
          <w:marTop w:val="115"/>
          <w:marBottom w:val="0"/>
          <w:divBdr>
            <w:top w:val="none" w:sz="0" w:space="0" w:color="auto"/>
            <w:left w:val="none" w:sz="0" w:space="0" w:color="auto"/>
            <w:bottom w:val="none" w:sz="0" w:space="0" w:color="auto"/>
            <w:right w:val="none" w:sz="0" w:space="0" w:color="auto"/>
          </w:divBdr>
        </w:div>
        <w:div w:id="954287909">
          <w:marLeft w:val="547"/>
          <w:marRight w:val="0"/>
          <w:marTop w:val="130"/>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0075574">
      <w:bodyDiv w:val="1"/>
      <w:marLeft w:val="0"/>
      <w:marRight w:val="0"/>
      <w:marTop w:val="0"/>
      <w:marBottom w:val="0"/>
      <w:divBdr>
        <w:top w:val="none" w:sz="0" w:space="0" w:color="auto"/>
        <w:left w:val="none" w:sz="0" w:space="0" w:color="auto"/>
        <w:bottom w:val="none" w:sz="0" w:space="0" w:color="auto"/>
        <w:right w:val="none" w:sz="0" w:space="0" w:color="auto"/>
      </w:divBdr>
      <w:divsChild>
        <w:div w:id="1472021750">
          <w:marLeft w:val="547"/>
          <w:marRight w:val="0"/>
          <w:marTop w:val="120"/>
          <w:marBottom w:val="0"/>
          <w:divBdr>
            <w:top w:val="none" w:sz="0" w:space="0" w:color="auto"/>
            <w:left w:val="none" w:sz="0" w:space="0" w:color="auto"/>
            <w:bottom w:val="none" w:sz="0" w:space="0" w:color="auto"/>
            <w:right w:val="none" w:sz="0" w:space="0" w:color="auto"/>
          </w:divBdr>
        </w:div>
        <w:div w:id="623922572">
          <w:marLeft w:val="547"/>
          <w:marRight w:val="0"/>
          <w:marTop w:val="120"/>
          <w:marBottom w:val="0"/>
          <w:divBdr>
            <w:top w:val="none" w:sz="0" w:space="0" w:color="auto"/>
            <w:left w:val="none" w:sz="0" w:space="0" w:color="auto"/>
            <w:bottom w:val="none" w:sz="0" w:space="0" w:color="auto"/>
            <w:right w:val="none" w:sz="0" w:space="0" w:color="auto"/>
          </w:divBdr>
        </w:div>
        <w:div w:id="128283178">
          <w:marLeft w:val="547"/>
          <w:marRight w:val="0"/>
          <w:marTop w:val="120"/>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8205335">
      <w:bodyDiv w:val="1"/>
      <w:marLeft w:val="0"/>
      <w:marRight w:val="0"/>
      <w:marTop w:val="0"/>
      <w:marBottom w:val="0"/>
      <w:divBdr>
        <w:top w:val="none" w:sz="0" w:space="0" w:color="auto"/>
        <w:left w:val="none" w:sz="0" w:space="0" w:color="auto"/>
        <w:bottom w:val="none" w:sz="0" w:space="0" w:color="auto"/>
        <w:right w:val="none" w:sz="0" w:space="0" w:color="auto"/>
      </w:divBdr>
      <w:divsChild>
        <w:div w:id="1988393627">
          <w:marLeft w:val="547"/>
          <w:marRight w:val="0"/>
          <w:marTop w:val="86"/>
          <w:marBottom w:val="0"/>
          <w:divBdr>
            <w:top w:val="none" w:sz="0" w:space="0" w:color="auto"/>
            <w:left w:val="none" w:sz="0" w:space="0" w:color="auto"/>
            <w:bottom w:val="none" w:sz="0" w:space="0" w:color="auto"/>
            <w:right w:val="none" w:sz="0" w:space="0" w:color="auto"/>
          </w:divBdr>
        </w:div>
        <w:div w:id="449083645">
          <w:marLeft w:val="547"/>
          <w:marRight w:val="0"/>
          <w:marTop w:val="86"/>
          <w:marBottom w:val="0"/>
          <w:divBdr>
            <w:top w:val="none" w:sz="0" w:space="0" w:color="auto"/>
            <w:left w:val="none" w:sz="0" w:space="0" w:color="auto"/>
            <w:bottom w:val="none" w:sz="0" w:space="0" w:color="auto"/>
            <w:right w:val="none" w:sz="0" w:space="0" w:color="auto"/>
          </w:divBdr>
        </w:div>
        <w:div w:id="216476315">
          <w:marLeft w:val="547"/>
          <w:marRight w:val="0"/>
          <w:marTop w:val="86"/>
          <w:marBottom w:val="0"/>
          <w:divBdr>
            <w:top w:val="none" w:sz="0" w:space="0" w:color="auto"/>
            <w:left w:val="none" w:sz="0" w:space="0" w:color="auto"/>
            <w:bottom w:val="none" w:sz="0" w:space="0" w:color="auto"/>
            <w:right w:val="none" w:sz="0" w:space="0" w:color="auto"/>
          </w:divBdr>
        </w:div>
        <w:div w:id="1509951094">
          <w:marLeft w:val="547"/>
          <w:marRight w:val="0"/>
          <w:marTop w:val="86"/>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634859">
      <w:bodyDiv w:val="1"/>
      <w:marLeft w:val="0"/>
      <w:marRight w:val="0"/>
      <w:marTop w:val="0"/>
      <w:marBottom w:val="0"/>
      <w:divBdr>
        <w:top w:val="none" w:sz="0" w:space="0" w:color="auto"/>
        <w:left w:val="none" w:sz="0" w:space="0" w:color="auto"/>
        <w:bottom w:val="none" w:sz="0" w:space="0" w:color="auto"/>
        <w:right w:val="none" w:sz="0" w:space="0" w:color="auto"/>
      </w:divBdr>
      <w:divsChild>
        <w:div w:id="246230305">
          <w:marLeft w:val="547"/>
          <w:marRight w:val="0"/>
          <w:marTop w:val="106"/>
          <w:marBottom w:val="0"/>
          <w:divBdr>
            <w:top w:val="none" w:sz="0" w:space="0" w:color="auto"/>
            <w:left w:val="none" w:sz="0" w:space="0" w:color="auto"/>
            <w:bottom w:val="none" w:sz="0" w:space="0" w:color="auto"/>
            <w:right w:val="none" w:sz="0" w:space="0" w:color="auto"/>
          </w:divBdr>
        </w:div>
        <w:div w:id="1223784299">
          <w:marLeft w:val="547"/>
          <w:marRight w:val="0"/>
          <w:marTop w:val="106"/>
          <w:marBottom w:val="0"/>
          <w:divBdr>
            <w:top w:val="none" w:sz="0" w:space="0" w:color="auto"/>
            <w:left w:val="none" w:sz="0" w:space="0" w:color="auto"/>
            <w:bottom w:val="none" w:sz="0" w:space="0" w:color="auto"/>
            <w:right w:val="none" w:sz="0" w:space="0" w:color="auto"/>
          </w:divBdr>
        </w:div>
        <w:div w:id="1764187351">
          <w:marLeft w:val="547"/>
          <w:marRight w:val="0"/>
          <w:marTop w:val="106"/>
          <w:marBottom w:val="0"/>
          <w:divBdr>
            <w:top w:val="none" w:sz="0" w:space="0" w:color="auto"/>
            <w:left w:val="none" w:sz="0" w:space="0" w:color="auto"/>
            <w:bottom w:val="none" w:sz="0" w:space="0" w:color="auto"/>
            <w:right w:val="none" w:sz="0" w:space="0" w:color="auto"/>
          </w:divBdr>
        </w:div>
        <w:div w:id="1992320904">
          <w:marLeft w:val="547"/>
          <w:marRight w:val="0"/>
          <w:marTop w:val="106"/>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672201">
      <w:bodyDiv w:val="1"/>
      <w:marLeft w:val="0"/>
      <w:marRight w:val="0"/>
      <w:marTop w:val="0"/>
      <w:marBottom w:val="0"/>
      <w:divBdr>
        <w:top w:val="none" w:sz="0" w:space="0" w:color="auto"/>
        <w:left w:val="none" w:sz="0" w:space="0" w:color="auto"/>
        <w:bottom w:val="none" w:sz="0" w:space="0" w:color="auto"/>
        <w:right w:val="none" w:sz="0" w:space="0" w:color="auto"/>
      </w:divBdr>
      <w:divsChild>
        <w:div w:id="1596668285">
          <w:marLeft w:val="547"/>
          <w:marRight w:val="0"/>
          <w:marTop w:val="144"/>
          <w:marBottom w:val="0"/>
          <w:divBdr>
            <w:top w:val="none" w:sz="0" w:space="0" w:color="auto"/>
            <w:left w:val="none" w:sz="0" w:space="0" w:color="auto"/>
            <w:bottom w:val="none" w:sz="0" w:space="0" w:color="auto"/>
            <w:right w:val="none" w:sz="0" w:space="0" w:color="auto"/>
          </w:divBdr>
        </w:div>
        <w:div w:id="1385373908">
          <w:marLeft w:val="547"/>
          <w:marRight w:val="0"/>
          <w:marTop w:val="144"/>
          <w:marBottom w:val="0"/>
          <w:divBdr>
            <w:top w:val="none" w:sz="0" w:space="0" w:color="auto"/>
            <w:left w:val="none" w:sz="0" w:space="0" w:color="auto"/>
            <w:bottom w:val="none" w:sz="0" w:space="0" w:color="auto"/>
            <w:right w:val="none" w:sz="0" w:space="0" w:color="auto"/>
          </w:divBdr>
        </w:div>
        <w:div w:id="1997764830">
          <w:marLeft w:val="547"/>
          <w:marRight w:val="0"/>
          <w:marTop w:val="144"/>
          <w:marBottom w:val="0"/>
          <w:divBdr>
            <w:top w:val="none" w:sz="0" w:space="0" w:color="auto"/>
            <w:left w:val="none" w:sz="0" w:space="0" w:color="auto"/>
            <w:bottom w:val="none" w:sz="0" w:space="0" w:color="auto"/>
            <w:right w:val="none" w:sz="0" w:space="0" w:color="auto"/>
          </w:divBdr>
        </w:div>
        <w:div w:id="1106731214">
          <w:marLeft w:val="547"/>
          <w:marRight w:val="0"/>
          <w:marTop w:val="144"/>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1989431454">
      <w:bodyDiv w:val="1"/>
      <w:marLeft w:val="0"/>
      <w:marRight w:val="0"/>
      <w:marTop w:val="0"/>
      <w:marBottom w:val="0"/>
      <w:divBdr>
        <w:top w:val="none" w:sz="0" w:space="0" w:color="auto"/>
        <w:left w:val="none" w:sz="0" w:space="0" w:color="auto"/>
        <w:bottom w:val="none" w:sz="0" w:space="0" w:color="auto"/>
        <w:right w:val="none" w:sz="0" w:space="0" w:color="auto"/>
      </w:divBdr>
      <w:divsChild>
        <w:div w:id="1714621922">
          <w:marLeft w:val="547"/>
          <w:marRight w:val="0"/>
          <w:marTop w:val="130"/>
          <w:marBottom w:val="0"/>
          <w:divBdr>
            <w:top w:val="none" w:sz="0" w:space="0" w:color="auto"/>
            <w:left w:val="none" w:sz="0" w:space="0" w:color="auto"/>
            <w:bottom w:val="none" w:sz="0" w:space="0" w:color="auto"/>
            <w:right w:val="none" w:sz="0" w:space="0" w:color="auto"/>
          </w:divBdr>
        </w:div>
        <w:div w:id="1703356915">
          <w:marLeft w:val="547"/>
          <w:marRight w:val="0"/>
          <w:marTop w:val="130"/>
          <w:marBottom w:val="0"/>
          <w:divBdr>
            <w:top w:val="none" w:sz="0" w:space="0" w:color="auto"/>
            <w:left w:val="none" w:sz="0" w:space="0" w:color="auto"/>
            <w:bottom w:val="none" w:sz="0" w:space="0" w:color="auto"/>
            <w:right w:val="none" w:sz="0" w:space="0" w:color="auto"/>
          </w:divBdr>
        </w:div>
        <w:div w:id="1140003587">
          <w:marLeft w:val="547"/>
          <w:marRight w:val="0"/>
          <w:marTop w:val="130"/>
          <w:marBottom w:val="0"/>
          <w:divBdr>
            <w:top w:val="none" w:sz="0" w:space="0" w:color="auto"/>
            <w:left w:val="none" w:sz="0" w:space="0" w:color="auto"/>
            <w:bottom w:val="none" w:sz="0" w:space="0" w:color="auto"/>
            <w:right w:val="none" w:sz="0" w:space="0" w:color="auto"/>
          </w:divBdr>
        </w:div>
      </w:divsChild>
    </w:div>
    <w:div w:id="2001304254">
      <w:bodyDiv w:val="1"/>
      <w:marLeft w:val="0"/>
      <w:marRight w:val="0"/>
      <w:marTop w:val="0"/>
      <w:marBottom w:val="0"/>
      <w:divBdr>
        <w:top w:val="none" w:sz="0" w:space="0" w:color="auto"/>
        <w:left w:val="none" w:sz="0" w:space="0" w:color="auto"/>
        <w:bottom w:val="none" w:sz="0" w:space="0" w:color="auto"/>
        <w:right w:val="none" w:sz="0" w:space="0" w:color="auto"/>
      </w:divBdr>
      <w:divsChild>
        <w:div w:id="1016736711">
          <w:marLeft w:val="547"/>
          <w:marRight w:val="0"/>
          <w:marTop w:val="120"/>
          <w:marBottom w:val="0"/>
          <w:divBdr>
            <w:top w:val="none" w:sz="0" w:space="0" w:color="auto"/>
            <w:left w:val="none" w:sz="0" w:space="0" w:color="auto"/>
            <w:bottom w:val="none" w:sz="0" w:space="0" w:color="auto"/>
            <w:right w:val="none" w:sz="0" w:space="0" w:color="auto"/>
          </w:divBdr>
        </w:div>
        <w:div w:id="1454521020">
          <w:marLeft w:val="547"/>
          <w:marRight w:val="0"/>
          <w:marTop w:val="120"/>
          <w:marBottom w:val="0"/>
          <w:divBdr>
            <w:top w:val="none" w:sz="0" w:space="0" w:color="auto"/>
            <w:left w:val="none" w:sz="0" w:space="0" w:color="auto"/>
            <w:bottom w:val="none" w:sz="0" w:space="0" w:color="auto"/>
            <w:right w:val="none" w:sz="0" w:space="0" w:color="auto"/>
          </w:divBdr>
        </w:div>
        <w:div w:id="328598906">
          <w:marLeft w:val="1166"/>
          <w:marRight w:val="0"/>
          <w:marTop w:val="106"/>
          <w:marBottom w:val="0"/>
          <w:divBdr>
            <w:top w:val="none" w:sz="0" w:space="0" w:color="auto"/>
            <w:left w:val="none" w:sz="0" w:space="0" w:color="auto"/>
            <w:bottom w:val="none" w:sz="0" w:space="0" w:color="auto"/>
            <w:right w:val="none" w:sz="0" w:space="0" w:color="auto"/>
          </w:divBdr>
        </w:div>
        <w:div w:id="969288026">
          <w:marLeft w:val="1166"/>
          <w:marRight w:val="0"/>
          <w:marTop w:val="106"/>
          <w:marBottom w:val="0"/>
          <w:divBdr>
            <w:top w:val="none" w:sz="0" w:space="0" w:color="auto"/>
            <w:left w:val="none" w:sz="0" w:space="0" w:color="auto"/>
            <w:bottom w:val="none" w:sz="0" w:space="0" w:color="auto"/>
            <w:right w:val="none" w:sz="0" w:space="0" w:color="auto"/>
          </w:divBdr>
        </w:div>
        <w:div w:id="2111196536">
          <w:marLeft w:val="1166"/>
          <w:marRight w:val="0"/>
          <w:marTop w:val="106"/>
          <w:marBottom w:val="0"/>
          <w:divBdr>
            <w:top w:val="none" w:sz="0" w:space="0" w:color="auto"/>
            <w:left w:val="none" w:sz="0" w:space="0" w:color="auto"/>
            <w:bottom w:val="none" w:sz="0" w:space="0" w:color="auto"/>
            <w:right w:val="none" w:sz="0" w:space="0" w:color="auto"/>
          </w:divBdr>
        </w:div>
        <w:div w:id="1047679825">
          <w:marLeft w:val="547"/>
          <w:marRight w:val="0"/>
          <w:marTop w:val="120"/>
          <w:marBottom w:val="0"/>
          <w:divBdr>
            <w:top w:val="none" w:sz="0" w:space="0" w:color="auto"/>
            <w:left w:val="none" w:sz="0" w:space="0" w:color="auto"/>
            <w:bottom w:val="none" w:sz="0" w:space="0" w:color="auto"/>
            <w:right w:val="none" w:sz="0" w:space="0" w:color="auto"/>
          </w:divBdr>
        </w:div>
      </w:divsChild>
    </w:div>
    <w:div w:id="2014800144">
      <w:bodyDiv w:val="1"/>
      <w:marLeft w:val="0"/>
      <w:marRight w:val="0"/>
      <w:marTop w:val="0"/>
      <w:marBottom w:val="0"/>
      <w:divBdr>
        <w:top w:val="none" w:sz="0" w:space="0" w:color="auto"/>
        <w:left w:val="none" w:sz="0" w:space="0" w:color="auto"/>
        <w:bottom w:val="none" w:sz="0" w:space="0" w:color="auto"/>
        <w:right w:val="none" w:sz="0" w:space="0" w:color="auto"/>
      </w:divBdr>
      <w:divsChild>
        <w:div w:id="1308976132">
          <w:marLeft w:val="547"/>
          <w:marRight w:val="0"/>
          <w:marTop w:val="154"/>
          <w:marBottom w:val="0"/>
          <w:divBdr>
            <w:top w:val="none" w:sz="0" w:space="0" w:color="auto"/>
            <w:left w:val="none" w:sz="0" w:space="0" w:color="auto"/>
            <w:bottom w:val="none" w:sz="0" w:space="0" w:color="auto"/>
            <w:right w:val="none" w:sz="0" w:space="0" w:color="auto"/>
          </w:divBdr>
        </w:div>
        <w:div w:id="897208602">
          <w:marLeft w:val="547"/>
          <w:marRight w:val="0"/>
          <w:marTop w:val="154"/>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4596152">
      <w:bodyDiv w:val="1"/>
      <w:marLeft w:val="0"/>
      <w:marRight w:val="0"/>
      <w:marTop w:val="0"/>
      <w:marBottom w:val="0"/>
      <w:divBdr>
        <w:top w:val="none" w:sz="0" w:space="0" w:color="auto"/>
        <w:left w:val="none" w:sz="0" w:space="0" w:color="auto"/>
        <w:bottom w:val="none" w:sz="0" w:space="0" w:color="auto"/>
        <w:right w:val="none" w:sz="0" w:space="0" w:color="auto"/>
      </w:divBdr>
      <w:divsChild>
        <w:div w:id="598490804">
          <w:marLeft w:val="547"/>
          <w:marRight w:val="0"/>
          <w:marTop w:val="144"/>
          <w:marBottom w:val="0"/>
          <w:divBdr>
            <w:top w:val="none" w:sz="0" w:space="0" w:color="auto"/>
            <w:left w:val="none" w:sz="0" w:space="0" w:color="auto"/>
            <w:bottom w:val="none" w:sz="0" w:space="0" w:color="auto"/>
            <w:right w:val="none" w:sz="0" w:space="0" w:color="auto"/>
          </w:divBdr>
        </w:div>
        <w:div w:id="1006902451">
          <w:marLeft w:val="547"/>
          <w:marRight w:val="0"/>
          <w:marTop w:val="144"/>
          <w:marBottom w:val="0"/>
          <w:divBdr>
            <w:top w:val="none" w:sz="0" w:space="0" w:color="auto"/>
            <w:left w:val="none" w:sz="0" w:space="0" w:color="auto"/>
            <w:bottom w:val="none" w:sz="0" w:space="0" w:color="auto"/>
            <w:right w:val="none" w:sz="0" w:space="0" w:color="auto"/>
          </w:divBdr>
        </w:div>
        <w:div w:id="1035079770">
          <w:marLeft w:val="547"/>
          <w:marRight w:val="0"/>
          <w:marTop w:val="144"/>
          <w:marBottom w:val="0"/>
          <w:divBdr>
            <w:top w:val="none" w:sz="0" w:space="0" w:color="auto"/>
            <w:left w:val="none" w:sz="0" w:space="0" w:color="auto"/>
            <w:bottom w:val="none" w:sz="0" w:space="0" w:color="auto"/>
            <w:right w:val="none" w:sz="0" w:space="0" w:color="auto"/>
          </w:divBdr>
        </w:div>
        <w:div w:id="843007744">
          <w:marLeft w:val="547"/>
          <w:marRight w:val="0"/>
          <w:marTop w:val="144"/>
          <w:marBottom w:val="0"/>
          <w:divBdr>
            <w:top w:val="none" w:sz="0" w:space="0" w:color="auto"/>
            <w:left w:val="none" w:sz="0" w:space="0" w:color="auto"/>
            <w:bottom w:val="none" w:sz="0" w:space="0" w:color="auto"/>
            <w:right w:val="none" w:sz="0" w:space="0" w:color="auto"/>
          </w:divBdr>
        </w:div>
      </w:divsChild>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1397798">
      <w:bodyDiv w:val="1"/>
      <w:marLeft w:val="0"/>
      <w:marRight w:val="0"/>
      <w:marTop w:val="0"/>
      <w:marBottom w:val="0"/>
      <w:divBdr>
        <w:top w:val="none" w:sz="0" w:space="0" w:color="auto"/>
        <w:left w:val="none" w:sz="0" w:space="0" w:color="auto"/>
        <w:bottom w:val="none" w:sz="0" w:space="0" w:color="auto"/>
        <w:right w:val="none" w:sz="0" w:space="0" w:color="auto"/>
      </w:divBdr>
      <w:divsChild>
        <w:div w:id="1675839736">
          <w:marLeft w:val="547"/>
          <w:marRight w:val="0"/>
          <w:marTop w:val="120"/>
          <w:marBottom w:val="0"/>
          <w:divBdr>
            <w:top w:val="none" w:sz="0" w:space="0" w:color="auto"/>
            <w:left w:val="none" w:sz="0" w:space="0" w:color="auto"/>
            <w:bottom w:val="none" w:sz="0" w:space="0" w:color="auto"/>
            <w:right w:val="none" w:sz="0" w:space="0" w:color="auto"/>
          </w:divBdr>
        </w:div>
        <w:div w:id="191069891">
          <w:marLeft w:val="547"/>
          <w:marRight w:val="0"/>
          <w:marTop w:val="120"/>
          <w:marBottom w:val="0"/>
          <w:divBdr>
            <w:top w:val="none" w:sz="0" w:space="0" w:color="auto"/>
            <w:left w:val="none" w:sz="0" w:space="0" w:color="auto"/>
            <w:bottom w:val="none" w:sz="0" w:space="0" w:color="auto"/>
            <w:right w:val="none" w:sz="0" w:space="0" w:color="auto"/>
          </w:divBdr>
        </w:div>
        <w:div w:id="968239561">
          <w:marLeft w:val="547"/>
          <w:marRight w:val="0"/>
          <w:marTop w:val="120"/>
          <w:marBottom w:val="0"/>
          <w:divBdr>
            <w:top w:val="none" w:sz="0" w:space="0" w:color="auto"/>
            <w:left w:val="none" w:sz="0" w:space="0" w:color="auto"/>
            <w:bottom w:val="none" w:sz="0" w:space="0" w:color="auto"/>
            <w:right w:val="none" w:sz="0" w:space="0" w:color="auto"/>
          </w:divBdr>
        </w:div>
        <w:div w:id="1974366139">
          <w:marLeft w:val="547"/>
          <w:marRight w:val="0"/>
          <w:marTop w:val="120"/>
          <w:marBottom w:val="0"/>
          <w:divBdr>
            <w:top w:val="none" w:sz="0" w:space="0" w:color="auto"/>
            <w:left w:val="none" w:sz="0" w:space="0" w:color="auto"/>
            <w:bottom w:val="none" w:sz="0" w:space="0" w:color="auto"/>
            <w:right w:val="none" w:sz="0" w:space="0" w:color="auto"/>
          </w:divBdr>
        </w:div>
      </w:divsChild>
    </w:div>
    <w:div w:id="2062974149">
      <w:bodyDiv w:val="1"/>
      <w:marLeft w:val="0"/>
      <w:marRight w:val="0"/>
      <w:marTop w:val="0"/>
      <w:marBottom w:val="0"/>
      <w:divBdr>
        <w:top w:val="none" w:sz="0" w:space="0" w:color="auto"/>
        <w:left w:val="none" w:sz="0" w:space="0" w:color="auto"/>
        <w:bottom w:val="none" w:sz="0" w:space="0" w:color="auto"/>
        <w:right w:val="none" w:sz="0" w:space="0" w:color="auto"/>
      </w:divBdr>
      <w:divsChild>
        <w:div w:id="923489885">
          <w:marLeft w:val="1354"/>
          <w:marRight w:val="0"/>
          <w:marTop w:val="115"/>
          <w:marBottom w:val="0"/>
          <w:divBdr>
            <w:top w:val="none" w:sz="0" w:space="0" w:color="auto"/>
            <w:left w:val="none" w:sz="0" w:space="0" w:color="auto"/>
            <w:bottom w:val="none" w:sz="0" w:space="0" w:color="auto"/>
            <w:right w:val="none" w:sz="0" w:space="0" w:color="auto"/>
          </w:divBdr>
        </w:div>
        <w:div w:id="1586257268">
          <w:marLeft w:val="1354"/>
          <w:marRight w:val="0"/>
          <w:marTop w:val="115"/>
          <w:marBottom w:val="0"/>
          <w:divBdr>
            <w:top w:val="none" w:sz="0" w:space="0" w:color="auto"/>
            <w:left w:val="none" w:sz="0" w:space="0" w:color="auto"/>
            <w:bottom w:val="none" w:sz="0" w:space="0" w:color="auto"/>
            <w:right w:val="none" w:sz="0" w:space="0" w:color="auto"/>
          </w:divBdr>
        </w:div>
        <w:div w:id="433792039">
          <w:marLeft w:val="1354"/>
          <w:marRight w:val="0"/>
          <w:marTop w:val="115"/>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090927708">
      <w:bodyDiv w:val="1"/>
      <w:marLeft w:val="0"/>
      <w:marRight w:val="0"/>
      <w:marTop w:val="0"/>
      <w:marBottom w:val="0"/>
      <w:divBdr>
        <w:top w:val="none" w:sz="0" w:space="0" w:color="auto"/>
        <w:left w:val="none" w:sz="0" w:space="0" w:color="auto"/>
        <w:bottom w:val="none" w:sz="0" w:space="0" w:color="auto"/>
        <w:right w:val="none" w:sz="0" w:space="0" w:color="auto"/>
      </w:divBdr>
      <w:divsChild>
        <w:div w:id="1028794117">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90&amp;ba=hf256" TargetMode="External"/><Relationship Id="rId18" Type="http://schemas.openxmlformats.org/officeDocument/2006/relationships/hyperlink" Target="https://www.legis.iowa.gov/legislation/BillBook?ga=90&amp;ba=hf614" TargetMode="External"/><Relationship Id="rId26" Type="http://schemas.openxmlformats.org/officeDocument/2006/relationships/hyperlink" Target="https://www.legis.iowa.gov/legislation/BillBook?ga=90&amp;ba=SF%20570" TargetMode="External"/><Relationship Id="rId39"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legis.iowa.gov/legislation/BillBook?ga=90&amp;ba=SF%20251" TargetMode="External"/><Relationship Id="rId34" Type="http://schemas.openxmlformats.org/officeDocument/2006/relationships/hyperlink" Target="http://www.boardworkseducation.com/" TargetMode="External"/><Relationship Id="rId42" Type="http://schemas.openxmlformats.org/officeDocument/2006/relationships/hyperlink" Target="https://misiciowa.org/" TargetMode="External"/><Relationship Id="rId47" Type="http://schemas.openxmlformats.org/officeDocument/2006/relationships/image" Target="media/image8.jpeg"/><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iowa.gov/legislation/BillBook?ga=90&amp;ba=hf718" TargetMode="External"/><Relationship Id="rId17" Type="http://schemas.openxmlformats.org/officeDocument/2006/relationships/hyperlink" Target="https://www.legis.iowa.gov/legislation/BillBook?ga=90&amp;ba=hf256" TargetMode="External"/><Relationship Id="rId25" Type="http://schemas.openxmlformats.org/officeDocument/2006/relationships/hyperlink" Target="https://www.legis.iowa.gov/legislation/BillBook?ga=90&amp;ba=sf546" TargetMode="External"/><Relationship Id="rId33" Type="http://schemas.openxmlformats.org/officeDocument/2006/relationships/image" Target="media/image1.png"/><Relationship Id="rId38" Type="http://schemas.openxmlformats.org/officeDocument/2006/relationships/hyperlink" Target="http://www.teamdenovo.com" TargetMode="External"/><Relationship Id="rId46" Type="http://schemas.openxmlformats.org/officeDocument/2006/relationships/hyperlink" Target="http://www.sitelogiq.com" TargetMode="External"/><Relationship Id="rId2" Type="http://schemas.openxmlformats.org/officeDocument/2006/relationships/numbering" Target="numbering.xml"/><Relationship Id="rId16" Type="http://schemas.openxmlformats.org/officeDocument/2006/relationships/hyperlink" Target="https://www.legis.iowa.gov/legislation/BillBook?ga=90&amp;ba=sf250" TargetMode="External"/><Relationship Id="rId20" Type="http://schemas.openxmlformats.org/officeDocument/2006/relationships/hyperlink" Target="https://www.legis.iowa.gov/legislation/BillBook?ga=90&amp;ba=SF%20392" TargetMode="External"/><Relationship Id="rId29" Type="http://schemas.openxmlformats.org/officeDocument/2006/relationships/hyperlink" Target="https://www.legis.iowa.gov/legislation/BillBook?ga=90&amp;ba=hf477"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90&amp;ba=sf578" TargetMode="External"/><Relationship Id="rId24" Type="http://schemas.openxmlformats.org/officeDocument/2006/relationships/hyperlink" Target="https://www.legis.iowa.gov/legislation/BillBook?ga=90&amp;ba=SF%20543" TargetMode="External"/><Relationship Id="rId32" Type="http://schemas.openxmlformats.org/officeDocument/2006/relationships/hyperlink" Target="http://www.rsaia.org/corporate-sponsors.html" TargetMode="External"/><Relationship Id="rId37" Type="http://schemas.openxmlformats.org/officeDocument/2006/relationships/image" Target="media/image3.png"/><Relationship Id="rId40" Type="http://schemas.openxmlformats.org/officeDocument/2006/relationships/hyperlink" Target="http://www.friedman-group.com" TargetMode="External"/><Relationship Id="rId45" Type="http://schemas.openxmlformats.org/officeDocument/2006/relationships/image" Target="media/image7.jpe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iowa.gov/legislation/BillBook?ga=90&amp;ba=hf614" TargetMode="External"/><Relationship Id="rId23" Type="http://schemas.openxmlformats.org/officeDocument/2006/relationships/hyperlink" Target="https://www.legis.iowa.gov/legislation/BillBook?ga=90&amp;ba=SF%20393" TargetMode="External"/><Relationship Id="rId28" Type="http://schemas.openxmlformats.org/officeDocument/2006/relationships/hyperlink" Target="https://www.legis.iowa.gov/legislation/BillBook?ga=90&amp;ba=hf459" TargetMode="External"/><Relationship Id="rId36" Type="http://schemas.openxmlformats.org/officeDocument/2006/relationships/hyperlink" Target="http://www.classroomclinic.com" TargetMode="External"/><Relationship Id="rId49" Type="http://schemas.openxmlformats.org/officeDocument/2006/relationships/footer" Target="footer1.xml"/><Relationship Id="rId10" Type="http://schemas.openxmlformats.org/officeDocument/2006/relationships/hyperlink" Target="https://www.legis.iowa.gov/legislation/BillBook?ga=90&amp;ba=sf560" TargetMode="External"/><Relationship Id="rId19" Type="http://schemas.openxmlformats.org/officeDocument/2006/relationships/hyperlink" Target="https://www.legis.iowa.gov/legislation/BillBook?ga=90&amp;ba=hf672" TargetMode="External"/><Relationship Id="rId31" Type="http://schemas.openxmlformats.org/officeDocument/2006/relationships/hyperlink" Target="mailto:dave.daughton@rsaia.org" TargetMode="External"/><Relationship Id="rId44" Type="http://schemas.openxmlformats.org/officeDocument/2006/relationships/hyperlink" Target="https://thepublicprogress.co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iowa.gov/legislation/BillBook?ga=90&amp;ba=hf430" TargetMode="External"/><Relationship Id="rId14" Type="http://schemas.openxmlformats.org/officeDocument/2006/relationships/hyperlink" Target="https://www.legis.iowa.gov/legislation/BillBook?ga=90&amp;ba=hf602" TargetMode="External"/><Relationship Id="rId22" Type="http://schemas.openxmlformats.org/officeDocument/2006/relationships/hyperlink" Target="https://www.legis.iowa.gov/legislation/BillBook?ga=90&amp;ba=SF%20392" TargetMode="External"/><Relationship Id="rId27" Type="http://schemas.openxmlformats.org/officeDocument/2006/relationships/hyperlink" Target="https://www.legis.iowa.gov/legislation/BillBook?ga=90&amp;ba=hf297" TargetMode="External"/><Relationship Id="rId30" Type="http://schemas.openxmlformats.org/officeDocument/2006/relationships/hyperlink" Target="mailto:margaret@iowaschoolfinance.com" TargetMode="External"/><Relationship Id="rId35" Type="http://schemas.openxmlformats.org/officeDocument/2006/relationships/image" Target="media/image2.png"/><Relationship Id="rId43" Type="http://schemas.openxmlformats.org/officeDocument/2006/relationships/image" Target="media/image6.png"/><Relationship Id="rId48" Type="http://schemas.openxmlformats.org/officeDocument/2006/relationships/hyperlink" Target="file:///C:\Users\Margaret\Downloads\www.wgu.edu" TargetMode="External"/><Relationship Id="rId8" Type="http://schemas.openxmlformats.org/officeDocument/2006/relationships/hyperlink" Target="https://www.legis.iowa.gov/docs/code/280.21.pdf" TargetMode="External"/><Relationship Id="rId51"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B9B61-A83D-4A05-A378-F3235736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cp:lastPrinted>2023-03-09T21:15:00Z</cp:lastPrinted>
  <dcterms:created xsi:type="dcterms:W3CDTF">2023-05-05T01:27:00Z</dcterms:created>
  <dcterms:modified xsi:type="dcterms:W3CDTF">2023-05-05T01:27:00Z</dcterms:modified>
</cp:coreProperties>
</file>