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6CF" w:rsidRDefault="00BF2B29" w:rsidP="002067EC">
      <w:pPr>
        <w:shd w:val="clear" w:color="auto" w:fill="FFFFFF"/>
        <w:spacing w:after="0" w:line="240" w:lineRule="auto"/>
        <w:jc w:val="center"/>
        <w:rPr>
          <w:rFonts w:eastAsia="Times New Roman" w:cstheme="minorHAnsi"/>
          <w:b/>
          <w:bCs/>
          <w:color w:val="000000"/>
          <w:sz w:val="32"/>
          <w:szCs w:val="32"/>
          <w:u w:val="single"/>
        </w:rPr>
      </w:pPr>
      <w:r w:rsidRPr="00FE578B">
        <w:rPr>
          <w:rFonts w:eastAsia="Times New Roman" w:cstheme="minorHAnsi"/>
          <w:b/>
          <w:bCs/>
          <w:color w:val="000000"/>
          <w:sz w:val="32"/>
          <w:szCs w:val="32"/>
          <w:u w:val="single"/>
        </w:rPr>
        <w:t>Dixie School District</w:t>
      </w:r>
    </w:p>
    <w:p w:rsidR="00FE578B" w:rsidRPr="00FE578B" w:rsidRDefault="00FE578B" w:rsidP="002067EC">
      <w:pPr>
        <w:shd w:val="clear" w:color="auto" w:fill="FFFFFF"/>
        <w:spacing w:after="0" w:line="240" w:lineRule="auto"/>
        <w:jc w:val="center"/>
        <w:rPr>
          <w:rFonts w:eastAsia="Times New Roman" w:cstheme="minorHAnsi"/>
          <w:b/>
          <w:bCs/>
          <w:color w:val="000000"/>
          <w:sz w:val="32"/>
          <w:szCs w:val="32"/>
        </w:rPr>
      </w:pPr>
      <w:r w:rsidRPr="00FE578B">
        <w:rPr>
          <w:rFonts w:eastAsia="Times New Roman" w:cstheme="minorHAnsi"/>
          <w:b/>
          <w:bCs/>
          <w:color w:val="000000"/>
          <w:sz w:val="32"/>
          <w:szCs w:val="32"/>
        </w:rPr>
        <w:t xml:space="preserve">Job Opening </w:t>
      </w:r>
    </w:p>
    <w:p w:rsidR="002067EC" w:rsidRPr="002067EC" w:rsidRDefault="002067EC" w:rsidP="002067EC">
      <w:pPr>
        <w:shd w:val="clear" w:color="auto" w:fill="FFFFFF"/>
        <w:spacing w:after="0" w:line="240" w:lineRule="auto"/>
        <w:jc w:val="center"/>
        <w:rPr>
          <w:rFonts w:eastAsia="Times New Roman" w:cstheme="minorHAnsi"/>
          <w:b/>
          <w:bCs/>
          <w:color w:val="000000"/>
          <w:sz w:val="24"/>
          <w:szCs w:val="24"/>
        </w:rPr>
      </w:pPr>
      <w:r w:rsidRPr="002067EC">
        <w:rPr>
          <w:rFonts w:eastAsia="Times New Roman" w:cstheme="minorHAnsi"/>
          <w:b/>
          <w:bCs/>
          <w:color w:val="000000"/>
          <w:sz w:val="24"/>
          <w:szCs w:val="24"/>
        </w:rPr>
        <w:t xml:space="preserve">K-3 </w:t>
      </w:r>
      <w:r w:rsidR="00BF2B29" w:rsidRPr="002067EC">
        <w:rPr>
          <w:rFonts w:eastAsia="Times New Roman" w:cstheme="minorHAnsi"/>
          <w:b/>
          <w:bCs/>
          <w:color w:val="000000"/>
          <w:sz w:val="24"/>
          <w:szCs w:val="24"/>
        </w:rPr>
        <w:t xml:space="preserve">Elementary </w:t>
      </w:r>
      <w:r w:rsidRPr="002067EC">
        <w:rPr>
          <w:rFonts w:eastAsia="Times New Roman" w:cstheme="minorHAnsi"/>
          <w:b/>
          <w:bCs/>
          <w:color w:val="000000"/>
          <w:sz w:val="24"/>
          <w:szCs w:val="24"/>
        </w:rPr>
        <w:t>Teacher (combined classroom)</w:t>
      </w:r>
    </w:p>
    <w:p w:rsidR="00BF2B29" w:rsidRPr="002067EC" w:rsidRDefault="002067EC" w:rsidP="002067EC">
      <w:pPr>
        <w:shd w:val="clear" w:color="auto" w:fill="FFFFFF"/>
        <w:spacing w:after="0" w:line="240" w:lineRule="auto"/>
        <w:jc w:val="center"/>
        <w:rPr>
          <w:rFonts w:eastAsia="Times New Roman" w:cstheme="minorHAnsi"/>
          <w:b/>
          <w:bCs/>
          <w:color w:val="000000"/>
          <w:sz w:val="24"/>
          <w:szCs w:val="24"/>
        </w:rPr>
      </w:pPr>
      <w:r w:rsidRPr="002067EC">
        <w:rPr>
          <w:rFonts w:eastAsia="Times New Roman" w:cstheme="minorHAnsi"/>
          <w:b/>
          <w:bCs/>
          <w:color w:val="000000"/>
          <w:sz w:val="24"/>
          <w:szCs w:val="24"/>
        </w:rPr>
        <w:t xml:space="preserve">1.0 </w:t>
      </w:r>
      <w:r w:rsidR="00BF2B29" w:rsidRPr="002067EC">
        <w:rPr>
          <w:rFonts w:eastAsia="Times New Roman" w:cstheme="minorHAnsi"/>
          <w:b/>
          <w:bCs/>
          <w:color w:val="000000"/>
          <w:sz w:val="24"/>
          <w:szCs w:val="24"/>
        </w:rPr>
        <w:t>FTE</w:t>
      </w:r>
      <w:r w:rsidRPr="002067EC">
        <w:rPr>
          <w:rFonts w:eastAsia="Times New Roman" w:cstheme="minorHAnsi"/>
          <w:b/>
          <w:bCs/>
          <w:color w:val="000000"/>
          <w:sz w:val="24"/>
          <w:szCs w:val="24"/>
        </w:rPr>
        <w:t xml:space="preserve"> for 2020-21 School Year</w:t>
      </w:r>
    </w:p>
    <w:p w:rsidR="001E71F1" w:rsidRPr="002067EC" w:rsidRDefault="001E71F1" w:rsidP="001E71F1">
      <w:pPr>
        <w:shd w:val="clear" w:color="auto" w:fill="FFFFFF"/>
        <w:spacing w:after="0" w:line="240" w:lineRule="auto"/>
        <w:rPr>
          <w:rFonts w:eastAsia="Times New Roman" w:cstheme="minorHAnsi"/>
          <w:b/>
          <w:bCs/>
          <w:color w:val="000000"/>
          <w:sz w:val="24"/>
          <w:szCs w:val="24"/>
          <w:u w:val="single"/>
        </w:rPr>
      </w:pPr>
    </w:p>
    <w:p w:rsidR="00B63FBC" w:rsidRDefault="00B63FBC" w:rsidP="002067EC">
      <w:pPr>
        <w:shd w:val="clear" w:color="auto" w:fill="FFFFFF"/>
        <w:spacing w:after="0" w:line="240" w:lineRule="auto"/>
        <w:rPr>
          <w:rFonts w:eastAsia="Times New Roman" w:cstheme="minorHAnsi"/>
          <w:b/>
          <w:bCs/>
          <w:color w:val="000000"/>
          <w:sz w:val="24"/>
          <w:szCs w:val="24"/>
          <w:u w:val="single"/>
        </w:rPr>
      </w:pPr>
      <w:r w:rsidRPr="002067EC">
        <w:rPr>
          <w:rFonts w:eastAsia="Times New Roman" w:cstheme="minorHAnsi"/>
          <w:b/>
          <w:bCs/>
          <w:color w:val="000000"/>
          <w:sz w:val="24"/>
          <w:szCs w:val="24"/>
          <w:u w:val="single"/>
        </w:rPr>
        <w:t>Job Requirements</w:t>
      </w:r>
    </w:p>
    <w:p w:rsidR="00FE578B" w:rsidRPr="00FE578B" w:rsidRDefault="00FE578B" w:rsidP="00FE578B">
      <w:pPr>
        <w:numPr>
          <w:ilvl w:val="0"/>
          <w:numId w:val="2"/>
        </w:numPr>
        <w:shd w:val="clear" w:color="auto" w:fill="FFFFFF"/>
        <w:spacing w:after="0" w:line="240" w:lineRule="auto"/>
        <w:rPr>
          <w:rFonts w:eastAsia="Times New Roman" w:cstheme="minorHAnsi"/>
          <w:color w:val="000000"/>
          <w:sz w:val="24"/>
          <w:szCs w:val="24"/>
        </w:rPr>
      </w:pPr>
      <w:r>
        <w:t xml:space="preserve">Valid Washington State Teaching Certificate with at least a K-8 Elementary Education endorsement. (Note: Candidates in pre-service programs who anticipate being endorsed for the start of the 2020-2021 school year may apply to this posting and be considered). </w:t>
      </w:r>
    </w:p>
    <w:p w:rsidR="002067EC" w:rsidRDefault="002067EC" w:rsidP="00B63FBC">
      <w:pPr>
        <w:shd w:val="clear" w:color="auto" w:fill="FFFFFF"/>
        <w:spacing w:after="0" w:line="240" w:lineRule="auto"/>
        <w:rPr>
          <w:rFonts w:eastAsia="Times New Roman" w:cstheme="minorHAnsi"/>
          <w:b/>
          <w:bCs/>
          <w:color w:val="000000"/>
          <w:sz w:val="24"/>
          <w:szCs w:val="24"/>
          <w:u w:val="single"/>
        </w:rPr>
      </w:pPr>
    </w:p>
    <w:p w:rsidR="00FE578B" w:rsidRDefault="00FE578B" w:rsidP="00B63FBC">
      <w:pPr>
        <w:shd w:val="clear" w:color="auto" w:fill="FFFFFF"/>
        <w:spacing w:after="0" w:line="240" w:lineRule="auto"/>
        <w:rPr>
          <w:rFonts w:eastAsia="Times New Roman" w:cstheme="minorHAnsi"/>
          <w:b/>
          <w:bCs/>
          <w:color w:val="000000"/>
          <w:sz w:val="24"/>
          <w:szCs w:val="24"/>
          <w:u w:val="single"/>
        </w:rPr>
      </w:pPr>
      <w:r>
        <w:rPr>
          <w:rFonts w:eastAsia="Times New Roman" w:cstheme="minorHAnsi"/>
          <w:b/>
          <w:bCs/>
          <w:color w:val="000000"/>
          <w:sz w:val="24"/>
          <w:szCs w:val="24"/>
          <w:u w:val="single"/>
        </w:rPr>
        <w:t>Qualifications and Preferred Skills</w:t>
      </w:r>
    </w:p>
    <w:p w:rsidR="00FE578B" w:rsidRPr="00B63FBC" w:rsidRDefault="00FE578B" w:rsidP="00FE578B">
      <w:pPr>
        <w:numPr>
          <w:ilvl w:val="0"/>
          <w:numId w:val="2"/>
        </w:numPr>
        <w:shd w:val="clear" w:color="auto" w:fill="FFFFFF"/>
        <w:spacing w:after="0" w:line="240" w:lineRule="auto"/>
        <w:rPr>
          <w:rFonts w:eastAsia="Times New Roman" w:cstheme="minorHAnsi"/>
          <w:color w:val="000000"/>
          <w:sz w:val="24"/>
          <w:szCs w:val="24"/>
        </w:rPr>
      </w:pPr>
      <w:r w:rsidRPr="002067EC">
        <w:rPr>
          <w:rFonts w:eastAsia="Times New Roman" w:cstheme="minorHAnsi"/>
          <w:color w:val="000000"/>
          <w:sz w:val="24"/>
          <w:szCs w:val="24"/>
        </w:rPr>
        <w:t>Desire to work in a combination</w:t>
      </w:r>
      <w:r w:rsidRPr="006D06CF">
        <w:rPr>
          <w:rFonts w:eastAsia="Times New Roman" w:cstheme="minorHAnsi"/>
          <w:color w:val="000000"/>
          <w:sz w:val="24"/>
          <w:szCs w:val="24"/>
        </w:rPr>
        <w:t xml:space="preserve"> classroom, </w:t>
      </w:r>
      <w:r>
        <w:rPr>
          <w:rFonts w:eastAsia="Times New Roman" w:cstheme="minorHAnsi"/>
          <w:color w:val="000000"/>
          <w:sz w:val="24"/>
          <w:szCs w:val="24"/>
        </w:rPr>
        <w:t xml:space="preserve">daily </w:t>
      </w:r>
      <w:r w:rsidRPr="006D06CF">
        <w:rPr>
          <w:rFonts w:eastAsia="Times New Roman" w:cstheme="minorHAnsi"/>
          <w:color w:val="000000"/>
          <w:sz w:val="24"/>
          <w:szCs w:val="24"/>
        </w:rPr>
        <w:t xml:space="preserve">serving students of multiple grade levels.  </w:t>
      </w:r>
    </w:p>
    <w:p w:rsidR="00FE578B" w:rsidRPr="00FE578B" w:rsidRDefault="00FE578B" w:rsidP="00B63FBC">
      <w:pPr>
        <w:numPr>
          <w:ilvl w:val="0"/>
          <w:numId w:val="2"/>
        </w:numPr>
        <w:shd w:val="clear" w:color="auto" w:fill="FFFFFF"/>
        <w:spacing w:after="0" w:line="240" w:lineRule="auto"/>
        <w:rPr>
          <w:rFonts w:eastAsia="Times New Roman" w:cstheme="minorHAnsi"/>
          <w:color w:val="000000"/>
          <w:sz w:val="24"/>
          <w:szCs w:val="24"/>
        </w:rPr>
      </w:pPr>
      <w:r w:rsidRPr="00B63FBC">
        <w:rPr>
          <w:rFonts w:eastAsia="Times New Roman" w:cstheme="minorHAnsi"/>
          <w:color w:val="000000"/>
          <w:sz w:val="24"/>
          <w:szCs w:val="24"/>
        </w:rPr>
        <w:t>Demonstrate understanding of state testing and accommodations for students, along with working knowledge of transition programming.</w:t>
      </w:r>
    </w:p>
    <w:p w:rsidR="00B63FBC" w:rsidRDefault="00B63FBC" w:rsidP="001E71F1">
      <w:pPr>
        <w:numPr>
          <w:ilvl w:val="0"/>
          <w:numId w:val="2"/>
        </w:numPr>
        <w:shd w:val="clear" w:color="auto" w:fill="FFFFFF"/>
        <w:spacing w:after="0" w:line="240" w:lineRule="auto"/>
        <w:rPr>
          <w:rFonts w:eastAsia="Times New Roman" w:cstheme="minorHAnsi"/>
          <w:color w:val="000000"/>
          <w:sz w:val="24"/>
          <w:szCs w:val="24"/>
        </w:rPr>
      </w:pPr>
      <w:r w:rsidRPr="00B63FBC">
        <w:rPr>
          <w:rFonts w:eastAsia="Times New Roman" w:cstheme="minorHAnsi"/>
          <w:color w:val="000000"/>
          <w:sz w:val="24"/>
          <w:szCs w:val="24"/>
        </w:rPr>
        <w:t>Strong reading, writing and math instruction skills for diverse individualized needs to include direct instruction curriculum.</w:t>
      </w:r>
    </w:p>
    <w:p w:rsidR="00FE578B" w:rsidRDefault="00651B75" w:rsidP="001E71F1">
      <w:pPr>
        <w:numPr>
          <w:ilvl w:val="0"/>
          <w:numId w:val="2"/>
        </w:num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Ability to provide quality elective (art, music, PE, etc.) classes and activities for students.</w:t>
      </w:r>
    </w:p>
    <w:p w:rsidR="00FE578B" w:rsidRPr="002067EC" w:rsidRDefault="00FE578B" w:rsidP="001E71F1">
      <w:pPr>
        <w:numPr>
          <w:ilvl w:val="0"/>
          <w:numId w:val="2"/>
        </w:num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Corporative</w:t>
      </w:r>
      <w:r w:rsidR="00651B75">
        <w:rPr>
          <w:rFonts w:eastAsia="Times New Roman" w:cstheme="minorHAnsi"/>
          <w:color w:val="000000"/>
          <w:sz w:val="24"/>
          <w:szCs w:val="24"/>
        </w:rPr>
        <w:t xml:space="preserve"> positive</w:t>
      </w:r>
      <w:r>
        <w:rPr>
          <w:rFonts w:eastAsia="Times New Roman" w:cstheme="minorHAnsi"/>
          <w:color w:val="000000"/>
          <w:sz w:val="24"/>
          <w:szCs w:val="24"/>
        </w:rPr>
        <w:t xml:space="preserve"> attitude in working with support staff, office staff</w:t>
      </w:r>
      <w:r w:rsidR="00651B75">
        <w:rPr>
          <w:rFonts w:eastAsia="Times New Roman" w:cstheme="minorHAnsi"/>
          <w:color w:val="000000"/>
          <w:sz w:val="24"/>
          <w:szCs w:val="24"/>
        </w:rPr>
        <w:t>, parents, community members, students</w:t>
      </w:r>
      <w:r>
        <w:rPr>
          <w:rFonts w:eastAsia="Times New Roman" w:cstheme="minorHAnsi"/>
          <w:color w:val="000000"/>
          <w:sz w:val="24"/>
          <w:szCs w:val="24"/>
        </w:rPr>
        <w:t xml:space="preserve"> and administration. </w:t>
      </w:r>
    </w:p>
    <w:p w:rsidR="006D06CF" w:rsidRPr="006D06CF" w:rsidRDefault="006D06CF" w:rsidP="001E71F1">
      <w:pPr>
        <w:numPr>
          <w:ilvl w:val="0"/>
          <w:numId w:val="2"/>
        </w:numPr>
        <w:shd w:val="clear" w:color="auto" w:fill="FFFFFF"/>
        <w:spacing w:after="0" w:line="240" w:lineRule="auto"/>
        <w:rPr>
          <w:rFonts w:eastAsia="Times New Roman" w:cstheme="minorHAnsi"/>
          <w:color w:val="000000"/>
          <w:sz w:val="24"/>
          <w:szCs w:val="24"/>
        </w:rPr>
      </w:pPr>
      <w:r w:rsidRPr="006D06CF">
        <w:rPr>
          <w:rFonts w:cstheme="minorHAnsi"/>
          <w:sz w:val="24"/>
          <w:szCs w:val="24"/>
        </w:rPr>
        <w:t xml:space="preserve">Evidence of classroom experiences aligned to the Common Core State Standards. </w:t>
      </w:r>
    </w:p>
    <w:p w:rsidR="006D06CF" w:rsidRPr="006D06CF" w:rsidRDefault="006D06CF" w:rsidP="001E71F1">
      <w:pPr>
        <w:pStyle w:val="ListParagraph"/>
        <w:numPr>
          <w:ilvl w:val="0"/>
          <w:numId w:val="2"/>
        </w:numPr>
        <w:spacing w:after="0"/>
        <w:rPr>
          <w:rFonts w:cstheme="minorHAnsi"/>
          <w:sz w:val="24"/>
          <w:szCs w:val="24"/>
        </w:rPr>
      </w:pPr>
      <w:r w:rsidRPr="006D06CF">
        <w:rPr>
          <w:rFonts w:cstheme="minorHAnsi"/>
          <w:sz w:val="24"/>
          <w:szCs w:val="24"/>
        </w:rPr>
        <w:t xml:space="preserve">Provide necessary accommodations and modifications as required by plans to ensure success in the general classroom inclusionary setting for students with special needs. </w:t>
      </w:r>
    </w:p>
    <w:p w:rsidR="006D06CF" w:rsidRPr="006D06CF" w:rsidRDefault="006D06CF" w:rsidP="001E71F1">
      <w:pPr>
        <w:pStyle w:val="ListParagraph"/>
        <w:numPr>
          <w:ilvl w:val="0"/>
          <w:numId w:val="2"/>
        </w:numPr>
        <w:spacing w:after="0"/>
        <w:rPr>
          <w:rFonts w:cstheme="minorHAnsi"/>
          <w:sz w:val="24"/>
          <w:szCs w:val="24"/>
        </w:rPr>
      </w:pPr>
      <w:r w:rsidRPr="006D06CF">
        <w:rPr>
          <w:rFonts w:cstheme="minorHAnsi"/>
          <w:sz w:val="24"/>
          <w:szCs w:val="24"/>
        </w:rPr>
        <w:t xml:space="preserve">Instructs students in citizenship, responsibility, resourcefulness and basic subject matter specified in state law, learning standards, administrative regulations and procedures of the school district. </w:t>
      </w:r>
    </w:p>
    <w:p w:rsidR="006D06CF" w:rsidRPr="006D06CF" w:rsidRDefault="006D06CF" w:rsidP="001E71F1">
      <w:pPr>
        <w:pStyle w:val="ListParagraph"/>
        <w:numPr>
          <w:ilvl w:val="0"/>
          <w:numId w:val="2"/>
        </w:numPr>
        <w:spacing w:after="0"/>
        <w:rPr>
          <w:rFonts w:cstheme="minorHAnsi"/>
          <w:sz w:val="24"/>
          <w:szCs w:val="24"/>
        </w:rPr>
      </w:pPr>
      <w:r w:rsidRPr="006D06CF">
        <w:rPr>
          <w:rFonts w:cstheme="minorHAnsi"/>
          <w:sz w:val="24"/>
          <w:szCs w:val="24"/>
        </w:rPr>
        <w:t xml:space="preserve">Communicates with parents through conferences and other means to discuss student’s progress and provide information needed to support learning at home. </w:t>
      </w:r>
    </w:p>
    <w:p w:rsidR="006D06CF" w:rsidRPr="006D06CF" w:rsidRDefault="006D06CF" w:rsidP="001E71F1">
      <w:pPr>
        <w:pStyle w:val="ListParagraph"/>
        <w:numPr>
          <w:ilvl w:val="0"/>
          <w:numId w:val="2"/>
        </w:numPr>
        <w:spacing w:after="0"/>
        <w:rPr>
          <w:rFonts w:cstheme="minorHAnsi"/>
          <w:sz w:val="24"/>
          <w:szCs w:val="24"/>
        </w:rPr>
      </w:pPr>
      <w:r w:rsidRPr="006D06CF">
        <w:rPr>
          <w:rFonts w:cstheme="minorHAnsi"/>
          <w:sz w:val="24"/>
          <w:szCs w:val="24"/>
        </w:rPr>
        <w:t xml:space="preserve">Translates lesson plans into relevant and engaging learning experiences that maximize all available instructional time. </w:t>
      </w:r>
    </w:p>
    <w:p w:rsidR="006D06CF" w:rsidRPr="006D06CF" w:rsidRDefault="006D06CF" w:rsidP="001E71F1">
      <w:pPr>
        <w:pStyle w:val="ListParagraph"/>
        <w:numPr>
          <w:ilvl w:val="0"/>
          <w:numId w:val="2"/>
        </w:numPr>
        <w:spacing w:after="0"/>
        <w:rPr>
          <w:rFonts w:cstheme="minorHAnsi"/>
          <w:sz w:val="24"/>
          <w:szCs w:val="24"/>
        </w:rPr>
      </w:pPr>
      <w:r w:rsidRPr="006D06CF">
        <w:rPr>
          <w:rFonts w:cstheme="minorHAnsi"/>
          <w:sz w:val="24"/>
          <w:szCs w:val="24"/>
        </w:rPr>
        <w:t xml:space="preserve">Establishes and maintains standards of student behavior needed to achieve an environment conducive to learning. </w:t>
      </w:r>
    </w:p>
    <w:p w:rsidR="006D06CF" w:rsidRPr="006D06CF" w:rsidRDefault="006D06CF" w:rsidP="001E71F1">
      <w:pPr>
        <w:pStyle w:val="ListParagraph"/>
        <w:numPr>
          <w:ilvl w:val="0"/>
          <w:numId w:val="2"/>
        </w:numPr>
        <w:spacing w:after="0"/>
        <w:rPr>
          <w:rFonts w:cstheme="minorHAnsi"/>
          <w:sz w:val="24"/>
          <w:szCs w:val="24"/>
        </w:rPr>
      </w:pPr>
      <w:r w:rsidRPr="006D06CF">
        <w:rPr>
          <w:rFonts w:cstheme="minorHAnsi"/>
          <w:sz w:val="24"/>
          <w:szCs w:val="24"/>
        </w:rPr>
        <w:t xml:space="preserve">Identifies student needs and cooperates with other staff members in assessing and helping students solve health, attitude and learning problems. </w:t>
      </w:r>
    </w:p>
    <w:p w:rsidR="006D06CF" w:rsidRPr="006D06CF" w:rsidRDefault="006D06CF" w:rsidP="001E71F1">
      <w:pPr>
        <w:pStyle w:val="ListParagraph"/>
        <w:numPr>
          <w:ilvl w:val="0"/>
          <w:numId w:val="2"/>
        </w:numPr>
        <w:spacing w:after="0"/>
        <w:rPr>
          <w:rFonts w:cstheme="minorHAnsi"/>
          <w:sz w:val="24"/>
          <w:szCs w:val="24"/>
        </w:rPr>
      </w:pPr>
      <w:r w:rsidRPr="006D06CF">
        <w:rPr>
          <w:rFonts w:cstheme="minorHAnsi"/>
          <w:sz w:val="24"/>
          <w:szCs w:val="24"/>
        </w:rPr>
        <w:t>Evaluates student’s academic and social growth, using a variety of authentic assessment techniques, keeps appropriate records and prepares progress reports.</w:t>
      </w:r>
    </w:p>
    <w:p w:rsidR="00FE578B" w:rsidRDefault="00FE578B" w:rsidP="00FE578B">
      <w:pPr>
        <w:numPr>
          <w:ilvl w:val="0"/>
          <w:numId w:val="2"/>
        </w:numPr>
        <w:shd w:val="clear" w:color="auto" w:fill="FFFFFF"/>
        <w:spacing w:after="0" w:line="240" w:lineRule="auto"/>
        <w:rPr>
          <w:rFonts w:eastAsia="Times New Roman" w:cstheme="minorHAnsi"/>
          <w:color w:val="000000"/>
          <w:sz w:val="24"/>
          <w:szCs w:val="24"/>
        </w:rPr>
      </w:pPr>
      <w:r w:rsidRPr="00B63FBC">
        <w:rPr>
          <w:rFonts w:eastAsia="Times New Roman" w:cstheme="minorHAnsi"/>
          <w:color w:val="000000"/>
          <w:sz w:val="24"/>
          <w:szCs w:val="24"/>
        </w:rPr>
        <w:t>Preference will be given to</w:t>
      </w:r>
      <w:r w:rsidRPr="002067EC">
        <w:rPr>
          <w:rFonts w:eastAsia="Times New Roman" w:cstheme="minorHAnsi"/>
          <w:color w:val="000000"/>
          <w:sz w:val="24"/>
          <w:szCs w:val="24"/>
        </w:rPr>
        <w:t xml:space="preserve"> candidates with small rural school </w:t>
      </w:r>
      <w:r w:rsidRPr="00B63FBC">
        <w:rPr>
          <w:rFonts w:eastAsia="Times New Roman" w:cstheme="minorHAnsi"/>
          <w:color w:val="000000"/>
          <w:sz w:val="24"/>
          <w:szCs w:val="24"/>
        </w:rPr>
        <w:t>experience.</w:t>
      </w:r>
    </w:p>
    <w:p w:rsidR="00FE578B" w:rsidRPr="00FE578B" w:rsidRDefault="00FE578B" w:rsidP="00FE578B">
      <w:pPr>
        <w:numPr>
          <w:ilvl w:val="0"/>
          <w:numId w:val="2"/>
        </w:numPr>
        <w:shd w:val="clear" w:color="auto" w:fill="FFFFFF"/>
        <w:spacing w:after="0" w:line="240" w:lineRule="auto"/>
        <w:rPr>
          <w:rFonts w:eastAsia="Times New Roman" w:cstheme="minorHAnsi"/>
          <w:color w:val="000000"/>
          <w:sz w:val="24"/>
          <w:szCs w:val="24"/>
        </w:rPr>
      </w:pPr>
      <w:r w:rsidRPr="00B63FBC">
        <w:rPr>
          <w:rFonts w:eastAsia="Times New Roman" w:cstheme="minorHAnsi"/>
          <w:color w:val="000000"/>
          <w:sz w:val="24"/>
          <w:szCs w:val="24"/>
        </w:rPr>
        <w:t>Other duties as assigned.</w:t>
      </w:r>
    </w:p>
    <w:p w:rsidR="00B63FBC" w:rsidRPr="00B63FBC" w:rsidRDefault="00B63FBC" w:rsidP="00B63FBC">
      <w:pPr>
        <w:shd w:val="clear" w:color="auto" w:fill="FFFFFF"/>
        <w:spacing w:after="0" w:line="240" w:lineRule="auto"/>
        <w:rPr>
          <w:rFonts w:eastAsia="Times New Roman" w:cstheme="minorHAnsi"/>
          <w:color w:val="000000"/>
          <w:sz w:val="24"/>
          <w:szCs w:val="24"/>
        </w:rPr>
      </w:pPr>
    </w:p>
    <w:p w:rsidR="00B63FBC" w:rsidRPr="00B63FBC" w:rsidRDefault="00B63FBC" w:rsidP="00651B75">
      <w:pPr>
        <w:shd w:val="clear" w:color="auto" w:fill="FFFFFF"/>
        <w:spacing w:after="0" w:line="240" w:lineRule="auto"/>
        <w:rPr>
          <w:rFonts w:eastAsia="Times New Roman" w:cstheme="minorHAnsi"/>
          <w:color w:val="000000"/>
          <w:sz w:val="24"/>
          <w:szCs w:val="24"/>
        </w:rPr>
      </w:pPr>
      <w:r w:rsidRPr="006D06CF">
        <w:rPr>
          <w:rFonts w:eastAsia="Times New Roman" w:cstheme="minorHAnsi"/>
          <w:b/>
          <w:bCs/>
          <w:color w:val="000000"/>
          <w:sz w:val="24"/>
          <w:szCs w:val="24"/>
          <w:u w:val="single"/>
        </w:rPr>
        <w:t>Terms of Employment</w:t>
      </w:r>
    </w:p>
    <w:p w:rsidR="00B63FBC" w:rsidRPr="00B63FBC" w:rsidRDefault="00B63FBC" w:rsidP="00651B75">
      <w:pPr>
        <w:numPr>
          <w:ilvl w:val="0"/>
          <w:numId w:val="3"/>
        </w:numPr>
        <w:shd w:val="clear" w:color="auto" w:fill="FFFFFF"/>
        <w:spacing w:after="100" w:afterAutospacing="1" w:line="240" w:lineRule="auto"/>
        <w:rPr>
          <w:rFonts w:eastAsia="Times New Roman" w:cstheme="minorHAnsi"/>
          <w:color w:val="000000"/>
          <w:sz w:val="24"/>
          <w:szCs w:val="24"/>
        </w:rPr>
      </w:pPr>
      <w:r w:rsidRPr="00B63FBC">
        <w:rPr>
          <w:rFonts w:eastAsia="Times New Roman" w:cstheme="minorHAnsi"/>
          <w:color w:val="000000"/>
          <w:sz w:val="24"/>
          <w:szCs w:val="24"/>
        </w:rPr>
        <w:t>Starting Date: 20-21 School Year                                              </w:t>
      </w:r>
    </w:p>
    <w:p w:rsidR="00B63FBC" w:rsidRPr="00651B75" w:rsidRDefault="00B63FBC" w:rsidP="00651B75">
      <w:pPr>
        <w:numPr>
          <w:ilvl w:val="0"/>
          <w:numId w:val="3"/>
        </w:numPr>
        <w:shd w:val="clear" w:color="auto" w:fill="FFFFFF"/>
        <w:spacing w:after="100" w:afterAutospacing="1" w:line="240" w:lineRule="auto"/>
        <w:rPr>
          <w:rFonts w:eastAsia="Times New Roman" w:cstheme="minorHAnsi"/>
          <w:color w:val="000000"/>
          <w:sz w:val="24"/>
          <w:szCs w:val="24"/>
        </w:rPr>
      </w:pPr>
      <w:r w:rsidRPr="00B63FBC">
        <w:rPr>
          <w:rFonts w:eastAsia="Times New Roman" w:cstheme="minorHAnsi"/>
          <w:color w:val="000000"/>
          <w:sz w:val="24"/>
          <w:szCs w:val="24"/>
        </w:rPr>
        <w:t xml:space="preserve">Salary:           </w:t>
      </w:r>
    </w:p>
    <w:p w:rsidR="00965B00" w:rsidRPr="00651B75" w:rsidRDefault="00B63FBC" w:rsidP="00651B75">
      <w:pPr>
        <w:shd w:val="clear" w:color="auto" w:fill="FFFFFF"/>
        <w:spacing w:after="0" w:line="240" w:lineRule="auto"/>
        <w:rPr>
          <w:rFonts w:ascii="Arial" w:eastAsia="Times New Roman" w:hAnsi="Arial" w:cs="Arial"/>
          <w:color w:val="000000"/>
          <w:sz w:val="18"/>
          <w:szCs w:val="18"/>
        </w:rPr>
      </w:pPr>
      <w:r w:rsidRPr="00B63FBC">
        <w:rPr>
          <w:rFonts w:ascii="Arial" w:eastAsia="Times New Roman" w:hAnsi="Arial" w:cs="Arial"/>
          <w:b/>
          <w:bCs/>
          <w:color w:val="000000"/>
          <w:sz w:val="18"/>
          <w:szCs w:val="18"/>
        </w:rPr>
        <w:t>NONDISCRIMINATION </w:t>
      </w:r>
      <w:r w:rsidRPr="00B63FBC">
        <w:rPr>
          <w:rFonts w:ascii="Arial" w:eastAsia="Times New Roman" w:hAnsi="Arial" w:cs="Arial"/>
          <w:color w:val="000000"/>
          <w:sz w:val="18"/>
          <w:szCs w:val="18"/>
        </w:rPr>
        <w:t xml:space="preserve">The </w:t>
      </w:r>
      <w:r>
        <w:rPr>
          <w:rFonts w:ascii="Arial" w:eastAsia="Times New Roman" w:hAnsi="Arial" w:cs="Arial"/>
          <w:color w:val="000000"/>
          <w:sz w:val="18"/>
          <w:szCs w:val="18"/>
        </w:rPr>
        <w:t xml:space="preserve">Dixie School District </w:t>
      </w:r>
      <w:r w:rsidRPr="00B63FBC">
        <w:rPr>
          <w:rFonts w:ascii="Arial" w:eastAsia="Times New Roman" w:hAnsi="Arial" w:cs="Arial"/>
          <w:color w:val="000000"/>
          <w:sz w:val="18"/>
          <w:szCs w:val="18"/>
        </w:rPr>
        <w:t>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The following employee has been designated to handle questions and complaints of alleged discrimination: Title IX Coordinator,</w:t>
      </w:r>
      <w:r w:rsidR="006D06CF">
        <w:rPr>
          <w:rFonts w:ascii="Arial" w:eastAsia="Times New Roman" w:hAnsi="Arial" w:cs="Arial"/>
          <w:color w:val="000000"/>
          <w:sz w:val="18"/>
          <w:szCs w:val="18"/>
        </w:rPr>
        <w:t xml:space="preserve"> Jacob Bang who can be contacted at </w:t>
      </w:r>
      <w:hyperlink r:id="rId5" w:history="1">
        <w:r w:rsidR="006D06CF" w:rsidRPr="0039458C">
          <w:rPr>
            <w:rStyle w:val="Hyperlink"/>
            <w:rFonts w:ascii="Arial" w:eastAsia="Times New Roman" w:hAnsi="Arial" w:cs="Arial"/>
            <w:sz w:val="18"/>
            <w:szCs w:val="18"/>
          </w:rPr>
          <w:t>jbang@dixiesd.org</w:t>
        </w:r>
      </w:hyperlink>
      <w:r w:rsidR="006D06CF">
        <w:rPr>
          <w:rFonts w:ascii="Arial" w:eastAsia="Times New Roman" w:hAnsi="Arial" w:cs="Arial"/>
          <w:color w:val="000000"/>
          <w:sz w:val="18"/>
          <w:szCs w:val="18"/>
        </w:rPr>
        <w:t xml:space="preserve"> or (509) 525-5339</w:t>
      </w:r>
      <w:bookmarkStart w:id="0" w:name="_GoBack"/>
      <w:bookmarkEnd w:id="0"/>
    </w:p>
    <w:sectPr w:rsidR="00965B00" w:rsidRPr="00651B75" w:rsidSect="00FE578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954BD"/>
    <w:multiLevelType w:val="multilevel"/>
    <w:tmpl w:val="5A22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1647F"/>
    <w:multiLevelType w:val="multilevel"/>
    <w:tmpl w:val="337C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ED78E1"/>
    <w:multiLevelType w:val="multilevel"/>
    <w:tmpl w:val="2A4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BC"/>
    <w:rsid w:val="001E71F1"/>
    <w:rsid w:val="002067EC"/>
    <w:rsid w:val="00651B75"/>
    <w:rsid w:val="006D06CF"/>
    <w:rsid w:val="00965B00"/>
    <w:rsid w:val="00B63FBC"/>
    <w:rsid w:val="00BF2B29"/>
    <w:rsid w:val="00FE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E20F"/>
  <w15:chartTrackingRefBased/>
  <w15:docId w15:val="{ECE331EF-2BAD-4002-85F0-B8E8B76A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F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FBC"/>
    <w:rPr>
      <w:b/>
      <w:bCs/>
    </w:rPr>
  </w:style>
  <w:style w:type="paragraph" w:styleId="ListParagraph">
    <w:name w:val="List Paragraph"/>
    <w:basedOn w:val="Normal"/>
    <w:uiPriority w:val="34"/>
    <w:qFormat/>
    <w:rsid w:val="006D06CF"/>
    <w:pPr>
      <w:ind w:left="720"/>
      <w:contextualSpacing/>
    </w:pPr>
  </w:style>
  <w:style w:type="character" w:styleId="Hyperlink">
    <w:name w:val="Hyperlink"/>
    <w:basedOn w:val="DefaultParagraphFont"/>
    <w:uiPriority w:val="99"/>
    <w:unhideWhenUsed/>
    <w:rsid w:val="006D06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1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ang@dixie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Bang</dc:creator>
  <cp:keywords/>
  <dc:description/>
  <cp:lastModifiedBy>Jacob Bang</cp:lastModifiedBy>
  <cp:revision>2</cp:revision>
  <dcterms:created xsi:type="dcterms:W3CDTF">2020-01-31T21:56:00Z</dcterms:created>
  <dcterms:modified xsi:type="dcterms:W3CDTF">2020-02-28T19:03:00Z</dcterms:modified>
</cp:coreProperties>
</file>