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F0A28" w14:textId="77777777" w:rsidR="00A3333A" w:rsidRPr="00A3333A" w:rsidRDefault="00E823E8" w:rsidP="00E823E8">
      <w:pPr>
        <w:pStyle w:val="NoSpacing"/>
        <w:jc w:val="center"/>
        <w:rPr>
          <w:b/>
          <w:sz w:val="28"/>
          <w:lang w:val="fr-FR"/>
        </w:rPr>
      </w:pPr>
      <w:r>
        <w:rPr>
          <w:b/>
          <w:sz w:val="28"/>
          <w:u w:val="single"/>
          <w:lang w:val="fr-FR"/>
        </w:rPr>
        <w:t>CLIENT INFORMATION SHEET</w:t>
      </w:r>
    </w:p>
    <w:p w14:paraId="0C858623" w14:textId="77777777" w:rsidR="000F68AC" w:rsidRDefault="000F68AC" w:rsidP="000F68AC">
      <w:pPr>
        <w:pStyle w:val="NoSpacing"/>
      </w:pPr>
    </w:p>
    <w:p w14:paraId="7977ABE0" w14:textId="77777777" w:rsidR="00E823E8" w:rsidRPr="00E823E8" w:rsidRDefault="00E823E8" w:rsidP="00E823E8">
      <w:pPr>
        <w:pStyle w:val="NoSpacing"/>
        <w:jc w:val="both"/>
        <w:rPr>
          <w:lang w:val="fr-FR"/>
        </w:rPr>
      </w:pPr>
      <w:r w:rsidRPr="00E823E8">
        <w:t xml:space="preserve">In accordance with </w:t>
      </w:r>
      <w:r>
        <w:t xml:space="preserve">international banking regulation </w:t>
      </w:r>
      <w:r w:rsidRPr="00E823E8">
        <w:t>concerning the prevention of money laundering</w:t>
      </w:r>
      <w:r>
        <w:t xml:space="preserve"> and c</w:t>
      </w:r>
      <w:r w:rsidRPr="00E823E8">
        <w:t xml:space="preserve">riminal </w:t>
      </w:r>
      <w:r>
        <w:t>activities</w:t>
      </w:r>
      <w:r w:rsidRPr="00E823E8">
        <w:t xml:space="preserve">, the following information may be supplied to banks and financial institutions for verification of identity and activities of the investing member, and the nature and origin of the funds/assets which are to be utilized.  </w:t>
      </w:r>
      <w:r w:rsidRPr="00E823E8">
        <w:rPr>
          <w:lang w:val="fr-FR"/>
        </w:rPr>
        <w:t xml:space="preserve">All parties are </w:t>
      </w:r>
      <w:proofErr w:type="spellStart"/>
      <w:r w:rsidRPr="00E823E8">
        <w:rPr>
          <w:lang w:val="fr-FR"/>
        </w:rPr>
        <w:t>obliged</w:t>
      </w:r>
      <w:proofErr w:type="spellEnd"/>
      <w:r w:rsidRPr="00E823E8">
        <w:rPr>
          <w:lang w:val="fr-FR"/>
        </w:rPr>
        <w:t xml:space="preserve"> to respect </w:t>
      </w:r>
      <w:proofErr w:type="spellStart"/>
      <w:r w:rsidRPr="00E823E8">
        <w:rPr>
          <w:lang w:val="fr-FR"/>
        </w:rPr>
        <w:t>professional</w:t>
      </w:r>
      <w:proofErr w:type="spellEnd"/>
      <w:r w:rsidRPr="00E823E8">
        <w:rPr>
          <w:lang w:val="fr-FR"/>
        </w:rPr>
        <w:t xml:space="preserve"> </w:t>
      </w:r>
      <w:proofErr w:type="spellStart"/>
      <w:r w:rsidRPr="00E823E8">
        <w:rPr>
          <w:lang w:val="fr-FR"/>
        </w:rPr>
        <w:t>secrecy</w:t>
      </w:r>
      <w:proofErr w:type="spellEnd"/>
      <w:r w:rsidRPr="00E823E8">
        <w:rPr>
          <w:lang w:val="fr-FR"/>
        </w:rPr>
        <w:t xml:space="preserve"> and </w:t>
      </w:r>
      <w:proofErr w:type="spellStart"/>
      <w:r w:rsidRPr="00E823E8">
        <w:rPr>
          <w:lang w:val="fr-FR"/>
        </w:rPr>
        <w:t>take</w:t>
      </w:r>
      <w:proofErr w:type="spellEnd"/>
      <w:r w:rsidRPr="00E823E8">
        <w:rPr>
          <w:lang w:val="fr-FR"/>
        </w:rPr>
        <w:t xml:space="preserve"> all </w:t>
      </w:r>
      <w:proofErr w:type="spellStart"/>
      <w:r w:rsidRPr="00E823E8">
        <w:rPr>
          <w:lang w:val="fr-FR"/>
        </w:rPr>
        <w:t>necessary</w:t>
      </w:r>
      <w:proofErr w:type="spellEnd"/>
      <w:r w:rsidRPr="00E823E8">
        <w:rPr>
          <w:lang w:val="fr-FR"/>
        </w:rPr>
        <w:t xml:space="preserve"> </w:t>
      </w:r>
      <w:proofErr w:type="spellStart"/>
      <w:r w:rsidRPr="00E823E8">
        <w:rPr>
          <w:lang w:val="fr-FR"/>
        </w:rPr>
        <w:t>precautions</w:t>
      </w:r>
      <w:proofErr w:type="spellEnd"/>
      <w:r w:rsidRPr="00E823E8">
        <w:rPr>
          <w:lang w:val="fr-FR"/>
        </w:rPr>
        <w:t xml:space="preserve"> to </w:t>
      </w:r>
      <w:proofErr w:type="spellStart"/>
      <w:r w:rsidRPr="00E823E8">
        <w:rPr>
          <w:lang w:val="fr-FR"/>
        </w:rPr>
        <w:t>protect</w:t>
      </w:r>
      <w:proofErr w:type="spellEnd"/>
      <w:r w:rsidRPr="00E823E8">
        <w:rPr>
          <w:lang w:val="fr-FR"/>
        </w:rPr>
        <w:t xml:space="preserve"> </w:t>
      </w:r>
      <w:proofErr w:type="spellStart"/>
      <w:r w:rsidRPr="00E823E8">
        <w:rPr>
          <w:lang w:val="fr-FR"/>
        </w:rPr>
        <w:t>confidentiality</w:t>
      </w:r>
      <w:proofErr w:type="spellEnd"/>
      <w:r w:rsidRPr="00E823E8">
        <w:rPr>
          <w:lang w:val="fr-FR"/>
        </w:rPr>
        <w:t xml:space="preserve"> of the information </w:t>
      </w:r>
      <w:proofErr w:type="spellStart"/>
      <w:r w:rsidRPr="00E823E8">
        <w:rPr>
          <w:lang w:val="fr-FR"/>
        </w:rPr>
        <w:t>each</w:t>
      </w:r>
      <w:proofErr w:type="spellEnd"/>
      <w:r w:rsidRPr="00E823E8">
        <w:rPr>
          <w:lang w:val="fr-FR"/>
        </w:rPr>
        <w:t xml:space="preserve"> </w:t>
      </w:r>
      <w:proofErr w:type="spellStart"/>
      <w:r w:rsidRPr="00E823E8">
        <w:rPr>
          <w:lang w:val="fr-FR"/>
        </w:rPr>
        <w:t>holds</w:t>
      </w:r>
      <w:proofErr w:type="spellEnd"/>
      <w:r w:rsidRPr="00E823E8">
        <w:rPr>
          <w:lang w:val="fr-FR"/>
        </w:rPr>
        <w:t xml:space="preserve"> in respect to the </w:t>
      </w:r>
      <w:proofErr w:type="spellStart"/>
      <w:r w:rsidRPr="00E823E8">
        <w:rPr>
          <w:lang w:val="fr-FR"/>
        </w:rPr>
        <w:t>other’s</w:t>
      </w:r>
      <w:proofErr w:type="spellEnd"/>
      <w:r w:rsidRPr="00E823E8">
        <w:rPr>
          <w:lang w:val="fr-FR"/>
        </w:rPr>
        <w:t xml:space="preserve"> </w:t>
      </w:r>
      <w:proofErr w:type="spellStart"/>
      <w:r w:rsidRPr="00E823E8">
        <w:rPr>
          <w:lang w:val="fr-FR"/>
        </w:rPr>
        <w:t>activities</w:t>
      </w:r>
      <w:proofErr w:type="spellEnd"/>
      <w:r w:rsidRPr="00E823E8">
        <w:rPr>
          <w:lang w:val="fr-FR"/>
        </w:rPr>
        <w:t xml:space="preserve">. The </w:t>
      </w:r>
      <w:proofErr w:type="spellStart"/>
      <w:r w:rsidRPr="00E823E8">
        <w:rPr>
          <w:lang w:val="fr-FR"/>
        </w:rPr>
        <w:t>legal</w:t>
      </w:r>
      <w:proofErr w:type="spellEnd"/>
      <w:r w:rsidRPr="00E823E8">
        <w:rPr>
          <w:lang w:val="fr-FR"/>
        </w:rPr>
        <w:t xml:space="preserve"> obligations </w:t>
      </w:r>
      <w:proofErr w:type="spellStart"/>
      <w:r w:rsidRPr="00E823E8">
        <w:rPr>
          <w:lang w:val="fr-FR"/>
        </w:rPr>
        <w:t>shall</w:t>
      </w:r>
      <w:proofErr w:type="spellEnd"/>
      <w:r w:rsidRPr="00E823E8">
        <w:rPr>
          <w:lang w:val="fr-FR"/>
        </w:rPr>
        <w:t xml:space="preserve"> </w:t>
      </w:r>
      <w:proofErr w:type="spellStart"/>
      <w:r w:rsidRPr="00E823E8">
        <w:rPr>
          <w:lang w:val="fr-FR"/>
        </w:rPr>
        <w:t>remain</w:t>
      </w:r>
      <w:proofErr w:type="spellEnd"/>
      <w:r w:rsidRPr="00E823E8">
        <w:rPr>
          <w:lang w:val="fr-FR"/>
        </w:rPr>
        <w:t xml:space="preserve"> in full force </w:t>
      </w:r>
      <w:proofErr w:type="spellStart"/>
      <w:r w:rsidRPr="00E823E8">
        <w:rPr>
          <w:lang w:val="fr-FR"/>
        </w:rPr>
        <w:t>at</w:t>
      </w:r>
      <w:proofErr w:type="spellEnd"/>
      <w:r w:rsidRPr="00E823E8">
        <w:rPr>
          <w:lang w:val="fr-FR"/>
        </w:rPr>
        <w:t xml:space="preserve"> all times.</w:t>
      </w:r>
    </w:p>
    <w:p w14:paraId="7F09B54B" w14:textId="77777777" w:rsidR="00E823E8" w:rsidRDefault="00E823E8" w:rsidP="00E823E8">
      <w:pPr>
        <w:ind w:right="-360"/>
        <w:rPr>
          <w:rFonts w:ascii="Franklin Gothic Medium" w:hAnsi="Franklin Gothic Medium" w:cs="Franklin Gothic Medium"/>
          <w:lang w:val="en-GB"/>
        </w:rPr>
      </w:pPr>
    </w:p>
    <w:p w14:paraId="327D0771" w14:textId="77777777" w:rsidR="00E823E8" w:rsidRPr="002708EB" w:rsidRDefault="00E823E8" w:rsidP="00E823E8">
      <w:pPr>
        <w:ind w:right="-357"/>
        <w:rPr>
          <w:rFonts w:ascii="Franklin Gothic Medium" w:hAnsi="Franklin Gothic Medium" w:cs="Franklin Gothic Medium"/>
          <w:b/>
          <w:sz w:val="20"/>
          <w:u w:val="single"/>
          <w:lang w:val="en-GB"/>
        </w:rPr>
      </w:pPr>
      <w:r w:rsidRPr="002708EB">
        <w:rPr>
          <w:rFonts w:ascii="Franklin Gothic Medium" w:hAnsi="Franklin Gothic Medium" w:cs="Franklin Gothic Medium"/>
          <w:b/>
          <w:sz w:val="20"/>
          <w:u w:val="single"/>
          <w:lang w:val="en-GB"/>
        </w:rPr>
        <w:t xml:space="preserve">Applicant Company Information:  (if applicable)          </w:t>
      </w: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5475"/>
        <w:gridCol w:w="4590"/>
      </w:tblGrid>
      <w:tr w:rsidR="00E823E8" w14:paraId="103D0E13" w14:textId="77777777" w:rsidTr="00254432">
        <w:tc>
          <w:tcPr>
            <w:tcW w:w="5475" w:type="dxa"/>
            <w:tcBorders>
              <w:top w:val="single" w:sz="2" w:space="0" w:color="000000"/>
              <w:left w:val="single" w:sz="2" w:space="0" w:color="000000"/>
              <w:bottom w:val="single" w:sz="2" w:space="0" w:color="000000"/>
              <w:right w:val="nil"/>
            </w:tcBorders>
            <w:hideMark/>
          </w:tcPr>
          <w:p w14:paraId="01934402"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Company Name</w:t>
            </w:r>
            <w:r>
              <w:rPr>
                <w:lang w:val="en-GB"/>
              </w:rPr>
              <w:tab/>
            </w:r>
            <w:r>
              <w:rPr>
                <w:lang w:val="en-GB"/>
              </w:rPr>
              <w:tab/>
            </w:r>
            <w:r>
              <w:rPr>
                <w:lang w:val="en-GB"/>
              </w:rPr>
              <w:tab/>
            </w:r>
            <w:r>
              <w:rPr>
                <w:lang w:val="en-GB"/>
              </w:rPr>
              <w:tab/>
            </w:r>
          </w:p>
        </w:tc>
        <w:tc>
          <w:tcPr>
            <w:tcW w:w="4590" w:type="dxa"/>
            <w:tcBorders>
              <w:top w:val="single" w:sz="2" w:space="0" w:color="000000"/>
              <w:left w:val="single" w:sz="2" w:space="0" w:color="000000"/>
              <w:bottom w:val="single" w:sz="2" w:space="0" w:color="000000"/>
              <w:right w:val="single" w:sz="2" w:space="0" w:color="000000"/>
            </w:tcBorders>
          </w:tcPr>
          <w:p w14:paraId="09A4BEEC" w14:textId="77777777" w:rsidR="00E823E8" w:rsidRDefault="00E823E8">
            <w:pPr>
              <w:suppressAutoHyphens/>
              <w:snapToGrid w:val="0"/>
              <w:rPr>
                <w:rFonts w:ascii="Times New Roman" w:eastAsia="Times New Roman" w:hAnsi="Times New Roman" w:cs="Times New Roman"/>
                <w:sz w:val="24"/>
                <w:szCs w:val="24"/>
                <w:lang w:val="nl-NL" w:eastAsia="ar-SA"/>
              </w:rPr>
            </w:pPr>
          </w:p>
        </w:tc>
      </w:tr>
      <w:tr w:rsidR="00E823E8" w:rsidRPr="005636AD" w14:paraId="17DD2523" w14:textId="77777777" w:rsidTr="00254432">
        <w:tc>
          <w:tcPr>
            <w:tcW w:w="5475" w:type="dxa"/>
            <w:tcBorders>
              <w:top w:val="nil"/>
              <w:left w:val="single" w:sz="2" w:space="0" w:color="000000"/>
              <w:bottom w:val="single" w:sz="2" w:space="0" w:color="000000"/>
              <w:right w:val="nil"/>
            </w:tcBorders>
            <w:hideMark/>
          </w:tcPr>
          <w:p w14:paraId="11519F92"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Mailing Address</w:t>
            </w:r>
            <w:r>
              <w:rPr>
                <w:lang w:val="en-GB"/>
              </w:rPr>
              <w:tab/>
            </w:r>
            <w:r>
              <w:rPr>
                <w:lang w:val="en-GB"/>
              </w:rPr>
              <w:tab/>
            </w:r>
            <w:r>
              <w:rPr>
                <w:lang w:val="en-GB"/>
              </w:rPr>
              <w:tab/>
            </w:r>
            <w:r>
              <w:rPr>
                <w:lang w:val="en-GB"/>
              </w:rPr>
              <w:tab/>
            </w:r>
          </w:p>
        </w:tc>
        <w:tc>
          <w:tcPr>
            <w:tcW w:w="4590" w:type="dxa"/>
            <w:tcBorders>
              <w:top w:val="nil"/>
              <w:left w:val="single" w:sz="2" w:space="0" w:color="000000"/>
              <w:bottom w:val="single" w:sz="2" w:space="0" w:color="000000"/>
              <w:right w:val="single" w:sz="2" w:space="0" w:color="000000"/>
            </w:tcBorders>
          </w:tcPr>
          <w:p w14:paraId="036369C4" w14:textId="77777777" w:rsidR="00E823E8" w:rsidRDefault="00E823E8" w:rsidP="005636AD">
            <w:pPr>
              <w:suppressAutoHyphens/>
              <w:snapToGrid w:val="0"/>
              <w:rPr>
                <w:rFonts w:ascii="Times New Roman" w:eastAsia="Times New Roman" w:hAnsi="Times New Roman" w:cs="Times New Roman"/>
                <w:sz w:val="24"/>
                <w:szCs w:val="24"/>
                <w:lang w:val="nl-NL" w:eastAsia="ar-SA"/>
              </w:rPr>
            </w:pPr>
          </w:p>
        </w:tc>
      </w:tr>
      <w:tr w:rsidR="00E823E8" w:rsidRPr="005636AD" w14:paraId="3D21B7D0" w14:textId="77777777" w:rsidTr="00254432">
        <w:tc>
          <w:tcPr>
            <w:tcW w:w="5475" w:type="dxa"/>
            <w:tcBorders>
              <w:top w:val="nil"/>
              <w:left w:val="single" w:sz="2" w:space="0" w:color="000000"/>
              <w:bottom w:val="single" w:sz="2" w:space="0" w:color="000000"/>
              <w:right w:val="nil"/>
            </w:tcBorders>
            <w:hideMark/>
          </w:tcPr>
          <w:p w14:paraId="19E66FE5"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Country/Province/State where registered</w:t>
            </w:r>
            <w:r>
              <w:rPr>
                <w:lang w:val="en-GB"/>
              </w:rPr>
              <w:tab/>
            </w:r>
          </w:p>
        </w:tc>
        <w:tc>
          <w:tcPr>
            <w:tcW w:w="4590" w:type="dxa"/>
            <w:tcBorders>
              <w:top w:val="nil"/>
              <w:left w:val="single" w:sz="2" w:space="0" w:color="000000"/>
              <w:bottom w:val="single" w:sz="2" w:space="0" w:color="000000"/>
              <w:right w:val="single" w:sz="2" w:space="0" w:color="000000"/>
            </w:tcBorders>
          </w:tcPr>
          <w:p w14:paraId="385F5A8D" w14:textId="77777777" w:rsidR="00E823E8" w:rsidRDefault="00E823E8">
            <w:pPr>
              <w:suppressAutoHyphens/>
              <w:snapToGrid w:val="0"/>
              <w:rPr>
                <w:rFonts w:ascii="Times New Roman" w:eastAsia="Times New Roman" w:hAnsi="Times New Roman" w:cs="Times New Roman"/>
                <w:sz w:val="24"/>
                <w:szCs w:val="24"/>
                <w:lang w:val="en-GB" w:eastAsia="ar-SA"/>
              </w:rPr>
            </w:pPr>
          </w:p>
        </w:tc>
      </w:tr>
      <w:tr w:rsidR="00E823E8" w:rsidRPr="005636AD" w14:paraId="0BA446F5" w14:textId="77777777" w:rsidTr="00E823E8">
        <w:tc>
          <w:tcPr>
            <w:tcW w:w="5475" w:type="dxa"/>
            <w:tcBorders>
              <w:top w:val="nil"/>
              <w:left w:val="single" w:sz="2" w:space="0" w:color="000000"/>
              <w:bottom w:val="single" w:sz="2" w:space="0" w:color="000000"/>
              <w:right w:val="nil"/>
            </w:tcBorders>
            <w:hideMark/>
          </w:tcPr>
          <w:p w14:paraId="51958DF6"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Company Registration Number</w:t>
            </w:r>
            <w:r>
              <w:rPr>
                <w:lang w:val="en-GB"/>
              </w:rPr>
              <w:tab/>
            </w:r>
            <w:r>
              <w:rPr>
                <w:lang w:val="en-GB"/>
              </w:rPr>
              <w:tab/>
            </w:r>
          </w:p>
        </w:tc>
        <w:tc>
          <w:tcPr>
            <w:tcW w:w="4590" w:type="dxa"/>
            <w:tcBorders>
              <w:top w:val="nil"/>
              <w:left w:val="single" w:sz="2" w:space="0" w:color="000000"/>
              <w:bottom w:val="single" w:sz="2" w:space="0" w:color="000000"/>
              <w:right w:val="single" w:sz="2" w:space="0" w:color="000000"/>
            </w:tcBorders>
            <w:hideMark/>
          </w:tcPr>
          <w:p w14:paraId="717409AE" w14:textId="77777777" w:rsidR="00E823E8" w:rsidRDefault="00E823E8">
            <w:pPr>
              <w:suppressAutoHyphens/>
              <w:snapToGrid w:val="0"/>
              <w:rPr>
                <w:rFonts w:ascii="Times New Roman" w:eastAsia="Times New Roman" w:hAnsi="Times New Roman" w:cs="Times New Roman"/>
                <w:sz w:val="24"/>
                <w:szCs w:val="24"/>
                <w:lang w:val="en-GB" w:eastAsia="ar-SA"/>
              </w:rPr>
            </w:pPr>
          </w:p>
        </w:tc>
      </w:tr>
      <w:tr w:rsidR="00E823E8" w:rsidRPr="00E823E8" w14:paraId="28EB9A35" w14:textId="77777777" w:rsidTr="00E823E8">
        <w:tc>
          <w:tcPr>
            <w:tcW w:w="5475" w:type="dxa"/>
            <w:tcBorders>
              <w:top w:val="nil"/>
              <w:left w:val="single" w:sz="2" w:space="0" w:color="000000"/>
              <w:bottom w:val="single" w:sz="2" w:space="0" w:color="000000"/>
              <w:right w:val="nil"/>
            </w:tcBorders>
            <w:hideMark/>
          </w:tcPr>
          <w:p w14:paraId="3842EA77"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Registered Company Address</w:t>
            </w:r>
            <w:r>
              <w:rPr>
                <w:lang w:val="en-GB"/>
              </w:rPr>
              <w:tab/>
            </w:r>
            <w:r>
              <w:rPr>
                <w:lang w:val="en-GB"/>
              </w:rPr>
              <w:tab/>
            </w:r>
          </w:p>
        </w:tc>
        <w:tc>
          <w:tcPr>
            <w:tcW w:w="4590" w:type="dxa"/>
            <w:tcBorders>
              <w:top w:val="nil"/>
              <w:left w:val="single" w:sz="2" w:space="0" w:color="000000"/>
              <w:bottom w:val="single" w:sz="2" w:space="0" w:color="000000"/>
              <w:right w:val="single" w:sz="2" w:space="0" w:color="000000"/>
            </w:tcBorders>
            <w:hideMark/>
          </w:tcPr>
          <w:p w14:paraId="7A299950" w14:textId="77777777" w:rsidR="00E823E8" w:rsidRDefault="00E823E8">
            <w:pPr>
              <w:suppressAutoHyphens/>
              <w:snapToGrid w:val="0"/>
              <w:rPr>
                <w:rFonts w:ascii="Times New Roman" w:eastAsia="Times New Roman" w:hAnsi="Times New Roman" w:cs="Times New Roman"/>
                <w:sz w:val="24"/>
                <w:szCs w:val="24"/>
                <w:lang w:val="en-GB" w:eastAsia="ar-SA"/>
              </w:rPr>
            </w:pPr>
          </w:p>
        </w:tc>
      </w:tr>
      <w:tr w:rsidR="00E823E8" w:rsidRPr="00E823E8" w14:paraId="36F7D650" w14:textId="77777777" w:rsidTr="00E823E8">
        <w:tc>
          <w:tcPr>
            <w:tcW w:w="5475" w:type="dxa"/>
            <w:tcBorders>
              <w:top w:val="nil"/>
              <w:left w:val="single" w:sz="2" w:space="0" w:color="000000"/>
              <w:bottom w:val="single" w:sz="2" w:space="0" w:color="000000"/>
              <w:right w:val="nil"/>
            </w:tcBorders>
            <w:hideMark/>
          </w:tcPr>
          <w:p w14:paraId="7187BEBD"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Company telephone number</w:t>
            </w:r>
            <w:r>
              <w:rPr>
                <w:lang w:val="en-GB"/>
              </w:rPr>
              <w:tab/>
            </w:r>
            <w:r>
              <w:rPr>
                <w:lang w:val="en-GB"/>
              </w:rPr>
              <w:tab/>
            </w:r>
          </w:p>
        </w:tc>
        <w:tc>
          <w:tcPr>
            <w:tcW w:w="4590" w:type="dxa"/>
            <w:tcBorders>
              <w:top w:val="nil"/>
              <w:left w:val="single" w:sz="2" w:space="0" w:color="000000"/>
              <w:bottom w:val="single" w:sz="2" w:space="0" w:color="000000"/>
              <w:right w:val="single" w:sz="2" w:space="0" w:color="000000"/>
            </w:tcBorders>
            <w:hideMark/>
          </w:tcPr>
          <w:p w14:paraId="7FAD508B" w14:textId="77777777" w:rsidR="00E823E8" w:rsidRDefault="00F83A4A" w:rsidP="00F83A4A">
            <w:pPr>
              <w:suppressAutoHyphens/>
              <w:snapToGrid w:val="0"/>
              <w:rPr>
                <w:rFonts w:ascii="Times New Roman" w:eastAsia="Times New Roman" w:hAnsi="Times New Roman" w:cs="Times New Roman"/>
                <w:sz w:val="24"/>
                <w:szCs w:val="24"/>
                <w:lang w:val="en-GB" w:eastAsia="ar-SA"/>
              </w:rPr>
            </w:pPr>
            <w:r>
              <w:rPr>
                <w:lang w:val="en-GB"/>
              </w:rPr>
              <w:t>(+XX</w:t>
            </w:r>
            <w:r w:rsidR="00E823E8">
              <w:rPr>
                <w:lang w:val="en-GB"/>
              </w:rPr>
              <w:t>)</w:t>
            </w:r>
          </w:p>
        </w:tc>
      </w:tr>
      <w:tr w:rsidR="00E823E8" w:rsidRPr="00E823E8" w14:paraId="6C43CE0E" w14:textId="77777777" w:rsidTr="00E823E8">
        <w:tc>
          <w:tcPr>
            <w:tcW w:w="5475" w:type="dxa"/>
            <w:tcBorders>
              <w:top w:val="nil"/>
              <w:left w:val="single" w:sz="2" w:space="0" w:color="000000"/>
              <w:bottom w:val="single" w:sz="2" w:space="0" w:color="000000"/>
              <w:right w:val="nil"/>
            </w:tcBorders>
            <w:hideMark/>
          </w:tcPr>
          <w:p w14:paraId="5CE5919A"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Company Facsimile number</w:t>
            </w:r>
            <w:r>
              <w:rPr>
                <w:lang w:val="en-GB"/>
              </w:rPr>
              <w:tab/>
            </w:r>
            <w:r>
              <w:rPr>
                <w:lang w:val="en-GB"/>
              </w:rPr>
              <w:tab/>
            </w:r>
            <w:r>
              <w:rPr>
                <w:lang w:val="en-GB"/>
              </w:rPr>
              <w:tab/>
            </w:r>
          </w:p>
        </w:tc>
        <w:tc>
          <w:tcPr>
            <w:tcW w:w="4590" w:type="dxa"/>
            <w:tcBorders>
              <w:top w:val="nil"/>
              <w:left w:val="single" w:sz="2" w:space="0" w:color="000000"/>
              <w:bottom w:val="single" w:sz="2" w:space="0" w:color="000000"/>
              <w:right w:val="single" w:sz="2" w:space="0" w:color="000000"/>
            </w:tcBorders>
            <w:hideMark/>
          </w:tcPr>
          <w:p w14:paraId="6E0FB947" w14:textId="77777777" w:rsidR="00E823E8" w:rsidRDefault="00F83A4A" w:rsidP="00F83A4A">
            <w:pPr>
              <w:suppressAutoHyphens/>
              <w:snapToGrid w:val="0"/>
              <w:rPr>
                <w:rFonts w:ascii="Times New Roman" w:eastAsia="Times New Roman" w:hAnsi="Times New Roman" w:cs="Times New Roman"/>
                <w:sz w:val="24"/>
                <w:szCs w:val="24"/>
                <w:lang w:val="en-GB" w:eastAsia="ar-SA"/>
              </w:rPr>
            </w:pPr>
            <w:r>
              <w:rPr>
                <w:lang w:val="en-GB"/>
              </w:rPr>
              <w:t>(+XX</w:t>
            </w:r>
            <w:r w:rsidR="00E823E8">
              <w:rPr>
                <w:lang w:val="en-GB"/>
              </w:rPr>
              <w:t xml:space="preserve">) </w:t>
            </w:r>
          </w:p>
        </w:tc>
      </w:tr>
      <w:tr w:rsidR="00E823E8" w:rsidRPr="002708EB" w14:paraId="4FF83CBD" w14:textId="77777777" w:rsidTr="00E823E8">
        <w:tc>
          <w:tcPr>
            <w:tcW w:w="5475" w:type="dxa"/>
            <w:tcBorders>
              <w:top w:val="nil"/>
              <w:left w:val="single" w:sz="2" w:space="0" w:color="000000"/>
              <w:bottom w:val="single" w:sz="2" w:space="0" w:color="000000"/>
              <w:right w:val="nil"/>
            </w:tcBorders>
            <w:hideMark/>
          </w:tcPr>
          <w:p w14:paraId="0044D345" w14:textId="77777777" w:rsidR="00E823E8" w:rsidRPr="002708EB" w:rsidRDefault="00E823E8">
            <w:pPr>
              <w:suppressAutoHyphens/>
              <w:snapToGrid w:val="0"/>
              <w:rPr>
                <w:lang w:val="en-GB"/>
              </w:rPr>
            </w:pPr>
            <w:r>
              <w:rPr>
                <w:lang w:val="en-GB"/>
              </w:rPr>
              <w:t>Company E-mail Address</w:t>
            </w:r>
            <w:r>
              <w:rPr>
                <w:lang w:val="en-GB"/>
              </w:rPr>
              <w:tab/>
            </w:r>
            <w:r>
              <w:rPr>
                <w:lang w:val="en-GB"/>
              </w:rPr>
              <w:tab/>
            </w:r>
            <w:r>
              <w:rPr>
                <w:lang w:val="en-GB"/>
              </w:rPr>
              <w:tab/>
            </w:r>
          </w:p>
        </w:tc>
        <w:tc>
          <w:tcPr>
            <w:tcW w:w="4590" w:type="dxa"/>
            <w:tcBorders>
              <w:top w:val="nil"/>
              <w:left w:val="single" w:sz="2" w:space="0" w:color="000000"/>
              <w:bottom w:val="single" w:sz="2" w:space="0" w:color="000000"/>
              <w:right w:val="single" w:sz="2" w:space="0" w:color="000000"/>
            </w:tcBorders>
            <w:hideMark/>
          </w:tcPr>
          <w:p w14:paraId="6B69ABFF" w14:textId="77777777" w:rsidR="00E823E8" w:rsidRPr="002708EB" w:rsidRDefault="00E823E8">
            <w:pPr>
              <w:suppressAutoHyphens/>
              <w:snapToGrid w:val="0"/>
              <w:rPr>
                <w:lang w:val="en-GB"/>
              </w:rPr>
            </w:pPr>
          </w:p>
        </w:tc>
      </w:tr>
      <w:tr w:rsidR="00E823E8" w14:paraId="213E57E2" w14:textId="77777777" w:rsidTr="00E823E8">
        <w:tc>
          <w:tcPr>
            <w:tcW w:w="5475" w:type="dxa"/>
            <w:tcBorders>
              <w:top w:val="nil"/>
              <w:left w:val="single" w:sz="2" w:space="0" w:color="000000"/>
              <w:bottom w:val="single" w:sz="2" w:space="0" w:color="000000"/>
              <w:right w:val="nil"/>
            </w:tcBorders>
            <w:hideMark/>
          </w:tcPr>
          <w:p w14:paraId="013F047E"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Date Company established</w:t>
            </w:r>
            <w:r>
              <w:rPr>
                <w:lang w:val="en-GB"/>
              </w:rPr>
              <w:tab/>
            </w:r>
            <w:r>
              <w:rPr>
                <w:lang w:val="en-GB"/>
              </w:rPr>
              <w:tab/>
            </w:r>
            <w:r>
              <w:rPr>
                <w:lang w:val="en-GB"/>
              </w:rPr>
              <w:tab/>
            </w:r>
          </w:p>
        </w:tc>
        <w:tc>
          <w:tcPr>
            <w:tcW w:w="4590" w:type="dxa"/>
            <w:tcBorders>
              <w:top w:val="nil"/>
              <w:left w:val="single" w:sz="2" w:space="0" w:color="000000"/>
              <w:bottom w:val="single" w:sz="2" w:space="0" w:color="000000"/>
              <w:right w:val="single" w:sz="2" w:space="0" w:color="000000"/>
            </w:tcBorders>
            <w:hideMark/>
          </w:tcPr>
          <w:p w14:paraId="699C037A" w14:textId="77777777" w:rsidR="00E823E8" w:rsidRDefault="00E823E8">
            <w:pPr>
              <w:suppressAutoHyphens/>
              <w:snapToGrid w:val="0"/>
              <w:rPr>
                <w:rFonts w:ascii="Times New Roman" w:eastAsia="Times New Roman" w:hAnsi="Times New Roman" w:cs="Times New Roman"/>
                <w:sz w:val="24"/>
                <w:szCs w:val="24"/>
                <w:lang w:val="nl-NL" w:eastAsia="ar-SA"/>
              </w:rPr>
            </w:pPr>
          </w:p>
        </w:tc>
      </w:tr>
      <w:tr w:rsidR="00E823E8" w:rsidRPr="00E823E8" w14:paraId="52251DCE" w14:textId="77777777" w:rsidTr="00E823E8">
        <w:tc>
          <w:tcPr>
            <w:tcW w:w="5475" w:type="dxa"/>
            <w:tcBorders>
              <w:top w:val="nil"/>
              <w:left w:val="single" w:sz="2" w:space="0" w:color="000000"/>
              <w:bottom w:val="single" w:sz="2" w:space="0" w:color="000000"/>
              <w:right w:val="nil"/>
            </w:tcBorders>
            <w:hideMark/>
          </w:tcPr>
          <w:p w14:paraId="6FBE4201"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Type of business activity</w:t>
            </w:r>
            <w:r>
              <w:rPr>
                <w:lang w:val="en-GB"/>
              </w:rPr>
              <w:tab/>
            </w:r>
            <w:r>
              <w:rPr>
                <w:lang w:val="en-GB"/>
              </w:rPr>
              <w:tab/>
            </w:r>
            <w:r>
              <w:rPr>
                <w:lang w:val="en-GB"/>
              </w:rPr>
              <w:tab/>
            </w:r>
          </w:p>
        </w:tc>
        <w:tc>
          <w:tcPr>
            <w:tcW w:w="4590" w:type="dxa"/>
            <w:tcBorders>
              <w:top w:val="nil"/>
              <w:left w:val="single" w:sz="2" w:space="0" w:color="000000"/>
              <w:bottom w:val="single" w:sz="2" w:space="0" w:color="000000"/>
              <w:right w:val="single" w:sz="2" w:space="0" w:color="000000"/>
            </w:tcBorders>
            <w:hideMark/>
          </w:tcPr>
          <w:p w14:paraId="70F71673" w14:textId="77777777" w:rsidR="00E823E8" w:rsidRDefault="00E823E8" w:rsidP="00F917D0">
            <w:pPr>
              <w:suppressAutoHyphens/>
              <w:snapToGrid w:val="0"/>
              <w:rPr>
                <w:rFonts w:ascii="Times New Roman" w:eastAsia="Times New Roman" w:hAnsi="Times New Roman" w:cs="Times New Roman"/>
                <w:sz w:val="24"/>
                <w:szCs w:val="24"/>
                <w:lang w:val="en-GB" w:eastAsia="ar-SA"/>
              </w:rPr>
            </w:pPr>
          </w:p>
        </w:tc>
      </w:tr>
    </w:tbl>
    <w:p w14:paraId="74F5548E" w14:textId="77777777" w:rsidR="00E823E8" w:rsidRDefault="00E823E8" w:rsidP="00E823E8">
      <w:pPr>
        <w:ind w:right="-360"/>
        <w:rPr>
          <w:rFonts w:ascii="Times New Roman" w:eastAsia="Times New Roman" w:hAnsi="Times New Roman" w:cs="Times New Roman"/>
          <w:lang w:val="nl-NL" w:eastAsia="ar-SA"/>
        </w:rPr>
      </w:pPr>
    </w:p>
    <w:p w14:paraId="02B9BAEF" w14:textId="77777777" w:rsidR="002B6174" w:rsidRDefault="002B6174" w:rsidP="00E823E8">
      <w:pPr>
        <w:ind w:right="-360"/>
        <w:rPr>
          <w:rFonts w:ascii="Times New Roman" w:eastAsia="Times New Roman" w:hAnsi="Times New Roman" w:cs="Times New Roman"/>
          <w:lang w:val="nl-NL" w:eastAsia="ar-SA"/>
        </w:rPr>
      </w:pPr>
    </w:p>
    <w:p w14:paraId="2A45134E" w14:textId="77777777" w:rsidR="00E823E8" w:rsidRPr="002708EB" w:rsidRDefault="00E823E8" w:rsidP="00E823E8">
      <w:pPr>
        <w:ind w:right="-357"/>
        <w:rPr>
          <w:rFonts w:ascii="Franklin Gothic Medium" w:hAnsi="Franklin Gothic Medium" w:cs="Franklin Gothic Medium"/>
          <w:b/>
          <w:sz w:val="20"/>
          <w:u w:val="single"/>
          <w:lang w:val="en-GB"/>
        </w:rPr>
      </w:pPr>
      <w:r w:rsidRPr="002708EB">
        <w:rPr>
          <w:rFonts w:ascii="Franklin Gothic Medium" w:hAnsi="Franklin Gothic Medium" w:cs="Franklin Gothic Medium"/>
          <w:b/>
          <w:sz w:val="20"/>
          <w:u w:val="single"/>
          <w:lang w:val="en-GB"/>
        </w:rPr>
        <w:t>Individual Applicant or authorized Signatory Representative of Company</w:t>
      </w: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5490"/>
        <w:gridCol w:w="4575"/>
      </w:tblGrid>
      <w:tr w:rsidR="00E823E8" w14:paraId="1FEFC34B" w14:textId="77777777" w:rsidTr="00E823E8">
        <w:tc>
          <w:tcPr>
            <w:tcW w:w="5490" w:type="dxa"/>
            <w:tcBorders>
              <w:top w:val="single" w:sz="2" w:space="0" w:color="000000"/>
              <w:left w:val="single" w:sz="2" w:space="0" w:color="000000"/>
              <w:bottom w:val="single" w:sz="2" w:space="0" w:color="000000"/>
              <w:right w:val="nil"/>
            </w:tcBorders>
            <w:hideMark/>
          </w:tcPr>
          <w:p w14:paraId="37025ED2"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Individual Name</w:t>
            </w:r>
            <w:r>
              <w:rPr>
                <w:lang w:val="en-GB"/>
              </w:rPr>
              <w:tab/>
            </w:r>
            <w:r>
              <w:rPr>
                <w:lang w:val="en-GB"/>
              </w:rPr>
              <w:tab/>
            </w:r>
            <w:r>
              <w:rPr>
                <w:lang w:val="en-GB"/>
              </w:rPr>
              <w:tab/>
            </w:r>
            <w:r>
              <w:rPr>
                <w:lang w:val="en-GB"/>
              </w:rPr>
              <w:tab/>
            </w:r>
          </w:p>
        </w:tc>
        <w:tc>
          <w:tcPr>
            <w:tcW w:w="4575" w:type="dxa"/>
            <w:tcBorders>
              <w:top w:val="single" w:sz="2" w:space="0" w:color="000000"/>
              <w:left w:val="single" w:sz="2" w:space="0" w:color="000000"/>
              <w:bottom w:val="single" w:sz="2" w:space="0" w:color="000000"/>
              <w:right w:val="single" w:sz="2" w:space="0" w:color="000000"/>
            </w:tcBorders>
            <w:hideMark/>
          </w:tcPr>
          <w:p w14:paraId="70FC73B4" w14:textId="77777777" w:rsidR="00E823E8" w:rsidRDefault="00E823E8">
            <w:pPr>
              <w:suppressAutoHyphens/>
              <w:snapToGrid w:val="0"/>
              <w:rPr>
                <w:rFonts w:ascii="Times New Roman" w:eastAsia="Times New Roman" w:hAnsi="Times New Roman" w:cs="Times New Roman"/>
                <w:sz w:val="24"/>
                <w:szCs w:val="24"/>
                <w:lang w:val="en-GB" w:eastAsia="ar-SA"/>
              </w:rPr>
            </w:pPr>
          </w:p>
        </w:tc>
      </w:tr>
      <w:tr w:rsidR="00E823E8" w14:paraId="069C6FC3" w14:textId="77777777" w:rsidTr="00E823E8">
        <w:tc>
          <w:tcPr>
            <w:tcW w:w="5490" w:type="dxa"/>
            <w:tcBorders>
              <w:top w:val="nil"/>
              <w:left w:val="single" w:sz="2" w:space="0" w:color="000000"/>
              <w:bottom w:val="single" w:sz="2" w:space="0" w:color="000000"/>
              <w:right w:val="nil"/>
            </w:tcBorders>
            <w:hideMark/>
          </w:tcPr>
          <w:p w14:paraId="4C23D44F"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Title/Position/Authority</w:t>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1594C028" w14:textId="77777777" w:rsidR="00E823E8" w:rsidRDefault="00E823E8" w:rsidP="00F917D0">
            <w:pPr>
              <w:suppressAutoHyphens/>
              <w:snapToGrid w:val="0"/>
              <w:rPr>
                <w:rFonts w:ascii="Times New Roman" w:eastAsia="Times New Roman" w:hAnsi="Times New Roman" w:cs="Times New Roman"/>
                <w:sz w:val="24"/>
                <w:szCs w:val="24"/>
                <w:lang w:val="en-GB" w:eastAsia="ar-SA"/>
              </w:rPr>
            </w:pPr>
          </w:p>
        </w:tc>
      </w:tr>
      <w:tr w:rsidR="00E823E8" w:rsidRPr="005636AD" w14:paraId="5D019F8E" w14:textId="77777777" w:rsidTr="00E823E8">
        <w:tc>
          <w:tcPr>
            <w:tcW w:w="5490" w:type="dxa"/>
            <w:tcBorders>
              <w:top w:val="nil"/>
              <w:left w:val="single" w:sz="2" w:space="0" w:color="000000"/>
              <w:bottom w:val="single" w:sz="2" w:space="0" w:color="000000"/>
              <w:right w:val="nil"/>
            </w:tcBorders>
            <w:hideMark/>
          </w:tcPr>
          <w:p w14:paraId="3A784C47"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Residence Mailing Address</w:t>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341321BA" w14:textId="77777777" w:rsidR="00E823E8" w:rsidRDefault="00E823E8" w:rsidP="005636AD">
            <w:pPr>
              <w:snapToGrid w:val="0"/>
              <w:rPr>
                <w:rFonts w:ascii="Times New Roman" w:eastAsia="Times New Roman" w:hAnsi="Times New Roman" w:cs="Times New Roman"/>
                <w:sz w:val="24"/>
                <w:szCs w:val="24"/>
                <w:lang w:val="en-GB" w:eastAsia="ar-SA"/>
              </w:rPr>
            </w:pPr>
          </w:p>
        </w:tc>
      </w:tr>
      <w:tr w:rsidR="00E823E8" w:rsidRPr="005636AD" w14:paraId="545745CE" w14:textId="77777777" w:rsidTr="00E823E8">
        <w:tc>
          <w:tcPr>
            <w:tcW w:w="5490" w:type="dxa"/>
            <w:tcBorders>
              <w:top w:val="nil"/>
              <w:left w:val="single" w:sz="2" w:space="0" w:color="000000"/>
              <w:bottom w:val="single" w:sz="2" w:space="0" w:color="000000"/>
              <w:right w:val="nil"/>
            </w:tcBorders>
            <w:hideMark/>
          </w:tcPr>
          <w:p w14:paraId="2252F343"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City (Province/State) + Zip Code, Country</w:t>
            </w:r>
            <w:r>
              <w:rPr>
                <w:lang w:val="en-GB"/>
              </w:rPr>
              <w:tab/>
            </w:r>
          </w:p>
        </w:tc>
        <w:tc>
          <w:tcPr>
            <w:tcW w:w="4575" w:type="dxa"/>
            <w:tcBorders>
              <w:top w:val="nil"/>
              <w:left w:val="single" w:sz="2" w:space="0" w:color="000000"/>
              <w:bottom w:val="single" w:sz="2" w:space="0" w:color="000000"/>
              <w:right w:val="single" w:sz="2" w:space="0" w:color="000000"/>
            </w:tcBorders>
            <w:hideMark/>
          </w:tcPr>
          <w:p w14:paraId="634B21A9" w14:textId="77777777" w:rsidR="00E823E8" w:rsidRDefault="00E823E8">
            <w:pPr>
              <w:suppressAutoHyphens/>
              <w:snapToGrid w:val="0"/>
              <w:rPr>
                <w:rFonts w:ascii="Times New Roman" w:eastAsia="Times New Roman" w:hAnsi="Times New Roman" w:cs="Times New Roman"/>
                <w:sz w:val="24"/>
                <w:szCs w:val="24"/>
                <w:lang w:val="nl-NL" w:eastAsia="ar-SA"/>
              </w:rPr>
            </w:pPr>
          </w:p>
        </w:tc>
      </w:tr>
      <w:tr w:rsidR="00E823E8" w14:paraId="72073963" w14:textId="77777777" w:rsidTr="00E823E8">
        <w:tc>
          <w:tcPr>
            <w:tcW w:w="5490" w:type="dxa"/>
            <w:tcBorders>
              <w:top w:val="nil"/>
              <w:left w:val="single" w:sz="2" w:space="0" w:color="000000"/>
              <w:bottom w:val="single" w:sz="2" w:space="0" w:color="000000"/>
              <w:right w:val="nil"/>
            </w:tcBorders>
            <w:hideMark/>
          </w:tcPr>
          <w:p w14:paraId="331DE1E1"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Mobile/Cell Phone number</w:t>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1C6F39C0" w14:textId="77777777" w:rsidR="00E823E8" w:rsidRDefault="00E823E8">
            <w:pPr>
              <w:suppressAutoHyphens/>
              <w:snapToGrid w:val="0"/>
              <w:rPr>
                <w:rFonts w:ascii="Times New Roman" w:eastAsia="Times New Roman" w:hAnsi="Times New Roman" w:cs="Times New Roman"/>
                <w:sz w:val="24"/>
                <w:szCs w:val="24"/>
                <w:lang w:val="en-GB" w:eastAsia="ar-SA"/>
              </w:rPr>
            </w:pPr>
          </w:p>
        </w:tc>
      </w:tr>
      <w:tr w:rsidR="00E823E8" w14:paraId="69AA00D0" w14:textId="77777777" w:rsidTr="00E823E8">
        <w:tc>
          <w:tcPr>
            <w:tcW w:w="5490" w:type="dxa"/>
            <w:tcBorders>
              <w:top w:val="nil"/>
              <w:left w:val="single" w:sz="2" w:space="0" w:color="000000"/>
              <w:bottom w:val="single" w:sz="2" w:space="0" w:color="000000"/>
              <w:right w:val="nil"/>
            </w:tcBorders>
            <w:hideMark/>
          </w:tcPr>
          <w:p w14:paraId="1A31857A" w14:textId="23716E16" w:rsidR="00E823E8" w:rsidRDefault="00555124">
            <w:pPr>
              <w:suppressAutoHyphens/>
              <w:snapToGrid w:val="0"/>
              <w:rPr>
                <w:rFonts w:ascii="Times New Roman" w:eastAsia="Times New Roman" w:hAnsi="Times New Roman" w:cs="Times New Roman"/>
                <w:sz w:val="24"/>
                <w:szCs w:val="24"/>
                <w:lang w:val="en-GB" w:eastAsia="ar-SA"/>
              </w:rPr>
            </w:pPr>
            <w:proofErr w:type="spellStart"/>
            <w:r>
              <w:rPr>
                <w:lang w:val="en-GB"/>
              </w:rPr>
              <w:t>WhatsApp</w:t>
            </w:r>
            <w:proofErr w:type="spellEnd"/>
            <w:r w:rsidR="00E823E8">
              <w:rPr>
                <w:lang w:val="en-GB"/>
              </w:rPr>
              <w:t xml:space="preserve"> Number</w:t>
            </w:r>
            <w:r>
              <w:rPr>
                <w:lang w:val="en-GB"/>
              </w:rPr>
              <w:t>/ Skype ID</w:t>
            </w:r>
            <w:r w:rsidR="00E823E8">
              <w:rPr>
                <w:lang w:val="en-GB"/>
              </w:rPr>
              <w:tab/>
            </w:r>
            <w:r w:rsidR="00E823E8">
              <w:rPr>
                <w:lang w:val="en-GB"/>
              </w:rPr>
              <w:tab/>
            </w:r>
            <w:r w:rsidR="00E823E8">
              <w:rPr>
                <w:lang w:val="en-GB"/>
              </w:rPr>
              <w:tab/>
            </w:r>
            <w:r w:rsidR="00E823E8">
              <w:rPr>
                <w:lang w:val="en-GB"/>
              </w:rPr>
              <w:tab/>
            </w:r>
          </w:p>
        </w:tc>
        <w:tc>
          <w:tcPr>
            <w:tcW w:w="4575" w:type="dxa"/>
            <w:tcBorders>
              <w:top w:val="nil"/>
              <w:left w:val="single" w:sz="2" w:space="0" w:color="000000"/>
              <w:bottom w:val="single" w:sz="2" w:space="0" w:color="000000"/>
              <w:right w:val="single" w:sz="2" w:space="0" w:color="000000"/>
            </w:tcBorders>
            <w:hideMark/>
          </w:tcPr>
          <w:p w14:paraId="78DA4C32" w14:textId="77777777" w:rsidR="00E823E8" w:rsidRDefault="00E823E8">
            <w:pPr>
              <w:suppressAutoHyphens/>
              <w:snapToGrid w:val="0"/>
              <w:rPr>
                <w:rFonts w:ascii="Times New Roman" w:eastAsia="Times New Roman" w:hAnsi="Times New Roman" w:cs="Times New Roman"/>
                <w:sz w:val="24"/>
                <w:szCs w:val="24"/>
                <w:lang w:val="en-GB" w:eastAsia="ar-SA"/>
              </w:rPr>
            </w:pPr>
          </w:p>
        </w:tc>
      </w:tr>
      <w:tr w:rsidR="00E823E8" w:rsidRPr="002708EB" w14:paraId="66792E12" w14:textId="77777777" w:rsidTr="00E823E8">
        <w:tc>
          <w:tcPr>
            <w:tcW w:w="5490" w:type="dxa"/>
            <w:tcBorders>
              <w:top w:val="nil"/>
              <w:left w:val="single" w:sz="2" w:space="0" w:color="000000"/>
              <w:bottom w:val="single" w:sz="2" w:space="0" w:color="000000"/>
              <w:right w:val="nil"/>
            </w:tcBorders>
            <w:hideMark/>
          </w:tcPr>
          <w:p w14:paraId="39EE2612" w14:textId="77777777" w:rsidR="00E823E8" w:rsidRPr="002708EB" w:rsidRDefault="00E823E8">
            <w:pPr>
              <w:suppressAutoHyphens/>
              <w:snapToGrid w:val="0"/>
              <w:rPr>
                <w:lang w:val="en-GB"/>
              </w:rPr>
            </w:pPr>
            <w:r>
              <w:rPr>
                <w:lang w:val="en-GB"/>
              </w:rPr>
              <w:t>E-Mail Address</w:t>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003759B5" w14:textId="77777777" w:rsidR="00E823E8" w:rsidRPr="002708EB" w:rsidRDefault="00E823E8" w:rsidP="00F917D0">
            <w:pPr>
              <w:suppressAutoHyphens/>
              <w:snapToGrid w:val="0"/>
              <w:rPr>
                <w:lang w:val="en-GB"/>
              </w:rPr>
            </w:pPr>
          </w:p>
        </w:tc>
      </w:tr>
      <w:tr w:rsidR="00E823E8" w14:paraId="6E0273BC" w14:textId="77777777" w:rsidTr="00E823E8">
        <w:tc>
          <w:tcPr>
            <w:tcW w:w="5490" w:type="dxa"/>
            <w:tcBorders>
              <w:top w:val="nil"/>
              <w:left w:val="single" w:sz="2" w:space="0" w:color="000000"/>
              <w:bottom w:val="single" w:sz="2" w:space="0" w:color="000000"/>
              <w:right w:val="nil"/>
            </w:tcBorders>
            <w:hideMark/>
          </w:tcPr>
          <w:p w14:paraId="51E96705"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Place of Birth</w:t>
            </w:r>
            <w:r>
              <w:rPr>
                <w:lang w:val="en-GB"/>
              </w:rPr>
              <w:tab/>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0222040F" w14:textId="77777777" w:rsidR="00E823E8" w:rsidRDefault="00E823E8">
            <w:pPr>
              <w:suppressAutoHyphens/>
              <w:snapToGrid w:val="0"/>
              <w:rPr>
                <w:rFonts w:ascii="Times New Roman" w:eastAsia="Times New Roman" w:hAnsi="Times New Roman" w:cs="Times New Roman"/>
                <w:sz w:val="24"/>
                <w:szCs w:val="24"/>
                <w:lang w:val="en-GB" w:eastAsia="ar-SA"/>
              </w:rPr>
            </w:pPr>
          </w:p>
        </w:tc>
      </w:tr>
      <w:tr w:rsidR="00E823E8" w14:paraId="05657147" w14:textId="77777777" w:rsidTr="00E823E8">
        <w:tc>
          <w:tcPr>
            <w:tcW w:w="5490" w:type="dxa"/>
            <w:tcBorders>
              <w:top w:val="nil"/>
              <w:left w:val="single" w:sz="2" w:space="0" w:color="000000"/>
              <w:bottom w:val="single" w:sz="2" w:space="0" w:color="000000"/>
              <w:right w:val="nil"/>
            </w:tcBorders>
            <w:hideMark/>
          </w:tcPr>
          <w:p w14:paraId="6F1EEDA8"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Passport Number</w:t>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10902844" w14:textId="77777777" w:rsidR="00E823E8" w:rsidRDefault="00E823E8">
            <w:pPr>
              <w:suppressAutoHyphens/>
              <w:snapToGrid w:val="0"/>
              <w:rPr>
                <w:rFonts w:ascii="Times New Roman" w:eastAsia="Times New Roman" w:hAnsi="Times New Roman" w:cs="Times New Roman"/>
                <w:sz w:val="24"/>
                <w:szCs w:val="24"/>
                <w:lang w:val="en-GB" w:eastAsia="ar-SA"/>
              </w:rPr>
            </w:pPr>
          </w:p>
        </w:tc>
      </w:tr>
      <w:tr w:rsidR="00E823E8" w14:paraId="5FDB9649" w14:textId="77777777" w:rsidTr="00E823E8">
        <w:tc>
          <w:tcPr>
            <w:tcW w:w="5490" w:type="dxa"/>
            <w:tcBorders>
              <w:top w:val="nil"/>
              <w:left w:val="single" w:sz="2" w:space="0" w:color="000000"/>
              <w:bottom w:val="single" w:sz="2" w:space="0" w:color="000000"/>
              <w:right w:val="nil"/>
            </w:tcBorders>
            <w:hideMark/>
          </w:tcPr>
          <w:p w14:paraId="1FB76997"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Country Issuing Passport</w:t>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5A5A938E" w14:textId="77777777" w:rsidR="00E823E8" w:rsidRDefault="00E823E8">
            <w:pPr>
              <w:suppressAutoHyphens/>
              <w:snapToGrid w:val="0"/>
              <w:rPr>
                <w:rFonts w:ascii="Times New Roman" w:eastAsia="Times New Roman" w:hAnsi="Times New Roman" w:cs="Times New Roman"/>
                <w:sz w:val="24"/>
                <w:szCs w:val="24"/>
                <w:lang w:val="en-GB" w:eastAsia="ar-SA"/>
              </w:rPr>
            </w:pPr>
          </w:p>
        </w:tc>
      </w:tr>
      <w:tr w:rsidR="00E823E8" w14:paraId="2809033E" w14:textId="77777777" w:rsidTr="00E823E8">
        <w:tc>
          <w:tcPr>
            <w:tcW w:w="5490" w:type="dxa"/>
            <w:tcBorders>
              <w:top w:val="nil"/>
              <w:left w:val="single" w:sz="2" w:space="0" w:color="000000"/>
              <w:bottom w:val="single" w:sz="2" w:space="0" w:color="000000"/>
              <w:right w:val="nil"/>
            </w:tcBorders>
            <w:hideMark/>
          </w:tcPr>
          <w:p w14:paraId="06215759"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Date of Expiration</w:t>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4820A93A" w14:textId="77777777" w:rsidR="00E823E8" w:rsidRDefault="00E823E8">
            <w:pPr>
              <w:suppressAutoHyphens/>
              <w:snapToGrid w:val="0"/>
              <w:rPr>
                <w:rFonts w:ascii="Times New Roman" w:eastAsia="Times New Roman" w:hAnsi="Times New Roman" w:cs="Times New Roman"/>
                <w:sz w:val="24"/>
                <w:szCs w:val="24"/>
                <w:lang w:val="en-GB" w:eastAsia="ar-SA"/>
              </w:rPr>
            </w:pPr>
          </w:p>
        </w:tc>
      </w:tr>
    </w:tbl>
    <w:p w14:paraId="7CCE2DF2" w14:textId="77777777" w:rsidR="00F83A4A" w:rsidRDefault="00F83A4A" w:rsidP="00E823E8">
      <w:pPr>
        <w:rPr>
          <w:rFonts w:ascii="Times New Roman" w:eastAsia="Times New Roman" w:hAnsi="Times New Roman" w:cs="Times New Roman"/>
          <w:lang w:val="nl-NL" w:eastAsia="ar-SA"/>
        </w:rPr>
      </w:pPr>
    </w:p>
    <w:p w14:paraId="0CC5A79C" w14:textId="77777777" w:rsidR="002B6174" w:rsidRDefault="002B6174" w:rsidP="00E823E8">
      <w:pPr>
        <w:ind w:right="-360"/>
        <w:rPr>
          <w:rFonts w:ascii="Franklin Gothic Medium" w:hAnsi="Franklin Gothic Medium" w:cs="Franklin Gothic Medium"/>
          <w:b/>
          <w:sz w:val="20"/>
          <w:u w:val="single"/>
          <w:lang w:val="en-GB"/>
        </w:rPr>
      </w:pPr>
    </w:p>
    <w:p w14:paraId="15BBC78B" w14:textId="77777777" w:rsidR="002B6174" w:rsidRPr="002708EB" w:rsidRDefault="002B6174" w:rsidP="002B6174">
      <w:pPr>
        <w:ind w:right="-357"/>
        <w:rPr>
          <w:rFonts w:ascii="Franklin Gothic Medium" w:hAnsi="Franklin Gothic Medium" w:cs="Franklin Gothic Medium"/>
          <w:b/>
          <w:sz w:val="20"/>
          <w:u w:val="single"/>
          <w:lang w:val="en-GB"/>
        </w:rPr>
      </w:pPr>
      <w:r w:rsidRPr="002708EB">
        <w:rPr>
          <w:rFonts w:ascii="Franklin Gothic Medium" w:hAnsi="Franklin Gothic Medium" w:cs="Franklin Gothic Medium"/>
          <w:b/>
          <w:sz w:val="20"/>
          <w:u w:val="single"/>
          <w:lang w:val="en-GB"/>
        </w:rPr>
        <w:t>Attorney</w:t>
      </w: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5490"/>
        <w:gridCol w:w="4575"/>
      </w:tblGrid>
      <w:tr w:rsidR="002B6174" w:rsidRPr="002708EB" w14:paraId="35E2BE0E" w14:textId="77777777" w:rsidTr="00221196">
        <w:tc>
          <w:tcPr>
            <w:tcW w:w="5490" w:type="dxa"/>
            <w:tcBorders>
              <w:top w:val="single" w:sz="2" w:space="0" w:color="000000"/>
              <w:left w:val="single" w:sz="2" w:space="0" w:color="000000"/>
              <w:bottom w:val="single" w:sz="2" w:space="0" w:color="000000"/>
              <w:right w:val="nil"/>
            </w:tcBorders>
            <w:hideMark/>
          </w:tcPr>
          <w:p w14:paraId="5FE2D7FE"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Name of Attorney</w:t>
            </w:r>
            <w:r>
              <w:rPr>
                <w:lang w:val="en-GB"/>
              </w:rPr>
              <w:tab/>
            </w:r>
            <w:r>
              <w:rPr>
                <w:lang w:val="en-GB"/>
              </w:rPr>
              <w:tab/>
            </w:r>
            <w:r>
              <w:rPr>
                <w:lang w:val="en-GB"/>
              </w:rPr>
              <w:tab/>
            </w:r>
            <w:r>
              <w:rPr>
                <w:lang w:val="en-GB"/>
              </w:rPr>
              <w:tab/>
            </w:r>
          </w:p>
        </w:tc>
        <w:tc>
          <w:tcPr>
            <w:tcW w:w="4575" w:type="dxa"/>
            <w:tcBorders>
              <w:top w:val="single" w:sz="2" w:space="0" w:color="000000"/>
              <w:left w:val="single" w:sz="2" w:space="0" w:color="000000"/>
              <w:bottom w:val="single" w:sz="2" w:space="0" w:color="000000"/>
              <w:right w:val="single" w:sz="2" w:space="0" w:color="000000"/>
            </w:tcBorders>
            <w:hideMark/>
          </w:tcPr>
          <w:p w14:paraId="1C850377" w14:textId="77777777" w:rsidR="002B6174" w:rsidRDefault="002B6174" w:rsidP="00221196">
            <w:pPr>
              <w:suppressAutoHyphens/>
              <w:snapToGrid w:val="0"/>
              <w:rPr>
                <w:rFonts w:ascii="Times New Roman" w:eastAsia="Times New Roman" w:hAnsi="Times New Roman" w:cs="Times New Roman"/>
                <w:sz w:val="24"/>
                <w:szCs w:val="24"/>
                <w:lang w:val="nl-NL" w:eastAsia="ar-SA"/>
              </w:rPr>
            </w:pPr>
          </w:p>
        </w:tc>
      </w:tr>
      <w:tr w:rsidR="002B6174" w14:paraId="4649A441" w14:textId="77777777" w:rsidTr="00221196">
        <w:tc>
          <w:tcPr>
            <w:tcW w:w="5490" w:type="dxa"/>
            <w:tcBorders>
              <w:top w:val="nil"/>
              <w:left w:val="single" w:sz="2" w:space="0" w:color="000000"/>
              <w:bottom w:val="single" w:sz="2" w:space="0" w:color="000000"/>
              <w:right w:val="nil"/>
            </w:tcBorders>
            <w:hideMark/>
          </w:tcPr>
          <w:p w14:paraId="56A1E00C"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Name of Law Firm</w:t>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1B1D18B5" w14:textId="77777777" w:rsidR="002B6174" w:rsidRDefault="002B6174" w:rsidP="00221196">
            <w:pPr>
              <w:suppressAutoHyphens/>
              <w:snapToGrid w:val="0"/>
              <w:rPr>
                <w:rFonts w:ascii="Times New Roman" w:eastAsia="Times New Roman" w:hAnsi="Times New Roman" w:cs="Times New Roman"/>
                <w:sz w:val="24"/>
                <w:szCs w:val="24"/>
                <w:lang w:val="nl-NL" w:eastAsia="ar-SA"/>
              </w:rPr>
            </w:pPr>
          </w:p>
        </w:tc>
      </w:tr>
      <w:tr w:rsidR="002B6174" w14:paraId="7D94AF79" w14:textId="77777777" w:rsidTr="00221196">
        <w:tc>
          <w:tcPr>
            <w:tcW w:w="5490" w:type="dxa"/>
            <w:tcBorders>
              <w:top w:val="nil"/>
              <w:left w:val="single" w:sz="2" w:space="0" w:color="000000"/>
              <w:bottom w:val="single" w:sz="2" w:space="0" w:color="000000"/>
              <w:right w:val="nil"/>
            </w:tcBorders>
            <w:hideMark/>
          </w:tcPr>
          <w:p w14:paraId="122F3CEA"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Address</w:t>
            </w:r>
            <w:r>
              <w:rPr>
                <w:lang w:val="en-GB"/>
              </w:rPr>
              <w:tab/>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394094AE" w14:textId="77777777" w:rsidR="002B6174" w:rsidRDefault="002B6174" w:rsidP="00221196">
            <w:pPr>
              <w:suppressAutoHyphens/>
              <w:snapToGrid w:val="0"/>
              <w:rPr>
                <w:rFonts w:ascii="Times New Roman" w:eastAsia="Times New Roman" w:hAnsi="Times New Roman" w:cs="Times New Roman"/>
                <w:sz w:val="24"/>
                <w:szCs w:val="24"/>
                <w:lang w:val="nl-NL" w:eastAsia="ar-SA"/>
              </w:rPr>
            </w:pPr>
          </w:p>
        </w:tc>
      </w:tr>
      <w:tr w:rsidR="002B6174" w:rsidRPr="00E823E8" w14:paraId="38DE2478" w14:textId="77777777" w:rsidTr="00221196">
        <w:tc>
          <w:tcPr>
            <w:tcW w:w="5490" w:type="dxa"/>
            <w:tcBorders>
              <w:top w:val="nil"/>
              <w:left w:val="single" w:sz="2" w:space="0" w:color="000000"/>
              <w:bottom w:val="single" w:sz="2" w:space="0" w:color="000000"/>
              <w:right w:val="nil"/>
            </w:tcBorders>
            <w:hideMark/>
          </w:tcPr>
          <w:p w14:paraId="4C1CB41C"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City, (Province/State) + Zip Code, Country</w:t>
            </w:r>
            <w:r>
              <w:rPr>
                <w:lang w:val="en-GB"/>
              </w:rPr>
              <w:tab/>
            </w:r>
          </w:p>
        </w:tc>
        <w:tc>
          <w:tcPr>
            <w:tcW w:w="4575" w:type="dxa"/>
            <w:tcBorders>
              <w:top w:val="nil"/>
              <w:left w:val="single" w:sz="2" w:space="0" w:color="000000"/>
              <w:bottom w:val="single" w:sz="2" w:space="0" w:color="000000"/>
              <w:right w:val="single" w:sz="2" w:space="0" w:color="000000"/>
            </w:tcBorders>
            <w:hideMark/>
          </w:tcPr>
          <w:p w14:paraId="04367975" w14:textId="77777777" w:rsidR="002B6174" w:rsidRDefault="002B6174" w:rsidP="00221196">
            <w:pPr>
              <w:suppressAutoHyphens/>
              <w:snapToGrid w:val="0"/>
              <w:rPr>
                <w:rFonts w:ascii="Times New Roman" w:eastAsia="Times New Roman" w:hAnsi="Times New Roman" w:cs="Times New Roman"/>
                <w:sz w:val="24"/>
                <w:szCs w:val="24"/>
                <w:lang w:val="nl-NL" w:eastAsia="ar-SA"/>
              </w:rPr>
            </w:pPr>
            <w:r>
              <w:t xml:space="preserve"> </w:t>
            </w:r>
          </w:p>
        </w:tc>
      </w:tr>
      <w:tr w:rsidR="002B6174" w14:paraId="04E0F6A5" w14:textId="77777777" w:rsidTr="00221196">
        <w:tc>
          <w:tcPr>
            <w:tcW w:w="5490" w:type="dxa"/>
            <w:tcBorders>
              <w:top w:val="nil"/>
              <w:left w:val="single" w:sz="2" w:space="0" w:color="000000"/>
              <w:bottom w:val="single" w:sz="2" w:space="0" w:color="000000"/>
              <w:right w:val="nil"/>
            </w:tcBorders>
            <w:hideMark/>
          </w:tcPr>
          <w:p w14:paraId="3D29D474"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Law Firm’s telephone number</w:t>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08C83D36" w14:textId="77777777" w:rsidR="002B6174" w:rsidRDefault="002B6174" w:rsidP="00221196">
            <w:pPr>
              <w:suppressAutoHyphens/>
              <w:snapToGrid w:val="0"/>
              <w:rPr>
                <w:rFonts w:ascii="Times New Roman" w:eastAsia="Times New Roman" w:hAnsi="Times New Roman" w:cs="Times New Roman"/>
                <w:sz w:val="24"/>
                <w:szCs w:val="24"/>
                <w:lang w:val="nl-NL" w:eastAsia="ar-SA"/>
              </w:rPr>
            </w:pPr>
            <w:r>
              <w:t xml:space="preserve">(+XX) </w:t>
            </w:r>
          </w:p>
        </w:tc>
      </w:tr>
      <w:tr w:rsidR="002B6174" w14:paraId="6D2F66F6" w14:textId="77777777" w:rsidTr="00221196">
        <w:tc>
          <w:tcPr>
            <w:tcW w:w="5490" w:type="dxa"/>
            <w:tcBorders>
              <w:top w:val="nil"/>
              <w:left w:val="single" w:sz="2" w:space="0" w:color="000000"/>
              <w:bottom w:val="single" w:sz="2" w:space="0" w:color="000000"/>
              <w:right w:val="nil"/>
            </w:tcBorders>
            <w:hideMark/>
          </w:tcPr>
          <w:p w14:paraId="4562C9FE"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Mobile phone number</w:t>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79EBFBFF" w14:textId="77777777" w:rsidR="002B6174" w:rsidRDefault="002B6174" w:rsidP="00221196">
            <w:pPr>
              <w:suppressAutoHyphens/>
              <w:snapToGrid w:val="0"/>
              <w:rPr>
                <w:rFonts w:ascii="Times New Roman" w:eastAsia="Times New Roman" w:hAnsi="Times New Roman" w:cs="Times New Roman"/>
                <w:sz w:val="24"/>
                <w:szCs w:val="24"/>
                <w:lang w:val="nl-NL" w:eastAsia="ar-SA"/>
              </w:rPr>
            </w:pPr>
            <w:r>
              <w:t xml:space="preserve">(+XX) </w:t>
            </w:r>
          </w:p>
        </w:tc>
      </w:tr>
      <w:tr w:rsidR="002B6174" w14:paraId="11E7977F" w14:textId="77777777" w:rsidTr="00221196">
        <w:tc>
          <w:tcPr>
            <w:tcW w:w="5490" w:type="dxa"/>
            <w:tcBorders>
              <w:top w:val="nil"/>
              <w:left w:val="single" w:sz="2" w:space="0" w:color="000000"/>
              <w:bottom w:val="single" w:sz="2" w:space="0" w:color="000000"/>
              <w:right w:val="nil"/>
            </w:tcBorders>
            <w:hideMark/>
          </w:tcPr>
          <w:p w14:paraId="4E8DD8FD" w14:textId="4FD5B18C" w:rsidR="002B6174" w:rsidRDefault="00555124" w:rsidP="00221196">
            <w:pPr>
              <w:suppressAutoHyphens/>
              <w:snapToGrid w:val="0"/>
              <w:rPr>
                <w:rFonts w:ascii="Times New Roman" w:eastAsia="Times New Roman" w:hAnsi="Times New Roman" w:cs="Times New Roman"/>
                <w:sz w:val="24"/>
                <w:szCs w:val="24"/>
                <w:lang w:val="en-GB" w:eastAsia="ar-SA"/>
              </w:rPr>
            </w:pPr>
            <w:proofErr w:type="spellStart"/>
            <w:r>
              <w:rPr>
                <w:lang w:val="en-GB"/>
              </w:rPr>
              <w:t>WhatsApp</w:t>
            </w:r>
            <w:proofErr w:type="spellEnd"/>
            <w:r>
              <w:rPr>
                <w:lang w:val="en-GB"/>
              </w:rPr>
              <w:t xml:space="preserve"> </w:t>
            </w:r>
            <w:r w:rsidR="002B6174">
              <w:rPr>
                <w:lang w:val="en-GB"/>
              </w:rPr>
              <w:t>Number</w:t>
            </w:r>
            <w:r>
              <w:rPr>
                <w:lang w:val="en-GB"/>
              </w:rPr>
              <w:t>/ Skype ID</w:t>
            </w:r>
            <w:r w:rsidR="002B6174">
              <w:rPr>
                <w:lang w:val="en-GB"/>
              </w:rPr>
              <w:tab/>
            </w:r>
            <w:r w:rsidR="002B6174">
              <w:rPr>
                <w:lang w:val="en-GB"/>
              </w:rPr>
              <w:tab/>
            </w:r>
            <w:r w:rsidR="002B6174">
              <w:rPr>
                <w:lang w:val="en-GB"/>
              </w:rPr>
              <w:tab/>
            </w:r>
            <w:r w:rsidR="002B6174">
              <w:rPr>
                <w:lang w:val="en-GB"/>
              </w:rPr>
              <w:tab/>
            </w:r>
          </w:p>
        </w:tc>
        <w:tc>
          <w:tcPr>
            <w:tcW w:w="4575" w:type="dxa"/>
            <w:tcBorders>
              <w:top w:val="nil"/>
              <w:left w:val="single" w:sz="2" w:space="0" w:color="000000"/>
              <w:bottom w:val="single" w:sz="2" w:space="0" w:color="000000"/>
              <w:right w:val="single" w:sz="2" w:space="0" w:color="000000"/>
            </w:tcBorders>
            <w:hideMark/>
          </w:tcPr>
          <w:p w14:paraId="32CA31DC" w14:textId="77777777" w:rsidR="002B6174" w:rsidRDefault="002B6174" w:rsidP="00221196">
            <w:pPr>
              <w:suppressAutoHyphens/>
              <w:snapToGrid w:val="0"/>
              <w:rPr>
                <w:rFonts w:ascii="Times New Roman" w:eastAsia="Times New Roman" w:hAnsi="Times New Roman" w:cs="Times New Roman"/>
                <w:sz w:val="24"/>
                <w:szCs w:val="24"/>
                <w:lang w:val="nl-NL" w:eastAsia="ar-SA"/>
              </w:rPr>
            </w:pPr>
            <w:r>
              <w:t xml:space="preserve">(+XX) </w:t>
            </w:r>
          </w:p>
        </w:tc>
      </w:tr>
      <w:tr w:rsidR="002B6174" w:rsidRPr="002708EB" w14:paraId="628A49BD" w14:textId="77777777" w:rsidTr="00221196">
        <w:tc>
          <w:tcPr>
            <w:tcW w:w="5490" w:type="dxa"/>
            <w:tcBorders>
              <w:top w:val="nil"/>
              <w:left w:val="single" w:sz="2" w:space="0" w:color="000000"/>
              <w:bottom w:val="single" w:sz="2" w:space="0" w:color="000000"/>
              <w:right w:val="nil"/>
            </w:tcBorders>
            <w:hideMark/>
          </w:tcPr>
          <w:p w14:paraId="7CAB9D0E" w14:textId="77777777" w:rsidR="002B6174" w:rsidRPr="002708EB" w:rsidRDefault="002B6174" w:rsidP="00221196">
            <w:pPr>
              <w:suppressAutoHyphens/>
              <w:snapToGrid w:val="0"/>
              <w:rPr>
                <w:lang w:val="en-GB"/>
              </w:rPr>
            </w:pPr>
            <w:r>
              <w:rPr>
                <w:lang w:val="en-GB"/>
              </w:rPr>
              <w:t>E-Mail Address</w:t>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5EB50B95" w14:textId="77777777" w:rsidR="002B6174" w:rsidRPr="002708EB" w:rsidRDefault="002B6174" w:rsidP="00221196">
            <w:pPr>
              <w:suppressAutoHyphens/>
              <w:snapToGrid w:val="0"/>
              <w:rPr>
                <w:lang w:val="en-GB"/>
              </w:rPr>
            </w:pPr>
          </w:p>
        </w:tc>
      </w:tr>
    </w:tbl>
    <w:p w14:paraId="6E3BC61A" w14:textId="77777777" w:rsidR="002B6174" w:rsidRDefault="002B6174" w:rsidP="002B6174">
      <w:pPr>
        <w:ind w:right="-357"/>
        <w:rPr>
          <w:rFonts w:ascii="Franklin Gothic Medium" w:eastAsia="Times New Roman" w:hAnsi="Franklin Gothic Medium" w:cs="Franklin Gothic Medium"/>
          <w:b/>
          <w:u w:val="single"/>
          <w:lang w:val="en-GB" w:eastAsia="ar-SA"/>
        </w:rPr>
      </w:pPr>
    </w:p>
    <w:p w14:paraId="7780BABA" w14:textId="77777777" w:rsidR="002708EB" w:rsidRDefault="002708EB" w:rsidP="00E823E8">
      <w:pPr>
        <w:ind w:right="-357"/>
        <w:rPr>
          <w:rFonts w:ascii="Franklin Gothic Medium" w:eastAsia="Times New Roman" w:hAnsi="Franklin Gothic Medium" w:cs="Franklin Gothic Medium"/>
          <w:b/>
          <w:u w:val="single"/>
          <w:lang w:val="en-GB" w:eastAsia="ar-SA"/>
        </w:rPr>
      </w:pPr>
    </w:p>
    <w:p w14:paraId="364912B7" w14:textId="77777777" w:rsidR="00C532F5" w:rsidRDefault="00C532F5" w:rsidP="00E823E8">
      <w:pPr>
        <w:ind w:right="-357"/>
        <w:rPr>
          <w:rFonts w:ascii="Franklin Gothic Medium" w:eastAsia="Times New Roman" w:hAnsi="Franklin Gothic Medium" w:cs="Franklin Gothic Medium"/>
          <w:b/>
          <w:u w:val="single"/>
          <w:lang w:val="en-GB" w:eastAsia="ar-SA"/>
        </w:rPr>
      </w:pPr>
    </w:p>
    <w:p w14:paraId="2C5FD68A" w14:textId="77777777" w:rsidR="00C532F5" w:rsidRDefault="00C532F5" w:rsidP="00E823E8">
      <w:pPr>
        <w:ind w:right="-357"/>
        <w:rPr>
          <w:rFonts w:ascii="Franklin Gothic Medium" w:eastAsia="Times New Roman" w:hAnsi="Franklin Gothic Medium" w:cs="Franklin Gothic Medium"/>
          <w:b/>
          <w:u w:val="single"/>
          <w:lang w:val="en-GB" w:eastAsia="ar-SA"/>
        </w:rPr>
      </w:pPr>
    </w:p>
    <w:p w14:paraId="73B640B9" w14:textId="77777777" w:rsidR="00C532F5" w:rsidRDefault="00C532F5" w:rsidP="00E823E8">
      <w:pPr>
        <w:ind w:right="-357"/>
        <w:rPr>
          <w:rFonts w:ascii="Franklin Gothic Medium" w:eastAsia="Times New Roman" w:hAnsi="Franklin Gothic Medium" w:cs="Franklin Gothic Medium"/>
          <w:b/>
          <w:u w:val="single"/>
          <w:lang w:val="en-GB" w:eastAsia="ar-SA"/>
        </w:rPr>
      </w:pPr>
    </w:p>
    <w:p w14:paraId="31DDFC2F" w14:textId="77777777" w:rsidR="00C532F5" w:rsidRDefault="00C532F5" w:rsidP="00E823E8">
      <w:pPr>
        <w:ind w:right="-357"/>
        <w:rPr>
          <w:rFonts w:ascii="Franklin Gothic Medium" w:eastAsia="Times New Roman" w:hAnsi="Franklin Gothic Medium" w:cs="Franklin Gothic Medium"/>
          <w:b/>
          <w:u w:val="single"/>
          <w:lang w:val="en-GB" w:eastAsia="ar-SA"/>
        </w:rPr>
      </w:pPr>
    </w:p>
    <w:p w14:paraId="2C205E08" w14:textId="77777777" w:rsidR="00C532F5" w:rsidRDefault="00C532F5" w:rsidP="00E823E8">
      <w:pPr>
        <w:ind w:right="-357"/>
        <w:rPr>
          <w:rFonts w:ascii="Franklin Gothic Medium" w:eastAsia="Times New Roman" w:hAnsi="Franklin Gothic Medium" w:cs="Franklin Gothic Medium"/>
          <w:b/>
          <w:u w:val="single"/>
          <w:lang w:val="en-GB" w:eastAsia="ar-SA"/>
        </w:rPr>
      </w:pPr>
    </w:p>
    <w:p w14:paraId="532D5860" w14:textId="77777777" w:rsidR="00C532F5" w:rsidRDefault="00C532F5" w:rsidP="00E823E8">
      <w:pPr>
        <w:ind w:right="-357"/>
        <w:rPr>
          <w:rFonts w:ascii="Franklin Gothic Medium" w:eastAsia="Times New Roman" w:hAnsi="Franklin Gothic Medium" w:cs="Franklin Gothic Medium"/>
          <w:b/>
          <w:u w:val="single"/>
          <w:lang w:val="en-GB" w:eastAsia="ar-SA"/>
        </w:rPr>
      </w:pPr>
    </w:p>
    <w:p w14:paraId="0DA4455A" w14:textId="77777777" w:rsidR="00C532F5" w:rsidRDefault="00C532F5" w:rsidP="00E823E8">
      <w:pPr>
        <w:ind w:right="-357"/>
        <w:rPr>
          <w:rFonts w:ascii="Franklin Gothic Medium" w:eastAsia="Times New Roman" w:hAnsi="Franklin Gothic Medium" w:cs="Franklin Gothic Medium"/>
          <w:b/>
          <w:u w:val="single"/>
          <w:lang w:val="en-GB" w:eastAsia="ar-SA"/>
        </w:rPr>
      </w:pPr>
    </w:p>
    <w:p w14:paraId="72054570" w14:textId="77777777" w:rsidR="00C532F5" w:rsidRDefault="00C532F5" w:rsidP="00E823E8">
      <w:pPr>
        <w:ind w:right="-357"/>
        <w:rPr>
          <w:rFonts w:ascii="Franklin Gothic Medium" w:eastAsia="Times New Roman" w:hAnsi="Franklin Gothic Medium" w:cs="Franklin Gothic Medium"/>
          <w:b/>
          <w:u w:val="single"/>
          <w:lang w:val="en-GB" w:eastAsia="ar-SA"/>
        </w:rPr>
      </w:pPr>
    </w:p>
    <w:p w14:paraId="70C43344" w14:textId="77777777" w:rsidR="00C532F5" w:rsidRDefault="00C532F5" w:rsidP="00E823E8">
      <w:pPr>
        <w:ind w:right="-357"/>
        <w:rPr>
          <w:rFonts w:ascii="Franklin Gothic Medium" w:eastAsia="Times New Roman" w:hAnsi="Franklin Gothic Medium" w:cs="Franklin Gothic Medium"/>
          <w:b/>
          <w:u w:val="single"/>
          <w:lang w:val="en-GB" w:eastAsia="ar-SA"/>
        </w:rPr>
      </w:pPr>
    </w:p>
    <w:p w14:paraId="20887C91" w14:textId="77777777" w:rsidR="00E823E8" w:rsidRDefault="00B359EB" w:rsidP="00E823E8">
      <w:pPr>
        <w:ind w:right="-357"/>
        <w:rPr>
          <w:rFonts w:ascii="Franklin Gothic Medium" w:hAnsi="Franklin Gothic Medium" w:cs="Franklin Gothic Medium"/>
          <w:b/>
          <w:sz w:val="20"/>
          <w:u w:val="single"/>
          <w:lang w:val="en-GB"/>
        </w:rPr>
      </w:pPr>
      <w:r>
        <w:rPr>
          <w:rFonts w:ascii="Franklin Gothic Medium" w:hAnsi="Franklin Gothic Medium" w:cs="Franklin Gothic Medium"/>
          <w:b/>
          <w:sz w:val="20"/>
          <w:u w:val="single"/>
          <w:lang w:val="en-GB"/>
        </w:rPr>
        <w:t>Accountant / Business Administration</w:t>
      </w:r>
    </w:p>
    <w:p w14:paraId="4F45DF49" w14:textId="77777777" w:rsidR="00C532F5" w:rsidRPr="002708EB" w:rsidRDefault="00C532F5" w:rsidP="00E823E8">
      <w:pPr>
        <w:ind w:right="-357"/>
        <w:rPr>
          <w:rFonts w:ascii="Franklin Gothic Medium" w:hAnsi="Franklin Gothic Medium" w:cs="Franklin Gothic Medium"/>
          <w:b/>
          <w:sz w:val="20"/>
          <w:u w:val="single"/>
          <w:lang w:val="en-GB"/>
        </w:rPr>
      </w:pP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5490"/>
        <w:gridCol w:w="4575"/>
      </w:tblGrid>
      <w:tr w:rsidR="00E823E8" w14:paraId="691FAB8E" w14:textId="77777777" w:rsidTr="00E823E8">
        <w:tc>
          <w:tcPr>
            <w:tcW w:w="5490" w:type="dxa"/>
            <w:tcBorders>
              <w:top w:val="single" w:sz="2" w:space="0" w:color="000000"/>
              <w:left w:val="single" w:sz="2" w:space="0" w:color="000000"/>
              <w:bottom w:val="single" w:sz="2" w:space="0" w:color="000000"/>
              <w:right w:val="nil"/>
            </w:tcBorders>
            <w:hideMark/>
          </w:tcPr>
          <w:p w14:paraId="2F1F780E" w14:textId="77777777" w:rsidR="00E823E8" w:rsidRDefault="00E823E8" w:rsidP="00B359EB">
            <w:pPr>
              <w:suppressAutoHyphens/>
              <w:snapToGrid w:val="0"/>
              <w:rPr>
                <w:rFonts w:ascii="Times New Roman" w:eastAsia="Times New Roman" w:hAnsi="Times New Roman" w:cs="Times New Roman"/>
                <w:sz w:val="24"/>
                <w:szCs w:val="24"/>
                <w:lang w:val="en-GB" w:eastAsia="ar-SA"/>
              </w:rPr>
            </w:pPr>
            <w:r>
              <w:rPr>
                <w:lang w:val="en-GB"/>
              </w:rPr>
              <w:t xml:space="preserve">Name of </w:t>
            </w:r>
            <w:r w:rsidR="00B359EB">
              <w:rPr>
                <w:lang w:val="en-GB"/>
              </w:rPr>
              <w:t>CEO of accountancy</w:t>
            </w:r>
            <w:r w:rsidR="002708EB">
              <w:rPr>
                <w:lang w:val="en-GB"/>
              </w:rPr>
              <w:t xml:space="preserve"> &amp; business administration firm</w:t>
            </w:r>
            <w:r>
              <w:rPr>
                <w:lang w:val="en-GB"/>
              </w:rPr>
              <w:tab/>
            </w:r>
            <w:r>
              <w:rPr>
                <w:lang w:val="en-GB"/>
              </w:rPr>
              <w:tab/>
            </w:r>
            <w:r>
              <w:rPr>
                <w:lang w:val="en-GB"/>
              </w:rPr>
              <w:tab/>
            </w:r>
            <w:r>
              <w:rPr>
                <w:lang w:val="en-GB"/>
              </w:rPr>
              <w:tab/>
            </w:r>
          </w:p>
        </w:tc>
        <w:tc>
          <w:tcPr>
            <w:tcW w:w="4575" w:type="dxa"/>
            <w:tcBorders>
              <w:top w:val="single" w:sz="2" w:space="0" w:color="000000"/>
              <w:left w:val="single" w:sz="2" w:space="0" w:color="000000"/>
              <w:bottom w:val="single" w:sz="2" w:space="0" w:color="000000"/>
              <w:right w:val="single" w:sz="2" w:space="0" w:color="000000"/>
            </w:tcBorders>
            <w:hideMark/>
          </w:tcPr>
          <w:p w14:paraId="654D7F75" w14:textId="77777777" w:rsidR="00E823E8" w:rsidRDefault="00E823E8">
            <w:pPr>
              <w:suppressAutoHyphens/>
              <w:snapToGrid w:val="0"/>
              <w:rPr>
                <w:rFonts w:ascii="Times New Roman" w:eastAsia="Times New Roman" w:hAnsi="Times New Roman" w:cs="Times New Roman"/>
                <w:sz w:val="24"/>
                <w:szCs w:val="24"/>
                <w:lang w:val="nl-NL" w:eastAsia="ar-SA"/>
              </w:rPr>
            </w:pPr>
          </w:p>
        </w:tc>
      </w:tr>
      <w:tr w:rsidR="00E823E8" w14:paraId="1D875DCF" w14:textId="77777777" w:rsidTr="00E823E8">
        <w:tc>
          <w:tcPr>
            <w:tcW w:w="5490" w:type="dxa"/>
            <w:tcBorders>
              <w:top w:val="nil"/>
              <w:left w:val="single" w:sz="2" w:space="0" w:color="000000"/>
              <w:bottom w:val="single" w:sz="2" w:space="0" w:color="000000"/>
              <w:right w:val="nil"/>
            </w:tcBorders>
            <w:hideMark/>
          </w:tcPr>
          <w:p w14:paraId="7F0550AE"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Name of Accountancy Firm</w:t>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09F52B36" w14:textId="77777777" w:rsidR="00E823E8" w:rsidRDefault="00E823E8">
            <w:pPr>
              <w:suppressAutoHyphens/>
              <w:snapToGrid w:val="0"/>
              <w:rPr>
                <w:rFonts w:ascii="Times New Roman" w:eastAsia="Times New Roman" w:hAnsi="Times New Roman" w:cs="Times New Roman"/>
                <w:sz w:val="24"/>
                <w:szCs w:val="24"/>
                <w:lang w:val="nl-NL" w:eastAsia="ar-SA"/>
              </w:rPr>
            </w:pPr>
          </w:p>
        </w:tc>
      </w:tr>
      <w:tr w:rsidR="00E823E8" w14:paraId="2999ACE4" w14:textId="77777777" w:rsidTr="00E823E8">
        <w:tc>
          <w:tcPr>
            <w:tcW w:w="5490" w:type="dxa"/>
            <w:tcBorders>
              <w:top w:val="nil"/>
              <w:left w:val="single" w:sz="2" w:space="0" w:color="000000"/>
              <w:bottom w:val="single" w:sz="2" w:space="0" w:color="000000"/>
              <w:right w:val="nil"/>
            </w:tcBorders>
            <w:hideMark/>
          </w:tcPr>
          <w:p w14:paraId="6D268199"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Address</w:t>
            </w:r>
            <w:r>
              <w:rPr>
                <w:lang w:val="en-GB"/>
              </w:rPr>
              <w:tab/>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7946BBA5" w14:textId="77777777" w:rsidR="00E823E8" w:rsidRDefault="002708EB" w:rsidP="002708EB">
            <w:pPr>
              <w:suppressAutoHyphens/>
              <w:snapToGrid w:val="0"/>
              <w:rPr>
                <w:rFonts w:ascii="Times New Roman" w:eastAsia="Times New Roman" w:hAnsi="Times New Roman" w:cs="Times New Roman"/>
                <w:sz w:val="24"/>
                <w:szCs w:val="24"/>
                <w:lang w:val="nl-NL" w:eastAsia="ar-SA"/>
              </w:rPr>
            </w:pPr>
            <w:r>
              <w:t xml:space="preserve"> </w:t>
            </w:r>
          </w:p>
        </w:tc>
      </w:tr>
      <w:tr w:rsidR="00E823E8" w:rsidRPr="00E823E8" w14:paraId="6AFF8559" w14:textId="77777777" w:rsidTr="00E823E8">
        <w:tc>
          <w:tcPr>
            <w:tcW w:w="5490" w:type="dxa"/>
            <w:tcBorders>
              <w:top w:val="nil"/>
              <w:left w:val="single" w:sz="2" w:space="0" w:color="000000"/>
              <w:bottom w:val="single" w:sz="2" w:space="0" w:color="000000"/>
              <w:right w:val="nil"/>
            </w:tcBorders>
            <w:hideMark/>
          </w:tcPr>
          <w:p w14:paraId="078A7BBA"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City, (Province/State) + Zip Code, Country</w:t>
            </w:r>
            <w:r>
              <w:rPr>
                <w:lang w:val="en-GB"/>
              </w:rPr>
              <w:tab/>
            </w:r>
          </w:p>
        </w:tc>
        <w:tc>
          <w:tcPr>
            <w:tcW w:w="4575" w:type="dxa"/>
            <w:tcBorders>
              <w:top w:val="nil"/>
              <w:left w:val="single" w:sz="2" w:space="0" w:color="000000"/>
              <w:bottom w:val="single" w:sz="2" w:space="0" w:color="000000"/>
              <w:right w:val="single" w:sz="2" w:space="0" w:color="000000"/>
            </w:tcBorders>
            <w:hideMark/>
          </w:tcPr>
          <w:p w14:paraId="66B93A54" w14:textId="77777777" w:rsidR="00E823E8" w:rsidRDefault="00E823E8">
            <w:pPr>
              <w:suppressAutoHyphens/>
              <w:snapToGrid w:val="0"/>
              <w:rPr>
                <w:rFonts w:ascii="Times New Roman" w:eastAsia="Times New Roman" w:hAnsi="Times New Roman" w:cs="Times New Roman"/>
                <w:sz w:val="24"/>
                <w:szCs w:val="24"/>
                <w:lang w:val="nl-NL" w:eastAsia="ar-SA"/>
              </w:rPr>
            </w:pPr>
          </w:p>
        </w:tc>
      </w:tr>
      <w:tr w:rsidR="00E823E8" w14:paraId="43F5273B" w14:textId="77777777" w:rsidTr="00E823E8">
        <w:tc>
          <w:tcPr>
            <w:tcW w:w="5490" w:type="dxa"/>
            <w:tcBorders>
              <w:top w:val="nil"/>
              <w:left w:val="single" w:sz="2" w:space="0" w:color="000000"/>
              <w:bottom w:val="single" w:sz="2" w:space="0" w:color="000000"/>
              <w:right w:val="nil"/>
            </w:tcBorders>
            <w:hideMark/>
          </w:tcPr>
          <w:p w14:paraId="67ABA98E"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Accountant Firm’s telephone number</w:t>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3F94A11A" w14:textId="77777777" w:rsidR="00E823E8" w:rsidRDefault="002B6174" w:rsidP="002708EB">
            <w:pPr>
              <w:suppressAutoHyphens/>
              <w:snapToGrid w:val="0"/>
              <w:rPr>
                <w:rFonts w:ascii="Times New Roman" w:eastAsia="Times New Roman" w:hAnsi="Times New Roman" w:cs="Times New Roman"/>
                <w:sz w:val="24"/>
                <w:szCs w:val="24"/>
                <w:lang w:val="nl-NL" w:eastAsia="ar-SA"/>
              </w:rPr>
            </w:pPr>
            <w:r>
              <w:t>(+XX)</w:t>
            </w:r>
          </w:p>
        </w:tc>
      </w:tr>
      <w:tr w:rsidR="00E823E8" w14:paraId="3E77680D" w14:textId="77777777" w:rsidTr="00E823E8">
        <w:tc>
          <w:tcPr>
            <w:tcW w:w="5490" w:type="dxa"/>
            <w:tcBorders>
              <w:top w:val="nil"/>
              <w:left w:val="single" w:sz="2" w:space="0" w:color="000000"/>
              <w:bottom w:val="single" w:sz="2" w:space="0" w:color="000000"/>
              <w:right w:val="nil"/>
            </w:tcBorders>
            <w:hideMark/>
          </w:tcPr>
          <w:p w14:paraId="2EEED289" w14:textId="77777777" w:rsidR="00E823E8" w:rsidRDefault="00E823E8">
            <w:pPr>
              <w:suppressAutoHyphens/>
              <w:snapToGrid w:val="0"/>
              <w:rPr>
                <w:rFonts w:ascii="Times New Roman" w:eastAsia="Times New Roman" w:hAnsi="Times New Roman" w:cs="Times New Roman"/>
                <w:sz w:val="24"/>
                <w:szCs w:val="24"/>
                <w:lang w:val="en-GB" w:eastAsia="ar-SA"/>
              </w:rPr>
            </w:pPr>
            <w:r>
              <w:rPr>
                <w:lang w:val="en-GB"/>
              </w:rPr>
              <w:t>Mobile phone number</w:t>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1B0F8BEB" w14:textId="77777777" w:rsidR="00E823E8" w:rsidRDefault="002B6174" w:rsidP="002708EB">
            <w:pPr>
              <w:suppressAutoHyphens/>
              <w:snapToGrid w:val="0"/>
              <w:rPr>
                <w:rFonts w:ascii="Times New Roman" w:eastAsia="Times New Roman" w:hAnsi="Times New Roman" w:cs="Times New Roman"/>
                <w:sz w:val="24"/>
                <w:szCs w:val="24"/>
                <w:lang w:val="nl-NL" w:eastAsia="ar-SA"/>
              </w:rPr>
            </w:pPr>
            <w:r>
              <w:t>(+XX)</w:t>
            </w:r>
          </w:p>
        </w:tc>
      </w:tr>
      <w:tr w:rsidR="00E823E8" w:rsidRPr="002708EB" w14:paraId="73E74FF8" w14:textId="77777777" w:rsidTr="00E823E8">
        <w:tc>
          <w:tcPr>
            <w:tcW w:w="5490" w:type="dxa"/>
            <w:tcBorders>
              <w:top w:val="nil"/>
              <w:left w:val="single" w:sz="2" w:space="0" w:color="000000"/>
              <w:bottom w:val="single" w:sz="2" w:space="0" w:color="000000"/>
              <w:right w:val="nil"/>
            </w:tcBorders>
            <w:hideMark/>
          </w:tcPr>
          <w:p w14:paraId="05DF7E9D" w14:textId="77777777" w:rsidR="00E823E8" w:rsidRPr="002708EB" w:rsidRDefault="00E823E8">
            <w:pPr>
              <w:suppressAutoHyphens/>
              <w:snapToGrid w:val="0"/>
              <w:rPr>
                <w:lang w:val="en-GB"/>
              </w:rPr>
            </w:pPr>
            <w:r>
              <w:rPr>
                <w:lang w:val="en-GB"/>
              </w:rPr>
              <w:t>Facsimile Number</w:t>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6A08EFE0" w14:textId="77777777" w:rsidR="00E823E8" w:rsidRPr="002708EB" w:rsidRDefault="002B6174" w:rsidP="002708EB">
            <w:pPr>
              <w:suppressAutoHyphens/>
              <w:snapToGrid w:val="0"/>
              <w:rPr>
                <w:lang w:val="en-GB"/>
              </w:rPr>
            </w:pPr>
            <w:r>
              <w:t>(+XX)</w:t>
            </w:r>
          </w:p>
        </w:tc>
      </w:tr>
      <w:tr w:rsidR="00E823E8" w:rsidRPr="002708EB" w14:paraId="2B4A8A9A" w14:textId="77777777" w:rsidTr="00E823E8">
        <w:tc>
          <w:tcPr>
            <w:tcW w:w="5490" w:type="dxa"/>
            <w:tcBorders>
              <w:top w:val="nil"/>
              <w:left w:val="single" w:sz="2" w:space="0" w:color="000000"/>
              <w:bottom w:val="single" w:sz="2" w:space="0" w:color="000000"/>
              <w:right w:val="nil"/>
            </w:tcBorders>
            <w:hideMark/>
          </w:tcPr>
          <w:p w14:paraId="0BF3D701" w14:textId="77777777" w:rsidR="00E823E8" w:rsidRPr="002708EB" w:rsidRDefault="00E823E8" w:rsidP="002708EB">
            <w:pPr>
              <w:suppressAutoHyphens/>
              <w:snapToGrid w:val="0"/>
              <w:rPr>
                <w:lang w:val="en-GB"/>
              </w:rPr>
            </w:pPr>
            <w:r>
              <w:rPr>
                <w:lang w:val="en-GB"/>
              </w:rPr>
              <w:t>E-Mail Address</w:t>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248C0939" w14:textId="77777777" w:rsidR="00E823E8" w:rsidRPr="002708EB" w:rsidRDefault="00E823E8" w:rsidP="002708EB">
            <w:pPr>
              <w:suppressAutoHyphens/>
              <w:snapToGrid w:val="0"/>
              <w:rPr>
                <w:lang w:val="en-GB"/>
              </w:rPr>
            </w:pPr>
          </w:p>
        </w:tc>
      </w:tr>
    </w:tbl>
    <w:p w14:paraId="65B406F1" w14:textId="77777777" w:rsidR="00E823E8" w:rsidRDefault="00E823E8" w:rsidP="00E823E8">
      <w:pPr>
        <w:ind w:right="-360"/>
        <w:rPr>
          <w:rFonts w:ascii="Times New Roman" w:eastAsia="Times New Roman" w:hAnsi="Times New Roman" w:cs="Times New Roman"/>
          <w:lang w:val="nl-NL" w:eastAsia="ar-SA"/>
        </w:rPr>
      </w:pPr>
    </w:p>
    <w:p w14:paraId="467B32F4" w14:textId="77777777" w:rsidR="00E823E8" w:rsidRDefault="00E823E8" w:rsidP="00E823E8">
      <w:pPr>
        <w:ind w:right="-360"/>
        <w:jc w:val="both"/>
        <w:rPr>
          <w:rFonts w:ascii="Franklin Gothic Medium" w:hAnsi="Franklin Gothic Medium" w:cs="Franklin Gothic Medium"/>
          <w:lang w:val="en-GB"/>
        </w:rPr>
      </w:pPr>
    </w:p>
    <w:p w14:paraId="7F5E8797" w14:textId="77777777" w:rsidR="002B6174" w:rsidRPr="002708EB" w:rsidRDefault="002B6174" w:rsidP="002B6174">
      <w:pPr>
        <w:ind w:right="-360"/>
        <w:rPr>
          <w:rFonts w:ascii="Franklin Gothic Medium" w:hAnsi="Franklin Gothic Medium" w:cs="Franklin Gothic Medium"/>
          <w:b/>
          <w:sz w:val="20"/>
          <w:u w:val="single"/>
          <w:lang w:val="en-GB"/>
        </w:rPr>
      </w:pPr>
      <w:r w:rsidRPr="002708EB">
        <w:rPr>
          <w:rFonts w:ascii="Franklin Gothic Medium" w:hAnsi="Franklin Gothic Medium" w:cs="Franklin Gothic Medium"/>
          <w:b/>
          <w:sz w:val="20"/>
          <w:u w:val="single"/>
          <w:lang w:val="en-GB"/>
        </w:rPr>
        <w:t>Bank Details</w:t>
      </w:r>
    </w:p>
    <w:tbl>
      <w:tblPr>
        <w:tblW w:w="10065" w:type="dxa"/>
        <w:tblInd w:w="55" w:type="dxa"/>
        <w:tblLayout w:type="fixed"/>
        <w:tblCellMar>
          <w:top w:w="55" w:type="dxa"/>
          <w:left w:w="55" w:type="dxa"/>
          <w:bottom w:w="55" w:type="dxa"/>
          <w:right w:w="55" w:type="dxa"/>
        </w:tblCellMar>
        <w:tblLook w:val="04A0" w:firstRow="1" w:lastRow="0" w:firstColumn="1" w:lastColumn="0" w:noHBand="0" w:noVBand="1"/>
      </w:tblPr>
      <w:tblGrid>
        <w:gridCol w:w="5490"/>
        <w:gridCol w:w="4575"/>
      </w:tblGrid>
      <w:tr w:rsidR="002B6174" w14:paraId="252716DF" w14:textId="77777777" w:rsidTr="00221196">
        <w:tc>
          <w:tcPr>
            <w:tcW w:w="5490" w:type="dxa"/>
            <w:tcBorders>
              <w:top w:val="single" w:sz="2" w:space="0" w:color="000000"/>
              <w:left w:val="single" w:sz="2" w:space="0" w:color="000000"/>
              <w:bottom w:val="single" w:sz="2" w:space="0" w:color="000000"/>
              <w:right w:val="nil"/>
            </w:tcBorders>
            <w:hideMark/>
          </w:tcPr>
          <w:p w14:paraId="68849A99"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Name of Bank and Branch</w:t>
            </w:r>
            <w:r>
              <w:rPr>
                <w:lang w:val="en-GB"/>
              </w:rPr>
              <w:tab/>
            </w:r>
            <w:r>
              <w:rPr>
                <w:lang w:val="en-GB"/>
              </w:rPr>
              <w:tab/>
            </w:r>
            <w:r>
              <w:rPr>
                <w:lang w:val="en-GB"/>
              </w:rPr>
              <w:tab/>
            </w:r>
          </w:p>
        </w:tc>
        <w:tc>
          <w:tcPr>
            <w:tcW w:w="4575" w:type="dxa"/>
            <w:tcBorders>
              <w:top w:val="single" w:sz="2" w:space="0" w:color="000000"/>
              <w:left w:val="single" w:sz="2" w:space="0" w:color="000000"/>
              <w:bottom w:val="single" w:sz="2" w:space="0" w:color="000000"/>
              <w:right w:val="single" w:sz="2" w:space="0" w:color="000000"/>
            </w:tcBorders>
            <w:hideMark/>
          </w:tcPr>
          <w:p w14:paraId="422BCB67" w14:textId="77777777" w:rsidR="002B6174" w:rsidRDefault="002B6174" w:rsidP="00221196">
            <w:pPr>
              <w:suppressAutoHyphens/>
              <w:snapToGrid w:val="0"/>
              <w:rPr>
                <w:rFonts w:ascii="Times New Roman" w:eastAsia="Times New Roman" w:hAnsi="Times New Roman" w:cs="Times New Roman"/>
                <w:sz w:val="24"/>
                <w:szCs w:val="24"/>
                <w:lang w:val="fr-FR" w:eastAsia="ar-SA"/>
              </w:rPr>
            </w:pPr>
          </w:p>
        </w:tc>
      </w:tr>
      <w:tr w:rsidR="002B6174" w:rsidRPr="005636AD" w14:paraId="77EB0C6D" w14:textId="77777777" w:rsidTr="00221196">
        <w:tc>
          <w:tcPr>
            <w:tcW w:w="5490" w:type="dxa"/>
            <w:tcBorders>
              <w:top w:val="nil"/>
              <w:left w:val="single" w:sz="2" w:space="0" w:color="000000"/>
              <w:bottom w:val="single" w:sz="2" w:space="0" w:color="000000"/>
              <w:right w:val="nil"/>
            </w:tcBorders>
            <w:hideMark/>
          </w:tcPr>
          <w:p w14:paraId="67A5246E" w14:textId="77777777" w:rsidR="002B6174" w:rsidRPr="005636AD" w:rsidRDefault="002B6174" w:rsidP="00221196">
            <w:pPr>
              <w:suppressAutoHyphens/>
              <w:snapToGrid w:val="0"/>
              <w:rPr>
                <w:lang w:val="en-GB"/>
              </w:rPr>
            </w:pPr>
            <w:r>
              <w:rPr>
                <w:lang w:val="en-GB"/>
              </w:rPr>
              <w:t>Full Street Address of Bank</w:t>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45736B60" w14:textId="77777777" w:rsidR="002B6174" w:rsidRPr="005636AD" w:rsidRDefault="002B6174" w:rsidP="00221196">
            <w:pPr>
              <w:suppressAutoHyphens/>
              <w:snapToGrid w:val="0"/>
              <w:rPr>
                <w:lang w:val="en-GB"/>
              </w:rPr>
            </w:pPr>
          </w:p>
        </w:tc>
      </w:tr>
      <w:tr w:rsidR="002B6174" w:rsidRPr="005636AD" w14:paraId="2676948E" w14:textId="77777777" w:rsidTr="00221196">
        <w:tc>
          <w:tcPr>
            <w:tcW w:w="5490" w:type="dxa"/>
            <w:tcBorders>
              <w:top w:val="nil"/>
              <w:left w:val="single" w:sz="2" w:space="0" w:color="000000"/>
              <w:bottom w:val="single" w:sz="2" w:space="0" w:color="000000"/>
              <w:right w:val="nil"/>
            </w:tcBorders>
            <w:hideMark/>
          </w:tcPr>
          <w:p w14:paraId="0F48A78A"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City, (Province/State) + Zip Code, Country</w:t>
            </w:r>
            <w:r>
              <w:rPr>
                <w:lang w:val="en-GB"/>
              </w:rPr>
              <w:tab/>
            </w:r>
          </w:p>
        </w:tc>
        <w:tc>
          <w:tcPr>
            <w:tcW w:w="4575" w:type="dxa"/>
            <w:tcBorders>
              <w:top w:val="nil"/>
              <w:left w:val="single" w:sz="2" w:space="0" w:color="000000"/>
              <w:bottom w:val="single" w:sz="2" w:space="0" w:color="000000"/>
              <w:right w:val="single" w:sz="2" w:space="0" w:color="000000"/>
            </w:tcBorders>
            <w:hideMark/>
          </w:tcPr>
          <w:p w14:paraId="71500902"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p>
        </w:tc>
      </w:tr>
      <w:tr w:rsidR="002B6174" w:rsidRPr="005636AD" w14:paraId="77A5D020" w14:textId="77777777" w:rsidTr="00221196">
        <w:tc>
          <w:tcPr>
            <w:tcW w:w="5490" w:type="dxa"/>
            <w:tcBorders>
              <w:top w:val="nil"/>
              <w:left w:val="single" w:sz="2" w:space="0" w:color="000000"/>
              <w:bottom w:val="single" w:sz="2" w:space="0" w:color="000000"/>
              <w:right w:val="nil"/>
            </w:tcBorders>
            <w:hideMark/>
          </w:tcPr>
          <w:p w14:paraId="2E2DC4C2"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Name of Bank Officer</w:t>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2CE210A8"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p>
        </w:tc>
      </w:tr>
      <w:tr w:rsidR="002B6174" w:rsidRPr="005636AD" w14:paraId="214173B5" w14:textId="77777777" w:rsidTr="00221196">
        <w:tc>
          <w:tcPr>
            <w:tcW w:w="5490" w:type="dxa"/>
            <w:tcBorders>
              <w:top w:val="nil"/>
              <w:left w:val="single" w:sz="2" w:space="0" w:color="000000"/>
              <w:bottom w:val="single" w:sz="2" w:space="0" w:color="000000"/>
              <w:right w:val="nil"/>
            </w:tcBorders>
            <w:hideMark/>
          </w:tcPr>
          <w:p w14:paraId="2F2E4653"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Account Name</w:t>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1D4CAACE"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p>
        </w:tc>
      </w:tr>
      <w:tr w:rsidR="002B6174" w:rsidRPr="00E823E8" w14:paraId="2A29A620" w14:textId="77777777" w:rsidTr="00221196">
        <w:tc>
          <w:tcPr>
            <w:tcW w:w="5490" w:type="dxa"/>
            <w:tcBorders>
              <w:top w:val="nil"/>
              <w:left w:val="single" w:sz="2" w:space="0" w:color="000000"/>
              <w:bottom w:val="single" w:sz="2" w:space="0" w:color="000000"/>
              <w:right w:val="nil"/>
            </w:tcBorders>
            <w:hideMark/>
          </w:tcPr>
          <w:p w14:paraId="6700BC8B"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Account Number (prefer IBAN number)</w:t>
            </w:r>
            <w:r>
              <w:rPr>
                <w:lang w:val="en-GB"/>
              </w:rPr>
              <w:tab/>
            </w:r>
          </w:p>
        </w:tc>
        <w:tc>
          <w:tcPr>
            <w:tcW w:w="4575" w:type="dxa"/>
            <w:tcBorders>
              <w:top w:val="nil"/>
              <w:left w:val="single" w:sz="2" w:space="0" w:color="000000"/>
              <w:bottom w:val="single" w:sz="2" w:space="0" w:color="000000"/>
              <w:right w:val="single" w:sz="2" w:space="0" w:color="000000"/>
            </w:tcBorders>
            <w:hideMark/>
          </w:tcPr>
          <w:p w14:paraId="224E1FE0" w14:textId="77777777" w:rsidR="002B6174" w:rsidRDefault="002B6174" w:rsidP="00221196">
            <w:pPr>
              <w:suppressAutoHyphens/>
              <w:snapToGrid w:val="0"/>
              <w:rPr>
                <w:rFonts w:ascii="Times New Roman" w:eastAsia="Times New Roman" w:hAnsi="Times New Roman" w:cs="Times New Roman"/>
                <w:i/>
                <w:sz w:val="24"/>
                <w:szCs w:val="24"/>
                <w:lang w:val="en-GB" w:eastAsia="ar-SA"/>
              </w:rPr>
            </w:pPr>
          </w:p>
        </w:tc>
      </w:tr>
      <w:tr w:rsidR="002B6174" w:rsidRPr="005636AD" w14:paraId="003BC4C8" w14:textId="77777777" w:rsidTr="00221196">
        <w:tc>
          <w:tcPr>
            <w:tcW w:w="5490" w:type="dxa"/>
            <w:tcBorders>
              <w:top w:val="nil"/>
              <w:left w:val="single" w:sz="2" w:space="0" w:color="000000"/>
              <w:bottom w:val="single" w:sz="2" w:space="0" w:color="000000"/>
              <w:right w:val="nil"/>
            </w:tcBorders>
            <w:hideMark/>
          </w:tcPr>
          <w:p w14:paraId="1AD6D39F" w14:textId="77777777" w:rsidR="002B6174" w:rsidRPr="005636AD" w:rsidRDefault="002B6174" w:rsidP="00221196">
            <w:pPr>
              <w:suppressAutoHyphens/>
              <w:snapToGrid w:val="0"/>
              <w:rPr>
                <w:lang w:val="en-GB"/>
              </w:rPr>
            </w:pPr>
            <w:r>
              <w:rPr>
                <w:lang w:val="en-GB"/>
              </w:rPr>
              <w:t>SWIFT Code – BIC Bank Number</w:t>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3E8144DE" w14:textId="77777777" w:rsidR="002B6174" w:rsidRPr="005636AD" w:rsidRDefault="002B6174" w:rsidP="00221196">
            <w:pPr>
              <w:suppressAutoHyphens/>
              <w:snapToGrid w:val="0"/>
              <w:rPr>
                <w:lang w:val="en-GB"/>
              </w:rPr>
            </w:pPr>
          </w:p>
        </w:tc>
      </w:tr>
      <w:tr w:rsidR="002B6174" w14:paraId="1143B94E" w14:textId="77777777" w:rsidTr="00221196">
        <w:tc>
          <w:tcPr>
            <w:tcW w:w="5490" w:type="dxa"/>
            <w:tcBorders>
              <w:top w:val="nil"/>
              <w:left w:val="single" w:sz="2" w:space="0" w:color="000000"/>
              <w:bottom w:val="single" w:sz="2" w:space="0" w:color="000000"/>
              <w:right w:val="nil"/>
            </w:tcBorders>
            <w:hideMark/>
          </w:tcPr>
          <w:p w14:paraId="0FF8CEC0" w14:textId="77777777" w:rsidR="002B6174" w:rsidRDefault="00A3495C" w:rsidP="00221196">
            <w:pPr>
              <w:suppressAutoHyphens/>
              <w:snapToGrid w:val="0"/>
              <w:rPr>
                <w:rFonts w:ascii="Times New Roman" w:eastAsia="Times New Roman" w:hAnsi="Times New Roman" w:cs="Times New Roman"/>
                <w:sz w:val="24"/>
                <w:szCs w:val="24"/>
                <w:lang w:val="en-GB" w:eastAsia="ar-SA"/>
              </w:rPr>
            </w:pPr>
            <w:r>
              <w:rPr>
                <w:lang w:val="en-GB"/>
              </w:rPr>
              <w:t xml:space="preserve">Switchboard </w:t>
            </w:r>
            <w:r w:rsidR="002B6174">
              <w:rPr>
                <w:lang w:val="en-GB"/>
              </w:rPr>
              <w:t>Telephone Number</w:t>
            </w:r>
            <w:r w:rsidR="002B6174">
              <w:rPr>
                <w:lang w:val="en-GB"/>
              </w:rPr>
              <w:tab/>
            </w:r>
            <w:r w:rsidR="002B6174">
              <w:rPr>
                <w:lang w:val="en-GB"/>
              </w:rPr>
              <w:tab/>
            </w:r>
            <w:r w:rsidR="002B6174">
              <w:rPr>
                <w:lang w:val="en-GB"/>
              </w:rPr>
              <w:tab/>
            </w:r>
            <w:r w:rsidR="002B6174">
              <w:rPr>
                <w:lang w:val="en-GB"/>
              </w:rPr>
              <w:tab/>
            </w:r>
          </w:p>
        </w:tc>
        <w:tc>
          <w:tcPr>
            <w:tcW w:w="4575" w:type="dxa"/>
            <w:tcBorders>
              <w:top w:val="nil"/>
              <w:left w:val="single" w:sz="2" w:space="0" w:color="000000"/>
              <w:bottom w:val="single" w:sz="2" w:space="0" w:color="000000"/>
              <w:right w:val="single" w:sz="2" w:space="0" w:color="000000"/>
            </w:tcBorders>
            <w:hideMark/>
          </w:tcPr>
          <w:p w14:paraId="57206807"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 xml:space="preserve">(+XX) </w:t>
            </w:r>
          </w:p>
        </w:tc>
      </w:tr>
      <w:tr w:rsidR="002B6174" w14:paraId="3BC6778A" w14:textId="77777777" w:rsidTr="00221196">
        <w:tc>
          <w:tcPr>
            <w:tcW w:w="5490" w:type="dxa"/>
            <w:tcBorders>
              <w:top w:val="nil"/>
              <w:left w:val="single" w:sz="2" w:space="0" w:color="000000"/>
              <w:bottom w:val="single" w:sz="2" w:space="0" w:color="000000"/>
              <w:right w:val="nil"/>
            </w:tcBorders>
            <w:hideMark/>
          </w:tcPr>
          <w:p w14:paraId="6E28AC71"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Facsimile Number</w:t>
            </w:r>
            <w:r>
              <w:rPr>
                <w:lang w:val="en-GB"/>
              </w:rPr>
              <w:tab/>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296C535A"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(+XX)</w:t>
            </w:r>
          </w:p>
        </w:tc>
      </w:tr>
      <w:tr w:rsidR="002B6174" w:rsidRPr="002708EB" w14:paraId="6F32A70D" w14:textId="77777777" w:rsidTr="00221196">
        <w:tc>
          <w:tcPr>
            <w:tcW w:w="5490" w:type="dxa"/>
            <w:tcBorders>
              <w:top w:val="nil"/>
              <w:left w:val="single" w:sz="2" w:space="0" w:color="000000"/>
              <w:bottom w:val="single" w:sz="2" w:space="0" w:color="000000"/>
              <w:right w:val="nil"/>
            </w:tcBorders>
            <w:hideMark/>
          </w:tcPr>
          <w:p w14:paraId="47E4CCCA" w14:textId="77777777" w:rsidR="002B6174" w:rsidRPr="002708EB" w:rsidRDefault="002B6174" w:rsidP="00221196">
            <w:pPr>
              <w:suppressAutoHyphens/>
              <w:snapToGrid w:val="0"/>
              <w:rPr>
                <w:lang w:val="en-GB"/>
              </w:rPr>
            </w:pPr>
            <w:r>
              <w:rPr>
                <w:lang w:val="en-GB"/>
              </w:rPr>
              <w:t>E-mail Address of Bank Officer</w:t>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2F912B30" w14:textId="77777777" w:rsidR="002B6174" w:rsidRPr="002708EB" w:rsidRDefault="002B6174" w:rsidP="00221196">
            <w:pPr>
              <w:suppressAutoHyphens/>
              <w:snapToGrid w:val="0"/>
              <w:rPr>
                <w:lang w:val="en-GB"/>
              </w:rPr>
            </w:pPr>
          </w:p>
        </w:tc>
      </w:tr>
      <w:tr w:rsidR="002B6174" w:rsidRPr="002708EB" w14:paraId="35E86E24" w14:textId="77777777" w:rsidTr="00221196">
        <w:tc>
          <w:tcPr>
            <w:tcW w:w="5490" w:type="dxa"/>
            <w:tcBorders>
              <w:top w:val="nil"/>
              <w:left w:val="single" w:sz="2" w:space="0" w:color="000000"/>
              <w:bottom w:val="single" w:sz="2" w:space="0" w:color="000000"/>
              <w:right w:val="nil"/>
            </w:tcBorders>
            <w:hideMark/>
          </w:tcPr>
          <w:p w14:paraId="053F9D08"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Name(s) of Account Signatory (</w:t>
            </w:r>
            <w:proofErr w:type="spellStart"/>
            <w:r>
              <w:rPr>
                <w:lang w:val="en-GB"/>
              </w:rPr>
              <w:t>ies</w:t>
            </w:r>
            <w:proofErr w:type="spellEnd"/>
            <w:r>
              <w:rPr>
                <w:lang w:val="en-GB"/>
              </w:rPr>
              <w:t>)</w:t>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7477E065"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p>
        </w:tc>
      </w:tr>
      <w:tr w:rsidR="002B6174" w:rsidRPr="002708EB" w14:paraId="73B3BDAF" w14:textId="77777777" w:rsidTr="00221196">
        <w:tc>
          <w:tcPr>
            <w:tcW w:w="5490" w:type="dxa"/>
            <w:tcBorders>
              <w:top w:val="nil"/>
              <w:left w:val="single" w:sz="2" w:space="0" w:color="000000"/>
              <w:bottom w:val="single" w:sz="2" w:space="0" w:color="000000"/>
              <w:right w:val="nil"/>
            </w:tcBorders>
            <w:hideMark/>
          </w:tcPr>
          <w:p w14:paraId="30D620D6" w14:textId="77777777" w:rsidR="002B6174" w:rsidRDefault="002B6174" w:rsidP="00221196">
            <w:pPr>
              <w:suppressAutoHyphens/>
              <w:snapToGrid w:val="0"/>
              <w:rPr>
                <w:rFonts w:ascii="Times New Roman" w:eastAsia="Times New Roman" w:hAnsi="Times New Roman" w:cs="Times New Roman"/>
                <w:sz w:val="24"/>
                <w:szCs w:val="24"/>
                <w:lang w:val="en-GB" w:eastAsia="ar-SA"/>
              </w:rPr>
            </w:pPr>
            <w:r>
              <w:rPr>
                <w:lang w:val="en-GB"/>
              </w:rPr>
              <w:t>Date Account established</w:t>
            </w:r>
            <w:r>
              <w:rPr>
                <w:lang w:val="en-GB"/>
              </w:rPr>
              <w:tab/>
            </w:r>
            <w:r>
              <w:rPr>
                <w:lang w:val="en-GB"/>
              </w:rPr>
              <w:tab/>
            </w:r>
            <w:r>
              <w:rPr>
                <w:lang w:val="en-GB"/>
              </w:rPr>
              <w:tab/>
            </w:r>
          </w:p>
        </w:tc>
        <w:tc>
          <w:tcPr>
            <w:tcW w:w="4575" w:type="dxa"/>
            <w:tcBorders>
              <w:top w:val="nil"/>
              <w:left w:val="single" w:sz="2" w:space="0" w:color="000000"/>
              <w:bottom w:val="single" w:sz="2" w:space="0" w:color="000000"/>
              <w:right w:val="single" w:sz="2" w:space="0" w:color="000000"/>
            </w:tcBorders>
            <w:hideMark/>
          </w:tcPr>
          <w:p w14:paraId="21B68FB4" w14:textId="77777777" w:rsidR="002B6174" w:rsidRDefault="002B6174" w:rsidP="00221196">
            <w:pPr>
              <w:suppressAutoHyphens/>
              <w:snapToGrid w:val="0"/>
              <w:rPr>
                <w:rFonts w:ascii="Times New Roman" w:eastAsia="Times New Roman" w:hAnsi="Times New Roman" w:cs="Times New Roman"/>
                <w:sz w:val="24"/>
                <w:szCs w:val="24"/>
                <w:lang w:val="nl-NL" w:eastAsia="ar-SA"/>
              </w:rPr>
            </w:pPr>
          </w:p>
        </w:tc>
      </w:tr>
    </w:tbl>
    <w:p w14:paraId="5180E5D9" w14:textId="77777777" w:rsidR="002B6174" w:rsidRDefault="002B6174" w:rsidP="002B6174">
      <w:pPr>
        <w:ind w:right="-360"/>
        <w:rPr>
          <w:rFonts w:ascii="Times New Roman" w:eastAsia="Times New Roman" w:hAnsi="Times New Roman" w:cs="Times New Roman"/>
          <w:lang w:val="nl-NL" w:eastAsia="ar-SA"/>
        </w:rPr>
      </w:pPr>
    </w:p>
    <w:p w14:paraId="58FE98A9" w14:textId="77777777" w:rsidR="002B6174" w:rsidRDefault="002B6174" w:rsidP="002B6174">
      <w:pPr>
        <w:ind w:right="-357"/>
        <w:rPr>
          <w:rFonts w:ascii="Franklin Gothic Medium" w:eastAsia="Times New Roman" w:hAnsi="Franklin Gothic Medium" w:cs="Franklin Gothic Medium"/>
          <w:b/>
          <w:u w:val="single"/>
          <w:lang w:val="en-GB" w:eastAsia="ar-SA"/>
        </w:rPr>
      </w:pPr>
    </w:p>
    <w:p w14:paraId="3A337BA3" w14:textId="77777777" w:rsidR="00E823E8" w:rsidRDefault="00E823E8" w:rsidP="00E823E8">
      <w:pPr>
        <w:ind w:right="-360"/>
        <w:jc w:val="both"/>
        <w:rPr>
          <w:rFonts w:ascii="Franklin Gothic Medium" w:hAnsi="Franklin Gothic Medium" w:cs="Franklin Gothic Medium"/>
          <w:lang w:val="en-GB"/>
        </w:rPr>
      </w:pPr>
    </w:p>
    <w:p w14:paraId="641AF9CC" w14:textId="77777777" w:rsidR="00E823E8" w:rsidRDefault="00E823E8" w:rsidP="00E823E8">
      <w:pPr>
        <w:ind w:right="-360"/>
        <w:jc w:val="both"/>
        <w:rPr>
          <w:rFonts w:ascii="Franklin Gothic Medium" w:hAnsi="Franklin Gothic Medium" w:cs="Franklin Gothic Medium"/>
          <w:lang w:val="en-GB"/>
        </w:rPr>
      </w:pPr>
    </w:p>
    <w:p w14:paraId="79EE024A" w14:textId="77777777" w:rsidR="002708EB" w:rsidRPr="00B359EB" w:rsidRDefault="00E823E8" w:rsidP="00E823E8">
      <w:pPr>
        <w:ind w:right="-360"/>
        <w:jc w:val="both"/>
        <w:rPr>
          <w:sz w:val="20"/>
          <w:szCs w:val="20"/>
        </w:rPr>
      </w:pPr>
      <w:r w:rsidRPr="00B359EB">
        <w:rPr>
          <w:sz w:val="20"/>
          <w:szCs w:val="20"/>
          <w:u w:val="single"/>
        </w:rPr>
        <w:t>ACKNOWLEDGEMENT</w:t>
      </w:r>
      <w:r w:rsidRPr="00B359EB">
        <w:rPr>
          <w:sz w:val="20"/>
          <w:szCs w:val="20"/>
        </w:rPr>
        <w:t xml:space="preserve">:  </w:t>
      </w:r>
    </w:p>
    <w:p w14:paraId="3ADAC266" w14:textId="77777777" w:rsidR="002708EB" w:rsidRPr="00B359EB" w:rsidRDefault="002708EB" w:rsidP="00E823E8">
      <w:pPr>
        <w:ind w:right="-360"/>
        <w:jc w:val="both"/>
        <w:rPr>
          <w:sz w:val="20"/>
          <w:szCs w:val="20"/>
        </w:rPr>
      </w:pPr>
    </w:p>
    <w:p w14:paraId="7560A415" w14:textId="77777777" w:rsidR="00E823E8" w:rsidRPr="00B359EB" w:rsidRDefault="00E823E8" w:rsidP="00E823E8">
      <w:pPr>
        <w:ind w:right="-360"/>
        <w:jc w:val="both"/>
        <w:rPr>
          <w:sz w:val="20"/>
          <w:szCs w:val="20"/>
        </w:rPr>
      </w:pPr>
      <w:r w:rsidRPr="00B359EB">
        <w:rPr>
          <w:sz w:val="20"/>
          <w:szCs w:val="20"/>
        </w:rPr>
        <w:t xml:space="preserve">I hereby confirm and verify that I have the power on behalf of </w:t>
      </w:r>
      <w:r w:rsidR="002B6174" w:rsidRPr="002B6174">
        <w:rPr>
          <w:color w:val="FF6600"/>
          <w:sz w:val="20"/>
          <w:szCs w:val="20"/>
        </w:rPr>
        <w:t>XXX</w:t>
      </w:r>
      <w:r w:rsidR="002B6174">
        <w:rPr>
          <w:sz w:val="20"/>
          <w:szCs w:val="20"/>
        </w:rPr>
        <w:t xml:space="preserve"> </w:t>
      </w:r>
      <w:r w:rsidRPr="00B359EB">
        <w:rPr>
          <w:sz w:val="20"/>
          <w:szCs w:val="20"/>
        </w:rPr>
        <w:t xml:space="preserve">to </w:t>
      </w:r>
      <w:r w:rsidR="002708EB" w:rsidRPr="00B359EB">
        <w:rPr>
          <w:sz w:val="20"/>
          <w:szCs w:val="20"/>
        </w:rPr>
        <w:t xml:space="preserve">undertake any and all financial transactions on behalf of the company by using its </w:t>
      </w:r>
      <w:r w:rsidRPr="00B359EB">
        <w:rPr>
          <w:sz w:val="20"/>
          <w:szCs w:val="20"/>
        </w:rPr>
        <w:t xml:space="preserve">assets </w:t>
      </w:r>
      <w:r w:rsidR="002708EB" w:rsidRPr="00B359EB">
        <w:rPr>
          <w:sz w:val="20"/>
          <w:szCs w:val="20"/>
        </w:rPr>
        <w:t xml:space="preserve">and/or bank instruments </w:t>
      </w:r>
      <w:r w:rsidRPr="00B359EB">
        <w:rPr>
          <w:sz w:val="20"/>
          <w:szCs w:val="20"/>
        </w:rPr>
        <w:t xml:space="preserve">and that I am </w:t>
      </w:r>
      <w:r w:rsidR="002708EB" w:rsidRPr="00B359EB">
        <w:rPr>
          <w:sz w:val="20"/>
          <w:szCs w:val="20"/>
        </w:rPr>
        <w:t xml:space="preserve">an authorized </w:t>
      </w:r>
      <w:r w:rsidRPr="00B359EB">
        <w:rPr>
          <w:sz w:val="20"/>
          <w:szCs w:val="20"/>
        </w:rPr>
        <w:t xml:space="preserve">signatory on the </w:t>
      </w:r>
      <w:r w:rsidR="002708EB" w:rsidRPr="00B359EB">
        <w:rPr>
          <w:sz w:val="20"/>
          <w:szCs w:val="20"/>
        </w:rPr>
        <w:t xml:space="preserve">company </w:t>
      </w:r>
      <w:r w:rsidRPr="00B359EB">
        <w:rPr>
          <w:sz w:val="20"/>
          <w:szCs w:val="20"/>
        </w:rPr>
        <w:t xml:space="preserve">bank account, and that I have full authority to execute all </w:t>
      </w:r>
      <w:r w:rsidR="002708EB" w:rsidRPr="00B359EB">
        <w:rPr>
          <w:sz w:val="20"/>
          <w:szCs w:val="20"/>
        </w:rPr>
        <w:t xml:space="preserve">related </w:t>
      </w:r>
      <w:r w:rsidRPr="00B359EB">
        <w:rPr>
          <w:sz w:val="20"/>
          <w:szCs w:val="20"/>
        </w:rPr>
        <w:t>contracts and agreements.</w:t>
      </w:r>
    </w:p>
    <w:p w14:paraId="1783C273" w14:textId="77777777" w:rsidR="00E823E8" w:rsidRPr="00B359EB" w:rsidRDefault="00E823E8" w:rsidP="00E823E8">
      <w:pPr>
        <w:ind w:right="-360"/>
        <w:jc w:val="both"/>
        <w:rPr>
          <w:sz w:val="20"/>
          <w:szCs w:val="20"/>
        </w:rPr>
      </w:pPr>
    </w:p>
    <w:p w14:paraId="34C78354" w14:textId="77777777" w:rsidR="00E823E8" w:rsidRDefault="00E823E8" w:rsidP="00E823E8">
      <w:pPr>
        <w:ind w:right="-360"/>
        <w:jc w:val="both"/>
        <w:rPr>
          <w:sz w:val="20"/>
          <w:szCs w:val="20"/>
        </w:rPr>
      </w:pPr>
      <w:r w:rsidRPr="00B359EB">
        <w:rPr>
          <w:sz w:val="20"/>
          <w:szCs w:val="20"/>
        </w:rPr>
        <w:t xml:space="preserve">I hereby swear and attest under penalty of perjury that the statements and information provided in this document, </w:t>
      </w:r>
      <w:r w:rsidR="002708EB" w:rsidRPr="00B359EB">
        <w:rPr>
          <w:sz w:val="20"/>
          <w:szCs w:val="20"/>
        </w:rPr>
        <w:t xml:space="preserve">three </w:t>
      </w:r>
      <w:r w:rsidRPr="00B359EB">
        <w:rPr>
          <w:sz w:val="20"/>
          <w:szCs w:val="20"/>
        </w:rPr>
        <w:t xml:space="preserve">pages in all, dated </w:t>
      </w:r>
      <w:r w:rsidR="00A3495C">
        <w:rPr>
          <w:color w:val="FF0000"/>
          <w:sz w:val="20"/>
          <w:szCs w:val="20"/>
        </w:rPr>
        <w:t>XX/XX/XXXX</w:t>
      </w:r>
      <w:r w:rsidRPr="00B359EB">
        <w:rPr>
          <w:sz w:val="20"/>
          <w:szCs w:val="20"/>
        </w:rPr>
        <w:t>, are true and correct to the best of my knowledge and belief.</w:t>
      </w:r>
    </w:p>
    <w:p w14:paraId="54093674" w14:textId="77777777" w:rsidR="00555124" w:rsidRDefault="00555124" w:rsidP="00E823E8">
      <w:pPr>
        <w:ind w:right="-360"/>
        <w:jc w:val="both"/>
        <w:rPr>
          <w:sz w:val="20"/>
          <w:szCs w:val="20"/>
        </w:rPr>
      </w:pPr>
    </w:p>
    <w:p w14:paraId="53132080" w14:textId="77777777" w:rsidR="00364D2F" w:rsidRDefault="00555124" w:rsidP="00E823E8">
      <w:pPr>
        <w:ind w:right="-360"/>
        <w:jc w:val="both"/>
        <w:rPr>
          <w:sz w:val="20"/>
          <w:szCs w:val="20"/>
        </w:rPr>
      </w:pPr>
      <w:r>
        <w:rPr>
          <w:sz w:val="20"/>
          <w:szCs w:val="20"/>
        </w:rPr>
        <w:t xml:space="preserve">I am attaching hereunder </w:t>
      </w:r>
      <w:r w:rsidR="00364D2F">
        <w:rPr>
          <w:sz w:val="20"/>
          <w:szCs w:val="20"/>
        </w:rPr>
        <w:t>the following:</w:t>
      </w:r>
    </w:p>
    <w:p w14:paraId="62DCF09D" w14:textId="77777777" w:rsidR="00364D2F" w:rsidRPr="00364D2F" w:rsidRDefault="00555124" w:rsidP="00364D2F">
      <w:pPr>
        <w:pStyle w:val="ListParagraph"/>
        <w:numPr>
          <w:ilvl w:val="0"/>
          <w:numId w:val="15"/>
        </w:numPr>
        <w:ind w:right="-360"/>
        <w:jc w:val="both"/>
        <w:rPr>
          <w:b/>
          <w:sz w:val="20"/>
          <w:szCs w:val="20"/>
        </w:rPr>
      </w:pPr>
      <w:r w:rsidRPr="00364D2F">
        <w:rPr>
          <w:b/>
          <w:sz w:val="20"/>
          <w:szCs w:val="20"/>
        </w:rPr>
        <w:t xml:space="preserve">a color copy of my valid passport </w:t>
      </w:r>
    </w:p>
    <w:p w14:paraId="007ADDE1" w14:textId="5107AB8C" w:rsidR="00555124" w:rsidRPr="00364D2F" w:rsidRDefault="00555124" w:rsidP="00364D2F">
      <w:pPr>
        <w:pStyle w:val="ListParagraph"/>
        <w:numPr>
          <w:ilvl w:val="0"/>
          <w:numId w:val="15"/>
        </w:numPr>
        <w:ind w:right="-360"/>
        <w:jc w:val="both"/>
        <w:rPr>
          <w:b/>
          <w:sz w:val="20"/>
          <w:szCs w:val="20"/>
        </w:rPr>
      </w:pPr>
      <w:r w:rsidRPr="00364D2F">
        <w:rPr>
          <w:b/>
          <w:sz w:val="20"/>
          <w:szCs w:val="20"/>
        </w:rPr>
        <w:t>my company’s Registration Certificate</w:t>
      </w:r>
    </w:p>
    <w:p w14:paraId="2E4D0502" w14:textId="251C5133" w:rsidR="00364D2F" w:rsidRPr="00364D2F" w:rsidRDefault="00364D2F" w:rsidP="00364D2F">
      <w:pPr>
        <w:pStyle w:val="ListParagraph"/>
        <w:numPr>
          <w:ilvl w:val="0"/>
          <w:numId w:val="15"/>
        </w:numPr>
        <w:ind w:right="-360"/>
        <w:jc w:val="both"/>
        <w:rPr>
          <w:b/>
          <w:sz w:val="20"/>
          <w:szCs w:val="20"/>
        </w:rPr>
      </w:pPr>
      <w:r w:rsidRPr="00364D2F">
        <w:rPr>
          <w:b/>
          <w:sz w:val="20"/>
          <w:szCs w:val="20"/>
        </w:rPr>
        <w:t>copy of my bank account statement not older than 48 hours and signed by my bank officer</w:t>
      </w:r>
    </w:p>
    <w:p w14:paraId="0710A87C" w14:textId="72C4500A" w:rsidR="00364D2F" w:rsidRPr="00364D2F" w:rsidRDefault="00364D2F" w:rsidP="00364D2F">
      <w:pPr>
        <w:pStyle w:val="ListParagraph"/>
        <w:numPr>
          <w:ilvl w:val="0"/>
          <w:numId w:val="15"/>
        </w:numPr>
        <w:ind w:right="-360"/>
        <w:jc w:val="both"/>
        <w:rPr>
          <w:b/>
          <w:sz w:val="20"/>
          <w:szCs w:val="20"/>
        </w:rPr>
      </w:pPr>
      <w:r w:rsidRPr="00364D2F">
        <w:rPr>
          <w:b/>
          <w:sz w:val="20"/>
          <w:szCs w:val="20"/>
        </w:rPr>
        <w:t>signed business cards of two of my bank offers</w:t>
      </w:r>
    </w:p>
    <w:p w14:paraId="65060747" w14:textId="77777777" w:rsidR="00E823E8" w:rsidRPr="00B359EB" w:rsidRDefault="00E823E8" w:rsidP="00E823E8">
      <w:pPr>
        <w:ind w:right="-360"/>
        <w:rPr>
          <w:sz w:val="20"/>
          <w:szCs w:val="20"/>
        </w:rPr>
      </w:pPr>
    </w:p>
    <w:p w14:paraId="33521FDC" w14:textId="77777777" w:rsidR="002708EB" w:rsidRPr="00B359EB" w:rsidRDefault="002708EB" w:rsidP="00E823E8">
      <w:pPr>
        <w:ind w:right="-360"/>
        <w:rPr>
          <w:sz w:val="20"/>
          <w:szCs w:val="20"/>
        </w:rPr>
      </w:pPr>
    </w:p>
    <w:p w14:paraId="38DC59DF" w14:textId="0148FBE9" w:rsidR="002B6174" w:rsidRDefault="00E823E8" w:rsidP="00E823E8">
      <w:pPr>
        <w:ind w:right="-360"/>
        <w:rPr>
          <w:rFonts w:ascii="Franklin Gothic Medium" w:hAnsi="Franklin Gothic Medium" w:cs="Franklin Gothic Medium"/>
          <w:sz w:val="20"/>
          <w:szCs w:val="20"/>
          <w:lang w:val="en-GB"/>
        </w:rPr>
      </w:pPr>
      <w:r w:rsidRPr="00B359EB">
        <w:rPr>
          <w:sz w:val="20"/>
          <w:szCs w:val="20"/>
        </w:rPr>
        <w:t xml:space="preserve">ON BEHALF OF   </w:t>
      </w:r>
      <w:r w:rsidR="002B6174" w:rsidRPr="002B6174">
        <w:rPr>
          <w:b/>
          <w:color w:val="FF6600"/>
          <w:sz w:val="20"/>
          <w:szCs w:val="20"/>
        </w:rPr>
        <w:t>XXX</w:t>
      </w:r>
    </w:p>
    <w:p w14:paraId="78708026" w14:textId="77777777" w:rsidR="002B6174" w:rsidRPr="00B359EB" w:rsidRDefault="002B6174" w:rsidP="00E823E8">
      <w:pPr>
        <w:ind w:right="-360"/>
        <w:rPr>
          <w:rFonts w:ascii="Franklin Gothic Medium" w:hAnsi="Franklin Gothic Medium" w:cs="Franklin Gothic Medium"/>
          <w:sz w:val="20"/>
          <w:szCs w:val="20"/>
          <w:lang w:val="en-GB"/>
        </w:rPr>
      </w:pPr>
    </w:p>
    <w:p w14:paraId="0EF11E3B" w14:textId="77777777" w:rsidR="00E823E8" w:rsidRPr="00B359EB" w:rsidRDefault="00E823E8" w:rsidP="00E823E8">
      <w:pPr>
        <w:ind w:right="-360"/>
        <w:rPr>
          <w:rFonts w:ascii="Franklin Gothic Medium" w:hAnsi="Franklin Gothic Medium" w:cs="Franklin Gothic Medium"/>
          <w:color w:val="0000FF"/>
          <w:sz w:val="20"/>
          <w:szCs w:val="20"/>
          <w:lang w:val="en-GB"/>
        </w:rPr>
      </w:pPr>
    </w:p>
    <w:p w14:paraId="53216A9D" w14:textId="77777777" w:rsidR="00E823E8" w:rsidRPr="00B359EB" w:rsidRDefault="00E823E8" w:rsidP="00E823E8">
      <w:pPr>
        <w:ind w:right="-360"/>
        <w:rPr>
          <w:rFonts w:ascii="Franklin Gothic Medium" w:hAnsi="Franklin Gothic Medium" w:cs="Franklin Gothic Medium"/>
          <w:b/>
          <w:color w:val="FF0000"/>
          <w:sz w:val="20"/>
          <w:szCs w:val="20"/>
          <w:lang w:val="en-GB"/>
        </w:rPr>
      </w:pPr>
      <w:r w:rsidRPr="00B359EB">
        <w:rPr>
          <w:rFonts w:ascii="Franklin Gothic Medium" w:hAnsi="Franklin Gothic Medium" w:cs="Franklin Gothic Medium"/>
          <w:b/>
          <w:color w:val="FF0000"/>
          <w:sz w:val="20"/>
          <w:szCs w:val="20"/>
          <w:lang w:val="en-GB"/>
        </w:rPr>
        <w:tab/>
      </w:r>
      <w:r w:rsidRPr="00B359EB">
        <w:rPr>
          <w:rFonts w:ascii="Franklin Gothic Medium" w:hAnsi="Franklin Gothic Medium" w:cs="Franklin Gothic Medium"/>
          <w:b/>
          <w:color w:val="FF0000"/>
          <w:sz w:val="20"/>
          <w:szCs w:val="20"/>
          <w:lang w:val="en-GB"/>
        </w:rPr>
        <w:tab/>
      </w:r>
      <w:r w:rsidRPr="00B359EB">
        <w:rPr>
          <w:rFonts w:ascii="Franklin Gothic Medium" w:hAnsi="Franklin Gothic Medium" w:cs="Franklin Gothic Medium"/>
          <w:b/>
          <w:color w:val="FF0000"/>
          <w:sz w:val="20"/>
          <w:szCs w:val="20"/>
          <w:lang w:val="en-GB"/>
        </w:rPr>
        <w:tab/>
      </w:r>
    </w:p>
    <w:p w14:paraId="4403F72E" w14:textId="77F51912" w:rsidR="00523B47" w:rsidRPr="00B359EB" w:rsidRDefault="002B6174" w:rsidP="002708EB">
      <w:pPr>
        <w:pStyle w:val="NoSpacing"/>
        <w:rPr>
          <w:b/>
          <w:sz w:val="20"/>
          <w:szCs w:val="20"/>
        </w:rPr>
      </w:pPr>
      <w:r>
        <w:rPr>
          <w:b/>
          <w:sz w:val="20"/>
          <w:szCs w:val="20"/>
        </w:rPr>
        <w:t>Name</w:t>
      </w:r>
      <w:r w:rsidR="00555124">
        <w:rPr>
          <w:b/>
          <w:sz w:val="20"/>
          <w:szCs w:val="20"/>
        </w:rPr>
        <w:t>:</w:t>
      </w:r>
    </w:p>
    <w:p w14:paraId="672E79FF" w14:textId="4E535970" w:rsidR="002708EB" w:rsidRDefault="00555124" w:rsidP="002708EB">
      <w:pPr>
        <w:pStyle w:val="NoSpacing"/>
        <w:rPr>
          <w:b/>
          <w:sz w:val="20"/>
          <w:szCs w:val="20"/>
        </w:rPr>
      </w:pPr>
      <w:r>
        <w:rPr>
          <w:b/>
          <w:sz w:val="20"/>
          <w:szCs w:val="20"/>
        </w:rPr>
        <w:t>D</w:t>
      </w:r>
      <w:r w:rsidR="00B9780C">
        <w:rPr>
          <w:b/>
          <w:sz w:val="20"/>
          <w:szCs w:val="20"/>
        </w:rPr>
        <w:t>esignation:</w:t>
      </w:r>
    </w:p>
    <w:p w14:paraId="1A50D3DB" w14:textId="77777777" w:rsidR="00C532F5" w:rsidRDefault="00C532F5" w:rsidP="002708EB">
      <w:pPr>
        <w:pStyle w:val="NoSpacing"/>
        <w:rPr>
          <w:b/>
          <w:sz w:val="20"/>
          <w:szCs w:val="20"/>
        </w:rPr>
      </w:pPr>
    </w:p>
    <w:p w14:paraId="29DC29A3" w14:textId="77777777" w:rsidR="00C532F5" w:rsidRDefault="00C532F5" w:rsidP="002708EB">
      <w:pPr>
        <w:pStyle w:val="NoSpacing"/>
        <w:rPr>
          <w:b/>
          <w:sz w:val="20"/>
          <w:szCs w:val="20"/>
        </w:rPr>
      </w:pPr>
    </w:p>
    <w:p w14:paraId="26763407" w14:textId="77777777" w:rsidR="00C532F5" w:rsidRDefault="00C532F5" w:rsidP="00C532F5">
      <w:pPr>
        <w:pStyle w:val="Heading1"/>
        <w:spacing w:before="30"/>
        <w:jc w:val="center"/>
      </w:pPr>
      <w:r>
        <w:t>PROCEDURE TO BUY OR TO LEASE BG (BANK GUARANTEE), CL (CREDIT LETTER), SBLC, LC, DLC</w:t>
      </w:r>
    </w:p>
    <w:p w14:paraId="1FB6C6DD" w14:textId="77777777" w:rsidR="00C532F5" w:rsidRDefault="00C532F5" w:rsidP="00C532F5">
      <w:pPr>
        <w:pStyle w:val="BodyText"/>
        <w:rPr>
          <w:rFonts w:ascii="Carlito"/>
          <w:sz w:val="22"/>
        </w:rPr>
      </w:pPr>
    </w:p>
    <w:p w14:paraId="41F7C95A" w14:textId="77777777" w:rsidR="00C532F5" w:rsidRDefault="00C532F5" w:rsidP="00C532F5">
      <w:pPr>
        <w:ind w:left="904" w:right="909"/>
        <w:jc w:val="center"/>
        <w:rPr>
          <w:rFonts w:ascii="Carlito"/>
        </w:rPr>
      </w:pPr>
      <w:r>
        <w:rPr>
          <w:rFonts w:ascii="Carlito"/>
        </w:rPr>
        <w:t>TOP 5 EUROPEAN BANKS</w:t>
      </w:r>
    </w:p>
    <w:p w14:paraId="59F45CF5" w14:textId="77777777" w:rsidR="00C532F5" w:rsidRPr="00C532F5" w:rsidRDefault="00C532F5" w:rsidP="00C532F5">
      <w:pPr>
        <w:pStyle w:val="BodyText"/>
        <w:rPr>
          <w:rFonts w:ascii="Carlito"/>
          <w:b/>
          <w:sz w:val="22"/>
        </w:rPr>
      </w:pPr>
      <w:r w:rsidRPr="00C532F5">
        <w:rPr>
          <w:rFonts w:ascii="Carlito"/>
          <w:b/>
          <w:sz w:val="22"/>
        </w:rPr>
        <w:t xml:space="preserve">Step By Step Procedure: </w:t>
      </w:r>
    </w:p>
    <w:p w14:paraId="0E9F05FD" w14:textId="77777777" w:rsidR="00C532F5" w:rsidRDefault="00C532F5" w:rsidP="00C532F5">
      <w:pPr>
        <w:pStyle w:val="BodyText"/>
        <w:spacing w:before="9"/>
        <w:rPr>
          <w:rFonts w:ascii="Carlito"/>
          <w:sz w:val="17"/>
        </w:rPr>
      </w:pPr>
    </w:p>
    <w:p w14:paraId="05B56C5E" w14:textId="77777777" w:rsidR="00C532F5" w:rsidRDefault="00C532F5" w:rsidP="00C532F5">
      <w:pPr>
        <w:pStyle w:val="ListParagraph"/>
        <w:widowControl w:val="0"/>
        <w:numPr>
          <w:ilvl w:val="0"/>
          <w:numId w:val="13"/>
        </w:numPr>
        <w:tabs>
          <w:tab w:val="left" w:pos="757"/>
        </w:tabs>
        <w:autoSpaceDE w:val="0"/>
        <w:autoSpaceDN w:val="0"/>
        <w:ind w:hanging="361"/>
        <w:contextualSpacing w:val="0"/>
        <w:rPr>
          <w:b/>
          <w:sz w:val="20"/>
        </w:rPr>
      </w:pPr>
      <w:r>
        <w:rPr>
          <w:sz w:val="20"/>
        </w:rPr>
        <w:t>Fill all required information indicated in the</w:t>
      </w:r>
      <w:r>
        <w:rPr>
          <w:spacing w:val="3"/>
          <w:sz w:val="20"/>
        </w:rPr>
        <w:t xml:space="preserve"> </w:t>
      </w:r>
      <w:r>
        <w:rPr>
          <w:b/>
          <w:sz w:val="20"/>
        </w:rPr>
        <w:t>KYC format</w:t>
      </w:r>
    </w:p>
    <w:p w14:paraId="1C0B0122" w14:textId="77777777" w:rsidR="00C532F5" w:rsidRDefault="00C532F5" w:rsidP="00C532F5">
      <w:pPr>
        <w:pStyle w:val="ListParagraph"/>
        <w:widowControl w:val="0"/>
        <w:numPr>
          <w:ilvl w:val="0"/>
          <w:numId w:val="13"/>
        </w:numPr>
        <w:tabs>
          <w:tab w:val="left" w:pos="757"/>
        </w:tabs>
        <w:autoSpaceDE w:val="0"/>
        <w:autoSpaceDN w:val="0"/>
        <w:spacing w:before="22" w:line="259" w:lineRule="auto"/>
        <w:ind w:right="114"/>
        <w:contextualSpacing w:val="0"/>
        <w:rPr>
          <w:sz w:val="20"/>
        </w:rPr>
      </w:pPr>
      <w:r>
        <w:rPr>
          <w:sz w:val="20"/>
        </w:rPr>
        <w:t xml:space="preserve">Insert the documents requested in the </w:t>
      </w:r>
      <w:r>
        <w:rPr>
          <w:b/>
          <w:sz w:val="20"/>
        </w:rPr>
        <w:t xml:space="preserve">KYC REQUIREMENTS </w:t>
      </w:r>
      <w:r>
        <w:rPr>
          <w:sz w:val="20"/>
        </w:rPr>
        <w:t>section below, in maximum resolution (only accepted scanner, no</w:t>
      </w:r>
      <w:r>
        <w:rPr>
          <w:spacing w:val="-1"/>
          <w:sz w:val="20"/>
        </w:rPr>
        <w:t xml:space="preserve"> </w:t>
      </w:r>
      <w:r>
        <w:rPr>
          <w:sz w:val="20"/>
        </w:rPr>
        <w:t>photos)</w:t>
      </w:r>
    </w:p>
    <w:p w14:paraId="6D37248E" w14:textId="77777777" w:rsidR="00C532F5" w:rsidRDefault="00C532F5" w:rsidP="00C532F5">
      <w:pPr>
        <w:pStyle w:val="ListParagraph"/>
        <w:widowControl w:val="0"/>
        <w:numPr>
          <w:ilvl w:val="0"/>
          <w:numId w:val="13"/>
        </w:numPr>
        <w:tabs>
          <w:tab w:val="left" w:pos="757"/>
        </w:tabs>
        <w:autoSpaceDE w:val="0"/>
        <w:autoSpaceDN w:val="0"/>
        <w:spacing w:line="229" w:lineRule="exact"/>
        <w:ind w:hanging="361"/>
        <w:contextualSpacing w:val="0"/>
        <w:rPr>
          <w:sz w:val="20"/>
        </w:rPr>
      </w:pPr>
      <w:r>
        <w:rPr>
          <w:sz w:val="20"/>
        </w:rPr>
        <w:t xml:space="preserve">Once the above 2 points have been completed, print the </w:t>
      </w:r>
      <w:r>
        <w:rPr>
          <w:b/>
          <w:sz w:val="20"/>
        </w:rPr>
        <w:t xml:space="preserve">KYC </w:t>
      </w:r>
      <w:r>
        <w:rPr>
          <w:sz w:val="20"/>
        </w:rPr>
        <w:t>in maximum resolution (it must be on papers, not PDF</w:t>
      </w:r>
      <w:r>
        <w:rPr>
          <w:spacing w:val="-7"/>
          <w:sz w:val="20"/>
        </w:rPr>
        <w:t xml:space="preserve"> </w:t>
      </w:r>
      <w:r>
        <w:rPr>
          <w:sz w:val="20"/>
        </w:rPr>
        <w:t>file)</w:t>
      </w:r>
    </w:p>
    <w:p w14:paraId="7782460E" w14:textId="77777777" w:rsidR="00C532F5" w:rsidRDefault="00C532F5" w:rsidP="00C532F5">
      <w:pPr>
        <w:pStyle w:val="ListParagraph"/>
        <w:widowControl w:val="0"/>
        <w:numPr>
          <w:ilvl w:val="0"/>
          <w:numId w:val="13"/>
        </w:numPr>
        <w:tabs>
          <w:tab w:val="left" w:pos="757"/>
        </w:tabs>
        <w:autoSpaceDE w:val="0"/>
        <w:autoSpaceDN w:val="0"/>
        <w:spacing w:before="18"/>
        <w:ind w:hanging="361"/>
        <w:contextualSpacing w:val="0"/>
        <w:rPr>
          <w:sz w:val="20"/>
        </w:rPr>
      </w:pPr>
      <w:r>
        <w:rPr>
          <w:sz w:val="20"/>
        </w:rPr>
        <w:t>Then, sign all pages with your hand in blue ink and put the stamp of your</w:t>
      </w:r>
      <w:r>
        <w:rPr>
          <w:spacing w:val="-1"/>
          <w:sz w:val="20"/>
        </w:rPr>
        <w:t xml:space="preserve"> </w:t>
      </w:r>
      <w:r>
        <w:rPr>
          <w:sz w:val="20"/>
        </w:rPr>
        <w:t>company.</w:t>
      </w:r>
    </w:p>
    <w:p w14:paraId="5BC68BA2" w14:textId="77777777" w:rsidR="00C532F5" w:rsidRDefault="00C532F5" w:rsidP="00C532F5">
      <w:pPr>
        <w:pStyle w:val="ListParagraph"/>
        <w:widowControl w:val="0"/>
        <w:numPr>
          <w:ilvl w:val="0"/>
          <w:numId w:val="13"/>
        </w:numPr>
        <w:tabs>
          <w:tab w:val="left" w:pos="757"/>
        </w:tabs>
        <w:autoSpaceDE w:val="0"/>
        <w:autoSpaceDN w:val="0"/>
        <w:spacing w:before="18"/>
        <w:ind w:hanging="361"/>
        <w:contextualSpacing w:val="0"/>
        <w:rPr>
          <w:sz w:val="20"/>
        </w:rPr>
      </w:pPr>
      <w:r>
        <w:rPr>
          <w:sz w:val="20"/>
        </w:rPr>
        <w:t>Scan all the signed pages at maximum resolution</w:t>
      </w:r>
    </w:p>
    <w:p w14:paraId="6AE7AC20" w14:textId="77777777" w:rsidR="00C532F5" w:rsidRDefault="00C532F5" w:rsidP="00C532F5">
      <w:pPr>
        <w:pStyle w:val="ListParagraph"/>
        <w:widowControl w:val="0"/>
        <w:numPr>
          <w:ilvl w:val="0"/>
          <w:numId w:val="13"/>
        </w:numPr>
        <w:tabs>
          <w:tab w:val="left" w:pos="757"/>
        </w:tabs>
        <w:autoSpaceDE w:val="0"/>
        <w:autoSpaceDN w:val="0"/>
        <w:spacing w:before="18" w:line="259" w:lineRule="auto"/>
        <w:ind w:right="114"/>
        <w:contextualSpacing w:val="0"/>
        <w:rPr>
          <w:sz w:val="20"/>
        </w:rPr>
      </w:pPr>
      <w:r>
        <w:rPr>
          <w:sz w:val="20"/>
        </w:rPr>
        <w:t>Send</w:t>
      </w:r>
      <w:r>
        <w:rPr>
          <w:spacing w:val="-2"/>
          <w:sz w:val="20"/>
        </w:rPr>
        <w:t xml:space="preserve"> </w:t>
      </w:r>
      <w:r>
        <w:rPr>
          <w:b/>
          <w:sz w:val="20"/>
        </w:rPr>
        <w:t>KYC</w:t>
      </w:r>
      <w:r>
        <w:rPr>
          <w:b/>
          <w:spacing w:val="-3"/>
          <w:sz w:val="20"/>
        </w:rPr>
        <w:t xml:space="preserve"> </w:t>
      </w:r>
      <w:r>
        <w:rPr>
          <w:sz w:val="20"/>
        </w:rPr>
        <w:t>and</w:t>
      </w:r>
      <w:r>
        <w:rPr>
          <w:spacing w:val="-5"/>
          <w:sz w:val="20"/>
        </w:rPr>
        <w:t xml:space="preserve"> </w:t>
      </w:r>
      <w:r>
        <w:rPr>
          <w:sz w:val="20"/>
        </w:rPr>
        <w:t>also</w:t>
      </w:r>
      <w:r>
        <w:rPr>
          <w:spacing w:val="-6"/>
          <w:sz w:val="20"/>
        </w:rPr>
        <w:t xml:space="preserve"> </w:t>
      </w:r>
      <w:r>
        <w:rPr>
          <w:sz w:val="20"/>
        </w:rPr>
        <w:t>the</w:t>
      </w:r>
      <w:r>
        <w:rPr>
          <w:spacing w:val="-6"/>
          <w:sz w:val="20"/>
        </w:rPr>
        <w:t xml:space="preserve"> </w:t>
      </w:r>
      <w:r>
        <w:rPr>
          <w:sz w:val="20"/>
        </w:rPr>
        <w:t>accompanying</w:t>
      </w:r>
      <w:r>
        <w:rPr>
          <w:spacing w:val="-3"/>
          <w:sz w:val="20"/>
        </w:rPr>
        <w:t xml:space="preserve"> </w:t>
      </w:r>
      <w:r>
        <w:rPr>
          <w:b/>
          <w:sz w:val="20"/>
        </w:rPr>
        <w:t>KYC</w:t>
      </w:r>
      <w:r>
        <w:rPr>
          <w:b/>
          <w:spacing w:val="-3"/>
          <w:sz w:val="20"/>
        </w:rPr>
        <w:t xml:space="preserve"> </w:t>
      </w:r>
      <w:r>
        <w:rPr>
          <w:sz w:val="20"/>
        </w:rPr>
        <w:t>documentation</w:t>
      </w:r>
      <w:r>
        <w:rPr>
          <w:spacing w:val="-1"/>
          <w:sz w:val="20"/>
        </w:rPr>
        <w:t xml:space="preserve"> </w:t>
      </w:r>
      <w:r>
        <w:rPr>
          <w:sz w:val="20"/>
        </w:rPr>
        <w:t>separately</w:t>
      </w:r>
      <w:r>
        <w:rPr>
          <w:spacing w:val="-1"/>
          <w:sz w:val="20"/>
        </w:rPr>
        <w:t xml:space="preserve"> </w:t>
      </w:r>
      <w:r>
        <w:rPr>
          <w:sz w:val="20"/>
        </w:rPr>
        <w:t>(Provider</w:t>
      </w:r>
      <w:r>
        <w:rPr>
          <w:spacing w:val="-5"/>
          <w:sz w:val="20"/>
        </w:rPr>
        <w:t xml:space="preserve"> </w:t>
      </w:r>
      <w:r>
        <w:rPr>
          <w:sz w:val="20"/>
        </w:rPr>
        <w:t>will</w:t>
      </w:r>
      <w:r>
        <w:rPr>
          <w:spacing w:val="-2"/>
          <w:sz w:val="20"/>
        </w:rPr>
        <w:t xml:space="preserve"> </w:t>
      </w:r>
      <w:r>
        <w:rPr>
          <w:b/>
          <w:sz w:val="20"/>
        </w:rPr>
        <w:t>insert</w:t>
      </w:r>
      <w:r>
        <w:rPr>
          <w:b/>
          <w:spacing w:val="-6"/>
          <w:sz w:val="20"/>
        </w:rPr>
        <w:t xml:space="preserve"> </w:t>
      </w:r>
      <w:r>
        <w:rPr>
          <w:b/>
          <w:sz w:val="20"/>
        </w:rPr>
        <w:t>them</w:t>
      </w:r>
      <w:r>
        <w:rPr>
          <w:b/>
          <w:spacing w:val="-4"/>
          <w:sz w:val="20"/>
        </w:rPr>
        <w:t xml:space="preserve"> </w:t>
      </w:r>
      <w:r>
        <w:rPr>
          <w:b/>
          <w:sz w:val="20"/>
        </w:rPr>
        <w:t>into the contract</w:t>
      </w:r>
      <w:r>
        <w:rPr>
          <w:sz w:val="20"/>
        </w:rPr>
        <w:t>)</w:t>
      </w:r>
    </w:p>
    <w:p w14:paraId="54C34581" w14:textId="77777777" w:rsidR="00C532F5" w:rsidRDefault="00C532F5" w:rsidP="00C532F5">
      <w:pPr>
        <w:pStyle w:val="ListParagraph"/>
        <w:widowControl w:val="0"/>
        <w:numPr>
          <w:ilvl w:val="0"/>
          <w:numId w:val="13"/>
        </w:numPr>
        <w:tabs>
          <w:tab w:val="left" w:pos="757"/>
        </w:tabs>
        <w:autoSpaceDE w:val="0"/>
        <w:autoSpaceDN w:val="0"/>
        <w:spacing w:line="259" w:lineRule="auto"/>
        <w:ind w:right="113"/>
        <w:contextualSpacing w:val="0"/>
        <w:rPr>
          <w:sz w:val="20"/>
        </w:rPr>
      </w:pPr>
      <w:r>
        <w:rPr>
          <w:sz w:val="20"/>
        </w:rPr>
        <w:t xml:space="preserve">Send everything from your corporate email address only (please do not use public domains such as Gmail / </w:t>
      </w:r>
      <w:proofErr w:type="spellStart"/>
      <w:r>
        <w:rPr>
          <w:sz w:val="20"/>
        </w:rPr>
        <w:t>Yahoomail</w:t>
      </w:r>
      <w:proofErr w:type="spellEnd"/>
      <w:r>
        <w:rPr>
          <w:sz w:val="20"/>
        </w:rPr>
        <w:t xml:space="preserve">, etc.) to the Provider’s encrypted email with </w:t>
      </w:r>
      <w:r>
        <w:rPr>
          <w:b/>
          <w:sz w:val="20"/>
        </w:rPr>
        <w:t xml:space="preserve">SSL protection system </w:t>
      </w:r>
      <w:r>
        <w:rPr>
          <w:sz w:val="20"/>
        </w:rPr>
        <w:t>(we will send you the Provider’s encrypted</w:t>
      </w:r>
      <w:r>
        <w:rPr>
          <w:spacing w:val="-2"/>
          <w:sz w:val="20"/>
        </w:rPr>
        <w:t xml:space="preserve"> </w:t>
      </w:r>
      <w:r>
        <w:rPr>
          <w:sz w:val="20"/>
        </w:rPr>
        <w:t>email)</w:t>
      </w:r>
    </w:p>
    <w:p w14:paraId="624E45B2" w14:textId="77777777" w:rsidR="00C532F5" w:rsidRDefault="00C532F5" w:rsidP="00C532F5">
      <w:pPr>
        <w:pStyle w:val="ListParagraph"/>
        <w:widowControl w:val="0"/>
        <w:numPr>
          <w:ilvl w:val="0"/>
          <w:numId w:val="13"/>
        </w:numPr>
        <w:tabs>
          <w:tab w:val="left" w:pos="757"/>
        </w:tabs>
        <w:autoSpaceDE w:val="0"/>
        <w:autoSpaceDN w:val="0"/>
        <w:spacing w:line="259" w:lineRule="auto"/>
        <w:ind w:right="112"/>
        <w:contextualSpacing w:val="0"/>
        <w:rPr>
          <w:sz w:val="20"/>
        </w:rPr>
      </w:pPr>
      <w:r>
        <w:rPr>
          <w:sz w:val="20"/>
        </w:rPr>
        <w:t xml:space="preserve">If you are not able to correctly insert the documentation in the </w:t>
      </w:r>
      <w:r>
        <w:rPr>
          <w:b/>
          <w:sz w:val="20"/>
        </w:rPr>
        <w:t>KYC</w:t>
      </w:r>
      <w:r>
        <w:rPr>
          <w:sz w:val="20"/>
        </w:rPr>
        <w:t xml:space="preserve">, Provider can do it, you only have to send Provider the documents requested in the </w:t>
      </w:r>
      <w:r>
        <w:rPr>
          <w:b/>
          <w:sz w:val="20"/>
        </w:rPr>
        <w:t xml:space="preserve">KYC REQUIREMENTS </w:t>
      </w:r>
      <w:r>
        <w:rPr>
          <w:sz w:val="20"/>
        </w:rPr>
        <w:t>section</w:t>
      </w:r>
      <w:r>
        <w:rPr>
          <w:spacing w:val="-2"/>
          <w:sz w:val="20"/>
        </w:rPr>
        <w:t xml:space="preserve"> </w:t>
      </w:r>
      <w:r>
        <w:rPr>
          <w:sz w:val="20"/>
        </w:rPr>
        <w:t>below</w:t>
      </w:r>
    </w:p>
    <w:p w14:paraId="6FD4A3B7" w14:textId="77777777" w:rsidR="00C532F5" w:rsidRDefault="00C532F5" w:rsidP="00C532F5">
      <w:pPr>
        <w:pStyle w:val="BodyText"/>
        <w:rPr>
          <w:sz w:val="22"/>
        </w:rPr>
      </w:pPr>
    </w:p>
    <w:p w14:paraId="4B998C74" w14:textId="77777777" w:rsidR="00C532F5" w:rsidRDefault="00C532F5" w:rsidP="00C532F5">
      <w:pPr>
        <w:pStyle w:val="Heading2"/>
      </w:pPr>
      <w:r>
        <w:t>KYC REQUIREMENTS:</w:t>
      </w:r>
    </w:p>
    <w:p w14:paraId="5CAE2A69" w14:textId="77777777" w:rsidR="00C532F5" w:rsidRDefault="00C532F5" w:rsidP="00C532F5">
      <w:pPr>
        <w:pStyle w:val="ListParagraph"/>
        <w:widowControl w:val="0"/>
        <w:numPr>
          <w:ilvl w:val="0"/>
          <w:numId w:val="12"/>
        </w:numPr>
        <w:tabs>
          <w:tab w:val="left" w:pos="833"/>
        </w:tabs>
        <w:autoSpaceDE w:val="0"/>
        <w:autoSpaceDN w:val="0"/>
        <w:spacing w:before="138"/>
        <w:ind w:hanging="361"/>
        <w:contextualSpacing w:val="0"/>
        <w:rPr>
          <w:sz w:val="20"/>
        </w:rPr>
      </w:pPr>
      <w:r>
        <w:rPr>
          <w:b/>
          <w:sz w:val="20"/>
        </w:rPr>
        <w:t xml:space="preserve">KYC </w:t>
      </w:r>
      <w:r>
        <w:rPr>
          <w:sz w:val="20"/>
        </w:rPr>
        <w:t xml:space="preserve">(Same date of </w:t>
      </w:r>
      <w:r w:rsidRPr="00560065">
        <w:rPr>
          <w:b/>
          <w:sz w:val="20"/>
        </w:rPr>
        <w:t>RWA</w:t>
      </w:r>
      <w:r>
        <w:rPr>
          <w:sz w:val="20"/>
        </w:rPr>
        <w:t xml:space="preserve"> and Bank</w:t>
      </w:r>
      <w:r>
        <w:rPr>
          <w:spacing w:val="-2"/>
          <w:sz w:val="20"/>
        </w:rPr>
        <w:t xml:space="preserve"> Accountant </w:t>
      </w:r>
      <w:r>
        <w:rPr>
          <w:sz w:val="20"/>
        </w:rPr>
        <w:t>Extract)</w:t>
      </w:r>
    </w:p>
    <w:p w14:paraId="209DEA0B" w14:textId="77777777" w:rsidR="00C532F5" w:rsidRDefault="00C532F5" w:rsidP="00C532F5">
      <w:pPr>
        <w:pStyle w:val="ListParagraph"/>
        <w:widowControl w:val="0"/>
        <w:numPr>
          <w:ilvl w:val="0"/>
          <w:numId w:val="12"/>
        </w:numPr>
        <w:tabs>
          <w:tab w:val="left" w:pos="833"/>
        </w:tabs>
        <w:autoSpaceDE w:val="0"/>
        <w:autoSpaceDN w:val="0"/>
        <w:spacing w:before="18" w:line="259" w:lineRule="auto"/>
        <w:ind w:right="2331"/>
        <w:contextualSpacing w:val="0"/>
      </w:pPr>
      <w:r>
        <w:rPr>
          <w:b/>
          <w:sz w:val="20"/>
        </w:rPr>
        <w:t xml:space="preserve">BANK STATEMENT </w:t>
      </w:r>
      <w:r>
        <w:rPr>
          <w:sz w:val="20"/>
        </w:rPr>
        <w:t xml:space="preserve">(Bank Account extract) (Maximum 3 days of emission) </w:t>
      </w:r>
    </w:p>
    <w:p w14:paraId="6528710D" w14:textId="77777777" w:rsidR="00C532F5" w:rsidRDefault="00C532F5" w:rsidP="00C532F5">
      <w:pPr>
        <w:pStyle w:val="ListParagraph"/>
        <w:widowControl w:val="0"/>
        <w:numPr>
          <w:ilvl w:val="0"/>
          <w:numId w:val="12"/>
        </w:numPr>
        <w:tabs>
          <w:tab w:val="left" w:pos="833"/>
        </w:tabs>
        <w:autoSpaceDE w:val="0"/>
        <w:autoSpaceDN w:val="0"/>
        <w:spacing w:before="19"/>
        <w:ind w:hanging="361"/>
        <w:contextualSpacing w:val="0"/>
        <w:rPr>
          <w:sz w:val="20"/>
        </w:rPr>
      </w:pPr>
      <w:r>
        <w:rPr>
          <w:b/>
          <w:sz w:val="20"/>
        </w:rPr>
        <w:t xml:space="preserve">BANK RATIFICATION (RWA) </w:t>
      </w:r>
      <w:r>
        <w:rPr>
          <w:sz w:val="20"/>
        </w:rPr>
        <w:t>(Maximum 3 days of</w:t>
      </w:r>
      <w:r>
        <w:rPr>
          <w:spacing w:val="-5"/>
          <w:sz w:val="20"/>
        </w:rPr>
        <w:t xml:space="preserve"> </w:t>
      </w:r>
      <w:r>
        <w:rPr>
          <w:sz w:val="20"/>
        </w:rPr>
        <w:t>emission)</w:t>
      </w:r>
    </w:p>
    <w:p w14:paraId="5B85DD62" w14:textId="77777777" w:rsidR="00C532F5" w:rsidRDefault="00C532F5" w:rsidP="00C532F5">
      <w:pPr>
        <w:pStyle w:val="ListParagraph"/>
        <w:widowControl w:val="0"/>
        <w:numPr>
          <w:ilvl w:val="0"/>
          <w:numId w:val="12"/>
        </w:numPr>
        <w:tabs>
          <w:tab w:val="left" w:pos="833"/>
        </w:tabs>
        <w:autoSpaceDE w:val="0"/>
        <w:autoSpaceDN w:val="0"/>
        <w:spacing w:before="18"/>
        <w:ind w:hanging="361"/>
        <w:contextualSpacing w:val="0"/>
        <w:rPr>
          <w:sz w:val="20"/>
        </w:rPr>
      </w:pPr>
      <w:r>
        <w:rPr>
          <w:b/>
          <w:sz w:val="20"/>
        </w:rPr>
        <w:t xml:space="preserve">BUSINESS CARDS </w:t>
      </w:r>
      <w:r>
        <w:rPr>
          <w:sz w:val="20"/>
        </w:rPr>
        <w:t>of at least two(2) Bank Officers</w:t>
      </w:r>
    </w:p>
    <w:p w14:paraId="398AD464" w14:textId="77777777" w:rsidR="00C532F5" w:rsidRDefault="00C532F5" w:rsidP="00C532F5">
      <w:pPr>
        <w:pStyle w:val="ListParagraph"/>
        <w:widowControl w:val="0"/>
        <w:numPr>
          <w:ilvl w:val="0"/>
          <w:numId w:val="12"/>
        </w:numPr>
        <w:tabs>
          <w:tab w:val="left" w:pos="825"/>
        </w:tabs>
        <w:autoSpaceDE w:val="0"/>
        <w:autoSpaceDN w:val="0"/>
        <w:spacing w:before="18"/>
        <w:ind w:left="824" w:hanging="357"/>
        <w:contextualSpacing w:val="0"/>
        <w:rPr>
          <w:sz w:val="20"/>
        </w:rPr>
      </w:pPr>
      <w:r>
        <w:rPr>
          <w:b/>
          <w:sz w:val="20"/>
        </w:rPr>
        <w:t xml:space="preserve">PASSPORT </w:t>
      </w:r>
      <w:r>
        <w:rPr>
          <w:sz w:val="20"/>
        </w:rPr>
        <w:t>(Only from the President/Chairman/ Authorized Signatory of the</w:t>
      </w:r>
      <w:r>
        <w:rPr>
          <w:spacing w:val="2"/>
          <w:sz w:val="20"/>
        </w:rPr>
        <w:t xml:space="preserve"> </w:t>
      </w:r>
      <w:r>
        <w:rPr>
          <w:sz w:val="20"/>
        </w:rPr>
        <w:t>Company)</w:t>
      </w:r>
    </w:p>
    <w:p w14:paraId="1E02C75D" w14:textId="77777777" w:rsidR="00C532F5" w:rsidRDefault="00C532F5" w:rsidP="00C532F5">
      <w:pPr>
        <w:pStyle w:val="BodyText"/>
        <w:rPr>
          <w:sz w:val="22"/>
        </w:rPr>
      </w:pPr>
    </w:p>
    <w:p w14:paraId="6BA6F5C0" w14:textId="77777777" w:rsidR="00C532F5" w:rsidRDefault="00C532F5" w:rsidP="00C532F5">
      <w:pPr>
        <w:pStyle w:val="BodyText"/>
        <w:spacing w:before="137" w:line="259" w:lineRule="auto"/>
        <w:ind w:left="536" w:right="112" w:hanging="32"/>
        <w:jc w:val="both"/>
      </w:pPr>
      <w:r>
        <w:t>Once</w:t>
      </w:r>
      <w:r>
        <w:rPr>
          <w:spacing w:val="-10"/>
        </w:rPr>
        <w:t xml:space="preserve"> </w:t>
      </w:r>
      <w:r>
        <w:t>everything</w:t>
      </w:r>
      <w:r>
        <w:rPr>
          <w:spacing w:val="-7"/>
        </w:rPr>
        <w:t xml:space="preserve"> </w:t>
      </w:r>
      <w:r>
        <w:t>is</w:t>
      </w:r>
      <w:r>
        <w:rPr>
          <w:spacing w:val="-9"/>
        </w:rPr>
        <w:t xml:space="preserve"> </w:t>
      </w:r>
      <w:r>
        <w:t>accepted,</w:t>
      </w:r>
      <w:r>
        <w:rPr>
          <w:spacing w:val="-9"/>
        </w:rPr>
        <w:t xml:space="preserve"> </w:t>
      </w:r>
      <w:r>
        <w:t>Provider</w:t>
      </w:r>
      <w:r>
        <w:rPr>
          <w:spacing w:val="-8"/>
        </w:rPr>
        <w:t xml:space="preserve"> </w:t>
      </w:r>
      <w:r>
        <w:t>will</w:t>
      </w:r>
      <w:r>
        <w:rPr>
          <w:spacing w:val="-10"/>
        </w:rPr>
        <w:t xml:space="preserve"> </w:t>
      </w:r>
      <w:r>
        <w:t>go</w:t>
      </w:r>
      <w:r>
        <w:rPr>
          <w:spacing w:val="-12"/>
        </w:rPr>
        <w:t xml:space="preserve"> </w:t>
      </w:r>
      <w:r>
        <w:t>to</w:t>
      </w:r>
      <w:r>
        <w:rPr>
          <w:spacing w:val="-9"/>
        </w:rPr>
        <w:t xml:space="preserve"> </w:t>
      </w:r>
      <w:r>
        <w:t>the</w:t>
      </w:r>
      <w:r>
        <w:rPr>
          <w:spacing w:val="-8"/>
        </w:rPr>
        <w:t xml:space="preserve"> </w:t>
      </w:r>
      <w:r>
        <w:t>next</w:t>
      </w:r>
      <w:r>
        <w:rPr>
          <w:spacing w:val="-9"/>
        </w:rPr>
        <w:t xml:space="preserve"> </w:t>
      </w:r>
      <w:r>
        <w:t>step and</w:t>
      </w:r>
      <w:r>
        <w:rPr>
          <w:spacing w:val="-13"/>
        </w:rPr>
        <w:t xml:space="preserve"> </w:t>
      </w:r>
      <w:r>
        <w:t>you</w:t>
      </w:r>
      <w:r>
        <w:rPr>
          <w:spacing w:val="-8"/>
        </w:rPr>
        <w:t xml:space="preserve"> </w:t>
      </w:r>
      <w:r>
        <w:t>will</w:t>
      </w:r>
      <w:r>
        <w:rPr>
          <w:spacing w:val="-10"/>
        </w:rPr>
        <w:t xml:space="preserve"> </w:t>
      </w:r>
      <w:r>
        <w:t>be</w:t>
      </w:r>
      <w:r>
        <w:rPr>
          <w:spacing w:val="-12"/>
        </w:rPr>
        <w:t xml:space="preserve"> </w:t>
      </w:r>
      <w:r>
        <w:t>asked</w:t>
      </w:r>
      <w:r>
        <w:rPr>
          <w:spacing w:val="-12"/>
        </w:rPr>
        <w:t xml:space="preserve"> </w:t>
      </w:r>
      <w:r>
        <w:t>for</w:t>
      </w:r>
      <w:r>
        <w:rPr>
          <w:spacing w:val="-12"/>
        </w:rPr>
        <w:t xml:space="preserve"> </w:t>
      </w:r>
      <w:r>
        <w:t>a</w:t>
      </w:r>
      <w:r>
        <w:rPr>
          <w:spacing w:val="-8"/>
        </w:rPr>
        <w:t xml:space="preserve"> </w:t>
      </w:r>
      <w:r>
        <w:t>call</w:t>
      </w:r>
      <w:r>
        <w:rPr>
          <w:spacing w:val="-11"/>
        </w:rPr>
        <w:t xml:space="preserve"> </w:t>
      </w:r>
      <w:r>
        <w:t>via</w:t>
      </w:r>
      <w:r>
        <w:rPr>
          <w:spacing w:val="-10"/>
        </w:rPr>
        <w:t xml:space="preserve"> </w:t>
      </w:r>
      <w:proofErr w:type="gramStart"/>
      <w:r>
        <w:rPr>
          <w:b/>
        </w:rPr>
        <w:t>SKYPE</w:t>
      </w:r>
      <w:r>
        <w:rPr>
          <w:b/>
          <w:spacing w:val="-10"/>
        </w:rPr>
        <w:t xml:space="preserve"> </w:t>
      </w:r>
      <w:r>
        <w:rPr>
          <w:spacing w:val="-9"/>
        </w:rPr>
        <w:t xml:space="preserve"> </w:t>
      </w:r>
      <w:r>
        <w:rPr>
          <w:b/>
        </w:rPr>
        <w:t>VIDEO</w:t>
      </w:r>
      <w:proofErr w:type="gramEnd"/>
      <w:r>
        <w:rPr>
          <w:b/>
        </w:rPr>
        <w:t xml:space="preserve"> CALL</w:t>
      </w:r>
      <w:r>
        <w:t>,</w:t>
      </w:r>
      <w:r>
        <w:rPr>
          <w:spacing w:val="-7"/>
        </w:rPr>
        <w:t xml:space="preserve"> </w:t>
      </w:r>
      <w:r>
        <w:t>which</w:t>
      </w:r>
      <w:r>
        <w:rPr>
          <w:spacing w:val="-9"/>
        </w:rPr>
        <w:t xml:space="preserve"> </w:t>
      </w:r>
      <w:r>
        <w:t>will</w:t>
      </w:r>
      <w:r>
        <w:rPr>
          <w:spacing w:val="-7"/>
        </w:rPr>
        <w:t xml:space="preserve"> </w:t>
      </w:r>
      <w:r>
        <w:t>be</w:t>
      </w:r>
      <w:r>
        <w:rPr>
          <w:spacing w:val="-5"/>
        </w:rPr>
        <w:t xml:space="preserve"> </w:t>
      </w:r>
      <w:r>
        <w:t>recorded,</w:t>
      </w:r>
      <w:r>
        <w:rPr>
          <w:spacing w:val="-6"/>
        </w:rPr>
        <w:t xml:space="preserve"> </w:t>
      </w:r>
      <w:r>
        <w:t>where</w:t>
      </w:r>
      <w:r>
        <w:rPr>
          <w:spacing w:val="-2"/>
        </w:rPr>
        <w:t xml:space="preserve"> </w:t>
      </w:r>
      <w:r>
        <w:rPr>
          <w:b/>
        </w:rPr>
        <w:t>QUESTIONS</w:t>
      </w:r>
      <w:r>
        <w:rPr>
          <w:b/>
          <w:spacing w:val="-8"/>
        </w:rPr>
        <w:t xml:space="preserve"> </w:t>
      </w:r>
      <w:r>
        <w:t>about</w:t>
      </w:r>
      <w:r>
        <w:rPr>
          <w:spacing w:val="-6"/>
        </w:rPr>
        <w:t xml:space="preserve"> </w:t>
      </w:r>
      <w:r>
        <w:t>the</w:t>
      </w:r>
      <w:r>
        <w:rPr>
          <w:spacing w:val="-4"/>
        </w:rPr>
        <w:t xml:space="preserve"> </w:t>
      </w:r>
      <w:r>
        <w:rPr>
          <w:b/>
        </w:rPr>
        <w:t>ASSETS</w:t>
      </w:r>
      <w:r>
        <w:rPr>
          <w:b/>
          <w:spacing w:val="-7"/>
        </w:rPr>
        <w:t xml:space="preserve"> </w:t>
      </w:r>
      <w:r>
        <w:t>will</w:t>
      </w:r>
      <w:r>
        <w:rPr>
          <w:spacing w:val="-7"/>
        </w:rPr>
        <w:t xml:space="preserve"> </w:t>
      </w:r>
      <w:r>
        <w:t>be</w:t>
      </w:r>
      <w:r>
        <w:rPr>
          <w:spacing w:val="-5"/>
        </w:rPr>
        <w:t xml:space="preserve"> </w:t>
      </w:r>
      <w:r>
        <w:t>discussed.</w:t>
      </w:r>
      <w:r>
        <w:rPr>
          <w:spacing w:val="-7"/>
        </w:rPr>
        <w:t xml:space="preserve"> T</w:t>
      </w:r>
      <w:r>
        <w:t>hat</w:t>
      </w:r>
      <w:r>
        <w:rPr>
          <w:spacing w:val="-6"/>
        </w:rPr>
        <w:t xml:space="preserve"> </w:t>
      </w:r>
      <w:r>
        <w:t>video</w:t>
      </w:r>
      <w:r>
        <w:rPr>
          <w:spacing w:val="-5"/>
        </w:rPr>
        <w:t xml:space="preserve"> </w:t>
      </w:r>
      <w:r>
        <w:t>will</w:t>
      </w:r>
      <w:r>
        <w:rPr>
          <w:spacing w:val="-7"/>
        </w:rPr>
        <w:t xml:space="preserve"> </w:t>
      </w:r>
      <w:r>
        <w:t>be</w:t>
      </w:r>
      <w:r>
        <w:rPr>
          <w:spacing w:val="-5"/>
        </w:rPr>
        <w:t xml:space="preserve"> </w:t>
      </w:r>
      <w:r>
        <w:t>for the client’s bank that would guarantee about the client and his identification. Thereafter</w:t>
      </w:r>
      <w:proofErr w:type="gramStart"/>
      <w:r>
        <w:t>,  the</w:t>
      </w:r>
      <w:proofErr w:type="gramEnd"/>
      <w:r>
        <w:t xml:space="preserve"> provider will proceed to conduct  </w:t>
      </w:r>
      <w:r>
        <w:rPr>
          <w:b/>
        </w:rPr>
        <w:t xml:space="preserve">DUE DILIGENCE </w:t>
      </w:r>
      <w:r>
        <w:t xml:space="preserve">which will determine whether both parties can move forward and transact business. </w:t>
      </w:r>
    </w:p>
    <w:p w14:paraId="404B73B2" w14:textId="77777777" w:rsidR="00C532F5" w:rsidRPr="00C532F5" w:rsidRDefault="00C532F5" w:rsidP="00C532F5">
      <w:pPr>
        <w:rPr>
          <w:b/>
          <w:sz w:val="26"/>
          <w:szCs w:val="26"/>
        </w:rPr>
      </w:pPr>
      <w:r w:rsidRPr="00C532F5">
        <w:rPr>
          <w:b/>
          <w:sz w:val="26"/>
          <w:szCs w:val="26"/>
        </w:rPr>
        <w:t>SBLC TRANSACTION PROCEDURE</w:t>
      </w:r>
    </w:p>
    <w:p w14:paraId="1E1061EE" w14:textId="77777777" w:rsidR="00C532F5" w:rsidRPr="00C532F5" w:rsidRDefault="00C532F5" w:rsidP="00C532F5">
      <w:pPr>
        <w:pStyle w:val="ListParagraph"/>
        <w:numPr>
          <w:ilvl w:val="0"/>
          <w:numId w:val="14"/>
        </w:numPr>
      </w:pPr>
      <w:r w:rsidRPr="00C532F5">
        <w:t xml:space="preserve">Issuing Bank sends PRE-ADVICE SWIFT MT-799 </w:t>
      </w:r>
    </w:p>
    <w:p w14:paraId="29A24F01" w14:textId="7589B199" w:rsidR="00C532F5" w:rsidRPr="00C532F5" w:rsidRDefault="00C532F5" w:rsidP="00C532F5">
      <w:pPr>
        <w:pStyle w:val="ListParagraph"/>
        <w:numPr>
          <w:ilvl w:val="0"/>
          <w:numId w:val="14"/>
        </w:numPr>
      </w:pPr>
      <w:r w:rsidRPr="00C532F5">
        <w:t>Buyer’s Bank sends SWIFT MT-799 BPU</w:t>
      </w:r>
    </w:p>
    <w:p w14:paraId="52BD9CF3" w14:textId="77777777" w:rsidR="00C532F5" w:rsidRPr="00C532F5" w:rsidRDefault="00C532F5" w:rsidP="00C532F5">
      <w:pPr>
        <w:pStyle w:val="ListParagraph"/>
        <w:numPr>
          <w:ilvl w:val="0"/>
          <w:numId w:val="14"/>
        </w:numPr>
      </w:pPr>
      <w:r w:rsidRPr="00C532F5">
        <w:t>Issuing Bank sends instrument via SWIFT MT-760</w:t>
      </w:r>
    </w:p>
    <w:p w14:paraId="4F3AE9F9" w14:textId="77777777" w:rsidR="00C532F5" w:rsidRPr="00C532F5" w:rsidRDefault="00C532F5" w:rsidP="00C532F5">
      <w:pPr>
        <w:pStyle w:val="ListParagraph"/>
        <w:numPr>
          <w:ilvl w:val="0"/>
          <w:numId w:val="14"/>
        </w:numPr>
      </w:pPr>
      <w:r w:rsidRPr="00C532F5">
        <w:t>Within 5 banking days after receipt and authentication of SWIFT MT-760, Buyer’s Bank will release payment to Seller’s Bank via SWIFT MT-103 in accordance with terms and conditions in Buyer’s SWIFT MT799 BPU</w:t>
      </w:r>
    </w:p>
    <w:p w14:paraId="49496D15" w14:textId="23B28B61" w:rsidR="00C532F5" w:rsidRPr="00C532F5" w:rsidRDefault="00C532F5" w:rsidP="00C532F5">
      <w:pPr>
        <w:pStyle w:val="ListParagraph"/>
        <w:numPr>
          <w:ilvl w:val="0"/>
          <w:numId w:val="14"/>
        </w:numPr>
      </w:pPr>
      <w:r>
        <w:rPr>
          <w:noProof/>
          <w:sz w:val="20"/>
        </w:rPr>
        <mc:AlternateContent>
          <mc:Choice Requires="wps">
            <w:drawing>
              <wp:anchor distT="0" distB="0" distL="0" distR="0" simplePos="0" relativeHeight="251660288" behindDoc="1" locked="0" layoutInCell="1" allowOverlap="1" wp14:anchorId="21C828ED" wp14:editId="7FAD5E13">
                <wp:simplePos x="0" y="0"/>
                <wp:positionH relativeFrom="page">
                  <wp:posOffset>901700</wp:posOffset>
                </wp:positionH>
                <wp:positionV relativeFrom="paragraph">
                  <wp:posOffset>1289685</wp:posOffset>
                </wp:positionV>
                <wp:extent cx="5943600" cy="84772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47725"/>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D64CAF" w14:textId="77777777" w:rsidR="00C532F5" w:rsidRDefault="00C532F5" w:rsidP="00C532F5">
                            <w:pPr>
                              <w:spacing w:before="5" w:line="237" w:lineRule="auto"/>
                              <w:ind w:left="108" w:right="29"/>
                            </w:pPr>
                            <w:r>
                              <w:rPr>
                                <w:b/>
                              </w:rPr>
                              <w:t xml:space="preserve">FOR LEASE OF ASSETS, </w:t>
                            </w:r>
                            <w:r>
                              <w:t xml:space="preserve">the cost for the client generally varies between </w:t>
                            </w:r>
                            <w:r>
                              <w:rPr>
                                <w:b/>
                              </w:rPr>
                              <w:t xml:space="preserve">7% </w:t>
                            </w:r>
                            <w:r>
                              <w:t xml:space="preserve">and </w:t>
                            </w:r>
                            <w:r>
                              <w:rPr>
                                <w:b/>
                              </w:rPr>
                              <w:t xml:space="preserve">10% </w:t>
                            </w:r>
                            <w:r>
                              <w:t>of the value of the total asset. Sometimes the cost can be greater or lesser depending on the type of asset and the stock market on the closing day.</w:t>
                            </w:r>
                          </w:p>
                          <w:p w14:paraId="6048B747" w14:textId="77777777" w:rsidR="00C532F5" w:rsidRDefault="00C532F5" w:rsidP="00C532F5">
                            <w:pPr>
                              <w:spacing w:line="205" w:lineRule="exact"/>
                              <w:ind w:left="108"/>
                              <w:rPr>
                                <w:b/>
                              </w:rPr>
                            </w:pPr>
                            <w:r>
                              <w:rPr>
                                <w:b/>
                              </w:rPr>
                              <w:t>"MINIMUM VALUE ACCEPTED FOR LEASE OF ASSETS IS 10 MILLION"</w:t>
                            </w:r>
                          </w:p>
                          <w:p w14:paraId="60AC1999" w14:textId="77777777" w:rsidR="00C532F5" w:rsidRDefault="00C532F5" w:rsidP="00C532F5">
                            <w:pPr>
                              <w:ind w:left="108" w:right="102"/>
                              <w:rPr>
                                <w:b/>
                              </w:rPr>
                            </w:pPr>
                            <w:r>
                              <w:rPr>
                                <w:b/>
                              </w:rPr>
                              <w:t>This means that the Client must demonstrate that he has a minimum of 10% of the Value of the asset in his bank 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101.55pt;width:468pt;height:66.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" filled="f" strokeweight=".14108mm">
                <v:textbox inset="0,0,0,0">
                  <w:txbxContent>
                    <w:p w14:paraId="48D64CAF" w14:textId="77777777" w:rsidR="00C532F5" w:rsidRDefault="00C532F5" w:rsidP="00C532F5">
                      <w:pPr>
                        <w:spacing w:before="5" w:line="237" w:lineRule="auto"/>
                        <w:ind w:left="108" w:right="29"/>
                      </w:pPr>
                      <w:r>
                        <w:rPr>
                          <w:b/>
                        </w:rPr>
                        <w:t xml:space="preserve">FOR LEASE OF ASSETS, </w:t>
                      </w:r>
                      <w:r>
                        <w:t xml:space="preserve">the cost for the client generally varies between </w:t>
                      </w:r>
                      <w:r>
                        <w:rPr>
                          <w:b/>
                        </w:rPr>
                        <w:t xml:space="preserve">7% </w:t>
                      </w:r>
                      <w:r>
                        <w:t xml:space="preserve">and </w:t>
                      </w:r>
                      <w:r>
                        <w:rPr>
                          <w:b/>
                        </w:rPr>
                        <w:t xml:space="preserve">10% </w:t>
                      </w:r>
                      <w:r>
                        <w:t>of the value of the total asset. Sometimes the cost can be greater or lesser depending on the type of asset and the stock market on the closing day.</w:t>
                      </w:r>
                    </w:p>
                    <w:p w14:paraId="6048B747" w14:textId="77777777" w:rsidR="00C532F5" w:rsidRDefault="00C532F5" w:rsidP="00C532F5">
                      <w:pPr>
                        <w:spacing w:line="205" w:lineRule="exact"/>
                        <w:ind w:left="108"/>
                        <w:rPr>
                          <w:b/>
                        </w:rPr>
                      </w:pPr>
                      <w:r>
                        <w:rPr>
                          <w:b/>
                        </w:rPr>
                        <w:t>"MINIMUM VALUE ACCEPTED FOR LEASE OF ASSETS IS 10 MILLION"</w:t>
                      </w:r>
                    </w:p>
                    <w:p w14:paraId="60AC1999" w14:textId="77777777" w:rsidR="00C532F5" w:rsidRDefault="00C532F5" w:rsidP="00C532F5">
                      <w:pPr>
                        <w:ind w:left="108" w:right="102"/>
                        <w:rPr>
                          <w:b/>
                        </w:rPr>
                      </w:pPr>
                      <w:r>
                        <w:rPr>
                          <w:b/>
                        </w:rPr>
                        <w:t>This means that the Client must demonstrate that he has a minimum of 10% of the Value of the asset in his bank account.</w:t>
                      </w:r>
                    </w:p>
                  </w:txbxContent>
                </v:textbox>
                <w10:wrap type="topAndBottom" anchorx="page"/>
              </v:shape>
            </w:pict>
          </mc:Fallback>
        </mc:AlternateContent>
      </w:r>
      <w:r>
        <w:rPr>
          <w:noProof/>
          <w:sz w:val="20"/>
        </w:rPr>
        <mc:AlternateContent>
          <mc:Choice Requires="wps">
            <w:drawing>
              <wp:anchor distT="0" distB="0" distL="0" distR="0" simplePos="0" relativeHeight="251659264" behindDoc="1" locked="0" layoutInCell="1" allowOverlap="1" wp14:anchorId="16D6C87E" wp14:editId="334E23D6">
                <wp:simplePos x="0" y="0"/>
                <wp:positionH relativeFrom="page">
                  <wp:posOffset>901700</wp:posOffset>
                </wp:positionH>
                <wp:positionV relativeFrom="paragraph">
                  <wp:posOffset>391160</wp:posOffset>
                </wp:positionV>
                <wp:extent cx="5943600" cy="810260"/>
                <wp:effectExtent l="0" t="0" r="19050" b="2794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10260"/>
                        </a:xfrm>
                        <a:prstGeom prst="rect">
                          <a:avLst/>
                        </a:prstGeom>
                        <a:noFill/>
                        <a:ln w="507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4E5DF5" w14:textId="77777777" w:rsidR="00C532F5" w:rsidRDefault="00C532F5" w:rsidP="00C532F5">
                            <w:pPr>
                              <w:spacing w:before="5" w:line="237" w:lineRule="auto"/>
                              <w:ind w:left="108" w:right="29"/>
                            </w:pPr>
                            <w:r>
                              <w:rPr>
                                <w:b/>
                              </w:rPr>
                              <w:t xml:space="preserve">FOR SALE OF ASSETS, </w:t>
                            </w:r>
                            <w:r>
                              <w:t xml:space="preserve">the cost for the client generally varies between </w:t>
                            </w:r>
                            <w:r>
                              <w:rPr>
                                <w:b/>
                              </w:rPr>
                              <w:t xml:space="preserve">40% </w:t>
                            </w:r>
                            <w:r>
                              <w:t xml:space="preserve">and </w:t>
                            </w:r>
                            <w:r>
                              <w:rPr>
                                <w:b/>
                              </w:rPr>
                              <w:t xml:space="preserve">50% </w:t>
                            </w:r>
                            <w:r>
                              <w:t>of the total value of the asset. Sometimes the cost can be greater or lesser depending on the type of asset and the stock market on the closing day.</w:t>
                            </w:r>
                          </w:p>
                          <w:p w14:paraId="44777FFB" w14:textId="77777777" w:rsidR="00C532F5" w:rsidRDefault="00C532F5" w:rsidP="00C532F5">
                            <w:pPr>
                              <w:ind w:left="108"/>
                              <w:rPr>
                                <w:b/>
                              </w:rPr>
                            </w:pPr>
                            <w:r>
                              <w:rPr>
                                <w:b/>
                              </w:rPr>
                              <w:t>"MINIMUM VALUE ACCEPTED FOR PURCHASE OF ASSETS IS 10 MILLION"</w:t>
                            </w:r>
                          </w:p>
                          <w:p w14:paraId="3775A351" w14:textId="77777777" w:rsidR="00C532F5" w:rsidRDefault="00C532F5" w:rsidP="00C532F5">
                            <w:pPr>
                              <w:spacing w:before="1"/>
                              <w:ind w:left="108" w:right="102"/>
                              <w:rPr>
                                <w:b/>
                              </w:rPr>
                            </w:pPr>
                            <w:r>
                              <w:rPr>
                                <w:b/>
                              </w:rPr>
                              <w:t>This means that the Client must demonstrate that he has a minimum of 50% of the Value of the asset in his bank account.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71pt;margin-top:30.8pt;width:468pt;height:63.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" filled="f" strokeweight=".14108mm">
                <v:textbox inset="0,0,0,0">
                  <w:txbxContent>
                    <w:p w14:paraId="674E5DF5" w14:textId="77777777" w:rsidR="00C532F5" w:rsidRDefault="00C532F5" w:rsidP="00C532F5">
                      <w:pPr>
                        <w:spacing w:before="5" w:line="237" w:lineRule="auto"/>
                        <w:ind w:left="108" w:right="29"/>
                      </w:pPr>
                      <w:r>
                        <w:rPr>
                          <w:b/>
                        </w:rPr>
                        <w:t xml:space="preserve">FOR SALE OF ASSETS, </w:t>
                      </w:r>
                      <w:r>
                        <w:t xml:space="preserve">the cost for the client generally varies between </w:t>
                      </w:r>
                      <w:r>
                        <w:rPr>
                          <w:b/>
                        </w:rPr>
                        <w:t xml:space="preserve">40% </w:t>
                      </w:r>
                      <w:r>
                        <w:t xml:space="preserve">and </w:t>
                      </w:r>
                      <w:r>
                        <w:rPr>
                          <w:b/>
                        </w:rPr>
                        <w:t xml:space="preserve">50% </w:t>
                      </w:r>
                      <w:r>
                        <w:t>of the total value of the asset. Sometimes the cost can be greater or lesser depending on the type of asset and the stock market on the closing day.</w:t>
                      </w:r>
                    </w:p>
                    <w:p w14:paraId="44777FFB" w14:textId="77777777" w:rsidR="00C532F5" w:rsidRDefault="00C532F5" w:rsidP="00C532F5">
                      <w:pPr>
                        <w:ind w:left="108"/>
                        <w:rPr>
                          <w:b/>
                        </w:rPr>
                      </w:pPr>
                      <w:r>
                        <w:rPr>
                          <w:b/>
                        </w:rPr>
                        <w:t>"MINIMUM VALUE ACCEPTED FOR PURCHASE OF ASSETS IS 10 MILLION"</w:t>
                      </w:r>
                    </w:p>
                    <w:p w14:paraId="3775A351" w14:textId="77777777" w:rsidR="00C532F5" w:rsidRDefault="00C532F5" w:rsidP="00C532F5">
                      <w:pPr>
                        <w:spacing w:before="1"/>
                        <w:ind w:left="108" w:right="102"/>
                        <w:rPr>
                          <w:b/>
                        </w:rPr>
                      </w:pPr>
                      <w:r>
                        <w:rPr>
                          <w:b/>
                        </w:rPr>
                        <w:t>This means that the Client must demonstrate that he has a minimum of 50% of the Value of the asset in his bank account.</w:t>
                      </w:r>
                    </w:p>
                  </w:txbxContent>
                </v:textbox>
                <w10:wrap type="topAndBottom" anchorx="page"/>
              </v:shape>
            </w:pict>
          </mc:Fallback>
        </mc:AlternateContent>
      </w:r>
      <w:r w:rsidRPr="00C532F5">
        <w:t>Hard copy of Instrument will be delivered to Buyer’s Bank via Bank Bonded courier within 7 banking days after receipt and authentication of payment</w:t>
      </w:r>
      <w:bookmarkStart w:id="0" w:name="_GoBack"/>
      <w:bookmarkEnd w:id="0"/>
    </w:p>
    <w:p w14:paraId="20EA9A32" w14:textId="77777777" w:rsidR="00C532F5" w:rsidRDefault="00C532F5" w:rsidP="00C532F5">
      <w:pPr>
        <w:pStyle w:val="BodyText"/>
      </w:pPr>
    </w:p>
    <w:p w14:paraId="0B1C8CB7" w14:textId="77777777" w:rsidR="00C532F5" w:rsidRPr="006C3470" w:rsidRDefault="00C532F5" w:rsidP="00C532F5">
      <w:pPr>
        <w:jc w:val="center"/>
        <w:rPr>
          <w:b/>
          <w:sz w:val="32"/>
          <w:szCs w:val="32"/>
        </w:rPr>
      </w:pPr>
      <w:r w:rsidRPr="006C3470">
        <w:rPr>
          <w:b/>
          <w:sz w:val="32"/>
          <w:szCs w:val="32"/>
        </w:rPr>
        <w:t>READY WILLING AND ABLE (RWA)</w:t>
      </w:r>
    </w:p>
    <w:p w14:paraId="614F0BB0" w14:textId="77777777" w:rsidR="00C532F5" w:rsidRPr="0056525D" w:rsidRDefault="00C532F5" w:rsidP="00C532F5">
      <w:pPr>
        <w:jc w:val="center"/>
        <w:rPr>
          <w:sz w:val="32"/>
          <w:szCs w:val="32"/>
        </w:rPr>
      </w:pPr>
    </w:p>
    <w:p w14:paraId="30805C85" w14:textId="77777777" w:rsidR="00C532F5" w:rsidRPr="003E239A" w:rsidRDefault="00C532F5" w:rsidP="00C532F5">
      <w:pPr>
        <w:rPr>
          <w:sz w:val="24"/>
        </w:rPr>
      </w:pPr>
      <w:r w:rsidRPr="0056525D">
        <w:rPr>
          <w:sz w:val="24"/>
        </w:rPr>
        <w:t>Date:</w:t>
      </w:r>
    </w:p>
    <w:p w14:paraId="476A1E47" w14:textId="77777777" w:rsidR="00C532F5" w:rsidRPr="001D068C" w:rsidRDefault="00C532F5" w:rsidP="00C532F5">
      <w:pPr>
        <w:rPr>
          <w:sz w:val="24"/>
          <w:lang w:val="de-DE"/>
        </w:rPr>
      </w:pPr>
      <w:r w:rsidRPr="003E239A">
        <w:rPr>
          <w:sz w:val="24"/>
        </w:rPr>
        <w:t>Subject</w:t>
      </w:r>
      <w:r w:rsidRPr="001D068C">
        <w:rPr>
          <w:sz w:val="24"/>
          <w:lang w:val="de-DE"/>
        </w:rPr>
        <w:t xml:space="preserve">: </w:t>
      </w:r>
      <w:r w:rsidRPr="006C3470">
        <w:rPr>
          <w:b/>
          <w:sz w:val="24"/>
          <w:lang w:val="de-DE"/>
        </w:rPr>
        <w:t>RWA</w:t>
      </w:r>
      <w:r w:rsidRPr="003E239A">
        <w:rPr>
          <w:sz w:val="24"/>
          <w:lang w:val="en-GB"/>
        </w:rPr>
        <w:t xml:space="preserve"> Letter</w:t>
      </w:r>
      <w:r w:rsidRPr="001D068C">
        <w:rPr>
          <w:sz w:val="24"/>
          <w:lang w:val="de-DE"/>
        </w:rPr>
        <w:t xml:space="preserve"> (Bank Ratification)</w:t>
      </w:r>
    </w:p>
    <w:p w14:paraId="4D1859F7" w14:textId="77777777" w:rsidR="00C532F5" w:rsidRPr="0056525D" w:rsidRDefault="00C532F5" w:rsidP="00C532F5">
      <w:pPr>
        <w:rPr>
          <w:sz w:val="24"/>
        </w:rPr>
      </w:pPr>
    </w:p>
    <w:p w14:paraId="3A404035" w14:textId="77777777" w:rsidR="00C532F5" w:rsidRPr="0056525D" w:rsidRDefault="00C532F5" w:rsidP="00C532F5">
      <w:pPr>
        <w:rPr>
          <w:sz w:val="24"/>
        </w:rPr>
      </w:pPr>
    </w:p>
    <w:p w14:paraId="4DEC052C" w14:textId="77777777" w:rsidR="00C532F5" w:rsidRPr="00EE3875" w:rsidRDefault="00C532F5" w:rsidP="00C532F5">
      <w:pPr>
        <w:jc w:val="both"/>
        <w:rPr>
          <w:sz w:val="24"/>
          <w:szCs w:val="24"/>
        </w:rPr>
      </w:pPr>
      <w:r w:rsidRPr="00EE3875">
        <w:rPr>
          <w:sz w:val="24"/>
          <w:szCs w:val="24"/>
        </w:rPr>
        <w:t xml:space="preserve">We ( </w:t>
      </w:r>
      <w:r w:rsidRPr="00EE3875">
        <w:rPr>
          <w:b/>
          <w:color w:val="2B142D" w:themeColor="text2"/>
          <w:sz w:val="24"/>
          <w:szCs w:val="24"/>
        </w:rPr>
        <w:t>Name of the Bank</w:t>
      </w:r>
      <w:r w:rsidRPr="00EE3875">
        <w:rPr>
          <w:sz w:val="24"/>
          <w:szCs w:val="24"/>
        </w:rPr>
        <w:t xml:space="preserve"> ), with address registered in ( </w:t>
      </w:r>
      <w:r w:rsidRPr="00EE3875">
        <w:rPr>
          <w:b/>
          <w:color w:val="2B142D" w:themeColor="text2"/>
          <w:sz w:val="24"/>
          <w:szCs w:val="24"/>
        </w:rPr>
        <w:t>Address</w:t>
      </w:r>
      <w:r w:rsidRPr="00EE3875">
        <w:rPr>
          <w:sz w:val="24"/>
          <w:szCs w:val="24"/>
        </w:rPr>
        <w:t xml:space="preserve"> ), confirm and ratify that the </w:t>
      </w:r>
      <w:r w:rsidRPr="006C3470">
        <w:rPr>
          <w:b/>
          <w:sz w:val="24"/>
          <w:szCs w:val="24"/>
        </w:rPr>
        <w:t>BANK STATEMENT</w:t>
      </w:r>
      <w:r w:rsidRPr="00EE3875">
        <w:rPr>
          <w:sz w:val="24"/>
          <w:szCs w:val="24"/>
        </w:rPr>
        <w:t xml:space="preserve"> issued by ( </w:t>
      </w:r>
      <w:r w:rsidRPr="00EE3875">
        <w:rPr>
          <w:b/>
          <w:color w:val="2B142D" w:themeColor="text2"/>
          <w:sz w:val="24"/>
          <w:szCs w:val="24"/>
        </w:rPr>
        <w:t>Name Of The Issuing Bank</w:t>
      </w:r>
      <w:r w:rsidRPr="00EE3875">
        <w:rPr>
          <w:sz w:val="24"/>
          <w:szCs w:val="24"/>
        </w:rPr>
        <w:t xml:space="preserve"> ) on </w:t>
      </w:r>
      <w:r w:rsidRPr="00EE3875">
        <w:rPr>
          <w:b/>
          <w:color w:val="2B142D" w:themeColor="text2"/>
          <w:sz w:val="24"/>
          <w:szCs w:val="24"/>
        </w:rPr>
        <w:t>XX-XX-2019</w:t>
      </w:r>
      <w:r w:rsidRPr="00EE3875">
        <w:rPr>
          <w:sz w:val="24"/>
          <w:szCs w:val="24"/>
        </w:rPr>
        <w:t xml:space="preserve">, in favor of the company ( </w:t>
      </w:r>
      <w:r w:rsidRPr="00EE3875">
        <w:rPr>
          <w:b/>
          <w:color w:val="2B142D" w:themeColor="text2"/>
          <w:sz w:val="24"/>
          <w:szCs w:val="24"/>
        </w:rPr>
        <w:t>Name Of The Company</w:t>
      </w:r>
      <w:r w:rsidRPr="00EE3875">
        <w:rPr>
          <w:sz w:val="24"/>
          <w:szCs w:val="24"/>
        </w:rPr>
        <w:t xml:space="preserve"> ), With registration number </w:t>
      </w:r>
      <w:r w:rsidRPr="00EE3875">
        <w:rPr>
          <w:b/>
          <w:color w:val="2B142D" w:themeColor="text2"/>
          <w:sz w:val="24"/>
          <w:szCs w:val="24"/>
        </w:rPr>
        <w:t>XXXXX</w:t>
      </w:r>
      <w:r w:rsidRPr="00EE3875">
        <w:rPr>
          <w:sz w:val="24"/>
          <w:szCs w:val="24"/>
        </w:rPr>
        <w:t xml:space="preserve">, it is good, clean, it is of non-criminal origin, it does not have external or internal charges of our bank, it is available, it can be used and at the same time it confirms that both our client ( </w:t>
      </w:r>
      <w:r w:rsidRPr="00EE3875">
        <w:rPr>
          <w:b/>
          <w:color w:val="2B142D" w:themeColor="text2"/>
          <w:sz w:val="24"/>
          <w:szCs w:val="24"/>
        </w:rPr>
        <w:t>Name Of The Client</w:t>
      </w:r>
      <w:r w:rsidRPr="00EE3875">
        <w:rPr>
          <w:sz w:val="24"/>
          <w:szCs w:val="24"/>
        </w:rPr>
        <w:t xml:space="preserve"> ) and the bank are Ready to issue and send reply to our swift with </w:t>
      </w:r>
      <w:r w:rsidRPr="00EE3875">
        <w:rPr>
          <w:rFonts w:ascii="Calibri" w:hAnsi="Calibri"/>
          <w:b/>
          <w:color w:val="000000"/>
          <w:sz w:val="24"/>
          <w:szCs w:val="24"/>
        </w:rPr>
        <w:t>( BPU ) BANK PAYMENT UNDERTAKING</w:t>
      </w:r>
      <w:r w:rsidRPr="00EE3875">
        <w:rPr>
          <w:sz w:val="24"/>
          <w:szCs w:val="24"/>
        </w:rPr>
        <w:t xml:space="preserve"> </w:t>
      </w:r>
      <w:r w:rsidRPr="00EE3875">
        <w:rPr>
          <w:color w:val="000000"/>
          <w:sz w:val="24"/>
          <w:szCs w:val="24"/>
        </w:rPr>
        <w:t>guaranteeing</w:t>
      </w:r>
      <w:r w:rsidRPr="00EE3875">
        <w:rPr>
          <w:sz w:val="24"/>
          <w:szCs w:val="24"/>
        </w:rPr>
        <w:t xml:space="preserve"> the payment of the asset at the time that is required</w:t>
      </w:r>
    </w:p>
    <w:p w14:paraId="728F539B" w14:textId="77777777" w:rsidR="00C532F5" w:rsidRDefault="00C532F5" w:rsidP="00C532F5">
      <w:pPr>
        <w:jc w:val="both"/>
        <w:rPr>
          <w:sz w:val="24"/>
        </w:rPr>
      </w:pPr>
      <w:r w:rsidRPr="00EE3875">
        <w:rPr>
          <w:sz w:val="24"/>
        </w:rPr>
        <w:t xml:space="preserve">Likewise, we confirm that the cost of issuing the </w:t>
      </w:r>
      <w:proofErr w:type="gramStart"/>
      <w:r w:rsidRPr="00EE3875">
        <w:rPr>
          <w:rFonts w:ascii="Calibri" w:hAnsi="Calibri"/>
          <w:b/>
          <w:color w:val="000000"/>
          <w:sz w:val="24"/>
          <w:szCs w:val="24"/>
        </w:rPr>
        <w:t>( BPU</w:t>
      </w:r>
      <w:proofErr w:type="gramEnd"/>
      <w:r w:rsidRPr="00EE3875">
        <w:rPr>
          <w:rFonts w:ascii="Calibri" w:hAnsi="Calibri"/>
          <w:b/>
          <w:color w:val="000000"/>
          <w:sz w:val="24"/>
          <w:szCs w:val="24"/>
        </w:rPr>
        <w:t xml:space="preserve"> ) BANK PAYMENT UNDERTAKING</w:t>
      </w:r>
      <w:r w:rsidRPr="00EE3875">
        <w:rPr>
          <w:sz w:val="24"/>
        </w:rPr>
        <w:t xml:space="preserve"> is covered and has the necessary money to pay it and will be issued at the time required by the </w:t>
      </w:r>
      <w:proofErr w:type="spellStart"/>
      <w:r w:rsidRPr="00EE3875">
        <w:rPr>
          <w:sz w:val="24"/>
        </w:rPr>
        <w:t>Monetizer</w:t>
      </w:r>
      <w:proofErr w:type="spellEnd"/>
    </w:p>
    <w:p w14:paraId="7F874D5A" w14:textId="77777777" w:rsidR="00C532F5" w:rsidRDefault="00C532F5" w:rsidP="00C532F5">
      <w:pPr>
        <w:jc w:val="both"/>
        <w:rPr>
          <w:sz w:val="24"/>
        </w:rPr>
      </w:pPr>
    </w:p>
    <w:p w14:paraId="04AF7334" w14:textId="77777777" w:rsidR="00C532F5" w:rsidRPr="0056525D" w:rsidRDefault="00C532F5" w:rsidP="00C532F5">
      <w:pPr>
        <w:jc w:val="both"/>
        <w:rPr>
          <w:sz w:val="24"/>
        </w:rPr>
      </w:pPr>
    </w:p>
    <w:p w14:paraId="59E34EF5" w14:textId="77777777" w:rsidR="00C532F5" w:rsidRPr="002E5A77" w:rsidRDefault="00C532F5" w:rsidP="00C532F5">
      <w:pPr>
        <w:jc w:val="both"/>
        <w:rPr>
          <w:sz w:val="24"/>
          <w:lang w:val="de-DE"/>
        </w:rPr>
      </w:pPr>
      <w:r w:rsidRPr="002E5A77">
        <w:rPr>
          <w:sz w:val="24"/>
          <w:lang w:val="de-DE"/>
        </w:rPr>
        <w:t>Signature:</w:t>
      </w:r>
      <w:r w:rsidRPr="002E5A77">
        <w:rPr>
          <w:sz w:val="24"/>
          <w:lang w:val="de-DE"/>
        </w:rPr>
        <w:tab/>
      </w:r>
      <w:r w:rsidRPr="002E5A77">
        <w:rPr>
          <w:sz w:val="24"/>
          <w:lang w:val="de-DE"/>
        </w:rPr>
        <w:tab/>
      </w:r>
      <w:r w:rsidRPr="002E5A77">
        <w:rPr>
          <w:sz w:val="24"/>
          <w:lang w:val="de-DE"/>
        </w:rPr>
        <w:tab/>
      </w:r>
      <w:r w:rsidRPr="002E5A77">
        <w:rPr>
          <w:sz w:val="24"/>
          <w:lang w:val="de-DE"/>
        </w:rPr>
        <w:tab/>
      </w:r>
      <w:r w:rsidRPr="002E5A77">
        <w:rPr>
          <w:sz w:val="24"/>
          <w:lang w:val="de-DE"/>
        </w:rPr>
        <w:tab/>
      </w:r>
      <w:r w:rsidRPr="002E5A77">
        <w:rPr>
          <w:sz w:val="24"/>
          <w:lang w:val="de-DE"/>
        </w:rPr>
        <w:tab/>
        <w:t>Signature:</w:t>
      </w:r>
    </w:p>
    <w:p w14:paraId="0058E845" w14:textId="77777777" w:rsidR="00C532F5" w:rsidRPr="002E5A77" w:rsidRDefault="00C532F5" w:rsidP="00C532F5">
      <w:pPr>
        <w:jc w:val="both"/>
        <w:rPr>
          <w:sz w:val="24"/>
          <w:lang w:val="de-DE"/>
        </w:rPr>
      </w:pPr>
      <w:r w:rsidRPr="002E5A77">
        <w:rPr>
          <w:sz w:val="24"/>
          <w:lang w:val="de-DE"/>
        </w:rPr>
        <w:t>Bank Officer#1</w:t>
      </w:r>
      <w:r w:rsidRPr="002E5A77">
        <w:rPr>
          <w:sz w:val="24"/>
          <w:lang w:val="de-DE"/>
        </w:rPr>
        <w:tab/>
      </w:r>
      <w:r w:rsidRPr="002E5A77">
        <w:rPr>
          <w:sz w:val="24"/>
          <w:lang w:val="de-DE"/>
        </w:rPr>
        <w:tab/>
      </w:r>
      <w:r w:rsidRPr="002E5A77">
        <w:rPr>
          <w:sz w:val="24"/>
          <w:lang w:val="de-DE"/>
        </w:rPr>
        <w:tab/>
      </w:r>
      <w:r w:rsidRPr="002E5A77">
        <w:rPr>
          <w:sz w:val="24"/>
          <w:lang w:val="de-DE"/>
        </w:rPr>
        <w:tab/>
      </w:r>
      <w:r w:rsidRPr="002E5A77">
        <w:rPr>
          <w:sz w:val="24"/>
          <w:lang w:val="de-DE"/>
        </w:rPr>
        <w:tab/>
        <w:t>Bank Officer#2:</w:t>
      </w:r>
    </w:p>
    <w:p w14:paraId="6DD35BAE" w14:textId="77777777" w:rsidR="00C532F5" w:rsidRDefault="00C532F5" w:rsidP="00C532F5">
      <w:pPr>
        <w:jc w:val="both"/>
        <w:rPr>
          <w:sz w:val="24"/>
        </w:rPr>
      </w:pPr>
      <w:r>
        <w:rPr>
          <w:sz w:val="24"/>
        </w:rPr>
        <w:t>PIN No.:</w:t>
      </w:r>
      <w:r>
        <w:rPr>
          <w:sz w:val="24"/>
        </w:rPr>
        <w:tab/>
      </w:r>
      <w:r>
        <w:rPr>
          <w:sz w:val="24"/>
        </w:rPr>
        <w:tab/>
      </w:r>
      <w:r>
        <w:rPr>
          <w:sz w:val="24"/>
        </w:rPr>
        <w:tab/>
      </w:r>
      <w:r>
        <w:rPr>
          <w:sz w:val="24"/>
        </w:rPr>
        <w:tab/>
      </w:r>
      <w:r>
        <w:rPr>
          <w:sz w:val="24"/>
        </w:rPr>
        <w:tab/>
      </w:r>
      <w:r>
        <w:rPr>
          <w:sz w:val="24"/>
        </w:rPr>
        <w:tab/>
        <w:t>PIN No.:</w:t>
      </w:r>
    </w:p>
    <w:p w14:paraId="41C53A39" w14:textId="77777777" w:rsidR="00C532F5" w:rsidRPr="00B359EB" w:rsidRDefault="00C532F5" w:rsidP="002708EB">
      <w:pPr>
        <w:pStyle w:val="NoSpacing"/>
        <w:rPr>
          <w:b/>
          <w:sz w:val="20"/>
          <w:szCs w:val="20"/>
        </w:rPr>
      </w:pPr>
    </w:p>
    <w:sectPr w:rsidR="00C532F5" w:rsidRPr="00B359EB" w:rsidSect="00923561">
      <w:headerReference w:type="default" r:id="rId8"/>
      <w:footerReference w:type="even" r:id="rId9"/>
      <w:footerReference w:type="default" r:id="rId10"/>
      <w:headerReference w:type="first" r:id="rId11"/>
      <w:pgSz w:w="11901" w:h="16817" w:code="9"/>
      <w:pgMar w:top="720" w:right="720" w:bottom="993" w:left="720" w:header="720" w:footer="10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1C275" w14:textId="77777777" w:rsidR="00CD5FB7" w:rsidRDefault="00CD5FB7">
      <w:r>
        <w:separator/>
      </w:r>
    </w:p>
  </w:endnote>
  <w:endnote w:type="continuationSeparator" w:id="0">
    <w:p w14:paraId="561C671A" w14:textId="77777777" w:rsidR="00CD5FB7" w:rsidRDefault="00CD5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ckwell">
    <w:panose1 w:val="02060603020205020403"/>
    <w:charset w:val="00"/>
    <w:family w:val="roman"/>
    <w:pitch w:val="variable"/>
    <w:sig w:usb0="00000007" w:usb1="00000000" w:usb2="00000000" w:usb3="00000000" w:csb0="00000003"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7596E" w14:textId="77777777" w:rsidR="000F0D7F" w:rsidRDefault="000F0D7F" w:rsidP="000F0D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6EB7FD" w14:textId="77777777" w:rsidR="000F0D7F" w:rsidRDefault="000F0D7F" w:rsidP="000F0D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0AD75" w14:textId="173BFC5E" w:rsidR="000F0D7F" w:rsidRDefault="00923561" w:rsidP="000F0D7F">
    <w:pPr>
      <w:pStyle w:val="Footer"/>
      <w:ind w:right="360"/>
    </w:pPr>
    <w:r>
      <w:t xml:space="preserve">COMPLETED KYC/CIS MUST BE EMAILED TO </w:t>
    </w:r>
    <w:hyperlink r:id="rId1" w:history="1">
      <w:r w:rsidRPr="00650C1E">
        <w:rPr>
          <w:rStyle w:val="Hyperlink"/>
        </w:rPr>
        <w:t>compliance@subcontractsindia.com</w:t>
      </w:r>
    </w:hyperlink>
  </w:p>
  <w:p w14:paraId="62F26926" w14:textId="63C1CC3E" w:rsidR="00923561" w:rsidRDefault="00923561" w:rsidP="000F0D7F">
    <w:pPr>
      <w:pStyle w:val="Footer"/>
      <w:ind w:right="360"/>
    </w:pPr>
    <w:r>
      <w:t>Incomplete KYC will be rejected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BC68E" w14:textId="77777777" w:rsidR="00CD5FB7" w:rsidRDefault="00CD5FB7">
      <w:r>
        <w:separator/>
      </w:r>
    </w:p>
  </w:footnote>
  <w:footnote w:type="continuationSeparator" w:id="0">
    <w:p w14:paraId="07300C31" w14:textId="77777777" w:rsidR="00CD5FB7" w:rsidRDefault="00CD5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5F188" w14:textId="77777777" w:rsidR="000F0D7F" w:rsidRDefault="000F0D7F">
    <w:pPr>
      <w:pStyle w:val="Header"/>
    </w:pPr>
    <w:r>
      <w:fldChar w:fldCharType="begin"/>
    </w:r>
    <w:r>
      <w:instrText>page</w:instrText>
    </w:r>
    <w:r>
      <w:fldChar w:fldCharType="separate"/>
    </w:r>
    <w:r w:rsidR="00923561">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1EADD" w14:textId="3F38022C" w:rsidR="00923561" w:rsidRPr="00923561" w:rsidRDefault="00923561" w:rsidP="00923561">
    <w:pPr>
      <w:pStyle w:val="Header"/>
      <w:jc w:val="center"/>
      <w:rPr>
        <w:color w:val="FF0000"/>
      </w:rPr>
    </w:pPr>
    <w:r w:rsidRPr="00923561">
      <w:rPr>
        <w:color w:val="FF0000"/>
      </w:rPr>
      <w:t>INSERT COMPANY LETTERHEAD WITH FULL ADDRESS, EMAIL, AND PHONE NUMBERS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26437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B28BA0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C3CAA9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3AE2F1C"/>
    <w:lvl w:ilvl="0">
      <w:start w:val="1"/>
      <w:numFmt w:val="decimal"/>
      <w:pStyle w:val="ListNumber2"/>
      <w:lvlText w:val="%1."/>
      <w:lvlJc w:val="left"/>
      <w:pPr>
        <w:tabs>
          <w:tab w:val="num" w:pos="720"/>
        </w:tabs>
        <w:ind w:left="720" w:hanging="360"/>
      </w:pPr>
    </w:lvl>
  </w:abstractNum>
  <w:abstractNum w:abstractNumId="4">
    <w:nsid w:val="FFFFFF80"/>
    <w:multiLevelType w:val="singleLevel"/>
    <w:tmpl w:val="C9EC1DA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DDCAB8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EBE6F3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7544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B82932E"/>
    <w:lvl w:ilvl="0">
      <w:start w:val="1"/>
      <w:numFmt w:val="decimal"/>
      <w:pStyle w:val="ListNumber"/>
      <w:lvlText w:val="%1."/>
      <w:lvlJc w:val="left"/>
      <w:pPr>
        <w:tabs>
          <w:tab w:val="num" w:pos="360"/>
        </w:tabs>
        <w:ind w:left="360" w:hanging="360"/>
      </w:pPr>
    </w:lvl>
  </w:abstractNum>
  <w:abstractNum w:abstractNumId="9">
    <w:nsid w:val="FFFFFF89"/>
    <w:multiLevelType w:val="singleLevel"/>
    <w:tmpl w:val="6F7EC7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BA86423"/>
    <w:multiLevelType w:val="hybridMultilevel"/>
    <w:tmpl w:val="C4DA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DA500E"/>
    <w:multiLevelType w:val="hybridMultilevel"/>
    <w:tmpl w:val="BDFE5C98"/>
    <w:lvl w:ilvl="0" w:tplc="965CB214">
      <w:start w:val="1"/>
      <w:numFmt w:val="decimal"/>
      <w:lvlText w:val="%1)"/>
      <w:lvlJc w:val="left"/>
      <w:pPr>
        <w:ind w:left="756" w:hanging="360"/>
        <w:jc w:val="left"/>
      </w:pPr>
      <w:rPr>
        <w:rFonts w:ascii="Arial" w:eastAsia="Arial" w:hAnsi="Arial" w:cs="Arial" w:hint="default"/>
        <w:w w:val="99"/>
        <w:sz w:val="20"/>
        <w:szCs w:val="20"/>
        <w:lang w:val="en-US" w:eastAsia="en-US" w:bidi="ar-SA"/>
      </w:rPr>
    </w:lvl>
    <w:lvl w:ilvl="1" w:tplc="3ADA42A6">
      <w:numFmt w:val="bullet"/>
      <w:lvlText w:val="•"/>
      <w:lvlJc w:val="left"/>
      <w:pPr>
        <w:ind w:left="1670" w:hanging="360"/>
      </w:pPr>
      <w:rPr>
        <w:rFonts w:hint="default"/>
        <w:lang w:val="en-US" w:eastAsia="en-US" w:bidi="ar-SA"/>
      </w:rPr>
    </w:lvl>
    <w:lvl w:ilvl="2" w:tplc="273EB842">
      <w:numFmt w:val="bullet"/>
      <w:lvlText w:val="•"/>
      <w:lvlJc w:val="left"/>
      <w:pPr>
        <w:ind w:left="2581" w:hanging="360"/>
      </w:pPr>
      <w:rPr>
        <w:rFonts w:hint="default"/>
        <w:lang w:val="en-US" w:eastAsia="en-US" w:bidi="ar-SA"/>
      </w:rPr>
    </w:lvl>
    <w:lvl w:ilvl="3" w:tplc="34C4C082">
      <w:numFmt w:val="bullet"/>
      <w:lvlText w:val="•"/>
      <w:lvlJc w:val="left"/>
      <w:pPr>
        <w:ind w:left="3492" w:hanging="360"/>
      </w:pPr>
      <w:rPr>
        <w:rFonts w:hint="default"/>
        <w:lang w:val="en-US" w:eastAsia="en-US" w:bidi="ar-SA"/>
      </w:rPr>
    </w:lvl>
    <w:lvl w:ilvl="4" w:tplc="D44AAA60">
      <w:numFmt w:val="bullet"/>
      <w:lvlText w:val="•"/>
      <w:lvlJc w:val="left"/>
      <w:pPr>
        <w:ind w:left="4403" w:hanging="360"/>
      </w:pPr>
      <w:rPr>
        <w:rFonts w:hint="default"/>
        <w:lang w:val="en-US" w:eastAsia="en-US" w:bidi="ar-SA"/>
      </w:rPr>
    </w:lvl>
    <w:lvl w:ilvl="5" w:tplc="D1705416">
      <w:numFmt w:val="bullet"/>
      <w:lvlText w:val="•"/>
      <w:lvlJc w:val="left"/>
      <w:pPr>
        <w:ind w:left="5314" w:hanging="360"/>
      </w:pPr>
      <w:rPr>
        <w:rFonts w:hint="default"/>
        <w:lang w:val="en-US" w:eastAsia="en-US" w:bidi="ar-SA"/>
      </w:rPr>
    </w:lvl>
    <w:lvl w:ilvl="6" w:tplc="49303E52">
      <w:numFmt w:val="bullet"/>
      <w:lvlText w:val="•"/>
      <w:lvlJc w:val="left"/>
      <w:pPr>
        <w:ind w:left="6224" w:hanging="360"/>
      </w:pPr>
      <w:rPr>
        <w:rFonts w:hint="default"/>
        <w:lang w:val="en-US" w:eastAsia="en-US" w:bidi="ar-SA"/>
      </w:rPr>
    </w:lvl>
    <w:lvl w:ilvl="7" w:tplc="301C0D86">
      <w:numFmt w:val="bullet"/>
      <w:lvlText w:val="•"/>
      <w:lvlJc w:val="left"/>
      <w:pPr>
        <w:ind w:left="7135" w:hanging="360"/>
      </w:pPr>
      <w:rPr>
        <w:rFonts w:hint="default"/>
        <w:lang w:val="en-US" w:eastAsia="en-US" w:bidi="ar-SA"/>
      </w:rPr>
    </w:lvl>
    <w:lvl w:ilvl="8" w:tplc="2B00160A">
      <w:numFmt w:val="bullet"/>
      <w:lvlText w:val="•"/>
      <w:lvlJc w:val="left"/>
      <w:pPr>
        <w:ind w:left="8046" w:hanging="360"/>
      </w:pPr>
      <w:rPr>
        <w:rFonts w:hint="default"/>
        <w:lang w:val="en-US" w:eastAsia="en-US" w:bidi="ar-SA"/>
      </w:rPr>
    </w:lvl>
  </w:abstractNum>
  <w:abstractNum w:abstractNumId="12">
    <w:nsid w:val="703E5063"/>
    <w:multiLevelType w:val="hybridMultilevel"/>
    <w:tmpl w:val="594A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FF4337"/>
    <w:multiLevelType w:val="hybridMultilevel"/>
    <w:tmpl w:val="C0F4D27C"/>
    <w:lvl w:ilvl="0" w:tplc="6AB05490">
      <w:start w:val="1"/>
      <w:numFmt w:val="lowerLetter"/>
      <w:lvlText w:val="%1)"/>
      <w:lvlJc w:val="left"/>
      <w:pPr>
        <w:ind w:left="832" w:hanging="360"/>
        <w:jc w:val="left"/>
      </w:pPr>
      <w:rPr>
        <w:rFonts w:ascii="Arial" w:eastAsia="Arial" w:hAnsi="Arial" w:cs="Arial" w:hint="default"/>
        <w:w w:val="99"/>
        <w:sz w:val="20"/>
        <w:szCs w:val="20"/>
        <w:lang w:val="en-US" w:eastAsia="en-US" w:bidi="ar-SA"/>
      </w:rPr>
    </w:lvl>
    <w:lvl w:ilvl="1" w:tplc="A128F220">
      <w:numFmt w:val="bullet"/>
      <w:lvlText w:val="•"/>
      <w:lvlJc w:val="left"/>
      <w:pPr>
        <w:ind w:left="1742" w:hanging="360"/>
      </w:pPr>
      <w:rPr>
        <w:rFonts w:hint="default"/>
        <w:lang w:val="en-US" w:eastAsia="en-US" w:bidi="ar-SA"/>
      </w:rPr>
    </w:lvl>
    <w:lvl w:ilvl="2" w:tplc="69F8C312">
      <w:numFmt w:val="bullet"/>
      <w:lvlText w:val="•"/>
      <w:lvlJc w:val="left"/>
      <w:pPr>
        <w:ind w:left="2645" w:hanging="360"/>
      </w:pPr>
      <w:rPr>
        <w:rFonts w:hint="default"/>
        <w:lang w:val="en-US" w:eastAsia="en-US" w:bidi="ar-SA"/>
      </w:rPr>
    </w:lvl>
    <w:lvl w:ilvl="3" w:tplc="15049B76">
      <w:numFmt w:val="bullet"/>
      <w:lvlText w:val="•"/>
      <w:lvlJc w:val="left"/>
      <w:pPr>
        <w:ind w:left="3548" w:hanging="360"/>
      </w:pPr>
      <w:rPr>
        <w:rFonts w:hint="default"/>
        <w:lang w:val="en-US" w:eastAsia="en-US" w:bidi="ar-SA"/>
      </w:rPr>
    </w:lvl>
    <w:lvl w:ilvl="4" w:tplc="9B36CC96">
      <w:numFmt w:val="bullet"/>
      <w:lvlText w:val="•"/>
      <w:lvlJc w:val="left"/>
      <w:pPr>
        <w:ind w:left="4451" w:hanging="360"/>
      </w:pPr>
      <w:rPr>
        <w:rFonts w:hint="default"/>
        <w:lang w:val="en-US" w:eastAsia="en-US" w:bidi="ar-SA"/>
      </w:rPr>
    </w:lvl>
    <w:lvl w:ilvl="5" w:tplc="49DCF5E2">
      <w:numFmt w:val="bullet"/>
      <w:lvlText w:val="•"/>
      <w:lvlJc w:val="left"/>
      <w:pPr>
        <w:ind w:left="5354" w:hanging="360"/>
      </w:pPr>
      <w:rPr>
        <w:rFonts w:hint="default"/>
        <w:lang w:val="en-US" w:eastAsia="en-US" w:bidi="ar-SA"/>
      </w:rPr>
    </w:lvl>
    <w:lvl w:ilvl="6" w:tplc="7EAC1C86">
      <w:numFmt w:val="bullet"/>
      <w:lvlText w:val="•"/>
      <w:lvlJc w:val="left"/>
      <w:pPr>
        <w:ind w:left="6256" w:hanging="360"/>
      </w:pPr>
      <w:rPr>
        <w:rFonts w:hint="default"/>
        <w:lang w:val="en-US" w:eastAsia="en-US" w:bidi="ar-SA"/>
      </w:rPr>
    </w:lvl>
    <w:lvl w:ilvl="7" w:tplc="8C24C1EA">
      <w:numFmt w:val="bullet"/>
      <w:lvlText w:val="•"/>
      <w:lvlJc w:val="left"/>
      <w:pPr>
        <w:ind w:left="7159" w:hanging="360"/>
      </w:pPr>
      <w:rPr>
        <w:rFonts w:hint="default"/>
        <w:lang w:val="en-US" w:eastAsia="en-US" w:bidi="ar-SA"/>
      </w:rPr>
    </w:lvl>
    <w:lvl w:ilvl="8" w:tplc="BF0CAE06">
      <w:numFmt w:val="bullet"/>
      <w:lvlText w:val="•"/>
      <w:lvlJc w:val="left"/>
      <w:pPr>
        <w:ind w:left="8062" w:hanging="360"/>
      </w:pPr>
      <w:rPr>
        <w:rFonts w:hint="default"/>
        <w:lang w:val="en-US" w:eastAsia="en-US" w:bidi="ar-SA"/>
      </w:rPr>
    </w:lvl>
  </w:abstractNum>
  <w:abstractNum w:abstractNumId="14">
    <w:nsid w:val="7BA84254"/>
    <w:multiLevelType w:val="hybridMultilevel"/>
    <w:tmpl w:val="283CF20C"/>
    <w:lvl w:ilvl="0" w:tplc="1B46B14C">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Type w:val="letter"/>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205575"/>
    <w:rsid w:val="00060B75"/>
    <w:rsid w:val="00060DF2"/>
    <w:rsid w:val="00095C65"/>
    <w:rsid w:val="000E17E7"/>
    <w:rsid w:val="000F0D7F"/>
    <w:rsid w:val="000F68AC"/>
    <w:rsid w:val="00190130"/>
    <w:rsid w:val="001A2ADB"/>
    <w:rsid w:val="00205575"/>
    <w:rsid w:val="00254432"/>
    <w:rsid w:val="0026406E"/>
    <w:rsid w:val="002708EB"/>
    <w:rsid w:val="002B6174"/>
    <w:rsid w:val="002D5BF0"/>
    <w:rsid w:val="0030540B"/>
    <w:rsid w:val="00334584"/>
    <w:rsid w:val="00353FC8"/>
    <w:rsid w:val="00364D2F"/>
    <w:rsid w:val="00473F13"/>
    <w:rsid w:val="00523B47"/>
    <w:rsid w:val="00555124"/>
    <w:rsid w:val="005636AD"/>
    <w:rsid w:val="005F207B"/>
    <w:rsid w:val="006A2A15"/>
    <w:rsid w:val="007233C6"/>
    <w:rsid w:val="0076729F"/>
    <w:rsid w:val="00767E91"/>
    <w:rsid w:val="007C3178"/>
    <w:rsid w:val="007E0495"/>
    <w:rsid w:val="0081052E"/>
    <w:rsid w:val="008E0F55"/>
    <w:rsid w:val="00923561"/>
    <w:rsid w:val="00973B09"/>
    <w:rsid w:val="00A13901"/>
    <w:rsid w:val="00A3333A"/>
    <w:rsid w:val="00A3495C"/>
    <w:rsid w:val="00A465F9"/>
    <w:rsid w:val="00A53268"/>
    <w:rsid w:val="00AE33EC"/>
    <w:rsid w:val="00AF50DD"/>
    <w:rsid w:val="00B11647"/>
    <w:rsid w:val="00B359EB"/>
    <w:rsid w:val="00B9780C"/>
    <w:rsid w:val="00C532F5"/>
    <w:rsid w:val="00CD5FB7"/>
    <w:rsid w:val="00CF6B88"/>
    <w:rsid w:val="00D01055"/>
    <w:rsid w:val="00D06A54"/>
    <w:rsid w:val="00E656A4"/>
    <w:rsid w:val="00E823E8"/>
    <w:rsid w:val="00F57A8C"/>
    <w:rsid w:val="00F83A4A"/>
    <w:rsid w:val="00F91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19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18"/>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Pr>
      <w:color w:val="000000" w:themeColor="text1"/>
      <w:sz w:val="24"/>
      <w:szCs w:val="24"/>
    </w:rPr>
  </w:style>
  <w:style w:type="paragraph" w:customStyle="1" w:styleId="Contact">
    <w:name w:val="Contact"/>
    <w:basedOn w:val="Normal"/>
    <w:pPr>
      <w:spacing w:line="200" w:lineRule="exact"/>
    </w:pPr>
    <w:rPr>
      <w:color w:val="663366" w:themeColor="accent1"/>
      <w:sz w:val="14"/>
      <w:szCs w:val="14"/>
    </w:rPr>
  </w:style>
  <w:style w:type="paragraph" w:customStyle="1" w:styleId="Header-Left">
    <w:name w:val="Header-Left"/>
    <w:basedOn w:val="Normal"/>
    <w:pPr>
      <w:spacing w:after="200"/>
      <w:ind w:left="43"/>
    </w:pPr>
    <w:rPr>
      <w:rFonts w:asciiTheme="majorHAnsi" w:eastAsiaTheme="majorEastAsia" w:hAnsiTheme="majorHAnsi" w:cstheme="majorBidi"/>
      <w:color w:val="663366" w:themeColor="accent1"/>
      <w:sz w:val="48"/>
    </w:rPr>
  </w:style>
  <w:style w:type="paragraph" w:customStyle="1" w:styleId="Header-Right">
    <w:name w:val="Header-Right"/>
    <w:basedOn w:val="Normal"/>
    <w:pPr>
      <w:spacing w:after="200"/>
      <w:ind w:right="43"/>
      <w:jc w:val="right"/>
    </w:pPr>
    <w:rPr>
      <w:color w:val="663366" w:themeColor="accent1"/>
      <w:sz w:val="36"/>
    </w:rPr>
  </w:style>
  <w:style w:type="table" w:customStyle="1" w:styleId="HostTable-Borderless">
    <w:name w:val="Host Table - Borderless"/>
    <w:basedOn w:val="TableNormal"/>
    <w:tblPr>
      <w:tblInd w:w="0" w:type="dxa"/>
      <w:tblCellMar>
        <w:top w:w="0" w:type="dxa"/>
        <w:left w:w="0" w:type="dxa"/>
        <w:bottom w:w="0" w:type="dxa"/>
        <w:right w:w="0" w:type="dxa"/>
      </w:tblCellMar>
    </w:tblPr>
  </w:style>
  <w:style w:type="paragraph" w:styleId="BodyText">
    <w:name w:val="Body Text"/>
    <w:basedOn w:val="Normal"/>
    <w:link w:val="BodyTextChar"/>
    <w:pPr>
      <w:spacing w:after="200"/>
    </w:pPr>
    <w:rPr>
      <w:color w:val="404040" w:themeColor="text1" w:themeTint="BF"/>
      <w:szCs w:val="20"/>
    </w:rPr>
  </w:style>
  <w:style w:type="character" w:customStyle="1" w:styleId="BodyTextChar">
    <w:name w:val="Body Text Char"/>
    <w:basedOn w:val="DefaultParagraphFont"/>
    <w:link w:val="BodyText"/>
    <w:rPr>
      <w:color w:val="404040" w:themeColor="text1" w:themeTint="BF"/>
      <w:sz w:val="18"/>
      <w:szCs w:val="20"/>
    </w:rPr>
  </w:style>
  <w:style w:type="character" w:customStyle="1" w:styleId="Plus">
    <w:name w:val="Plus"/>
    <w:basedOn w:val="DefaultParagraphFont"/>
    <w:rPr>
      <w:b/>
      <w:color w:val="B770B7" w:themeColor="accent1" w:themeTint="99"/>
      <w:spacing w:val="-80"/>
      <w:position w:val="24"/>
      <w:sz w:val="60"/>
    </w:rPr>
  </w:style>
  <w:style w:type="paragraph" w:customStyle="1" w:styleId="DateandRecipient">
    <w:name w:val="Date and Recipient"/>
    <w:basedOn w:val="Normal"/>
    <w:pPr>
      <w:spacing w:after="480"/>
    </w:pPr>
    <w:rPr>
      <w:color w:val="404040" w:themeColor="text1" w:themeTint="BF"/>
    </w:rPr>
  </w:style>
  <w:style w:type="paragraph" w:styleId="Signature">
    <w:name w:val="Signature"/>
    <w:basedOn w:val="Normal"/>
    <w:link w:val="SignatureChar"/>
    <w:pPr>
      <w:spacing w:after="720"/>
    </w:pPr>
    <w:rPr>
      <w:color w:val="404040" w:themeColor="text1" w:themeTint="BF"/>
    </w:rPr>
  </w:style>
  <w:style w:type="character" w:customStyle="1" w:styleId="SignatureChar">
    <w:name w:val="Signature Char"/>
    <w:basedOn w:val="DefaultParagraphFont"/>
    <w:link w:val="Signature"/>
    <w:rPr>
      <w:color w:val="404040" w:themeColor="text1" w:themeTint="BF"/>
      <w:sz w:val="18"/>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Bibliography">
    <w:name w:val="Bibliography"/>
    <w:basedOn w:val="Normal"/>
    <w:next w:val="Normal"/>
    <w:semiHidden/>
    <w:unhideWhenUsed/>
  </w:style>
  <w:style w:type="paragraph" w:styleId="BlockText">
    <w:name w:val="Block Text"/>
    <w:basedOn w:val="Normal"/>
    <w:semiHidden/>
    <w:unhideWhenUsed/>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pPr>
      <w:spacing w:after="120"/>
      <w:ind w:left="360"/>
    </w:p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FirstIndent">
    <w:name w:val="Body Text First Indent"/>
    <w:basedOn w:val="BodyText"/>
    <w:link w:val="BodyTextFirstIndentChar"/>
    <w:semiHidden/>
    <w:unhideWhenUsed/>
    <w:pPr>
      <w:spacing w:after="0"/>
      <w:ind w:firstLine="360"/>
    </w:pPr>
    <w:rPr>
      <w:color w:val="auto"/>
      <w:szCs w:val="22"/>
    </w:rPr>
  </w:style>
  <w:style w:type="character" w:customStyle="1" w:styleId="BodyTextFirstIndentChar">
    <w:name w:val="Body Text First Indent Char"/>
    <w:basedOn w:val="BodyTextChar"/>
    <w:link w:val="BodyTextFirstIndent"/>
    <w:semiHidden/>
    <w:rPr>
      <w:color w:val="404040" w:themeColor="text1" w:themeTint="BF"/>
      <w:sz w:val="18"/>
      <w:szCs w:val="20"/>
    </w:rPr>
  </w:style>
  <w:style w:type="character" w:customStyle="1" w:styleId="BodyText2Char">
    <w:name w:val="Body Text 2 Char"/>
    <w:basedOn w:val="DefaultParagraphFont"/>
    <w:link w:val="BodyText2"/>
    <w:semiHidden/>
    <w:rPr>
      <w:sz w:val="18"/>
    </w:rPr>
  </w:style>
  <w:style w:type="paragraph" w:styleId="BodyTextFirstIndent2">
    <w:name w:val="Body Text First Indent 2"/>
    <w:basedOn w:val="BodyText2"/>
    <w:link w:val="BodyTextFirstIndent2Char"/>
    <w:semiHidden/>
    <w:unhideWhenUsed/>
    <w:pPr>
      <w:spacing w:after="0"/>
      <w:ind w:firstLine="360"/>
    </w:pPr>
  </w:style>
  <w:style w:type="character" w:customStyle="1" w:styleId="BodyTextFirstIndent2Char">
    <w:name w:val="Body Text First Indent 2 Char"/>
    <w:basedOn w:val="BodyText2Char"/>
    <w:link w:val="BodyTextFirstIndent2"/>
    <w:semiHidden/>
    <w:rPr>
      <w:sz w:val="18"/>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sz w:val="18"/>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paragraph" w:styleId="Caption">
    <w:name w:val="caption"/>
    <w:basedOn w:val="Normal"/>
    <w:next w:val="Normal"/>
    <w:semiHidden/>
    <w:unhideWhenUsed/>
    <w:qFormat/>
    <w:pPr>
      <w:spacing w:after="200"/>
    </w:pPr>
    <w:rPr>
      <w:b/>
      <w:bCs/>
      <w:color w:val="663366" w:themeColor="accent1"/>
      <w:szCs w:val="18"/>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sz w:val="18"/>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sz w:val="18"/>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18"/>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sz w:val="20"/>
      <w:szCs w:val="20"/>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 w:val="20"/>
      <w:szCs w:val="20"/>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sz w:val="18"/>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sz w:val="20"/>
      <w:szCs w:val="20"/>
    </w:rPr>
  </w:style>
  <w:style w:type="character" w:customStyle="1" w:styleId="Heading1Char">
    <w:name w:val="Heading 1 Char"/>
    <w:basedOn w:val="DefaultParagraphFont"/>
    <w:link w:val="Heading1"/>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sz w:val="18"/>
    </w:rPr>
  </w:style>
  <w:style w:type="paragraph" w:styleId="HTMLPreformatted">
    <w:name w:val="HTML Preformatted"/>
    <w:basedOn w:val="Normal"/>
    <w:link w:val="HTMLPreformattedChar"/>
    <w:semiHidden/>
    <w:unhideWhenUsed/>
    <w:rPr>
      <w:rFonts w:ascii="Consolas" w:hAnsi="Consolas"/>
      <w:sz w:val="20"/>
      <w:szCs w:val="20"/>
    </w:rPr>
  </w:style>
  <w:style w:type="character" w:customStyle="1" w:styleId="HTMLPreformattedChar">
    <w:name w:val="HTML Preformatted Char"/>
    <w:basedOn w:val="DefaultParagraphFont"/>
    <w:link w:val="HTMLPreformatted"/>
    <w:semiHidden/>
    <w:rPr>
      <w:rFonts w:ascii="Consolas" w:hAnsi="Consolas"/>
      <w:sz w:val="20"/>
      <w:szCs w:val="20"/>
    </w:rPr>
  </w:style>
  <w:style w:type="paragraph" w:styleId="Index1">
    <w:name w:val="index 1"/>
    <w:basedOn w:val="Normal"/>
    <w:next w:val="Normal"/>
    <w:autoRedefine/>
    <w:semiHidden/>
    <w:unhideWhenUsed/>
    <w:pPr>
      <w:ind w:left="180" w:hanging="180"/>
    </w:pPr>
  </w:style>
  <w:style w:type="paragraph" w:styleId="Index2">
    <w:name w:val="index 2"/>
    <w:basedOn w:val="Normal"/>
    <w:next w:val="Normal"/>
    <w:autoRedefine/>
    <w:semiHidden/>
    <w:unhideWhenUsed/>
    <w:pPr>
      <w:ind w:left="360" w:hanging="180"/>
    </w:pPr>
  </w:style>
  <w:style w:type="paragraph" w:styleId="Index3">
    <w:name w:val="index 3"/>
    <w:basedOn w:val="Normal"/>
    <w:next w:val="Normal"/>
    <w:autoRedefine/>
    <w:semiHidden/>
    <w:unhideWhenUsed/>
    <w:pPr>
      <w:ind w:left="540" w:hanging="180"/>
    </w:pPr>
  </w:style>
  <w:style w:type="paragraph" w:styleId="Index4">
    <w:name w:val="index 4"/>
    <w:basedOn w:val="Normal"/>
    <w:next w:val="Normal"/>
    <w:autoRedefine/>
    <w:semiHidden/>
    <w:unhideWhenUsed/>
    <w:pPr>
      <w:ind w:left="720" w:hanging="180"/>
    </w:pPr>
  </w:style>
  <w:style w:type="paragraph" w:styleId="Index5">
    <w:name w:val="index 5"/>
    <w:basedOn w:val="Normal"/>
    <w:next w:val="Normal"/>
    <w:autoRedefine/>
    <w:semiHidden/>
    <w:unhideWhenUsed/>
    <w:pPr>
      <w:ind w:left="900" w:hanging="180"/>
    </w:pPr>
  </w:style>
  <w:style w:type="paragraph" w:styleId="Index6">
    <w:name w:val="index 6"/>
    <w:basedOn w:val="Normal"/>
    <w:next w:val="Normal"/>
    <w:autoRedefine/>
    <w:semiHidden/>
    <w:unhideWhenUsed/>
    <w:pPr>
      <w:ind w:left="1080" w:hanging="180"/>
    </w:pPr>
  </w:style>
  <w:style w:type="paragraph" w:styleId="Index7">
    <w:name w:val="index 7"/>
    <w:basedOn w:val="Normal"/>
    <w:next w:val="Normal"/>
    <w:autoRedefine/>
    <w:semiHidden/>
    <w:unhideWhenUsed/>
    <w:pPr>
      <w:ind w:left="1260" w:hanging="180"/>
    </w:pPr>
  </w:style>
  <w:style w:type="paragraph" w:styleId="Index8">
    <w:name w:val="index 8"/>
    <w:basedOn w:val="Normal"/>
    <w:next w:val="Normal"/>
    <w:autoRedefine/>
    <w:semiHidden/>
    <w:unhideWhenUsed/>
    <w:pPr>
      <w:ind w:left="1440" w:hanging="180"/>
    </w:pPr>
  </w:style>
  <w:style w:type="paragraph" w:styleId="Index9">
    <w:name w:val="index 9"/>
    <w:basedOn w:val="Normal"/>
    <w:next w:val="Normal"/>
    <w:autoRedefine/>
    <w:semiHidden/>
    <w:unhideWhenUsed/>
    <w:pPr>
      <w:ind w:left="1620" w:hanging="18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qFormat/>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Pr>
      <w:b/>
      <w:bCs/>
      <w:i/>
      <w:iCs/>
      <w:color w:val="663366" w:themeColor="accent1"/>
      <w:sz w:val="18"/>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semiHidden/>
    <w:unhideWhenUsed/>
    <w:pPr>
      <w:ind w:left="1440" w:hanging="360"/>
      <w:contextualSpacing/>
    </w:pPr>
  </w:style>
  <w:style w:type="paragraph" w:styleId="List5">
    <w:name w:val="List 5"/>
    <w:basedOn w:val="Normal"/>
    <w:semiHidden/>
    <w:unhideWhenUsed/>
    <w:pPr>
      <w:ind w:left="1800" w:hanging="360"/>
      <w:contextualSpacing/>
    </w:pPr>
  </w:style>
  <w:style w:type="paragraph" w:styleId="ListBullet">
    <w:name w:val="List Bullet"/>
    <w:basedOn w:val="Normal"/>
    <w:semiHidden/>
    <w:unhideWhenUsed/>
    <w:pPr>
      <w:numPr>
        <w:numId w:val="1"/>
      </w:numPr>
      <w:contextualSpacing/>
    </w:pPr>
  </w:style>
  <w:style w:type="paragraph" w:styleId="ListBullet2">
    <w:name w:val="List Bullet 2"/>
    <w:basedOn w:val="Normal"/>
    <w:semiHidden/>
    <w:unhideWhenUsed/>
    <w:pPr>
      <w:numPr>
        <w:numId w:val="2"/>
      </w:numPr>
      <w:contextualSpacing/>
    </w:pPr>
  </w:style>
  <w:style w:type="paragraph" w:styleId="ListBullet3">
    <w:name w:val="List Bullet 3"/>
    <w:basedOn w:val="Normal"/>
    <w:semiHidden/>
    <w:unhideWhenUsed/>
    <w:pPr>
      <w:numPr>
        <w:numId w:val="3"/>
      </w:numPr>
      <w:contextualSpacing/>
    </w:pPr>
  </w:style>
  <w:style w:type="paragraph" w:styleId="ListBullet4">
    <w:name w:val="List Bullet 4"/>
    <w:basedOn w:val="Normal"/>
    <w:semiHidden/>
    <w:unhideWhenUsed/>
    <w:pPr>
      <w:numPr>
        <w:numId w:val="4"/>
      </w:numPr>
      <w:contextualSpacing/>
    </w:pPr>
  </w:style>
  <w:style w:type="paragraph" w:styleId="ListBullet5">
    <w:name w:val="List Bullet 5"/>
    <w:basedOn w:val="Normal"/>
    <w:semiHidden/>
    <w:unhideWhenUsed/>
    <w:pPr>
      <w:numPr>
        <w:numId w:val="5"/>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semiHidden/>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ListNumber5">
    <w:name w:val="List Number 5"/>
    <w:basedOn w:val="Normal"/>
    <w:semiHidden/>
    <w:unhideWhenUsed/>
    <w:pPr>
      <w:numPr>
        <w:numId w:val="10"/>
      </w:numPr>
      <w:contextualSpacing/>
    </w:pPr>
  </w:style>
  <w:style w:type="paragraph" w:styleId="ListParagraph">
    <w:name w:val="List Paragraph"/>
    <w:basedOn w:val="Normal"/>
    <w:uiPriority w:val="1"/>
    <w:qFormat/>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Pr>
      <w:rFonts w:ascii="Consolas" w:hAnsi="Consolas"/>
      <w:sz w:val="20"/>
      <w:szCs w:val="20"/>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Spacing">
    <w:name w:val="No Spacing"/>
    <w:qFormat/>
    <w:rPr>
      <w:sz w:val="18"/>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sz w:val="18"/>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rPr>
  </w:style>
  <w:style w:type="paragraph" w:styleId="Quote">
    <w:name w:val="Quote"/>
    <w:basedOn w:val="Normal"/>
    <w:next w:val="Normal"/>
    <w:link w:val="QuoteChar"/>
    <w:qFormat/>
    <w:rPr>
      <w:i/>
      <w:iCs/>
      <w:color w:val="000000" w:themeColor="text1"/>
    </w:rPr>
  </w:style>
  <w:style w:type="character" w:customStyle="1" w:styleId="QuoteChar">
    <w:name w:val="Quote Char"/>
    <w:basedOn w:val="DefaultParagraphFont"/>
    <w:link w:val="Quote"/>
    <w:rPr>
      <w:i/>
      <w:iCs/>
      <w:color w:val="000000" w:themeColor="text1"/>
      <w:sz w:val="18"/>
    </w:rPr>
  </w:style>
  <w:style w:type="paragraph" w:styleId="Salutation">
    <w:name w:val="Salutation"/>
    <w:basedOn w:val="Normal"/>
    <w:next w:val="Normal"/>
    <w:link w:val="SalutationChar"/>
    <w:semiHidden/>
    <w:unhideWhenUsed/>
  </w:style>
  <w:style w:type="character" w:customStyle="1" w:styleId="SalutationChar">
    <w:name w:val="Salutation Char"/>
    <w:basedOn w:val="DefaultParagraphFont"/>
    <w:link w:val="Salutation"/>
    <w:semiHidden/>
    <w:rPr>
      <w:sz w:val="18"/>
    </w:rPr>
  </w:style>
  <w:style w:type="paragraph" w:styleId="Subtitle">
    <w:name w:val="Subtitle"/>
    <w:basedOn w:val="Normal"/>
    <w:next w:val="Normal"/>
    <w:link w:val="SubtitleChar"/>
    <w:qFormat/>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pPr>
      <w:ind w:left="180" w:hanging="180"/>
    </w:pPr>
  </w:style>
  <w:style w:type="paragraph" w:styleId="TableofFigures">
    <w:name w:val="table of figures"/>
    <w:basedOn w:val="Normal"/>
    <w:next w:val="Normal"/>
    <w:semiHidden/>
    <w:unhideWhenUsed/>
  </w:style>
  <w:style w:type="paragraph" w:styleId="Title">
    <w:name w:val="Title"/>
    <w:basedOn w:val="Normal"/>
    <w:next w:val="Normal"/>
    <w:link w:val="TitleChar"/>
    <w:qFormat/>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pPr>
      <w:spacing w:after="100"/>
    </w:pPr>
  </w:style>
  <w:style w:type="paragraph" w:styleId="TOC2">
    <w:name w:val="toc 2"/>
    <w:basedOn w:val="Normal"/>
    <w:next w:val="Normal"/>
    <w:autoRedefine/>
    <w:semiHidden/>
    <w:unhideWhenUsed/>
    <w:pPr>
      <w:spacing w:after="100"/>
      <w:ind w:left="180"/>
    </w:pPr>
  </w:style>
  <w:style w:type="paragraph" w:styleId="TOC3">
    <w:name w:val="toc 3"/>
    <w:basedOn w:val="Normal"/>
    <w:next w:val="Normal"/>
    <w:autoRedefine/>
    <w:semiHidden/>
    <w:unhideWhenUsed/>
    <w:pPr>
      <w:spacing w:after="100"/>
      <w:ind w:left="360"/>
    </w:pPr>
  </w:style>
  <w:style w:type="paragraph" w:styleId="TOC4">
    <w:name w:val="toc 4"/>
    <w:basedOn w:val="Normal"/>
    <w:next w:val="Normal"/>
    <w:autoRedefine/>
    <w:semiHidden/>
    <w:unhideWhenUsed/>
    <w:pPr>
      <w:spacing w:after="100"/>
      <w:ind w:left="540"/>
    </w:pPr>
  </w:style>
  <w:style w:type="paragraph" w:styleId="TOC5">
    <w:name w:val="toc 5"/>
    <w:basedOn w:val="Normal"/>
    <w:next w:val="Normal"/>
    <w:autoRedefine/>
    <w:semiHidden/>
    <w:unhideWhenUsed/>
    <w:pPr>
      <w:spacing w:after="100"/>
      <w:ind w:left="720"/>
    </w:pPr>
  </w:style>
  <w:style w:type="paragraph" w:styleId="TOC6">
    <w:name w:val="toc 6"/>
    <w:basedOn w:val="Normal"/>
    <w:next w:val="Normal"/>
    <w:autoRedefine/>
    <w:semiHidden/>
    <w:unhideWhenUsed/>
    <w:pPr>
      <w:spacing w:after="100"/>
      <w:ind w:left="900"/>
    </w:pPr>
  </w:style>
  <w:style w:type="paragraph" w:styleId="TOC7">
    <w:name w:val="toc 7"/>
    <w:basedOn w:val="Normal"/>
    <w:next w:val="Normal"/>
    <w:autoRedefine/>
    <w:semiHidden/>
    <w:unhideWhenUsed/>
    <w:pPr>
      <w:spacing w:after="100"/>
      <w:ind w:left="1080"/>
    </w:pPr>
  </w:style>
  <w:style w:type="paragraph" w:styleId="TOC8">
    <w:name w:val="toc 8"/>
    <w:basedOn w:val="Normal"/>
    <w:next w:val="Normal"/>
    <w:autoRedefine/>
    <w:semiHidden/>
    <w:unhideWhenUsed/>
    <w:pPr>
      <w:spacing w:after="100"/>
      <w:ind w:left="1260"/>
    </w:pPr>
  </w:style>
  <w:style w:type="paragraph" w:styleId="TOC9">
    <w:name w:val="toc 9"/>
    <w:basedOn w:val="Normal"/>
    <w:next w:val="Normal"/>
    <w:autoRedefine/>
    <w:semiHidden/>
    <w:unhideWhenUsed/>
    <w:pPr>
      <w:spacing w:after="100"/>
      <w:ind w:left="1440"/>
    </w:pPr>
  </w:style>
  <w:style w:type="paragraph" w:styleId="TOCHeading">
    <w:name w:val="TOC Heading"/>
    <w:basedOn w:val="Heading1"/>
    <w:next w:val="Normal"/>
    <w:semiHidden/>
    <w:unhideWhenUsed/>
    <w:qFormat/>
    <w:pPr>
      <w:outlineLvl w:val="9"/>
    </w:pPr>
  </w:style>
  <w:style w:type="character" w:styleId="PageNumber">
    <w:name w:val="page number"/>
    <w:basedOn w:val="DefaultParagraphFont"/>
    <w:uiPriority w:val="99"/>
    <w:semiHidden/>
    <w:unhideWhenUsed/>
    <w:rsid w:val="000F0D7F"/>
  </w:style>
  <w:style w:type="character" w:styleId="Hyperlink">
    <w:name w:val="Hyperlink"/>
    <w:basedOn w:val="DefaultParagraphFont"/>
    <w:uiPriority w:val="99"/>
    <w:unhideWhenUsed/>
    <w:rsid w:val="00AE33EC"/>
    <w:rPr>
      <w:color w:val="BC5FBC" w:themeColor="hyperlink"/>
      <w:u w:val="single"/>
    </w:rPr>
  </w:style>
  <w:style w:type="paragraph" w:customStyle="1" w:styleId="Complimentaryclose">
    <w:name w:val="Complimentary close"/>
    <w:basedOn w:val="Normal"/>
    <w:rsid w:val="00E823E8"/>
    <w:pPr>
      <w:suppressLineNumbers/>
      <w:suppressAutoHyphens/>
    </w:pPr>
    <w:rPr>
      <w:rFonts w:ascii="Times New Roman" w:eastAsia="Times New Roman" w:hAnsi="Times New Roman" w:cs="Times New Roman"/>
      <w:sz w:val="24"/>
      <w:szCs w:val="24"/>
      <w:lang w:val="nl-N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18"/>
    </w:rPr>
  </w:style>
  <w:style w:type="paragraph" w:styleId="Heading1">
    <w:name w:val="heading 1"/>
    <w:basedOn w:val="Normal"/>
    <w:next w:val="Normal"/>
    <w:link w:val="Heading1Char"/>
    <w:qFormat/>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qFormat/>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Pr>
      <w:color w:val="000000" w:themeColor="text1"/>
      <w:sz w:val="24"/>
      <w:szCs w:val="24"/>
    </w:rPr>
  </w:style>
  <w:style w:type="paragraph" w:customStyle="1" w:styleId="Contact">
    <w:name w:val="Contact"/>
    <w:basedOn w:val="Normal"/>
    <w:pPr>
      <w:spacing w:line="200" w:lineRule="exact"/>
    </w:pPr>
    <w:rPr>
      <w:color w:val="663366" w:themeColor="accent1"/>
      <w:sz w:val="14"/>
      <w:szCs w:val="14"/>
    </w:rPr>
  </w:style>
  <w:style w:type="paragraph" w:customStyle="1" w:styleId="Header-Left">
    <w:name w:val="Header-Left"/>
    <w:basedOn w:val="Normal"/>
    <w:pPr>
      <w:spacing w:after="200"/>
      <w:ind w:left="43"/>
    </w:pPr>
    <w:rPr>
      <w:rFonts w:asciiTheme="majorHAnsi" w:eastAsiaTheme="majorEastAsia" w:hAnsiTheme="majorHAnsi" w:cstheme="majorBidi"/>
      <w:color w:val="663366" w:themeColor="accent1"/>
      <w:sz w:val="48"/>
    </w:rPr>
  </w:style>
  <w:style w:type="paragraph" w:customStyle="1" w:styleId="Header-Right">
    <w:name w:val="Header-Right"/>
    <w:basedOn w:val="Normal"/>
    <w:pPr>
      <w:spacing w:after="200"/>
      <w:ind w:right="43"/>
      <w:jc w:val="right"/>
    </w:pPr>
    <w:rPr>
      <w:color w:val="663366" w:themeColor="accent1"/>
      <w:sz w:val="36"/>
    </w:rPr>
  </w:style>
  <w:style w:type="table" w:customStyle="1" w:styleId="HostTable-Borderless">
    <w:name w:val="Host Table - Borderless"/>
    <w:basedOn w:val="TableNormal"/>
    <w:tblPr>
      <w:tblInd w:w="0" w:type="dxa"/>
      <w:tblCellMar>
        <w:top w:w="0" w:type="dxa"/>
        <w:left w:w="0" w:type="dxa"/>
        <w:bottom w:w="0" w:type="dxa"/>
        <w:right w:w="0" w:type="dxa"/>
      </w:tblCellMar>
    </w:tblPr>
  </w:style>
  <w:style w:type="paragraph" w:styleId="BodyText">
    <w:name w:val="Body Text"/>
    <w:basedOn w:val="Normal"/>
    <w:link w:val="BodyTextChar"/>
    <w:pPr>
      <w:spacing w:after="200"/>
    </w:pPr>
    <w:rPr>
      <w:color w:val="404040" w:themeColor="text1" w:themeTint="BF"/>
      <w:szCs w:val="20"/>
    </w:rPr>
  </w:style>
  <w:style w:type="character" w:customStyle="1" w:styleId="BodyTextChar">
    <w:name w:val="Body Text Char"/>
    <w:basedOn w:val="DefaultParagraphFont"/>
    <w:link w:val="BodyText"/>
    <w:rPr>
      <w:color w:val="404040" w:themeColor="text1" w:themeTint="BF"/>
      <w:sz w:val="18"/>
      <w:szCs w:val="20"/>
    </w:rPr>
  </w:style>
  <w:style w:type="character" w:customStyle="1" w:styleId="Plus">
    <w:name w:val="Plus"/>
    <w:basedOn w:val="DefaultParagraphFont"/>
    <w:rPr>
      <w:b/>
      <w:color w:val="B770B7" w:themeColor="accent1" w:themeTint="99"/>
      <w:spacing w:val="-80"/>
      <w:position w:val="24"/>
      <w:sz w:val="60"/>
    </w:rPr>
  </w:style>
  <w:style w:type="paragraph" w:customStyle="1" w:styleId="DateandRecipient">
    <w:name w:val="Date and Recipient"/>
    <w:basedOn w:val="Normal"/>
    <w:pPr>
      <w:spacing w:after="480"/>
    </w:pPr>
    <w:rPr>
      <w:color w:val="404040" w:themeColor="text1" w:themeTint="BF"/>
    </w:rPr>
  </w:style>
  <w:style w:type="paragraph" w:styleId="Signature">
    <w:name w:val="Signature"/>
    <w:basedOn w:val="Normal"/>
    <w:link w:val="SignatureChar"/>
    <w:pPr>
      <w:spacing w:after="720"/>
    </w:pPr>
    <w:rPr>
      <w:color w:val="404040" w:themeColor="text1" w:themeTint="BF"/>
    </w:rPr>
  </w:style>
  <w:style w:type="character" w:customStyle="1" w:styleId="SignatureChar">
    <w:name w:val="Signature Char"/>
    <w:basedOn w:val="DefaultParagraphFont"/>
    <w:link w:val="Signature"/>
    <w:rPr>
      <w:color w:val="404040" w:themeColor="text1" w:themeTint="BF"/>
      <w:sz w:val="18"/>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paragraph" w:styleId="Bibliography">
    <w:name w:val="Bibliography"/>
    <w:basedOn w:val="Normal"/>
    <w:next w:val="Normal"/>
    <w:semiHidden/>
    <w:unhideWhenUsed/>
  </w:style>
  <w:style w:type="paragraph" w:styleId="BlockText">
    <w:name w:val="Block Text"/>
    <w:basedOn w:val="Normal"/>
    <w:semiHidden/>
    <w:unhideWhenUsed/>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pPr>
      <w:spacing w:after="120"/>
      <w:ind w:left="360"/>
    </w:pPr>
  </w:style>
  <w:style w:type="paragraph" w:styleId="BodyText3">
    <w:name w:val="Body Text 3"/>
    <w:basedOn w:val="Normal"/>
    <w:link w:val="BodyText3Char"/>
    <w:semiHidden/>
    <w:unhideWhenUsed/>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FirstIndent">
    <w:name w:val="Body Text First Indent"/>
    <w:basedOn w:val="BodyText"/>
    <w:link w:val="BodyTextFirstIndentChar"/>
    <w:semiHidden/>
    <w:unhideWhenUsed/>
    <w:pPr>
      <w:spacing w:after="0"/>
      <w:ind w:firstLine="360"/>
    </w:pPr>
    <w:rPr>
      <w:color w:val="auto"/>
      <w:szCs w:val="22"/>
    </w:rPr>
  </w:style>
  <w:style w:type="character" w:customStyle="1" w:styleId="BodyTextFirstIndentChar">
    <w:name w:val="Body Text First Indent Char"/>
    <w:basedOn w:val="BodyTextChar"/>
    <w:link w:val="BodyTextFirstIndent"/>
    <w:semiHidden/>
    <w:rPr>
      <w:color w:val="404040" w:themeColor="text1" w:themeTint="BF"/>
      <w:sz w:val="18"/>
      <w:szCs w:val="20"/>
    </w:rPr>
  </w:style>
  <w:style w:type="character" w:customStyle="1" w:styleId="BodyText2Char">
    <w:name w:val="Body Text 2 Char"/>
    <w:basedOn w:val="DefaultParagraphFont"/>
    <w:link w:val="BodyText2"/>
    <w:semiHidden/>
    <w:rPr>
      <w:sz w:val="18"/>
    </w:rPr>
  </w:style>
  <w:style w:type="paragraph" w:styleId="BodyTextFirstIndent2">
    <w:name w:val="Body Text First Indent 2"/>
    <w:basedOn w:val="BodyText2"/>
    <w:link w:val="BodyTextFirstIndent2Char"/>
    <w:semiHidden/>
    <w:unhideWhenUsed/>
    <w:pPr>
      <w:spacing w:after="0"/>
      <w:ind w:firstLine="360"/>
    </w:pPr>
  </w:style>
  <w:style w:type="character" w:customStyle="1" w:styleId="BodyTextFirstIndent2Char">
    <w:name w:val="Body Text First Indent 2 Char"/>
    <w:basedOn w:val="BodyText2Char"/>
    <w:link w:val="BodyTextFirstIndent2"/>
    <w:semiHidden/>
    <w:rPr>
      <w:sz w:val="18"/>
    </w:rPr>
  </w:style>
  <w:style w:type="paragraph" w:styleId="BodyTextIndent2">
    <w:name w:val="Body Text Indent 2"/>
    <w:basedOn w:val="Normal"/>
    <w:link w:val="BodyTextIndent2Char"/>
    <w:semiHidden/>
    <w:unhideWhenUsed/>
    <w:pPr>
      <w:spacing w:after="120" w:line="480" w:lineRule="auto"/>
      <w:ind w:left="360"/>
    </w:pPr>
  </w:style>
  <w:style w:type="character" w:customStyle="1" w:styleId="BodyTextIndent2Char">
    <w:name w:val="Body Text Indent 2 Char"/>
    <w:basedOn w:val="DefaultParagraphFont"/>
    <w:link w:val="BodyTextIndent2"/>
    <w:semiHidden/>
    <w:rPr>
      <w:sz w:val="18"/>
    </w:rPr>
  </w:style>
  <w:style w:type="paragraph" w:styleId="BodyTextIndent3">
    <w:name w:val="Body Text Indent 3"/>
    <w:basedOn w:val="Normal"/>
    <w:link w:val="BodyTextIndent3Char"/>
    <w:semiHidden/>
    <w:unhideWhenUsed/>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paragraph" w:styleId="Caption">
    <w:name w:val="caption"/>
    <w:basedOn w:val="Normal"/>
    <w:next w:val="Normal"/>
    <w:semiHidden/>
    <w:unhideWhenUsed/>
    <w:qFormat/>
    <w:pPr>
      <w:spacing w:after="200"/>
    </w:pPr>
    <w:rPr>
      <w:b/>
      <w:bCs/>
      <w:color w:val="663366" w:themeColor="accent1"/>
      <w:szCs w:val="18"/>
    </w:rPr>
  </w:style>
  <w:style w:type="paragraph" w:styleId="Closing">
    <w:name w:val="Closing"/>
    <w:basedOn w:val="Normal"/>
    <w:link w:val="ClosingChar"/>
    <w:semiHidden/>
    <w:unhideWhenUsed/>
    <w:pPr>
      <w:ind w:left="4320"/>
    </w:pPr>
  </w:style>
  <w:style w:type="character" w:customStyle="1" w:styleId="ClosingChar">
    <w:name w:val="Closing Char"/>
    <w:basedOn w:val="DefaultParagraphFont"/>
    <w:link w:val="Closing"/>
    <w:semiHidden/>
    <w:rPr>
      <w:sz w:val="18"/>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Date">
    <w:name w:val="Date"/>
    <w:basedOn w:val="Normal"/>
    <w:next w:val="Normal"/>
    <w:link w:val="DateChar"/>
    <w:semiHidden/>
    <w:unhideWhenUsed/>
  </w:style>
  <w:style w:type="character" w:customStyle="1" w:styleId="DateChar">
    <w:name w:val="Date Char"/>
    <w:basedOn w:val="DefaultParagraphFont"/>
    <w:link w:val="Date"/>
    <w:semiHidden/>
    <w:rPr>
      <w:sz w:val="18"/>
    </w:rPr>
  </w:style>
  <w:style w:type="paragraph" w:styleId="DocumentMap">
    <w:name w:val="Document Map"/>
    <w:basedOn w:val="Normal"/>
    <w:link w:val="DocumentMapChar"/>
    <w:semiHidden/>
    <w:unhideWhenUsed/>
    <w:rPr>
      <w:rFonts w:ascii="Tahoma" w:hAnsi="Tahoma" w:cs="Tahoma"/>
      <w:sz w:val="16"/>
      <w:szCs w:val="16"/>
    </w:rPr>
  </w:style>
  <w:style w:type="character" w:customStyle="1" w:styleId="DocumentMapChar">
    <w:name w:val="Document Map Char"/>
    <w:basedOn w:val="DefaultParagraphFont"/>
    <w:link w:val="DocumentMap"/>
    <w:semiHidden/>
    <w:rPr>
      <w:rFonts w:ascii="Tahoma" w:hAnsi="Tahoma" w:cs="Tahoma"/>
      <w:sz w:val="16"/>
      <w:szCs w:val="16"/>
    </w:rPr>
  </w:style>
  <w:style w:type="paragraph" w:styleId="E-mailSignature">
    <w:name w:val="E-mail Signature"/>
    <w:basedOn w:val="Normal"/>
    <w:link w:val="E-mailSignatureChar"/>
    <w:semiHidden/>
    <w:unhideWhenUsed/>
  </w:style>
  <w:style w:type="character" w:customStyle="1" w:styleId="E-mailSignatureChar">
    <w:name w:val="E-mail Signature Char"/>
    <w:basedOn w:val="DefaultParagraphFont"/>
    <w:link w:val="E-mailSignature"/>
    <w:semiHidden/>
    <w:rPr>
      <w:sz w:val="18"/>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sz w:val="20"/>
      <w:szCs w:val="20"/>
    </w:rPr>
  </w:style>
  <w:style w:type="paragraph" w:styleId="EnvelopeAddress">
    <w:name w:val="envelope address"/>
    <w:basedOn w:val="Norm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Pr>
      <w:rFonts w:asciiTheme="majorHAnsi" w:eastAsiaTheme="majorEastAsia" w:hAnsiTheme="majorHAnsi" w:cstheme="majorBidi"/>
      <w:sz w:val="20"/>
      <w:szCs w:val="20"/>
    </w:rPr>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rPr>
      <w:sz w:val="18"/>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sz w:val="20"/>
      <w:szCs w:val="20"/>
    </w:rPr>
  </w:style>
  <w:style w:type="character" w:customStyle="1" w:styleId="Heading1Char">
    <w:name w:val="Heading 1 Char"/>
    <w:basedOn w:val="DefaultParagraphFont"/>
    <w:link w:val="Heading1"/>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Pr>
      <w:i/>
      <w:iCs/>
    </w:rPr>
  </w:style>
  <w:style w:type="character" w:customStyle="1" w:styleId="HTMLAddressChar">
    <w:name w:val="HTML Address Char"/>
    <w:basedOn w:val="DefaultParagraphFont"/>
    <w:link w:val="HTMLAddress"/>
    <w:semiHidden/>
    <w:rPr>
      <w:i/>
      <w:iCs/>
      <w:sz w:val="18"/>
    </w:rPr>
  </w:style>
  <w:style w:type="paragraph" w:styleId="HTMLPreformatted">
    <w:name w:val="HTML Preformatted"/>
    <w:basedOn w:val="Normal"/>
    <w:link w:val="HTMLPreformattedChar"/>
    <w:semiHidden/>
    <w:unhideWhenUsed/>
    <w:rPr>
      <w:rFonts w:ascii="Consolas" w:hAnsi="Consolas"/>
      <w:sz w:val="20"/>
      <w:szCs w:val="20"/>
    </w:rPr>
  </w:style>
  <w:style w:type="character" w:customStyle="1" w:styleId="HTMLPreformattedChar">
    <w:name w:val="HTML Preformatted Char"/>
    <w:basedOn w:val="DefaultParagraphFont"/>
    <w:link w:val="HTMLPreformatted"/>
    <w:semiHidden/>
    <w:rPr>
      <w:rFonts w:ascii="Consolas" w:hAnsi="Consolas"/>
      <w:sz w:val="20"/>
      <w:szCs w:val="20"/>
    </w:rPr>
  </w:style>
  <w:style w:type="paragraph" w:styleId="Index1">
    <w:name w:val="index 1"/>
    <w:basedOn w:val="Normal"/>
    <w:next w:val="Normal"/>
    <w:autoRedefine/>
    <w:semiHidden/>
    <w:unhideWhenUsed/>
    <w:pPr>
      <w:ind w:left="180" w:hanging="180"/>
    </w:pPr>
  </w:style>
  <w:style w:type="paragraph" w:styleId="Index2">
    <w:name w:val="index 2"/>
    <w:basedOn w:val="Normal"/>
    <w:next w:val="Normal"/>
    <w:autoRedefine/>
    <w:semiHidden/>
    <w:unhideWhenUsed/>
    <w:pPr>
      <w:ind w:left="360" w:hanging="180"/>
    </w:pPr>
  </w:style>
  <w:style w:type="paragraph" w:styleId="Index3">
    <w:name w:val="index 3"/>
    <w:basedOn w:val="Normal"/>
    <w:next w:val="Normal"/>
    <w:autoRedefine/>
    <w:semiHidden/>
    <w:unhideWhenUsed/>
    <w:pPr>
      <w:ind w:left="540" w:hanging="180"/>
    </w:pPr>
  </w:style>
  <w:style w:type="paragraph" w:styleId="Index4">
    <w:name w:val="index 4"/>
    <w:basedOn w:val="Normal"/>
    <w:next w:val="Normal"/>
    <w:autoRedefine/>
    <w:semiHidden/>
    <w:unhideWhenUsed/>
    <w:pPr>
      <w:ind w:left="720" w:hanging="180"/>
    </w:pPr>
  </w:style>
  <w:style w:type="paragraph" w:styleId="Index5">
    <w:name w:val="index 5"/>
    <w:basedOn w:val="Normal"/>
    <w:next w:val="Normal"/>
    <w:autoRedefine/>
    <w:semiHidden/>
    <w:unhideWhenUsed/>
    <w:pPr>
      <w:ind w:left="900" w:hanging="180"/>
    </w:pPr>
  </w:style>
  <w:style w:type="paragraph" w:styleId="Index6">
    <w:name w:val="index 6"/>
    <w:basedOn w:val="Normal"/>
    <w:next w:val="Normal"/>
    <w:autoRedefine/>
    <w:semiHidden/>
    <w:unhideWhenUsed/>
    <w:pPr>
      <w:ind w:left="1080" w:hanging="180"/>
    </w:pPr>
  </w:style>
  <w:style w:type="paragraph" w:styleId="Index7">
    <w:name w:val="index 7"/>
    <w:basedOn w:val="Normal"/>
    <w:next w:val="Normal"/>
    <w:autoRedefine/>
    <w:semiHidden/>
    <w:unhideWhenUsed/>
    <w:pPr>
      <w:ind w:left="1260" w:hanging="180"/>
    </w:pPr>
  </w:style>
  <w:style w:type="paragraph" w:styleId="Index8">
    <w:name w:val="index 8"/>
    <w:basedOn w:val="Normal"/>
    <w:next w:val="Normal"/>
    <w:autoRedefine/>
    <w:semiHidden/>
    <w:unhideWhenUsed/>
    <w:pPr>
      <w:ind w:left="1440" w:hanging="180"/>
    </w:pPr>
  </w:style>
  <w:style w:type="paragraph" w:styleId="Index9">
    <w:name w:val="index 9"/>
    <w:basedOn w:val="Normal"/>
    <w:next w:val="Normal"/>
    <w:autoRedefine/>
    <w:semiHidden/>
    <w:unhideWhenUsed/>
    <w:pPr>
      <w:ind w:left="1620" w:hanging="180"/>
    </w:pPr>
  </w:style>
  <w:style w:type="paragraph" w:styleId="IndexHeading">
    <w:name w:val="index heading"/>
    <w:basedOn w:val="Normal"/>
    <w:next w:val="Index1"/>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qFormat/>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Pr>
      <w:b/>
      <w:bCs/>
      <w:i/>
      <w:iCs/>
      <w:color w:val="663366" w:themeColor="accent1"/>
      <w:sz w:val="18"/>
    </w:rPr>
  </w:style>
  <w:style w:type="paragraph" w:styleId="List">
    <w:name w:val="List"/>
    <w:basedOn w:val="Normal"/>
    <w:semiHidden/>
    <w:unhideWhenUsed/>
    <w:pPr>
      <w:ind w:left="360" w:hanging="360"/>
      <w:contextualSpacing/>
    </w:pPr>
  </w:style>
  <w:style w:type="paragraph" w:styleId="List2">
    <w:name w:val="List 2"/>
    <w:basedOn w:val="Normal"/>
    <w:semiHidden/>
    <w:unhideWhenUsed/>
    <w:pPr>
      <w:ind w:left="720" w:hanging="360"/>
      <w:contextualSpacing/>
    </w:pPr>
  </w:style>
  <w:style w:type="paragraph" w:styleId="List3">
    <w:name w:val="List 3"/>
    <w:basedOn w:val="Normal"/>
    <w:semiHidden/>
    <w:unhideWhenUsed/>
    <w:pPr>
      <w:ind w:left="1080" w:hanging="360"/>
      <w:contextualSpacing/>
    </w:pPr>
  </w:style>
  <w:style w:type="paragraph" w:styleId="List4">
    <w:name w:val="List 4"/>
    <w:basedOn w:val="Normal"/>
    <w:semiHidden/>
    <w:unhideWhenUsed/>
    <w:pPr>
      <w:ind w:left="1440" w:hanging="360"/>
      <w:contextualSpacing/>
    </w:pPr>
  </w:style>
  <w:style w:type="paragraph" w:styleId="List5">
    <w:name w:val="List 5"/>
    <w:basedOn w:val="Normal"/>
    <w:semiHidden/>
    <w:unhideWhenUsed/>
    <w:pPr>
      <w:ind w:left="1800" w:hanging="360"/>
      <w:contextualSpacing/>
    </w:pPr>
  </w:style>
  <w:style w:type="paragraph" w:styleId="ListBullet">
    <w:name w:val="List Bullet"/>
    <w:basedOn w:val="Normal"/>
    <w:semiHidden/>
    <w:unhideWhenUsed/>
    <w:pPr>
      <w:numPr>
        <w:numId w:val="1"/>
      </w:numPr>
      <w:contextualSpacing/>
    </w:pPr>
  </w:style>
  <w:style w:type="paragraph" w:styleId="ListBullet2">
    <w:name w:val="List Bullet 2"/>
    <w:basedOn w:val="Normal"/>
    <w:semiHidden/>
    <w:unhideWhenUsed/>
    <w:pPr>
      <w:numPr>
        <w:numId w:val="2"/>
      </w:numPr>
      <w:contextualSpacing/>
    </w:pPr>
  </w:style>
  <w:style w:type="paragraph" w:styleId="ListBullet3">
    <w:name w:val="List Bullet 3"/>
    <w:basedOn w:val="Normal"/>
    <w:semiHidden/>
    <w:unhideWhenUsed/>
    <w:pPr>
      <w:numPr>
        <w:numId w:val="3"/>
      </w:numPr>
      <w:contextualSpacing/>
    </w:pPr>
  </w:style>
  <w:style w:type="paragraph" w:styleId="ListBullet4">
    <w:name w:val="List Bullet 4"/>
    <w:basedOn w:val="Normal"/>
    <w:semiHidden/>
    <w:unhideWhenUsed/>
    <w:pPr>
      <w:numPr>
        <w:numId w:val="4"/>
      </w:numPr>
      <w:contextualSpacing/>
    </w:pPr>
  </w:style>
  <w:style w:type="paragraph" w:styleId="ListBullet5">
    <w:name w:val="List Bullet 5"/>
    <w:basedOn w:val="Normal"/>
    <w:semiHidden/>
    <w:unhideWhenUsed/>
    <w:pPr>
      <w:numPr>
        <w:numId w:val="5"/>
      </w:numPr>
      <w:contextualSpacing/>
    </w:pPr>
  </w:style>
  <w:style w:type="paragraph" w:styleId="ListContinue">
    <w:name w:val="List Continue"/>
    <w:basedOn w:val="Normal"/>
    <w:semiHidden/>
    <w:unhideWhenUsed/>
    <w:pPr>
      <w:spacing w:after="120"/>
      <w:ind w:left="360"/>
      <w:contextualSpacing/>
    </w:pPr>
  </w:style>
  <w:style w:type="paragraph" w:styleId="ListContinue2">
    <w:name w:val="List Continue 2"/>
    <w:basedOn w:val="Normal"/>
    <w:semiHidden/>
    <w:unhideWhenUsed/>
    <w:pPr>
      <w:spacing w:after="120"/>
      <w:ind w:left="720"/>
      <w:contextualSpacing/>
    </w:pPr>
  </w:style>
  <w:style w:type="paragraph" w:styleId="ListContinue3">
    <w:name w:val="List Continue 3"/>
    <w:basedOn w:val="Normal"/>
    <w:semiHidden/>
    <w:unhideWhenUsed/>
    <w:pPr>
      <w:spacing w:after="120"/>
      <w:ind w:left="1080"/>
      <w:contextualSpacing/>
    </w:pPr>
  </w:style>
  <w:style w:type="paragraph" w:styleId="ListContinue4">
    <w:name w:val="List Continue 4"/>
    <w:basedOn w:val="Normal"/>
    <w:semiHidden/>
    <w:unhideWhenUsed/>
    <w:pPr>
      <w:spacing w:after="120"/>
      <w:ind w:left="1440"/>
      <w:contextualSpacing/>
    </w:pPr>
  </w:style>
  <w:style w:type="paragraph" w:styleId="ListContinue5">
    <w:name w:val="List Continue 5"/>
    <w:basedOn w:val="Normal"/>
    <w:semiHidden/>
    <w:unhideWhenUsed/>
    <w:pPr>
      <w:spacing w:after="120"/>
      <w:ind w:left="1800"/>
      <w:contextualSpacing/>
    </w:pPr>
  </w:style>
  <w:style w:type="paragraph" w:styleId="ListNumber">
    <w:name w:val="List Number"/>
    <w:basedOn w:val="Normal"/>
    <w:semiHidden/>
    <w:unhideWhenUsed/>
    <w:pPr>
      <w:numPr>
        <w:numId w:val="6"/>
      </w:numPr>
      <w:contextualSpacing/>
    </w:pPr>
  </w:style>
  <w:style w:type="paragraph" w:styleId="ListNumber2">
    <w:name w:val="List Number 2"/>
    <w:basedOn w:val="Normal"/>
    <w:semiHidden/>
    <w:unhideWhenUsed/>
    <w:pPr>
      <w:numPr>
        <w:numId w:val="7"/>
      </w:numPr>
      <w:contextualSpacing/>
    </w:pPr>
  </w:style>
  <w:style w:type="paragraph" w:styleId="ListNumber3">
    <w:name w:val="List Number 3"/>
    <w:basedOn w:val="Normal"/>
    <w:semiHidden/>
    <w:unhideWhenUsed/>
    <w:pPr>
      <w:numPr>
        <w:numId w:val="8"/>
      </w:numPr>
      <w:contextualSpacing/>
    </w:pPr>
  </w:style>
  <w:style w:type="paragraph" w:styleId="ListNumber4">
    <w:name w:val="List Number 4"/>
    <w:basedOn w:val="Normal"/>
    <w:semiHidden/>
    <w:unhideWhenUsed/>
    <w:pPr>
      <w:numPr>
        <w:numId w:val="9"/>
      </w:numPr>
      <w:contextualSpacing/>
    </w:pPr>
  </w:style>
  <w:style w:type="paragraph" w:styleId="ListNumber5">
    <w:name w:val="List Number 5"/>
    <w:basedOn w:val="Normal"/>
    <w:semiHidden/>
    <w:unhideWhenUsed/>
    <w:pPr>
      <w:numPr>
        <w:numId w:val="10"/>
      </w:numPr>
      <w:contextualSpacing/>
    </w:pPr>
  </w:style>
  <w:style w:type="paragraph" w:styleId="ListParagraph">
    <w:name w:val="List Paragraph"/>
    <w:basedOn w:val="Normal"/>
    <w:uiPriority w:val="1"/>
    <w:qFormat/>
    <w:pPr>
      <w:ind w:left="720"/>
      <w:contextualSpacing/>
    </w:pPr>
  </w:style>
  <w:style w:type="paragraph" w:styleId="MacroText">
    <w:name w:val="macro"/>
    <w:link w:val="MacroTextChar"/>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Pr>
      <w:rFonts w:ascii="Consolas" w:hAnsi="Consolas"/>
      <w:sz w:val="20"/>
      <w:szCs w:val="20"/>
    </w:rPr>
  </w:style>
  <w:style w:type="paragraph" w:styleId="MessageHeader">
    <w:name w:val="Message Header"/>
    <w:basedOn w:val="Normal"/>
    <w:link w:val="MessageHeaderChar"/>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rPr>
  </w:style>
  <w:style w:type="paragraph" w:styleId="NoSpacing">
    <w:name w:val="No Spacing"/>
    <w:qFormat/>
    <w:rPr>
      <w:sz w:val="18"/>
    </w:rPr>
  </w:style>
  <w:style w:type="paragraph" w:styleId="NormalWeb">
    <w:name w:val="Normal (Web)"/>
    <w:basedOn w:val="Normal"/>
    <w:semiHidden/>
    <w:unhideWhenUsed/>
    <w:rPr>
      <w:rFonts w:ascii="Times New Roman" w:hAnsi="Times New Roman" w:cs="Times New Roman"/>
      <w:sz w:val="24"/>
      <w:szCs w:val="24"/>
    </w:rPr>
  </w:style>
  <w:style w:type="paragraph" w:styleId="NormalIndent">
    <w:name w:val="Normal Indent"/>
    <w:basedOn w:val="Normal"/>
    <w:semiHidden/>
    <w:unhideWhenUsed/>
    <w:pPr>
      <w:ind w:left="720"/>
    </w:pPr>
  </w:style>
  <w:style w:type="paragraph" w:styleId="NoteHeading">
    <w:name w:val="Note Heading"/>
    <w:basedOn w:val="Normal"/>
    <w:next w:val="Normal"/>
    <w:link w:val="NoteHeadingChar"/>
    <w:semiHidden/>
    <w:unhideWhenUsed/>
  </w:style>
  <w:style w:type="character" w:customStyle="1" w:styleId="NoteHeadingChar">
    <w:name w:val="Note Heading Char"/>
    <w:basedOn w:val="DefaultParagraphFont"/>
    <w:link w:val="NoteHeading"/>
    <w:semiHidden/>
    <w:rPr>
      <w:sz w:val="18"/>
    </w:rPr>
  </w:style>
  <w:style w:type="paragraph" w:styleId="PlainText">
    <w:name w:val="Plain Text"/>
    <w:basedOn w:val="Normal"/>
    <w:link w:val="PlainTextChar"/>
    <w:semiHidden/>
    <w:unhideWhenUsed/>
    <w:rPr>
      <w:rFonts w:ascii="Consolas" w:hAnsi="Consolas"/>
      <w:sz w:val="21"/>
      <w:szCs w:val="21"/>
    </w:rPr>
  </w:style>
  <w:style w:type="character" w:customStyle="1" w:styleId="PlainTextChar">
    <w:name w:val="Plain Text Char"/>
    <w:basedOn w:val="DefaultParagraphFont"/>
    <w:link w:val="PlainText"/>
    <w:semiHidden/>
    <w:rPr>
      <w:rFonts w:ascii="Consolas" w:hAnsi="Consolas"/>
      <w:sz w:val="21"/>
      <w:szCs w:val="21"/>
    </w:rPr>
  </w:style>
  <w:style w:type="paragraph" w:styleId="Quote">
    <w:name w:val="Quote"/>
    <w:basedOn w:val="Normal"/>
    <w:next w:val="Normal"/>
    <w:link w:val="QuoteChar"/>
    <w:qFormat/>
    <w:rPr>
      <w:i/>
      <w:iCs/>
      <w:color w:val="000000" w:themeColor="text1"/>
    </w:rPr>
  </w:style>
  <w:style w:type="character" w:customStyle="1" w:styleId="QuoteChar">
    <w:name w:val="Quote Char"/>
    <w:basedOn w:val="DefaultParagraphFont"/>
    <w:link w:val="Quote"/>
    <w:rPr>
      <w:i/>
      <w:iCs/>
      <w:color w:val="000000" w:themeColor="text1"/>
      <w:sz w:val="18"/>
    </w:rPr>
  </w:style>
  <w:style w:type="paragraph" w:styleId="Salutation">
    <w:name w:val="Salutation"/>
    <w:basedOn w:val="Normal"/>
    <w:next w:val="Normal"/>
    <w:link w:val="SalutationChar"/>
    <w:semiHidden/>
    <w:unhideWhenUsed/>
  </w:style>
  <w:style w:type="character" w:customStyle="1" w:styleId="SalutationChar">
    <w:name w:val="Salutation Char"/>
    <w:basedOn w:val="DefaultParagraphFont"/>
    <w:link w:val="Salutation"/>
    <w:semiHidden/>
    <w:rPr>
      <w:sz w:val="18"/>
    </w:rPr>
  </w:style>
  <w:style w:type="paragraph" w:styleId="Subtitle">
    <w:name w:val="Subtitle"/>
    <w:basedOn w:val="Normal"/>
    <w:next w:val="Normal"/>
    <w:link w:val="SubtitleChar"/>
    <w:qFormat/>
    <w:pPr>
      <w:numPr>
        <w:ilvl w:val="1"/>
      </w:numPr>
    </w:pPr>
    <w:rPr>
      <w:rFonts w:asciiTheme="majorHAnsi" w:eastAsiaTheme="majorEastAsia" w:hAnsiTheme="majorHAnsi" w:cstheme="majorBidi"/>
      <w:i/>
      <w:iCs/>
      <w:color w:val="663366"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pPr>
      <w:ind w:left="180" w:hanging="180"/>
    </w:pPr>
  </w:style>
  <w:style w:type="paragraph" w:styleId="TableofFigures">
    <w:name w:val="table of figures"/>
    <w:basedOn w:val="Normal"/>
    <w:next w:val="Normal"/>
    <w:semiHidden/>
    <w:unhideWhenUsed/>
  </w:style>
  <w:style w:type="paragraph" w:styleId="Title">
    <w:name w:val="Title"/>
    <w:basedOn w:val="Normal"/>
    <w:next w:val="Normal"/>
    <w:link w:val="TitleChar"/>
    <w:qFormat/>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pPr>
      <w:spacing w:after="100"/>
    </w:pPr>
  </w:style>
  <w:style w:type="paragraph" w:styleId="TOC2">
    <w:name w:val="toc 2"/>
    <w:basedOn w:val="Normal"/>
    <w:next w:val="Normal"/>
    <w:autoRedefine/>
    <w:semiHidden/>
    <w:unhideWhenUsed/>
    <w:pPr>
      <w:spacing w:after="100"/>
      <w:ind w:left="180"/>
    </w:pPr>
  </w:style>
  <w:style w:type="paragraph" w:styleId="TOC3">
    <w:name w:val="toc 3"/>
    <w:basedOn w:val="Normal"/>
    <w:next w:val="Normal"/>
    <w:autoRedefine/>
    <w:semiHidden/>
    <w:unhideWhenUsed/>
    <w:pPr>
      <w:spacing w:after="100"/>
      <w:ind w:left="360"/>
    </w:pPr>
  </w:style>
  <w:style w:type="paragraph" w:styleId="TOC4">
    <w:name w:val="toc 4"/>
    <w:basedOn w:val="Normal"/>
    <w:next w:val="Normal"/>
    <w:autoRedefine/>
    <w:semiHidden/>
    <w:unhideWhenUsed/>
    <w:pPr>
      <w:spacing w:after="100"/>
      <w:ind w:left="540"/>
    </w:pPr>
  </w:style>
  <w:style w:type="paragraph" w:styleId="TOC5">
    <w:name w:val="toc 5"/>
    <w:basedOn w:val="Normal"/>
    <w:next w:val="Normal"/>
    <w:autoRedefine/>
    <w:semiHidden/>
    <w:unhideWhenUsed/>
    <w:pPr>
      <w:spacing w:after="100"/>
      <w:ind w:left="720"/>
    </w:pPr>
  </w:style>
  <w:style w:type="paragraph" w:styleId="TOC6">
    <w:name w:val="toc 6"/>
    <w:basedOn w:val="Normal"/>
    <w:next w:val="Normal"/>
    <w:autoRedefine/>
    <w:semiHidden/>
    <w:unhideWhenUsed/>
    <w:pPr>
      <w:spacing w:after="100"/>
      <w:ind w:left="900"/>
    </w:pPr>
  </w:style>
  <w:style w:type="paragraph" w:styleId="TOC7">
    <w:name w:val="toc 7"/>
    <w:basedOn w:val="Normal"/>
    <w:next w:val="Normal"/>
    <w:autoRedefine/>
    <w:semiHidden/>
    <w:unhideWhenUsed/>
    <w:pPr>
      <w:spacing w:after="100"/>
      <w:ind w:left="1080"/>
    </w:pPr>
  </w:style>
  <w:style w:type="paragraph" w:styleId="TOC8">
    <w:name w:val="toc 8"/>
    <w:basedOn w:val="Normal"/>
    <w:next w:val="Normal"/>
    <w:autoRedefine/>
    <w:semiHidden/>
    <w:unhideWhenUsed/>
    <w:pPr>
      <w:spacing w:after="100"/>
      <w:ind w:left="1260"/>
    </w:pPr>
  </w:style>
  <w:style w:type="paragraph" w:styleId="TOC9">
    <w:name w:val="toc 9"/>
    <w:basedOn w:val="Normal"/>
    <w:next w:val="Normal"/>
    <w:autoRedefine/>
    <w:semiHidden/>
    <w:unhideWhenUsed/>
    <w:pPr>
      <w:spacing w:after="100"/>
      <w:ind w:left="1440"/>
    </w:pPr>
  </w:style>
  <w:style w:type="paragraph" w:styleId="TOCHeading">
    <w:name w:val="TOC Heading"/>
    <w:basedOn w:val="Heading1"/>
    <w:next w:val="Normal"/>
    <w:semiHidden/>
    <w:unhideWhenUsed/>
    <w:qFormat/>
    <w:pPr>
      <w:outlineLvl w:val="9"/>
    </w:pPr>
  </w:style>
  <w:style w:type="character" w:styleId="PageNumber">
    <w:name w:val="page number"/>
    <w:basedOn w:val="DefaultParagraphFont"/>
    <w:uiPriority w:val="99"/>
    <w:semiHidden/>
    <w:unhideWhenUsed/>
    <w:rsid w:val="000F0D7F"/>
  </w:style>
  <w:style w:type="character" w:styleId="Hyperlink">
    <w:name w:val="Hyperlink"/>
    <w:basedOn w:val="DefaultParagraphFont"/>
    <w:uiPriority w:val="99"/>
    <w:unhideWhenUsed/>
    <w:rsid w:val="00AE33EC"/>
    <w:rPr>
      <w:color w:val="BC5FBC" w:themeColor="hyperlink"/>
      <w:u w:val="single"/>
    </w:rPr>
  </w:style>
  <w:style w:type="paragraph" w:customStyle="1" w:styleId="Complimentaryclose">
    <w:name w:val="Complimentary close"/>
    <w:basedOn w:val="Normal"/>
    <w:rsid w:val="00E823E8"/>
    <w:pPr>
      <w:suppressLineNumbers/>
      <w:suppressAutoHyphens/>
    </w:pPr>
    <w:rPr>
      <w:rFonts w:ascii="Times New Roman" w:eastAsia="Times New Roman" w:hAnsi="Times New Roman" w:cs="Times New Roman"/>
      <w:sz w:val="24"/>
      <w:szCs w:val="24"/>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176336">
      <w:bodyDiv w:val="1"/>
      <w:marLeft w:val="0"/>
      <w:marRight w:val="0"/>
      <w:marTop w:val="0"/>
      <w:marBottom w:val="0"/>
      <w:divBdr>
        <w:top w:val="none" w:sz="0" w:space="0" w:color="auto"/>
        <w:left w:val="none" w:sz="0" w:space="0" w:color="auto"/>
        <w:bottom w:val="none" w:sz="0" w:space="0" w:color="auto"/>
        <w:right w:val="none" w:sz="0" w:space="0" w:color="auto"/>
      </w:divBdr>
    </w:div>
    <w:div w:id="197875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mpliance@subcontractsindia.com"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majorFont>
      <a:minorFont>
        <a:latin typeface="Rockwell"/>
        <a:ea typeface=""/>
        <a:cs typeface=""/>
        <a:font script="Jpan" typeface="ＭＳ ゴシック"/>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980</Words>
  <Characters>5588</Characters>
  <Application>Microsoft Office Word</Application>
  <DocSecurity>0</DocSecurity>
  <Lines>46</Lines>
  <Paragraphs>13</Paragraphs>
  <ScaleCrop>false</ScaleCrop>
  <HeadingPairs>
    <vt:vector size="10" baseType="variant">
      <vt:variant>
        <vt:lpstr>Title</vt:lpstr>
      </vt:variant>
      <vt:variant>
        <vt:i4>1</vt:i4>
      </vt:variant>
      <vt:variant>
        <vt:lpstr>Headings</vt:lpstr>
      </vt:variant>
      <vt:variant>
        <vt:i4>2</vt:i4>
      </vt:variant>
      <vt:variant>
        <vt:lpstr>Titolo</vt:lpstr>
      </vt:variant>
      <vt:variant>
        <vt:i4>1</vt:i4>
      </vt:variant>
      <vt:variant>
        <vt:lpstr>Titel</vt:lpstr>
      </vt:variant>
      <vt:variant>
        <vt:i4>1</vt:i4>
      </vt:variant>
      <vt:variant>
        <vt:lpstr>Titre</vt:lpstr>
      </vt:variant>
      <vt:variant>
        <vt:i4>1</vt:i4>
      </vt:variant>
    </vt:vector>
  </HeadingPairs>
  <TitlesOfParts>
    <vt:vector size="6" baseType="lpstr">
      <vt:lpstr/>
      <vt:lpstr>PROCEDURE TO BUY OR TO LEASE BG (BANK GUARANTEE), CL (CREDIT LETTER), SBLC, LC, </vt:lpstr>
      <vt:lpstr>    KYC REQUIREMENTS:</vt:lpstr>
      <vt:lpstr/>
      <vt:lpstr/>
      <vt:lpstr/>
    </vt:vector>
  </TitlesOfParts>
  <Company/>
  <LinksUpToDate>false</LinksUpToDate>
  <CharactersWithSpaces>6555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Subcontracts India</dc:creator>
  <cp:lastModifiedBy>Subcontracts India</cp:lastModifiedBy>
  <cp:revision>6</cp:revision>
  <cp:lastPrinted>2016-05-31T07:33:00Z</cp:lastPrinted>
  <dcterms:created xsi:type="dcterms:W3CDTF">2020-05-05T05:32:00Z</dcterms:created>
  <dcterms:modified xsi:type="dcterms:W3CDTF">2020-05-05T05:46:00Z</dcterms:modified>
</cp:coreProperties>
</file>