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24" w:rsidRDefault="0078621A">
      <w:pPr>
        <w:pStyle w:val="normal0"/>
        <w:spacing w:after="80"/>
        <w:jc w:val="center"/>
        <w:rPr>
          <w:rFonts w:ascii="Times New Roman" w:eastAsia="Times New Roman" w:hAnsi="Times New Roman" w:cs="Times New Roman"/>
          <w:b/>
        </w:rPr>
      </w:pPr>
      <w:r>
        <w:rPr>
          <w:rFonts w:ascii="Times New Roman" w:eastAsia="Times New Roman" w:hAnsi="Times New Roman" w:cs="Times New Roman"/>
          <w:b/>
        </w:rPr>
        <w:t xml:space="preserve">Constitution and By­Laws of Peeples Elementary School PTO </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Enacted July 1998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 xml:space="preserve">Revised April 16  , 2015 </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April 2007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Revised November 2017</w:t>
      </w:r>
    </w:p>
    <w:p w:rsidR="00F01224" w:rsidRDefault="0078621A">
      <w:pPr>
        <w:pStyle w:val="normal0"/>
        <w:spacing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May 5, 2011 </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Revised May 2023</w:t>
      </w:r>
    </w:p>
    <w:p w:rsidR="00F01224" w:rsidRDefault="0078621A">
      <w:pPr>
        <w:pStyle w:val="normal0"/>
        <w:spacing w:after="320" w:line="240" w:lineRule="auto"/>
        <w:ind w:left="320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Revised May 1, 2014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I ­ NAME</w:t>
      </w:r>
      <w:r>
        <w:rPr>
          <w:rFonts w:ascii="Times New Roman" w:eastAsia="Times New Roman" w:hAnsi="Times New Roman" w:cs="Times New Roman"/>
          <w:sz w:val="17"/>
          <w:szCs w:val="17"/>
        </w:rPr>
        <w:t xml:space="preserve">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name of this Organization </w:t>
      </w:r>
      <w:r>
        <w:rPr>
          <w:rFonts w:ascii="Times New Roman" w:eastAsia="Times New Roman" w:hAnsi="Times New Roman" w:cs="Times New Roman"/>
          <w:sz w:val="18"/>
          <w:szCs w:val="18"/>
        </w:rPr>
        <w:t xml:space="preserve">shall be Peeples Elementary School Parent­ Teacher Organization, Inc. of Fayette County.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II ­ NON­PROFIT</w:t>
      </w:r>
      <w:r>
        <w:rPr>
          <w:rFonts w:ascii="Times New Roman" w:eastAsia="Times New Roman" w:hAnsi="Times New Roman" w:cs="Times New Roman"/>
          <w:sz w:val="17"/>
          <w:szCs w:val="17"/>
        </w:rPr>
        <w:t xml:space="preserve">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Organization is nonprofit and organized under the laws of the State of Georgia. </w:t>
      </w:r>
    </w:p>
    <w:p w:rsidR="00F01224" w:rsidRDefault="0078621A">
      <w:pPr>
        <w:pStyle w:val="normal0"/>
        <w:spacing w:after="120"/>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Pr>
          <w:rFonts w:ascii="Times New Roman" w:eastAsia="Times New Roman" w:hAnsi="Times New Roman" w:cs="Times New Roman"/>
          <w:b/>
          <w:u w:val="single"/>
        </w:rPr>
        <w:t>ARTICLE III­ OBJECTIVES</w:t>
      </w:r>
      <w:r>
        <w:rPr>
          <w:rFonts w:ascii="Times New Roman" w:eastAsia="Times New Roman" w:hAnsi="Times New Roman" w:cs="Times New Roman"/>
          <w:b/>
          <w:u w:val="single"/>
        </w:rPr>
        <w:tab/>
      </w:r>
      <w:r>
        <w:rPr>
          <w:rFonts w:ascii="Times New Roman" w:eastAsia="Times New Roman" w:hAnsi="Times New Roman" w:cs="Times New Roman"/>
          <w:sz w:val="17"/>
          <w:szCs w:val="17"/>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objectives shall be: </w:t>
      </w:r>
    </w:p>
    <w:p w:rsidR="00F01224" w:rsidRDefault="0078621A">
      <w:pPr>
        <w:pStyle w:val="normal0"/>
        <w:numPr>
          <w:ilvl w:val="0"/>
          <w:numId w:val="5"/>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provide a forum whereby parents, teachers and the administration shall have the opportunity to meet, discuss and have programs related to their mutual concerns for the education and welfare of the pupils of Peeples Elementary School.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To provide a close</w:t>
      </w:r>
      <w:r>
        <w:rPr>
          <w:rFonts w:ascii="Times New Roman" w:eastAsia="Times New Roman" w:hAnsi="Times New Roman" w:cs="Times New Roman"/>
          <w:sz w:val="18"/>
          <w:szCs w:val="18"/>
        </w:rPr>
        <w:t xml:space="preserve"> relation between home and school, so that parents and teachers may cooperate in the education of every child.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develop between educators and the general public such united efforts that </w:t>
      </w:r>
      <w:r>
        <w:rPr>
          <w:rFonts w:ascii="Times New Roman" w:eastAsia="Times New Roman" w:hAnsi="Times New Roman" w:cs="Times New Roman"/>
          <w:sz w:val="18"/>
          <w:szCs w:val="18"/>
        </w:rPr>
        <w:t>will secure for every child the highest advantages in physical, mental a</w:t>
      </w:r>
      <w:r>
        <w:rPr>
          <w:rFonts w:ascii="Times New Roman" w:eastAsia="Times New Roman" w:hAnsi="Times New Roman" w:cs="Times New Roman"/>
          <w:sz w:val="18"/>
          <w:szCs w:val="18"/>
        </w:rPr>
        <w:t xml:space="preserve">nd social education. </w:t>
      </w:r>
    </w:p>
    <w:p w:rsidR="00F01224" w:rsidRDefault="0078621A">
      <w:pPr>
        <w:pStyle w:val="normal0"/>
        <w:numPr>
          <w:ilvl w:val="0"/>
          <w:numId w:val="5"/>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To engage in fundraising activities for the educational and recreational benefit of Peeples Elementary, its children, teachers, and staff, as determined by the PTO. </w:t>
      </w:r>
    </w:p>
    <w:p w:rsidR="00F01224" w:rsidRDefault="0078621A">
      <w:pPr>
        <w:pStyle w:val="normal0"/>
        <w:numPr>
          <w:ilvl w:val="0"/>
          <w:numId w:val="5"/>
        </w:numPr>
        <w:spacing w:after="520"/>
        <w:rPr>
          <w:rFonts w:ascii="Times New Roman" w:eastAsia="Times New Roman" w:hAnsi="Times New Roman" w:cs="Times New Roman"/>
          <w:sz w:val="18"/>
          <w:szCs w:val="18"/>
        </w:rPr>
      </w:pPr>
      <w:r>
        <w:rPr>
          <w:rFonts w:ascii="Times New Roman" w:eastAsia="Times New Roman" w:hAnsi="Times New Roman" w:cs="Times New Roman"/>
          <w:sz w:val="18"/>
          <w:szCs w:val="18"/>
        </w:rPr>
        <w:t>The objectives of this Organization are promoted through educational</w:t>
      </w:r>
      <w:r>
        <w:rPr>
          <w:rFonts w:ascii="Times New Roman" w:eastAsia="Times New Roman" w:hAnsi="Times New Roman" w:cs="Times New Roman"/>
          <w:sz w:val="18"/>
          <w:szCs w:val="18"/>
        </w:rPr>
        <w:t xml:space="preserve"> programs directed towards parents, teachers, and the general public; are developed through conferences, committees, projects, and programs, and are guided and qualified by the basic policies set forth in Article IV.</w:t>
      </w:r>
      <w:r>
        <w:rPr>
          <w:rFonts w:ascii="Times New Roman" w:eastAsia="Times New Roman" w:hAnsi="Times New Roman" w:cs="Times New Roman"/>
          <w:b/>
          <w:sz w:val="18"/>
          <w:szCs w:val="18"/>
        </w:rPr>
        <w:t xml:space="preserve"> </w:t>
      </w:r>
    </w:p>
    <w:p w:rsidR="00F01224" w:rsidRDefault="0078621A">
      <w:pPr>
        <w:pStyle w:val="normal0"/>
        <w:spacing w:after="120"/>
        <w:jc w:val="center"/>
        <w:rPr>
          <w:rFonts w:ascii="Times New Roman" w:eastAsia="Times New Roman" w:hAnsi="Times New Roman" w:cs="Times New Roman"/>
          <w:b/>
        </w:rPr>
      </w:pPr>
      <w:r>
        <w:rPr>
          <w:rFonts w:ascii="Times New Roman" w:eastAsia="Times New Roman" w:hAnsi="Times New Roman" w:cs="Times New Roman"/>
          <w:b/>
          <w:u w:val="single"/>
        </w:rPr>
        <w:t>ARTICLE IV­ BASIC POLICIES</w:t>
      </w:r>
      <w:r>
        <w:rPr>
          <w:rFonts w:ascii="Times New Roman" w:eastAsia="Times New Roman" w:hAnsi="Times New Roman" w:cs="Times New Roman"/>
          <w:b/>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Organization shall be non­commercial, non­ sectarian, and non­partisan. </w:t>
      </w:r>
    </w:p>
    <w:p w:rsidR="00F01224" w:rsidRDefault="0078621A">
      <w:pPr>
        <w:pStyle w:val="normal0"/>
        <w:spacing w:after="120"/>
        <w:ind w:left="1600" w:hanging="800"/>
        <w:rPr>
          <w:rFonts w:ascii="Times New Roman" w:eastAsia="Times New Roman" w:hAnsi="Times New Roman" w:cs="Times New Roman"/>
          <w:sz w:val="17"/>
          <w:szCs w:val="17"/>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The name of the Organization or the names of any member in their official capacities shall not be used in any connection with a commercial concern or with any purpos</w:t>
      </w:r>
      <w:r>
        <w:rPr>
          <w:rFonts w:ascii="Times New Roman" w:eastAsia="Times New Roman" w:hAnsi="Times New Roman" w:cs="Times New Roman"/>
          <w:sz w:val="18"/>
          <w:szCs w:val="18"/>
        </w:rPr>
        <w:t>es not appropriately related to promoting the objectives of this Organization.</w:t>
      </w:r>
      <w:r>
        <w:rPr>
          <w:rFonts w:ascii="Times New Roman" w:eastAsia="Times New Roman" w:hAnsi="Times New Roman" w:cs="Times New Roman"/>
          <w:sz w:val="17"/>
          <w:szCs w:val="17"/>
        </w:rPr>
        <w:t xml:space="preserve"> </w:t>
      </w:r>
    </w:p>
    <w:p w:rsidR="00F01224" w:rsidRDefault="0078621A">
      <w:pPr>
        <w:pStyle w:val="normal0"/>
        <w:spacing w:after="1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The Organization shall not directly participate or intervene in any way, including the publishing or distribution of statements, with any candidate for public offic</w:t>
      </w:r>
      <w:r>
        <w:rPr>
          <w:rFonts w:ascii="Times New Roman" w:eastAsia="Times New Roman" w:hAnsi="Times New Roman" w:cs="Times New Roman"/>
          <w:sz w:val="18"/>
          <w:szCs w:val="18"/>
        </w:rPr>
        <w:t xml:space="preserve">e or devote more than an insubstantial part of its activities to attempting to influence legislation by propaganda or otherwise.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The Organization shall cooperate with schools to support the improvement of education in ways that will not interf</w:t>
      </w:r>
      <w:r>
        <w:rPr>
          <w:rFonts w:ascii="Times New Roman" w:eastAsia="Times New Roman" w:hAnsi="Times New Roman" w:cs="Times New Roman"/>
          <w:sz w:val="18"/>
          <w:szCs w:val="18"/>
        </w:rPr>
        <w:t xml:space="preserve">ere with the administration of the schools and shall not seek to control their policies.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Organization shall recognize that the legal responsibility to make decisions has been delegated by the people to the Board of Education.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6: </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This Organization may cooperate with other organizations and agencies active in child welfare, such as conference groups or coordinating councils, provided its representative makes no commitment that binds the group he/she represents without the official c</w:t>
      </w:r>
      <w:r>
        <w:rPr>
          <w:rFonts w:ascii="Times New Roman" w:eastAsia="Times New Roman" w:hAnsi="Times New Roman" w:cs="Times New Roman"/>
          <w:sz w:val="18"/>
          <w:szCs w:val="18"/>
        </w:rPr>
        <w:t xml:space="preserve">onsent of the PTO Executive Board.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7:</w:t>
      </w:r>
      <w:r>
        <w:rPr>
          <w:rFonts w:ascii="Times New Roman" w:eastAsia="Times New Roman" w:hAnsi="Times New Roman" w:cs="Times New Roman"/>
          <w:sz w:val="18"/>
          <w:szCs w:val="18"/>
        </w:rPr>
        <w:t>​ The purposes for which Peeples Elementary School PTO is organized are exclusively charitable, scientific, literary and educational within the meaning of Section 501(c)(3) of the Internal Revenue Code of 1986,</w:t>
      </w:r>
      <w:r>
        <w:rPr>
          <w:rFonts w:ascii="Times New Roman" w:eastAsia="Times New Roman" w:hAnsi="Times New Roman" w:cs="Times New Roman"/>
          <w:sz w:val="18"/>
          <w:szCs w:val="18"/>
        </w:rPr>
        <w:t xml:space="preserve"> or the corresponding provisions of any future United States Internal Revenue law.</w:t>
      </w:r>
      <w:r>
        <w:rPr>
          <w:rFonts w:ascii="Times New Roman" w:eastAsia="Times New Roman" w:hAnsi="Times New Roman" w:cs="Times New Roman"/>
          <w:sz w:val="18"/>
          <w:szCs w:val="18"/>
        </w:rPr>
        <w:tab/>
        <w:t xml:space="preserve">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8:</w:t>
      </w:r>
      <w:r>
        <w:rPr>
          <w:rFonts w:ascii="Times New Roman" w:eastAsia="Times New Roman" w:hAnsi="Times New Roman" w:cs="Times New Roman"/>
          <w:sz w:val="18"/>
          <w:szCs w:val="18"/>
        </w:rPr>
        <w:t xml:space="preserve">​ A file of job descriptions shall be maintained current at all times and kept in the President’s notebook and on file in the school office. </w:t>
      </w:r>
    </w:p>
    <w:p w:rsidR="00F01224" w:rsidRDefault="0078621A">
      <w:pPr>
        <w:pStyle w:val="normal0"/>
        <w:ind w:left="7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9:</w:t>
      </w:r>
      <w:r>
        <w:rPr>
          <w:rFonts w:ascii="Times New Roman" w:eastAsia="Times New Roman" w:hAnsi="Times New Roman" w:cs="Times New Roman"/>
          <w:sz w:val="18"/>
          <w:szCs w:val="18"/>
        </w:rPr>
        <w:t xml:space="preserve">​ In the </w:t>
      </w:r>
      <w:r>
        <w:rPr>
          <w:rFonts w:ascii="Times New Roman" w:eastAsia="Times New Roman" w:hAnsi="Times New Roman" w:cs="Times New Roman"/>
          <w:sz w:val="18"/>
          <w:szCs w:val="18"/>
        </w:rPr>
        <w:t xml:space="preserve">event of the dissolution of the Organization, its assets shall be specified for use at Peeples </w:t>
      </w:r>
    </w:p>
    <w:p w:rsidR="00F01224" w:rsidRDefault="0078621A">
      <w:pPr>
        <w:pStyle w:val="normal0"/>
        <w:spacing w:after="160"/>
        <w:ind w:left="820" w:firstLine="6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Elementary School, Fayetteville, Georgia by the current principal.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10:</w:t>
      </w:r>
      <w:r>
        <w:rPr>
          <w:rFonts w:ascii="Times New Roman" w:eastAsia="Times New Roman" w:hAnsi="Times New Roman" w:cs="Times New Roman"/>
          <w:sz w:val="18"/>
          <w:szCs w:val="18"/>
        </w:rPr>
        <w:t>​ Fundraisers will not be conducted through any independent sales consultant base</w:t>
      </w:r>
      <w:r>
        <w:rPr>
          <w:rFonts w:ascii="Times New Roman" w:eastAsia="Times New Roman" w:hAnsi="Times New Roman" w:cs="Times New Roman"/>
          <w:sz w:val="18"/>
          <w:szCs w:val="18"/>
        </w:rPr>
        <w:t xml:space="preserve">d companies of a child/children at the school. The exclusion is the company being added to the Scrip list as a vendor with a minimum 20% return to the school. </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11: </w:t>
      </w:r>
      <w:r>
        <w:rPr>
          <w:rFonts w:ascii="Times New Roman" w:eastAsia="Times New Roman" w:hAnsi="Times New Roman" w:cs="Times New Roman"/>
          <w:sz w:val="18"/>
          <w:szCs w:val="18"/>
        </w:rPr>
        <w:t xml:space="preserve">​The Organization will maintain a “5­Year Plan”(5YP) that will consist of a minimum of the school’s </w:t>
      </w:r>
    </w:p>
    <w:p w:rsidR="00F01224" w:rsidRDefault="0078621A">
      <w:pPr>
        <w:pStyle w:val="normal0"/>
        <w:spacing w:after="16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wish list presented by the Principal. At the end of each school year, the Executive Board will ensure that 10% of any money in excess of that year’s Projected Revenue balance combined with any money saved from that year’s Projected Expense balance will be </w:t>
      </w:r>
      <w:r>
        <w:rPr>
          <w:rFonts w:ascii="Times New Roman" w:eastAsia="Times New Roman" w:hAnsi="Times New Roman" w:cs="Times New Roman"/>
          <w:sz w:val="18"/>
          <w:szCs w:val="18"/>
        </w:rPr>
        <w:t xml:space="preserve">transferred to a Capital Improvement savings account. This account can only be used to fund the 5YP. </w:t>
      </w:r>
    </w:p>
    <w:p w:rsidR="00F01224" w:rsidRDefault="0078621A">
      <w:pPr>
        <w:pStyle w:val="normal0"/>
        <w:spacing w:after="28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12:</w:t>
      </w:r>
      <w:r>
        <w:rPr>
          <w:rFonts w:ascii="Times New Roman" w:eastAsia="Times New Roman" w:hAnsi="Times New Roman" w:cs="Times New Roman"/>
          <w:sz w:val="18"/>
          <w:szCs w:val="18"/>
        </w:rPr>
        <w:t>​ The fiscal year will be July 1 to June 30. The newly elected board shall take over duties and responsibilities after the last day of school.</w:t>
      </w:r>
    </w:p>
    <w:p w:rsidR="00F01224" w:rsidRDefault="00F01224">
      <w:pPr>
        <w:pStyle w:val="normal0"/>
        <w:spacing w:after="280"/>
        <w:rPr>
          <w:rFonts w:ascii="Times New Roman" w:eastAsia="Times New Roman" w:hAnsi="Times New Roman" w:cs="Times New Roman"/>
          <w:sz w:val="18"/>
          <w:szCs w:val="18"/>
        </w:rPr>
      </w:pP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Pr>
          <w:rFonts w:ascii="Times New Roman" w:eastAsia="Times New Roman" w:hAnsi="Times New Roman" w:cs="Times New Roman"/>
          <w:b/>
          <w:u w:val="single"/>
        </w:rPr>
        <w:t>ARTICLE V­ MEMBERSHIP</w:t>
      </w:r>
      <w:r>
        <w:rPr>
          <w:rFonts w:ascii="Times New Roman" w:eastAsia="Times New Roman" w:hAnsi="Times New Roman" w:cs="Times New Roman"/>
          <w:b/>
          <w:u w:val="single"/>
        </w:rPr>
        <w:tab/>
      </w:r>
      <w:r>
        <w:rPr>
          <w:rFonts w:ascii="Times New Roman" w:eastAsia="Times New Roman" w:hAnsi="Times New Roman" w:cs="Times New Roman"/>
          <w:sz w:val="17"/>
          <w:szCs w:val="17"/>
        </w:rPr>
        <w:t xml:space="preserve"> </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Any parent or legal guardian of a student currently enrolled or faculty member at Peeples </w:t>
      </w:r>
    </w:p>
    <w:p w:rsidR="00F01224" w:rsidRDefault="0078621A">
      <w:pPr>
        <w:pStyle w:val="normal0"/>
        <w:spacing w:after="16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Elementary, who is willing to uphold the basic policies and objectives of the PTO, is considered a member. </w:t>
      </w:r>
    </w:p>
    <w:p w:rsidR="00F01224" w:rsidRDefault="0078621A">
      <w:pPr>
        <w:pStyle w:val="normal0"/>
        <w:spacing w:after="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A volun</w:t>
      </w:r>
      <w:r>
        <w:rPr>
          <w:rFonts w:ascii="Times New Roman" w:eastAsia="Times New Roman" w:hAnsi="Times New Roman" w:cs="Times New Roman"/>
          <w:sz w:val="18"/>
          <w:szCs w:val="18"/>
        </w:rPr>
        <w:t xml:space="preserve">tary donation from Peeples Elementary families will be used to underwrite programs and </w:t>
      </w:r>
    </w:p>
    <w:p w:rsidR="00F01224" w:rsidRDefault="0078621A">
      <w:pPr>
        <w:pStyle w:val="normal0"/>
        <w:spacing w:after="160"/>
        <w:rPr>
          <w:rFonts w:ascii="Times New Roman" w:eastAsia="Times New Roman" w:hAnsi="Times New Roman" w:cs="Times New Roman"/>
          <w:b/>
        </w:rPr>
      </w:pPr>
      <w:r>
        <w:rPr>
          <w:rFonts w:ascii="Times New Roman" w:eastAsia="Times New Roman" w:hAnsi="Times New Roman" w:cs="Times New Roman"/>
          <w:sz w:val="17"/>
          <w:szCs w:val="17"/>
        </w:rPr>
        <w:tab/>
      </w:r>
      <w:r>
        <w:rPr>
          <w:rFonts w:ascii="Times New Roman" w:eastAsia="Times New Roman" w:hAnsi="Times New Roman" w:cs="Times New Roman"/>
          <w:sz w:val="18"/>
          <w:szCs w:val="18"/>
        </w:rPr>
        <w:t>services provided by the PTO.</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 xml:space="preserve">ARTICLE </w:t>
      </w:r>
      <w:r>
        <w:rPr>
          <w:rFonts w:ascii="Times New Roman" w:eastAsia="Times New Roman" w:hAnsi="Times New Roman" w:cs="Times New Roman"/>
          <w:b/>
          <w:u w:val="single"/>
        </w:rPr>
        <w:t>VI</w:t>
      </w:r>
      <w:r>
        <w:rPr>
          <w:rFonts w:ascii="Times New Roman" w:eastAsia="Times New Roman" w:hAnsi="Times New Roman" w:cs="Times New Roman"/>
          <w:b/>
          <w:u w:val="single"/>
        </w:rPr>
        <w:t xml:space="preserve"> OFFICERS</w:t>
      </w:r>
      <w:r>
        <w:rPr>
          <w:rFonts w:ascii="Times New Roman" w:eastAsia="Times New Roman" w:hAnsi="Times New Roman" w:cs="Times New Roman"/>
          <w:sz w:val="17"/>
          <w:szCs w:val="17"/>
        </w:rPr>
        <w:t xml:space="preserve"> </w:t>
      </w:r>
    </w:p>
    <w:p w:rsidR="00F01224" w:rsidRDefault="0078621A">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PTO officers will consist of President (or two (2) Co­ Presidents), Vice President, Recording </w:t>
      </w:r>
    </w:p>
    <w:p w:rsidR="00F01224" w:rsidRDefault="0078621A">
      <w:pPr>
        <w:pStyle w:val="normal0"/>
        <w:spacing w:after="280"/>
        <w:ind w:left="540"/>
        <w:rPr>
          <w:rFonts w:ascii="Times New Roman" w:eastAsia="Times New Roman" w:hAnsi="Times New Roman" w:cs="Times New Roman"/>
          <w:sz w:val="18"/>
          <w:szCs w:val="18"/>
        </w:rPr>
      </w:pPr>
      <w:r>
        <w:rPr>
          <w:rFonts w:ascii="Times New Roman" w:eastAsia="Times New Roman" w:hAnsi="Times New Roman" w:cs="Times New Roman"/>
          <w:sz w:val="18"/>
          <w:szCs w:val="18"/>
        </w:rPr>
        <w:t>Secretary, Cor</w:t>
      </w:r>
      <w:r>
        <w:rPr>
          <w:rFonts w:ascii="Times New Roman" w:eastAsia="Times New Roman" w:hAnsi="Times New Roman" w:cs="Times New Roman"/>
          <w:sz w:val="18"/>
          <w:szCs w:val="18"/>
        </w:rPr>
        <w:t>responding Secretary, and Treasurer. Officers shall be elected for a term of one (1) year, with a maximum of four (4) terms per office. The outgoing President, or alternate as approved by the Executive Board, shall serve as an advisor to the incoming Execu</w:t>
      </w:r>
      <w:r>
        <w:rPr>
          <w:rFonts w:ascii="Times New Roman" w:eastAsia="Times New Roman" w:hAnsi="Times New Roman" w:cs="Times New Roman"/>
          <w:sz w:val="18"/>
          <w:szCs w:val="18"/>
        </w:rPr>
        <w:t xml:space="preserve">tive Board.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VII ELECTIONS</w:t>
      </w:r>
      <w:r>
        <w:rPr>
          <w:rFonts w:ascii="Times New Roman" w:eastAsia="Times New Roman" w:hAnsi="Times New Roman" w:cs="Times New Roman"/>
          <w:sz w:val="17"/>
          <w:szCs w:val="17"/>
        </w:rPr>
        <w:t xml:space="preserve"> </w:t>
      </w:r>
    </w:p>
    <w:p w:rsidR="00F01224" w:rsidRDefault="0078621A">
      <w:pPr>
        <w:pStyle w:val="normal0"/>
        <w:spacing w:after="1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There shall be a nominating committee composed of a minimum of three (3) members, one of whom shall be the Vice President, and two of whom shall be selected by the Executive Board at an Executive Board meetin</w:t>
      </w:r>
      <w:r>
        <w:rPr>
          <w:rFonts w:ascii="Times New Roman" w:eastAsia="Times New Roman" w:hAnsi="Times New Roman" w:cs="Times New Roman"/>
          <w:sz w:val="18"/>
          <w:szCs w:val="18"/>
        </w:rPr>
        <w:t xml:space="preserve">g at least one (1) month prior to the election. The Vice President shall serve as chairman.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In March of each year, the election committee will meet to formulate the timeline for the upcoming election of officers.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Only the names of</w:t>
      </w:r>
      <w:r>
        <w:rPr>
          <w:rFonts w:ascii="Times New Roman" w:eastAsia="Times New Roman" w:hAnsi="Times New Roman" w:cs="Times New Roman"/>
          <w:sz w:val="18"/>
          <w:szCs w:val="18"/>
        </w:rPr>
        <w:t xml:space="preserve"> those who have signified their consent to serve if elected will be placed on the ballot or elected to such office or position.</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Votes may be cast via electronic and/or paper ballots. Ballots will be sent to the email or mailing address on file </w:t>
      </w:r>
      <w:r>
        <w:rPr>
          <w:rFonts w:ascii="Times New Roman" w:eastAsia="Times New Roman" w:hAnsi="Times New Roman" w:cs="Times New Roman"/>
          <w:sz w:val="18"/>
          <w:szCs w:val="18"/>
        </w:rPr>
        <w:t xml:space="preserve">in the school’s office.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election and any run­off process must be conducted so as to announce the new board at the May General PTO meeting. </w:t>
      </w:r>
    </w:p>
    <w:p w:rsidR="00F01224" w:rsidRDefault="0078621A">
      <w:pPr>
        <w:pStyle w:val="normal0"/>
        <w:spacing w:after="18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Any vacancy on the Executive Board will be filled for the unexpired term by a person el</w:t>
      </w:r>
      <w:r>
        <w:rPr>
          <w:rFonts w:ascii="Times New Roman" w:eastAsia="Times New Roman" w:hAnsi="Times New Roman" w:cs="Times New Roman"/>
          <w:sz w:val="18"/>
          <w:szCs w:val="18"/>
        </w:rPr>
        <w:t xml:space="preserve">ected by a majority vote of the Executive Board.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VIII DUTIES OF OFFICERS</w:t>
      </w:r>
      <w:r>
        <w:rPr>
          <w:rFonts w:ascii="Times New Roman" w:eastAsia="Times New Roman" w:hAnsi="Times New Roman" w:cs="Times New Roman"/>
          <w:sz w:val="17"/>
          <w:szCs w:val="17"/>
        </w:rPr>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PRESIDENT shall: </w:t>
      </w:r>
    </w:p>
    <w:p w:rsidR="00F01224" w:rsidRDefault="0078621A">
      <w:pPr>
        <w:pStyle w:val="normal0"/>
        <w:numPr>
          <w:ilvl w:val="0"/>
          <w:numId w:val="3"/>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Preside at all meetings of the Organization and the Executive Board.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Coordinate the work of the officers and committees of the Organization in order that its objective may be promoted.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such other duties as may be prescribed in these by­laws or assigned to her/him by the Organization or by the Executive Board. </w:t>
      </w:r>
    </w:p>
    <w:p w:rsidR="00F01224" w:rsidRDefault="0078621A">
      <w:pPr>
        <w:pStyle w:val="normal0"/>
        <w:numPr>
          <w:ilvl w:val="0"/>
          <w:numId w:val="3"/>
        </w:numPr>
        <w:rPr>
          <w:rFonts w:ascii="Times New Roman" w:eastAsia="Times New Roman" w:hAnsi="Times New Roman" w:cs="Times New Roman"/>
          <w:sz w:val="18"/>
          <w:szCs w:val="18"/>
        </w:rPr>
      </w:pPr>
      <w:r>
        <w:rPr>
          <w:rFonts w:ascii="Times New Roman" w:eastAsia="Times New Roman" w:hAnsi="Times New Roman" w:cs="Times New Roman"/>
          <w:sz w:val="18"/>
          <w:szCs w:val="18"/>
        </w:rPr>
        <w:t>Be a</w:t>
      </w:r>
      <w:r>
        <w:rPr>
          <w:rFonts w:ascii="Times New Roman" w:eastAsia="Times New Roman" w:hAnsi="Times New Roman" w:cs="Times New Roman"/>
          <w:sz w:val="18"/>
          <w:szCs w:val="18"/>
        </w:rPr>
        <w:t xml:space="preserve"> member ex­officio of all committees except the nominating committee. </w:t>
      </w:r>
    </w:p>
    <w:p w:rsidR="00F01224" w:rsidRDefault="0078621A">
      <w:pPr>
        <w:pStyle w:val="normal0"/>
        <w:numPr>
          <w:ilvl w:val="0"/>
          <w:numId w:val="3"/>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Prepare the budget for the upcoming school year with a committee that must include the current Vice President and Treasurer. </w:t>
      </w:r>
    </w:p>
    <w:p w:rsidR="00F01224" w:rsidRDefault="0078621A">
      <w:pPr>
        <w:pStyle w:val="normal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rPr>
        <w:tab/>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VICE PRESIDENT shall: </w:t>
      </w:r>
    </w:p>
    <w:p w:rsidR="00F01224" w:rsidRDefault="0078621A">
      <w:pPr>
        <w:pStyle w:val="normal0"/>
        <w:numPr>
          <w:ilvl w:val="0"/>
          <w:numId w:val="1"/>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Act as an aide t</w:t>
      </w:r>
      <w:r>
        <w:rPr>
          <w:rFonts w:ascii="Times New Roman" w:eastAsia="Times New Roman" w:hAnsi="Times New Roman" w:cs="Times New Roman"/>
          <w:sz w:val="18"/>
          <w:szCs w:val="18"/>
        </w:rPr>
        <w:t xml:space="preserve">o the President. </w:t>
      </w:r>
    </w:p>
    <w:p w:rsidR="00F01224" w:rsidRDefault="0078621A">
      <w:pPr>
        <w:pStyle w:val="norm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of the President in his/her absence. </w:t>
      </w:r>
    </w:p>
    <w:p w:rsidR="00F01224" w:rsidRDefault="0078621A">
      <w:pPr>
        <w:pStyle w:val="normal0"/>
        <w:numPr>
          <w:ilvl w:val="0"/>
          <w:numId w:val="1"/>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 as Chairperson for the By­Law Review Committee and the Nominating Committee. </w:t>
      </w:r>
    </w:p>
    <w:p w:rsidR="00F01224" w:rsidRDefault="0078621A">
      <w:pPr>
        <w:pStyle w:val="normal0"/>
        <w:numPr>
          <w:ilvl w:val="0"/>
          <w:numId w:val="1"/>
        </w:numPr>
        <w:spacing w:after="160" w:line="259"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Assist Principal with the planning and set-up for Meet the Teacher Event in August of each year.</w:t>
      </w:r>
    </w:p>
    <w:p w:rsidR="00F01224" w:rsidRDefault="0078621A">
      <w:pPr>
        <w:pStyle w:val="normal0"/>
        <w:numPr>
          <w:ilvl w:val="0"/>
          <w:numId w:val="1"/>
        </w:numPr>
        <w:spacing w:after="160" w:line="259" w:lineRule="auto"/>
        <w:rPr>
          <w:rFonts w:ascii="Times New Roman" w:eastAsia="Times New Roman" w:hAnsi="Times New Roman" w:cs="Times New Roman"/>
          <w:sz w:val="14"/>
          <w:szCs w:val="14"/>
        </w:rPr>
      </w:pPr>
      <w:bookmarkStart w:id="0" w:name="_gjdgxs" w:colFirst="0" w:colLast="0"/>
      <w:bookmarkEnd w:id="0"/>
      <w:r>
        <w:rPr>
          <w:rFonts w:ascii="Times New Roman" w:eastAsia="Times New Roman" w:hAnsi="Times New Roman" w:cs="Times New Roman"/>
          <w:sz w:val="18"/>
          <w:szCs w:val="18"/>
        </w:rPr>
        <w:t>Pl</w:t>
      </w:r>
      <w:r>
        <w:rPr>
          <w:rFonts w:ascii="Times New Roman" w:eastAsia="Times New Roman" w:hAnsi="Times New Roman" w:cs="Times New Roman"/>
          <w:sz w:val="18"/>
          <w:szCs w:val="18"/>
        </w:rPr>
        <w:t>an and promote any Peeples PTO sponsored event that is not already covered by a committee and/or other duties as assigned by the President.</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xml:space="preserve">​ The RECORDING SECRETARY shall: </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Keep a record of all General and Executive Board Meetings of the Organiz</w:t>
      </w:r>
      <w:r>
        <w:rPr>
          <w:rFonts w:ascii="Times New Roman" w:eastAsia="Times New Roman" w:hAnsi="Times New Roman" w:cs="Times New Roman"/>
          <w:sz w:val="18"/>
          <w:szCs w:val="18"/>
        </w:rPr>
        <w:t>ation.</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Email draft of meeting minutes to the Principal and to each Officer within one week of the meeting for approval/changes.</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Once meeting minutes have been approved from the Principal and each Officer, maintain a hard copy in file (or binder) for the ne</w:t>
      </w:r>
      <w:r>
        <w:rPr>
          <w:rFonts w:ascii="Times New Roman" w:eastAsia="Times New Roman" w:hAnsi="Times New Roman" w:cs="Times New Roman"/>
          <w:sz w:val="18"/>
          <w:szCs w:val="18"/>
        </w:rPr>
        <w:t>xt meeting.</w:t>
      </w:r>
    </w:p>
    <w:p w:rsidR="00F01224" w:rsidRDefault="0078621A">
      <w:pPr>
        <w:pStyle w:val="normal0"/>
        <w:numPr>
          <w:ilvl w:val="0"/>
          <w:numId w:val="9"/>
        </w:numPr>
        <w:spacing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Provide hard copies of minutes of the previous month’s meeting at the next General Meeting along with an attendance sheet.</w:t>
      </w:r>
    </w:p>
    <w:p w:rsidR="00F01224" w:rsidRDefault="0078621A">
      <w:pPr>
        <w:pStyle w:val="normal0"/>
        <w:numPr>
          <w:ilvl w:val="0"/>
          <w:numId w:val="9"/>
        </w:numPr>
        <w:spacing w:after="16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Once meeting minutes have been approved at a General Meeting of the Organization, upload to the PTO website.</w:t>
      </w:r>
    </w:p>
    <w:p w:rsidR="00F01224" w:rsidRDefault="00F01224">
      <w:pPr>
        <w:pStyle w:val="normal0"/>
        <w:spacing w:after="140"/>
        <w:rPr>
          <w:rFonts w:ascii="Times New Roman" w:eastAsia="Times New Roman" w:hAnsi="Times New Roman" w:cs="Times New Roman"/>
          <w:sz w:val="18"/>
          <w:szCs w:val="18"/>
        </w:rPr>
      </w:pP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The CORRESPONDING SECRETARY shall: </w:t>
      </w:r>
    </w:p>
    <w:p w:rsidR="00F01224" w:rsidRDefault="0078621A">
      <w:pPr>
        <w:pStyle w:val="normal0"/>
        <w:numPr>
          <w:ilvl w:val="0"/>
          <w:numId w:val="6"/>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Act as an aide to the Recording Secretary.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of the Recording Secretary in her/his absence.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Handle all necessary PTO correspondence, to include Publicity within the community.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Acknowledge serious illness and bereavement of Peeples Elementary staff and faculty members. </w:t>
      </w:r>
    </w:p>
    <w:p w:rsidR="00F01224" w:rsidRDefault="0078621A">
      <w:pPr>
        <w:pStyle w:val="normal0"/>
        <w:numPr>
          <w:ilvl w:val="0"/>
          <w:numId w:val="6"/>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Maintaining Peeples Elementary School PTO Facebook page. </w:t>
      </w:r>
    </w:p>
    <w:p w:rsidR="00F01224" w:rsidRDefault="0078621A">
      <w:pPr>
        <w:pStyle w:val="normal0"/>
        <w:numPr>
          <w:ilvl w:val="0"/>
          <w:numId w:val="6"/>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Maintain the Peeples Elementary PTO website (peeplespto.com)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The TREASURER shall: </w:t>
      </w:r>
    </w:p>
    <w:p w:rsidR="00F01224" w:rsidRDefault="0078621A">
      <w:pPr>
        <w:pStyle w:val="normal0"/>
        <w:numPr>
          <w:ilvl w:val="0"/>
          <w:numId w:val="8"/>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Receive </w:t>
      </w:r>
      <w:r>
        <w:rPr>
          <w:rFonts w:ascii="Times New Roman" w:eastAsia="Times New Roman" w:hAnsi="Times New Roman" w:cs="Times New Roman"/>
          <w:sz w:val="18"/>
          <w:szCs w:val="18"/>
        </w:rPr>
        <w:t xml:space="preserve">all money from the Organization.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Keep an accurate record of the receipts and expenditures.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Pay out funds only in such a manner as authorized by the Organization.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Present a Statement of Account at every meeting of the Organization and at other times when</w:t>
      </w:r>
      <w:r>
        <w:rPr>
          <w:rFonts w:ascii="Times New Roman" w:eastAsia="Times New Roman" w:hAnsi="Times New Roman" w:cs="Times New Roman"/>
          <w:sz w:val="18"/>
          <w:szCs w:val="18"/>
        </w:rPr>
        <w:t xml:space="preserve"> requested by the PTO Executive Board.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Make a year end report at the May PTO General Meeting.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Be responsible for the maintenance of such books of account and records, which conform to the requirements of the by­laws.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Submit the books for the annual audi</w:t>
      </w:r>
      <w:r>
        <w:rPr>
          <w:rFonts w:ascii="Times New Roman" w:eastAsia="Times New Roman" w:hAnsi="Times New Roman" w:cs="Times New Roman"/>
          <w:sz w:val="18"/>
          <w:szCs w:val="18"/>
        </w:rPr>
        <w:t xml:space="preserve">t. </w:t>
      </w:r>
    </w:p>
    <w:p w:rsidR="00F01224" w:rsidRDefault="0078621A">
      <w:pPr>
        <w:pStyle w:val="normal0"/>
        <w:numPr>
          <w:ilvl w:val="0"/>
          <w:numId w:val="8"/>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Submit yearly tax returns by October 31st and maintain corporate compliance by April 1st. In addition, the treasurer shall complete the taxes prior to handing over the books to the next treasurer. </w:t>
      </w:r>
    </w:p>
    <w:p w:rsidR="00F01224" w:rsidRPr="0078621A" w:rsidRDefault="0078621A" w:rsidP="0078621A">
      <w:pPr>
        <w:pStyle w:val="normal0"/>
        <w:spacing w:after="220"/>
        <w:ind w:left="1080"/>
        <w:rPr>
          <w:rFonts w:ascii="Times New Roman" w:eastAsia="Times New Roman" w:hAnsi="Times New Roman" w:cs="Times New Roman"/>
          <w:b/>
        </w:rPr>
      </w:pPr>
      <w:r>
        <w:rPr>
          <w:rFonts w:ascii="Times New Roman" w:eastAsia="Times New Roman" w:hAnsi="Times New Roman" w:cs="Times New Roman"/>
          <w:sz w:val="18"/>
          <w:szCs w:val="18"/>
        </w:rPr>
        <w:t xml:space="preserve">The Treasurer’s accounts shall be examined annually by an auditing committee of not less than three (3) members, who are satisfied that the treasurer’s annual report is correct and shall sign a statement of that fact at the end of the report. The auditing </w:t>
      </w:r>
      <w:r>
        <w:rPr>
          <w:rFonts w:ascii="Times New Roman" w:eastAsia="Times New Roman" w:hAnsi="Times New Roman" w:cs="Times New Roman"/>
          <w:sz w:val="18"/>
          <w:szCs w:val="18"/>
        </w:rPr>
        <w:t>committee shall be appointed by the Executive Board at least one (1) month before the May PTO General Meeting. ​</w:t>
      </w:r>
      <w:r>
        <w:rPr>
          <w:rFonts w:ascii="Times New Roman" w:eastAsia="Times New Roman" w:hAnsi="Times New Roman" w:cs="Times New Roman"/>
          <w:i/>
          <w:sz w:val="18"/>
          <w:szCs w:val="18"/>
        </w:rPr>
        <w:t>(An audit of the Treasurer’s accounts is for the protection of the Treasurer. It is only a means of assuring everyone that the accounts are accurate, and it relieves the Treasurer of responsibility except in the case of fraud.)</w:t>
      </w:r>
      <w:r>
        <w:rPr>
          <w:rFonts w:ascii="Times New Roman" w:eastAsia="Times New Roman" w:hAnsi="Times New Roman" w:cs="Times New Roman"/>
          <w:b/>
        </w:rPr>
        <w:t xml:space="preserve"> </w:t>
      </w:r>
    </w:p>
    <w:p w:rsidR="00F01224" w:rsidRDefault="0078621A">
      <w:pPr>
        <w:pStyle w:val="normal0"/>
        <w:numPr>
          <w:ilvl w:val="0"/>
          <w:numId w:val="8"/>
        </w:numPr>
        <w:spacing w:after="160" w:line="259" w:lineRule="auto"/>
        <w:rPr>
          <w:rFonts w:ascii="Times New Roman" w:eastAsia="Times New Roman" w:hAnsi="Times New Roman" w:cs="Times New Roman"/>
          <w:sz w:val="14"/>
          <w:szCs w:val="14"/>
        </w:rPr>
      </w:pPr>
      <w:r>
        <w:rPr>
          <w:rFonts w:ascii="Times New Roman" w:eastAsia="Times New Roman" w:hAnsi="Times New Roman" w:cs="Times New Roman"/>
          <w:sz w:val="18"/>
          <w:szCs w:val="18"/>
        </w:rPr>
        <w:t>Manage and maintain the Peeples PTO Squareup Marketplace.</w:t>
      </w:r>
    </w:p>
    <w:p w:rsidR="00F01224" w:rsidRDefault="0078621A">
      <w:pPr>
        <w:pStyle w:val="normal0"/>
        <w:spacing w:after="240"/>
        <w:jc w:val="center"/>
        <w:rPr>
          <w:rFonts w:ascii="Times New Roman" w:eastAsia="Times New Roman" w:hAnsi="Times New Roman" w:cs="Times New Roman"/>
          <w:b/>
          <w:sz w:val="17"/>
          <w:szCs w:val="17"/>
        </w:rPr>
      </w:pPr>
      <w:r>
        <w:rPr>
          <w:rFonts w:ascii="Times New Roman" w:eastAsia="Times New Roman" w:hAnsi="Times New Roman" w:cs="Times New Roman"/>
          <w:b/>
          <w:u w:val="single"/>
        </w:rPr>
        <w:t>ARTICLE IX­ EXECUTIVE BOARD</w:t>
      </w:r>
      <w:r>
        <w:rPr>
          <w:rFonts w:ascii="Times New Roman" w:eastAsia="Times New Roman" w:hAnsi="Times New Roman" w:cs="Times New Roman"/>
          <w:b/>
          <w:sz w:val="17"/>
          <w:szCs w:val="17"/>
        </w:rPr>
        <w:t xml:space="preserve">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The Executive Board consists of the Officers of the Organization, the P</w:t>
      </w:r>
      <w:r>
        <w:rPr>
          <w:rFonts w:ascii="Times New Roman" w:eastAsia="Times New Roman" w:hAnsi="Times New Roman" w:cs="Times New Roman"/>
          <w:sz w:val="18"/>
          <w:szCs w:val="18"/>
        </w:rPr>
        <w:t>rincipal and one (1) Teacher Representative.</w:t>
      </w:r>
      <w:r>
        <w:rPr>
          <w:rFonts w:ascii="Times New Roman" w:eastAsia="Times New Roman" w:hAnsi="Times New Roman" w:cs="Times New Roman"/>
          <w:sz w:val="18"/>
          <w:szCs w:val="18"/>
        </w:rPr>
        <w:tab/>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duties of the Executive Board shall be to: </w:t>
      </w:r>
    </w:p>
    <w:p w:rsidR="00F01224" w:rsidRDefault="0078621A">
      <w:pPr>
        <w:pStyle w:val="normal0"/>
        <w:numPr>
          <w:ilvl w:val="0"/>
          <w:numId w:val="7"/>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Transact necessary business between meetings of the Organization and such other business as may be referred to by the Organization.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Perform the duties prescribed in the parliamentary authority in addition to those outlined in these by­laws and those assigned from time to time.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Approve the plans of work of standing committees.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Create or dissolve standing or special committees.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Fill v</w:t>
      </w:r>
      <w:r>
        <w:rPr>
          <w:rFonts w:ascii="Times New Roman" w:eastAsia="Times New Roman" w:hAnsi="Times New Roman" w:cs="Times New Roman"/>
          <w:sz w:val="18"/>
          <w:szCs w:val="18"/>
        </w:rPr>
        <w:t xml:space="preserve">acancies.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Present a report at general meetings of the Organization.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Select an auditor or an auditing committee to audit the Treasurer’s accounts. </w:t>
      </w:r>
    </w:p>
    <w:p w:rsidR="00F01224" w:rsidRDefault="0078621A">
      <w:pPr>
        <w:pStyle w:val="normal0"/>
        <w:numPr>
          <w:ilvl w:val="0"/>
          <w:numId w:val="7"/>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Prepare and submit to the Organization for adoption, a budget for the fiscal year. </w:t>
      </w:r>
    </w:p>
    <w:p w:rsidR="00F01224" w:rsidRDefault="0078621A">
      <w:pPr>
        <w:pStyle w:val="normal0"/>
        <w:numPr>
          <w:ilvl w:val="0"/>
          <w:numId w:val="7"/>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Deliver to their succes</w:t>
      </w:r>
      <w:r>
        <w:rPr>
          <w:rFonts w:ascii="Times New Roman" w:eastAsia="Times New Roman" w:hAnsi="Times New Roman" w:cs="Times New Roman"/>
          <w:sz w:val="18"/>
          <w:szCs w:val="18"/>
        </w:rPr>
        <w:t>sors all official materials no later than ten (10) days following the end of the school year.</w:t>
      </w:r>
      <w:r>
        <w:rPr>
          <w:rFonts w:ascii="Times New Roman" w:eastAsia="Times New Roman" w:hAnsi="Times New Roman" w:cs="Times New Roman"/>
          <w:sz w:val="18"/>
          <w:szCs w:val="18"/>
        </w:rPr>
        <w:tab/>
        <w:t xml:space="preserve"> </w:t>
      </w:r>
    </w:p>
    <w:p w:rsidR="00F01224" w:rsidRDefault="0078621A">
      <w:pPr>
        <w:pStyle w:val="normal0"/>
        <w:spacing w:after="14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Expenditures</w:t>
      </w:r>
      <w:r>
        <w:rPr>
          <w:rFonts w:ascii="Times New Roman" w:eastAsia="Times New Roman" w:hAnsi="Times New Roman" w:cs="Times New Roman"/>
          <w:sz w:val="18"/>
          <w:szCs w:val="18"/>
        </w:rPr>
        <w:tab/>
        <w:t xml:space="preserve"> </w:t>
      </w:r>
    </w:p>
    <w:p w:rsidR="00F01224" w:rsidRDefault="0078621A">
      <w:pPr>
        <w:pStyle w:val="normal0"/>
        <w:numPr>
          <w:ilvl w:val="0"/>
          <w:numId w:val="2"/>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The PTO Executive Board shall have the power to approve expenditures for non budgeted items up to $2,500. Non­ budgeted items must be</w:t>
      </w:r>
      <w:r>
        <w:rPr>
          <w:rFonts w:ascii="Times New Roman" w:eastAsia="Times New Roman" w:hAnsi="Times New Roman" w:cs="Times New Roman"/>
          <w:sz w:val="18"/>
          <w:szCs w:val="18"/>
        </w:rPr>
        <w:t xml:space="preserve"> voted on and approved by a majority vote at a PTO Executive Board meeting or a General PTO meeting with a quorum voting. If a timely vote is necessary a telephone or electronic mail vote may be taken with a quorum voting. </w:t>
      </w:r>
    </w:p>
    <w:p w:rsidR="00F01224" w:rsidRDefault="0078621A">
      <w:pPr>
        <w:pStyle w:val="normal0"/>
        <w:numPr>
          <w:ilvl w:val="0"/>
          <w:numId w:val="2"/>
        </w:numPr>
        <w:spacing w:after="500"/>
        <w:rPr>
          <w:rFonts w:ascii="Times New Roman" w:eastAsia="Times New Roman" w:hAnsi="Times New Roman" w:cs="Times New Roman"/>
          <w:sz w:val="18"/>
          <w:szCs w:val="18"/>
        </w:rPr>
      </w:pPr>
      <w:r>
        <w:rPr>
          <w:rFonts w:ascii="Times New Roman" w:eastAsia="Times New Roman" w:hAnsi="Times New Roman" w:cs="Times New Roman"/>
          <w:sz w:val="18"/>
          <w:szCs w:val="18"/>
        </w:rPr>
        <w:t>Checks written for less than $1,000 require only the signature of the Treasurer. All checks over $1,000 shall require two signatures; one must be the Treasurer and the other signature shall be that of either President or Vice President.</w:t>
      </w:r>
      <w:r>
        <w:rPr>
          <w:rFonts w:ascii="Times New Roman" w:eastAsia="Times New Roman" w:hAnsi="Times New Roman" w:cs="Times New Roman"/>
          <w:b/>
        </w:rPr>
        <w:t xml:space="preserve"> </w:t>
      </w:r>
    </w:p>
    <w:p w:rsidR="00F01224" w:rsidRDefault="0078621A">
      <w:pPr>
        <w:pStyle w:val="normal0"/>
        <w:spacing w:after="2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ab/>
      </w:r>
      <w:r>
        <w:rPr>
          <w:rFonts w:ascii="Times New Roman" w:eastAsia="Times New Roman" w:hAnsi="Times New Roman" w:cs="Times New Roman"/>
          <w:sz w:val="17"/>
          <w:szCs w:val="17"/>
        </w:rPr>
        <w:tab/>
      </w:r>
      <w:r>
        <w:rPr>
          <w:rFonts w:ascii="Times New Roman" w:eastAsia="Times New Roman" w:hAnsi="Times New Roman" w:cs="Times New Roman"/>
          <w:b/>
          <w:u w:val="single"/>
        </w:rPr>
        <w:t>ARTICLE X ­PTO M</w:t>
      </w:r>
      <w:r>
        <w:rPr>
          <w:rFonts w:ascii="Times New Roman" w:eastAsia="Times New Roman" w:hAnsi="Times New Roman" w:cs="Times New Roman"/>
          <w:b/>
          <w:u w:val="single"/>
        </w:rPr>
        <w:t>EETINGS</w:t>
      </w:r>
    </w:p>
    <w:p w:rsidR="00F01224" w:rsidRDefault="0078621A">
      <w:pPr>
        <w:pStyle w:val="normal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General meetings of the Organization shall be held on days and times designated by the Executive </w:t>
      </w:r>
    </w:p>
    <w:p w:rsidR="00F01224" w:rsidRDefault="0078621A">
      <w:pPr>
        <w:pStyle w:val="normal0"/>
        <w:spacing w:after="16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Board, with no fewer than five (5) meetings per year. Change of the meeting date may be recommended by the Executive Board or the Organiza</w:t>
      </w:r>
      <w:r>
        <w:rPr>
          <w:rFonts w:ascii="Times New Roman" w:eastAsia="Times New Roman" w:hAnsi="Times New Roman" w:cs="Times New Roman"/>
          <w:sz w:val="18"/>
          <w:szCs w:val="18"/>
        </w:rPr>
        <w:t>tion with at least one (1) week advance notice being given of the change of date.</w:t>
      </w:r>
      <w:r>
        <w:rPr>
          <w:rFonts w:ascii="Times New Roman" w:eastAsia="Times New Roman" w:hAnsi="Times New Roman" w:cs="Times New Roman"/>
          <w:sz w:val="18"/>
          <w:szCs w:val="18"/>
        </w:rPr>
        <w:tab/>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The Executive Board may call special or called meetings with a five (5) day notice being given.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The May PTO general meeting shall be the meeting fo</w:t>
      </w:r>
      <w:r>
        <w:rPr>
          <w:rFonts w:ascii="Times New Roman" w:eastAsia="Times New Roman" w:hAnsi="Times New Roman" w:cs="Times New Roman"/>
          <w:sz w:val="18"/>
          <w:szCs w:val="18"/>
        </w:rPr>
        <w:t xml:space="preserve">r annual reports and the introduction of new officers.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The privilege of holding office, making motions, and voting shall be limited to members of the Organization.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Eleven (11) members shall constitute a quorum of the Organization.</w:t>
      </w:r>
      <w:r>
        <w:rPr>
          <w:rFonts w:ascii="Times New Roman" w:eastAsia="Times New Roman" w:hAnsi="Times New Roman" w:cs="Times New Roman"/>
          <w:sz w:val="18"/>
          <w:szCs w:val="18"/>
        </w:rPr>
        <w:t xml:space="preserve"> A quorum is necessary to vote on any motion made by a member of the PTO. </w:t>
      </w:r>
    </w:p>
    <w:p w:rsidR="00F01224" w:rsidRDefault="0078621A">
      <w:pPr>
        <w:pStyle w:val="normal0"/>
        <w:spacing w:after="280"/>
        <w:ind w:firstLine="7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xml:space="preserve">​ In order for a motion to pass there must be a majority. </w:t>
      </w:r>
    </w:p>
    <w:p w:rsidR="00F01224" w:rsidRDefault="0078621A">
      <w:pPr>
        <w:pStyle w:val="normal0"/>
        <w:spacing w:after="120"/>
        <w:jc w:val="center"/>
        <w:rPr>
          <w:rFonts w:ascii="Times New Roman" w:eastAsia="Times New Roman" w:hAnsi="Times New Roman" w:cs="Times New Roman"/>
          <w:b/>
        </w:rPr>
      </w:pPr>
      <w:r>
        <w:rPr>
          <w:rFonts w:ascii="Times New Roman" w:eastAsia="Times New Roman" w:hAnsi="Times New Roman" w:cs="Times New Roman"/>
          <w:b/>
          <w:u w:val="single"/>
        </w:rPr>
        <w:t>ARTICLE XI STANDING COMMITTEES</w:t>
      </w:r>
      <w:r>
        <w:rPr>
          <w:rFonts w:ascii="Times New Roman" w:eastAsia="Times New Roman" w:hAnsi="Times New Roman" w:cs="Times New Roman"/>
          <w:b/>
        </w:rPr>
        <w:t xml:space="preserve">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xml:space="preserve">​ The Executive Board may create such Standing Committees as it may deem necessary to promote the objectives and carry on the work of the Organization.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Section 2: </w:t>
      </w:r>
      <w:r>
        <w:rPr>
          <w:rFonts w:ascii="Times New Roman" w:eastAsia="Times New Roman" w:hAnsi="Times New Roman" w:cs="Times New Roman"/>
          <w:sz w:val="18"/>
          <w:szCs w:val="18"/>
        </w:rPr>
        <w:t>​The Chairman of each Standing Committee or their designee must discuss the committee’s acti</w:t>
      </w:r>
      <w:r>
        <w:rPr>
          <w:rFonts w:ascii="Times New Roman" w:eastAsia="Times New Roman" w:hAnsi="Times New Roman" w:cs="Times New Roman"/>
          <w:sz w:val="18"/>
          <w:szCs w:val="18"/>
        </w:rPr>
        <w:t xml:space="preserve">on plan with the Executive Board prior to the beginning of committee work. </w:t>
      </w:r>
    </w:p>
    <w:p w:rsidR="00F01224" w:rsidRDefault="0078621A">
      <w:pPr>
        <w:pStyle w:val="normal0"/>
        <w:spacing w:after="1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Committee chairperson(s) shall attend all PTO meetings when the committee has current business. Each chairperson shall present report(s) at the meeting or submit report</w:t>
      </w:r>
      <w:r>
        <w:rPr>
          <w:rFonts w:ascii="Times New Roman" w:eastAsia="Times New Roman" w:hAnsi="Times New Roman" w:cs="Times New Roman"/>
          <w:sz w:val="18"/>
          <w:szCs w:val="18"/>
        </w:rPr>
        <w:t xml:space="preserve">(s) to the president at least three days prior to the meeting. Failure to perform duties and submit reports may result in position forfeiture.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When contracts are being negotiated with vendors and presenters for PTO sponsored functions, PTO Con</w:t>
      </w:r>
      <w:r>
        <w:rPr>
          <w:rFonts w:ascii="Times New Roman" w:eastAsia="Times New Roman" w:hAnsi="Times New Roman" w:cs="Times New Roman"/>
          <w:sz w:val="18"/>
          <w:szCs w:val="18"/>
        </w:rPr>
        <w:t xml:space="preserve">tract Guidelines must be followed. No contracts will be signed without PTO Executive Board approval. </w:t>
      </w:r>
    </w:p>
    <w:p w:rsidR="00F01224" w:rsidRDefault="0078621A">
      <w:pPr>
        <w:pStyle w:val="normal0"/>
        <w:spacing w:after="6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5:</w:t>
      </w:r>
      <w:r>
        <w:rPr>
          <w:rFonts w:ascii="Times New Roman" w:eastAsia="Times New Roman" w:hAnsi="Times New Roman" w:cs="Times New Roman"/>
          <w:sz w:val="18"/>
          <w:szCs w:val="18"/>
        </w:rPr>
        <w:t xml:space="preserve">​ Any standing committee assigned a budget shall not exceed said budget without prior Executive Board approval. </w:t>
      </w:r>
      <w:r>
        <w:rPr>
          <w:rFonts w:ascii="Times New Roman" w:eastAsia="Times New Roman" w:hAnsi="Times New Roman" w:cs="Times New Roman"/>
          <w:sz w:val="18"/>
          <w:szCs w:val="18"/>
        </w:rPr>
        <w:tab/>
        <w:t xml:space="preserve"> </w:t>
      </w:r>
    </w:p>
    <w:p w:rsidR="00F01224" w:rsidRDefault="0078621A">
      <w:pPr>
        <w:pStyle w:val="normal0"/>
        <w:spacing w:after="160"/>
        <w:ind w:firstLine="7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6:</w:t>
      </w:r>
      <w:r>
        <w:rPr>
          <w:rFonts w:ascii="Times New Roman" w:eastAsia="Times New Roman" w:hAnsi="Times New Roman" w:cs="Times New Roman"/>
          <w:sz w:val="18"/>
          <w:szCs w:val="18"/>
        </w:rPr>
        <w:t>​ Chairpersons of s</w:t>
      </w:r>
      <w:r>
        <w:rPr>
          <w:rFonts w:ascii="Times New Roman" w:eastAsia="Times New Roman" w:hAnsi="Times New Roman" w:cs="Times New Roman"/>
          <w:sz w:val="18"/>
          <w:szCs w:val="18"/>
        </w:rPr>
        <w:t xml:space="preserve">tanding committees and subcommittees shall serve a minimum term of 1 year. </w:t>
      </w:r>
    </w:p>
    <w:p w:rsidR="00F01224" w:rsidRDefault="0078621A">
      <w:pPr>
        <w:pStyle w:val="normal0"/>
        <w:ind w:firstLine="7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7:</w:t>
      </w:r>
      <w:r>
        <w:rPr>
          <w:rFonts w:ascii="Times New Roman" w:eastAsia="Times New Roman" w:hAnsi="Times New Roman" w:cs="Times New Roman"/>
          <w:sz w:val="18"/>
          <w:szCs w:val="18"/>
        </w:rPr>
        <w:t xml:space="preserve">​ The power to form special committees and appoint their members rests with the Executive Board. </w:t>
      </w:r>
    </w:p>
    <w:p w:rsidR="00F01224" w:rsidRDefault="0078621A">
      <w:pPr>
        <w:pStyle w:val="normal0"/>
        <w:spacing w:after="180"/>
        <w:ind w:left="820"/>
        <w:rPr>
          <w:rFonts w:ascii="Times New Roman" w:eastAsia="Times New Roman" w:hAnsi="Times New Roman" w:cs="Times New Roman"/>
          <w:sz w:val="18"/>
          <w:szCs w:val="18"/>
        </w:rPr>
      </w:pPr>
      <w:r>
        <w:rPr>
          <w:rFonts w:ascii="Times New Roman" w:eastAsia="Times New Roman" w:hAnsi="Times New Roman" w:cs="Times New Roman"/>
          <w:sz w:val="18"/>
          <w:szCs w:val="18"/>
        </w:rPr>
        <w:t>The special committee will go out of existence when its work is complete</w:t>
      </w:r>
      <w:r>
        <w:rPr>
          <w:rFonts w:ascii="Times New Roman" w:eastAsia="Times New Roman" w:hAnsi="Times New Roman" w:cs="Times New Roman"/>
          <w:sz w:val="18"/>
          <w:szCs w:val="18"/>
        </w:rPr>
        <w:t xml:space="preserve">d. </w:t>
      </w:r>
    </w:p>
    <w:p w:rsidR="00F01224" w:rsidRDefault="0078621A">
      <w:pPr>
        <w:pStyle w:val="normal0"/>
        <w:spacing w:after="180"/>
        <w:ind w:left="82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8:</w:t>
      </w:r>
      <w:r>
        <w:rPr>
          <w:rFonts w:ascii="Times New Roman" w:eastAsia="Times New Roman" w:hAnsi="Times New Roman" w:cs="Times New Roman"/>
          <w:sz w:val="18"/>
          <w:szCs w:val="18"/>
        </w:rPr>
        <w:t xml:space="preserve"> Each committee shall maintain a binder of committee duties, responsibilities, and any other applicable notes. The binder must be updated as necessary and be available to the next person who serves on such committee.</w:t>
      </w:r>
    </w:p>
    <w:p w:rsidR="00F01224" w:rsidRDefault="00F01224">
      <w:pPr>
        <w:pStyle w:val="normal0"/>
        <w:spacing w:after="180"/>
        <w:rPr>
          <w:rFonts w:ascii="Times New Roman" w:eastAsia="Times New Roman" w:hAnsi="Times New Roman" w:cs="Times New Roman"/>
          <w:sz w:val="18"/>
          <w:szCs w:val="18"/>
        </w:rPr>
      </w:pP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XII BYLAWS</w:t>
      </w:r>
      <w:r>
        <w:rPr>
          <w:rFonts w:ascii="Times New Roman" w:eastAsia="Times New Roman" w:hAnsi="Times New Roman" w:cs="Times New Roman"/>
          <w:sz w:val="17"/>
          <w:szCs w:val="17"/>
        </w:rPr>
        <w:t xml:space="preserve">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1:</w:t>
      </w:r>
      <w:r>
        <w:rPr>
          <w:rFonts w:ascii="Times New Roman" w:eastAsia="Times New Roman" w:hAnsi="Times New Roman" w:cs="Times New Roman"/>
          <w:sz w:val="18"/>
          <w:szCs w:val="18"/>
        </w:rPr>
        <w:t>​ A copy of these By­Laws shall be on the PTO section of the school website. If a PTO member does not have access to the By­Laws online, a copy can be made available upon request in the school office and will be available at all PTO General Meeti</w:t>
      </w:r>
      <w:r>
        <w:rPr>
          <w:rFonts w:ascii="Times New Roman" w:eastAsia="Times New Roman" w:hAnsi="Times New Roman" w:cs="Times New Roman"/>
          <w:sz w:val="18"/>
          <w:szCs w:val="18"/>
        </w:rPr>
        <w:t xml:space="preserve">ngs. </w:t>
      </w:r>
    </w:p>
    <w:p w:rsidR="00F01224" w:rsidRDefault="0078621A">
      <w:pPr>
        <w:pStyle w:val="normal0"/>
        <w:spacing w:after="12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2:</w:t>
      </w:r>
      <w:r>
        <w:rPr>
          <w:rFonts w:ascii="Times New Roman" w:eastAsia="Times New Roman" w:hAnsi="Times New Roman" w:cs="Times New Roman"/>
          <w:sz w:val="18"/>
          <w:szCs w:val="18"/>
        </w:rPr>
        <w:t xml:space="preserve">​ A By­Laws review Committee will meet prior to March 1st of each year and will be chaired by the Vice President. The committee will include a PTO Board member and a minimum of two parent members.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3:</w:t>
      </w:r>
      <w:r>
        <w:rPr>
          <w:rFonts w:ascii="Times New Roman" w:eastAsia="Times New Roman" w:hAnsi="Times New Roman" w:cs="Times New Roman"/>
          <w:sz w:val="18"/>
          <w:szCs w:val="18"/>
        </w:rPr>
        <w:t>​ These By­Laws may be amended o</w:t>
      </w:r>
      <w:r>
        <w:rPr>
          <w:rFonts w:ascii="Times New Roman" w:eastAsia="Times New Roman" w:hAnsi="Times New Roman" w:cs="Times New Roman"/>
          <w:sz w:val="18"/>
          <w:szCs w:val="18"/>
        </w:rPr>
        <w:t xml:space="preserve">nly by a two thirds majority vote at a PTO General meeting. </w:t>
      </w:r>
    </w:p>
    <w:p w:rsidR="00F01224" w:rsidRDefault="0078621A">
      <w:pPr>
        <w:pStyle w:val="normal0"/>
        <w:spacing w:after="80"/>
        <w:ind w:left="1600" w:hanging="800"/>
        <w:rPr>
          <w:rFonts w:ascii="Times New Roman" w:eastAsia="Times New Roman" w:hAnsi="Times New Roman" w:cs="Times New Roman"/>
          <w:sz w:val="18"/>
          <w:szCs w:val="18"/>
        </w:rPr>
      </w:pPr>
      <w:r>
        <w:rPr>
          <w:rFonts w:ascii="Times New Roman" w:eastAsia="Times New Roman" w:hAnsi="Times New Roman" w:cs="Times New Roman"/>
          <w:b/>
          <w:sz w:val="18"/>
          <w:szCs w:val="18"/>
        </w:rPr>
        <w:t>Section 4:</w:t>
      </w:r>
      <w:r>
        <w:rPr>
          <w:rFonts w:ascii="Times New Roman" w:eastAsia="Times New Roman" w:hAnsi="Times New Roman" w:cs="Times New Roman"/>
          <w:sz w:val="18"/>
          <w:szCs w:val="18"/>
        </w:rPr>
        <w:t xml:space="preserve">​ Prior notice of any proposed amendments to the By­Laws must be given at least two weeks in advance. </w:t>
      </w:r>
    </w:p>
    <w:p w:rsidR="00F01224" w:rsidRDefault="0078621A">
      <w:pPr>
        <w:pStyle w:val="normal0"/>
        <w:spacing w:after="120"/>
        <w:jc w:val="center"/>
        <w:rPr>
          <w:rFonts w:ascii="Times New Roman" w:eastAsia="Times New Roman" w:hAnsi="Times New Roman" w:cs="Times New Roman"/>
          <w:sz w:val="17"/>
          <w:szCs w:val="17"/>
        </w:rPr>
      </w:pPr>
      <w:r>
        <w:rPr>
          <w:rFonts w:ascii="Times New Roman" w:eastAsia="Times New Roman" w:hAnsi="Times New Roman" w:cs="Times New Roman"/>
          <w:b/>
          <w:u w:val="single"/>
        </w:rPr>
        <w:t>ARTICLE XIII PARLIAMENTARY AUTHORITY</w:t>
      </w:r>
      <w:r>
        <w:rPr>
          <w:rFonts w:ascii="Times New Roman" w:eastAsia="Times New Roman" w:hAnsi="Times New Roman" w:cs="Times New Roman"/>
          <w:sz w:val="17"/>
          <w:szCs w:val="17"/>
        </w:rPr>
        <w:t xml:space="preserve"> </w:t>
      </w:r>
    </w:p>
    <w:p w:rsidR="00F01224" w:rsidRDefault="0078621A">
      <w:pPr>
        <w:pStyle w:val="normal0"/>
        <w:spacing w:after="16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Roberts Rules of Order, Revised, shall govern this Organization in all cases in which the rules are applicable and exceptions have not been provided for herein. </w:t>
      </w:r>
    </w:p>
    <w:p w:rsidR="00F01224" w:rsidRDefault="0078621A">
      <w:pPr>
        <w:pStyle w:val="normal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Standing Rules </w:t>
      </w:r>
    </w:p>
    <w:p w:rsidR="00F01224" w:rsidRDefault="0078621A">
      <w:pPr>
        <w:pStyle w:val="normal0"/>
        <w:spacing w:after="1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Suggested Order of Business </w:t>
      </w:r>
    </w:p>
    <w:p w:rsidR="00F01224" w:rsidRDefault="0078621A">
      <w:pPr>
        <w:pStyle w:val="normal0"/>
        <w:numPr>
          <w:ilvl w:val="0"/>
          <w:numId w:val="4"/>
        </w:numPr>
        <w:spacing w:before="24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Call to Order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Minutes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Statement of the Treasure</w:t>
      </w:r>
      <w:r>
        <w:rPr>
          <w:rFonts w:ascii="Times New Roman" w:eastAsia="Times New Roman" w:hAnsi="Times New Roman" w:cs="Times New Roman"/>
          <w:sz w:val="18"/>
          <w:szCs w:val="18"/>
        </w:rPr>
        <w:t xml:space="preserve">r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Report of Officers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Principal’s Report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Reports of Standing Committees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Old Business (Unfinished)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New Business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Announcements </w:t>
      </w:r>
    </w:p>
    <w:p w:rsidR="00F01224" w:rsidRDefault="0078621A">
      <w:pPr>
        <w:pStyle w:val="normal0"/>
        <w:numPr>
          <w:ilvl w:val="0"/>
          <w:numId w:val="4"/>
        </w:num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Programs </w:t>
      </w:r>
    </w:p>
    <w:p w:rsidR="00F01224" w:rsidRDefault="0078621A">
      <w:pPr>
        <w:pStyle w:val="normal0"/>
        <w:numPr>
          <w:ilvl w:val="0"/>
          <w:numId w:val="4"/>
        </w:numPr>
        <w:spacing w:after="400"/>
        <w:rPr>
          <w:rFonts w:ascii="Times New Roman" w:eastAsia="Times New Roman" w:hAnsi="Times New Roman" w:cs="Times New Roman"/>
          <w:sz w:val="18"/>
          <w:szCs w:val="18"/>
        </w:rPr>
      </w:pPr>
      <w:r>
        <w:rPr>
          <w:rFonts w:ascii="Times New Roman" w:eastAsia="Times New Roman" w:hAnsi="Times New Roman" w:cs="Times New Roman"/>
          <w:sz w:val="18"/>
          <w:szCs w:val="18"/>
        </w:rPr>
        <w:t>Adjournment</w:t>
      </w:r>
    </w:p>
    <w:sectPr w:rsidR="00F01224" w:rsidSect="00F01224">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5F7F"/>
    <w:multiLevelType w:val="multilevel"/>
    <w:tmpl w:val="CAB879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2B8D7BB2"/>
    <w:multiLevelType w:val="multilevel"/>
    <w:tmpl w:val="79E26E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1804B6A"/>
    <w:multiLevelType w:val="multilevel"/>
    <w:tmpl w:val="D2941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ABA3334"/>
    <w:multiLevelType w:val="multilevel"/>
    <w:tmpl w:val="F54AB5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3CA00E90"/>
    <w:multiLevelType w:val="multilevel"/>
    <w:tmpl w:val="D1B6B0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FA278AD"/>
    <w:multiLevelType w:val="multilevel"/>
    <w:tmpl w:val="CA9C5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5A913542"/>
    <w:multiLevelType w:val="multilevel"/>
    <w:tmpl w:val="C7D240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64933429"/>
    <w:multiLevelType w:val="multilevel"/>
    <w:tmpl w:val="A6CED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7480D16"/>
    <w:multiLevelType w:val="multilevel"/>
    <w:tmpl w:val="889EB2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3"/>
  </w:num>
  <w:num w:numId="2">
    <w:abstractNumId w:val="0"/>
  </w:num>
  <w:num w:numId="3">
    <w:abstractNumId w:val="6"/>
  </w:num>
  <w:num w:numId="4">
    <w:abstractNumId w:val="1"/>
  </w:num>
  <w:num w:numId="5">
    <w:abstractNumId w:val="8"/>
  </w:num>
  <w:num w:numId="6">
    <w:abstractNumId w:val="7"/>
  </w:num>
  <w:num w:numId="7">
    <w:abstractNumId w:val="5"/>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proofState w:spelling="clean" w:grammar="clean"/>
  <w:doNotTrackMoves/>
  <w:defaultTabStop w:val="720"/>
  <w:characterSpacingControl w:val="doNotCompress"/>
  <w:compat/>
  <w:rsids>
    <w:rsidRoot w:val="00F01224"/>
    <w:rsid w:val="0078621A"/>
    <w:rsid w:val="00F0122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F01224"/>
    <w:pPr>
      <w:keepNext/>
      <w:keepLines/>
      <w:spacing w:before="400" w:after="120"/>
      <w:outlineLvl w:val="0"/>
    </w:pPr>
    <w:rPr>
      <w:sz w:val="40"/>
      <w:szCs w:val="40"/>
    </w:rPr>
  </w:style>
  <w:style w:type="paragraph" w:styleId="Heading2">
    <w:name w:val="heading 2"/>
    <w:basedOn w:val="normal0"/>
    <w:next w:val="normal0"/>
    <w:rsid w:val="00F01224"/>
    <w:pPr>
      <w:keepNext/>
      <w:keepLines/>
      <w:spacing w:before="360" w:after="120"/>
      <w:outlineLvl w:val="1"/>
    </w:pPr>
    <w:rPr>
      <w:sz w:val="32"/>
      <w:szCs w:val="32"/>
    </w:rPr>
  </w:style>
  <w:style w:type="paragraph" w:styleId="Heading3">
    <w:name w:val="heading 3"/>
    <w:basedOn w:val="normal0"/>
    <w:next w:val="normal0"/>
    <w:rsid w:val="00F01224"/>
    <w:pPr>
      <w:keepNext/>
      <w:keepLines/>
      <w:spacing w:before="320" w:after="80"/>
      <w:outlineLvl w:val="2"/>
    </w:pPr>
    <w:rPr>
      <w:color w:val="434343"/>
      <w:sz w:val="28"/>
      <w:szCs w:val="28"/>
    </w:rPr>
  </w:style>
  <w:style w:type="paragraph" w:styleId="Heading4">
    <w:name w:val="heading 4"/>
    <w:basedOn w:val="normal0"/>
    <w:next w:val="normal0"/>
    <w:rsid w:val="00F01224"/>
    <w:pPr>
      <w:keepNext/>
      <w:keepLines/>
      <w:spacing w:before="280" w:after="80"/>
      <w:outlineLvl w:val="3"/>
    </w:pPr>
    <w:rPr>
      <w:color w:val="666666"/>
      <w:sz w:val="24"/>
      <w:szCs w:val="24"/>
    </w:rPr>
  </w:style>
  <w:style w:type="paragraph" w:styleId="Heading5">
    <w:name w:val="heading 5"/>
    <w:basedOn w:val="normal0"/>
    <w:next w:val="normal0"/>
    <w:rsid w:val="00F01224"/>
    <w:pPr>
      <w:keepNext/>
      <w:keepLines/>
      <w:spacing w:before="240" w:after="80"/>
      <w:outlineLvl w:val="4"/>
    </w:pPr>
    <w:rPr>
      <w:color w:val="666666"/>
    </w:rPr>
  </w:style>
  <w:style w:type="paragraph" w:styleId="Heading6">
    <w:name w:val="heading 6"/>
    <w:basedOn w:val="normal0"/>
    <w:next w:val="normal0"/>
    <w:rsid w:val="00F01224"/>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F01224"/>
  </w:style>
  <w:style w:type="paragraph" w:styleId="Title">
    <w:name w:val="Title"/>
    <w:basedOn w:val="normal0"/>
    <w:next w:val="normal0"/>
    <w:rsid w:val="00F01224"/>
    <w:pPr>
      <w:keepNext/>
      <w:keepLines/>
      <w:spacing w:after="60"/>
    </w:pPr>
    <w:rPr>
      <w:sz w:val="52"/>
      <w:szCs w:val="52"/>
    </w:rPr>
  </w:style>
  <w:style w:type="paragraph" w:styleId="Subtitle">
    <w:name w:val="Subtitle"/>
    <w:basedOn w:val="normal0"/>
    <w:next w:val="normal0"/>
    <w:rsid w:val="00F01224"/>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2164</Words>
  <Characters>12338</Characters>
  <Application>Microsoft Macintosh Word</Application>
  <DocSecurity>0</DocSecurity>
  <Lines>102</Lines>
  <Paragraphs>24</Paragraphs>
  <ScaleCrop>false</ScaleCrop>
  <LinksUpToDate>false</LinksUpToDate>
  <CharactersWithSpaces>15151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Smith</cp:lastModifiedBy>
  <cp:revision>2</cp:revision>
  <cp:lastPrinted>2023-05-24T20:40:00Z</cp:lastPrinted>
  <dcterms:created xsi:type="dcterms:W3CDTF">2023-05-24T20:39:00Z</dcterms:created>
  <dcterms:modified xsi:type="dcterms:W3CDTF">2023-05-24T20:47:00Z</dcterms:modified>
</cp:coreProperties>
</file>