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D503" w14:textId="1B3E96CE" w:rsidR="00096483" w:rsidRDefault="00474765" w:rsidP="00474765">
      <w:pPr>
        <w:pStyle w:val="Title"/>
        <w:ind w:left="2880"/>
        <w:rPr>
          <w:color w:val="1F3762"/>
          <w:w w:val="105"/>
        </w:rPr>
      </w:pPr>
      <w:r>
        <w:rPr>
          <w:color w:val="1F3762"/>
          <w:w w:val="105"/>
        </w:rPr>
        <w:t xml:space="preserve">      </w:t>
      </w:r>
      <w:r w:rsidR="00096483">
        <w:rPr>
          <w:noProof/>
          <w:color w:val="1F3762"/>
          <w:w w:val="105"/>
        </w:rPr>
        <w:drawing>
          <wp:inline distT="0" distB="0" distL="0" distR="0" wp14:anchorId="350DB236" wp14:editId="46074525">
            <wp:extent cx="1828800" cy="188698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8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202B" w14:textId="48DA8E11" w:rsidR="00E652AA" w:rsidRDefault="00AC4CA1" w:rsidP="00474765">
      <w:pPr>
        <w:pStyle w:val="Title"/>
      </w:pPr>
      <w:r>
        <w:rPr>
          <w:color w:val="1F3762"/>
          <w:w w:val="105"/>
        </w:rPr>
        <w:t>Authorization</w:t>
      </w:r>
      <w:r>
        <w:rPr>
          <w:color w:val="1F3762"/>
          <w:spacing w:val="13"/>
          <w:w w:val="105"/>
        </w:rPr>
        <w:t xml:space="preserve"> </w:t>
      </w:r>
      <w:r>
        <w:rPr>
          <w:color w:val="1F3762"/>
          <w:w w:val="105"/>
        </w:rPr>
        <w:t>for</w:t>
      </w:r>
      <w:r>
        <w:rPr>
          <w:color w:val="1F3762"/>
          <w:spacing w:val="10"/>
          <w:w w:val="105"/>
        </w:rPr>
        <w:t xml:space="preserve"> </w:t>
      </w:r>
      <w:r>
        <w:rPr>
          <w:color w:val="1F3762"/>
          <w:w w:val="105"/>
        </w:rPr>
        <w:t>Direct</w:t>
      </w:r>
      <w:r>
        <w:rPr>
          <w:color w:val="1F3762"/>
          <w:spacing w:val="13"/>
          <w:w w:val="105"/>
        </w:rPr>
        <w:t xml:space="preserve"> </w:t>
      </w:r>
      <w:r>
        <w:rPr>
          <w:color w:val="1F3762"/>
          <w:w w:val="105"/>
        </w:rPr>
        <w:t>Payment</w:t>
      </w:r>
      <w:r>
        <w:rPr>
          <w:color w:val="1F3762"/>
          <w:spacing w:val="13"/>
          <w:w w:val="105"/>
        </w:rPr>
        <w:t xml:space="preserve"> </w:t>
      </w:r>
      <w:r>
        <w:rPr>
          <w:color w:val="1F3762"/>
          <w:w w:val="105"/>
        </w:rPr>
        <w:t>via</w:t>
      </w:r>
      <w:r>
        <w:rPr>
          <w:color w:val="1F3762"/>
          <w:spacing w:val="12"/>
          <w:w w:val="105"/>
        </w:rPr>
        <w:t xml:space="preserve"> </w:t>
      </w:r>
      <w:r>
        <w:rPr>
          <w:color w:val="1F3762"/>
          <w:w w:val="105"/>
        </w:rPr>
        <w:t>ACH</w:t>
      </w:r>
    </w:p>
    <w:p w14:paraId="254B072F" w14:textId="2BD53FEC" w:rsidR="00E652AA" w:rsidRDefault="00AC4CA1">
      <w:pPr>
        <w:pStyle w:val="BodyText"/>
        <w:spacing w:before="28" w:line="264" w:lineRule="auto"/>
        <w:ind w:left="100"/>
      </w:pPr>
      <w:r>
        <w:rPr>
          <w:spacing w:val="-1"/>
          <w:w w:val="110"/>
        </w:rPr>
        <w:t>Direct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Payment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via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ACH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transfer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funds</w:t>
      </w:r>
      <w:r>
        <w:rPr>
          <w:spacing w:val="-12"/>
          <w:w w:val="110"/>
        </w:rPr>
        <w:t xml:space="preserve"> </w:t>
      </w:r>
      <w:r>
        <w:rPr>
          <w:w w:val="110"/>
        </w:rPr>
        <w:t>from</w:t>
      </w:r>
      <w:r>
        <w:rPr>
          <w:spacing w:val="-16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account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purpose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making</w:t>
      </w:r>
      <w:r>
        <w:rPr>
          <w:spacing w:val="-14"/>
          <w:w w:val="110"/>
        </w:rPr>
        <w:t xml:space="preserve"> </w:t>
      </w:r>
      <w:r>
        <w:rPr>
          <w:w w:val="110"/>
        </w:rPr>
        <w:t>a payment.</w:t>
      </w:r>
    </w:p>
    <w:p w14:paraId="4A5F6FC3" w14:textId="77777777" w:rsidR="00E652AA" w:rsidRDefault="00AC4CA1">
      <w:pPr>
        <w:tabs>
          <w:tab w:val="left" w:pos="1595"/>
          <w:tab w:val="left" w:pos="2126"/>
          <w:tab w:val="left" w:pos="5362"/>
          <w:tab w:val="left" w:pos="5807"/>
        </w:tabs>
        <w:spacing w:before="152"/>
        <w:ind w:left="100"/>
        <w:rPr>
          <w:sz w:val="20"/>
        </w:rPr>
      </w:pPr>
      <w:r>
        <w:rPr>
          <w:rFonts w:ascii="Tahoma" w:hAnsi="Tahoma"/>
          <w:b/>
          <w:w w:val="105"/>
          <w:sz w:val="20"/>
        </w:rPr>
        <w:t>Check</w:t>
      </w:r>
      <w:r>
        <w:rPr>
          <w:rFonts w:ascii="Tahoma" w:hAnsi="Tahoma"/>
          <w:b/>
          <w:spacing w:val="-14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one:</w:t>
      </w:r>
      <w:r>
        <w:rPr>
          <w:rFonts w:ascii="Tahoma" w:hAnsi="Tahoma"/>
          <w:b/>
          <w:w w:val="105"/>
          <w:sz w:val="20"/>
        </w:rPr>
        <w:tab/>
      </w:r>
      <w:r>
        <w:rPr>
          <w:rFonts w:ascii="MS Gothic" w:hAnsi="MS Gothic"/>
          <w:w w:val="110"/>
          <w:sz w:val="20"/>
        </w:rPr>
        <w:t>☐</w:t>
      </w:r>
      <w:r>
        <w:rPr>
          <w:rFonts w:ascii="MS Gothic" w:hAnsi="MS Gothic"/>
          <w:w w:val="110"/>
          <w:sz w:val="20"/>
        </w:rPr>
        <w:tab/>
      </w:r>
      <w:r>
        <w:rPr>
          <w:w w:val="110"/>
          <w:sz w:val="20"/>
        </w:rPr>
        <w:t>Begin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Payment</w:t>
      </w:r>
      <w:r>
        <w:rPr>
          <w:w w:val="110"/>
          <w:sz w:val="20"/>
        </w:rPr>
        <w:tab/>
      </w:r>
      <w:r>
        <w:rPr>
          <w:rFonts w:ascii="Segoe UI Symbol" w:hAnsi="Segoe UI Symbol"/>
          <w:w w:val="110"/>
          <w:sz w:val="20"/>
        </w:rPr>
        <w:t>☐</w:t>
      </w:r>
      <w:r>
        <w:rPr>
          <w:rFonts w:ascii="Segoe UI Symbol" w:hAnsi="Segoe UI Symbol"/>
          <w:w w:val="110"/>
          <w:sz w:val="20"/>
        </w:rPr>
        <w:tab/>
      </w:r>
      <w:r>
        <w:rPr>
          <w:w w:val="110"/>
          <w:sz w:val="20"/>
        </w:rPr>
        <w:t>Change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</w:p>
    <w:p w14:paraId="4A4F75F0" w14:textId="77777777" w:rsidR="00E652AA" w:rsidRDefault="00E652AA">
      <w:pPr>
        <w:pStyle w:val="BodyText"/>
        <w:spacing w:before="6"/>
        <w:rPr>
          <w:sz w:val="21"/>
        </w:rPr>
      </w:pPr>
    </w:p>
    <w:p w14:paraId="08BE9AC5" w14:textId="33518AD7" w:rsidR="00E652AA" w:rsidRDefault="00AC4CA1" w:rsidP="000045A8">
      <w:pPr>
        <w:pStyle w:val="BodyText"/>
        <w:tabs>
          <w:tab w:val="left" w:pos="3590"/>
        </w:tabs>
        <w:spacing w:before="1"/>
        <w:ind w:left="100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(we)</w:t>
      </w:r>
      <w:r>
        <w:rPr>
          <w:spacing w:val="-11"/>
          <w:w w:val="105"/>
        </w:rPr>
        <w:t xml:space="preserve"> </w:t>
      </w:r>
      <w:r>
        <w:rPr>
          <w:w w:val="105"/>
        </w:rPr>
        <w:t>authorize</w:t>
      </w:r>
      <w:r w:rsidR="000045A8">
        <w:rPr>
          <w:w w:val="105"/>
        </w:rPr>
        <w:t xml:space="preserve"> </w:t>
      </w:r>
      <w:r w:rsidR="000045A8">
        <w:rPr>
          <w:w w:val="105"/>
          <w:u w:val="single"/>
        </w:rPr>
        <w:t>Ellijay-Gilmer County Water &amp; Sewerage Authority</w:t>
      </w:r>
      <w:r>
        <w:rPr>
          <w:w w:val="105"/>
        </w:rPr>
        <w:t>(“EGCWSA”)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20"/>
          <w:w w:val="105"/>
        </w:rPr>
        <w:t xml:space="preserve"> </w:t>
      </w:r>
      <w:r>
        <w:rPr>
          <w:w w:val="105"/>
        </w:rPr>
        <w:t>debit</w:t>
      </w:r>
      <w:r>
        <w:rPr>
          <w:spacing w:val="27"/>
          <w:w w:val="105"/>
        </w:rPr>
        <w:t xml:space="preserve"> </w:t>
      </w:r>
      <w:r>
        <w:rPr>
          <w:w w:val="105"/>
        </w:rPr>
        <w:t>my</w:t>
      </w:r>
      <w:r>
        <w:rPr>
          <w:spacing w:val="20"/>
          <w:w w:val="105"/>
        </w:rPr>
        <w:t xml:space="preserve"> </w:t>
      </w:r>
      <w:r>
        <w:rPr>
          <w:w w:val="105"/>
        </w:rPr>
        <w:t>(our)</w:t>
      </w:r>
      <w:r>
        <w:rPr>
          <w:spacing w:val="24"/>
          <w:w w:val="105"/>
        </w:rPr>
        <w:t xml:space="preserve"> </w:t>
      </w:r>
      <w:r>
        <w:rPr>
          <w:w w:val="105"/>
        </w:rPr>
        <w:t>account</w:t>
      </w:r>
      <w:r>
        <w:rPr>
          <w:spacing w:val="27"/>
          <w:w w:val="105"/>
        </w:rPr>
        <w:t xml:space="preserve"> </w:t>
      </w:r>
      <w:r>
        <w:rPr>
          <w:w w:val="105"/>
        </w:rPr>
        <w:t>and,</w:t>
      </w:r>
      <w:r w:rsidR="000045A8">
        <w:rPr>
          <w:w w:val="105"/>
        </w:rPr>
        <w:t xml:space="preserve"> </w:t>
      </w:r>
      <w:r>
        <w:rPr>
          <w:w w:val="105"/>
        </w:rPr>
        <w:t>if</w:t>
      </w:r>
      <w:r>
        <w:rPr>
          <w:spacing w:val="4"/>
          <w:w w:val="105"/>
        </w:rPr>
        <w:t xml:space="preserve"> </w:t>
      </w:r>
      <w:r>
        <w:rPr>
          <w:w w:val="105"/>
        </w:rPr>
        <w:t>necessary,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-1"/>
          <w:w w:val="105"/>
        </w:rPr>
        <w:t xml:space="preserve"> </w:t>
      </w:r>
      <w:r>
        <w:rPr>
          <w:w w:val="105"/>
        </w:rPr>
        <w:t>credit</w:t>
      </w:r>
      <w:r>
        <w:rPr>
          <w:spacing w:val="4"/>
          <w:w w:val="105"/>
        </w:rPr>
        <w:t xml:space="preserve"> </w:t>
      </w:r>
      <w:r>
        <w:rPr>
          <w:w w:val="105"/>
        </w:rPr>
        <w:t>my</w:t>
      </w:r>
      <w:r>
        <w:rPr>
          <w:spacing w:val="5"/>
          <w:w w:val="105"/>
        </w:rPr>
        <w:t xml:space="preserve"> </w:t>
      </w:r>
      <w:r>
        <w:rPr>
          <w:w w:val="105"/>
        </w:rPr>
        <w:t>(our)</w:t>
      </w:r>
      <w:r>
        <w:rPr>
          <w:spacing w:val="-3"/>
          <w:w w:val="105"/>
        </w:rPr>
        <w:t xml:space="preserve"> </w:t>
      </w:r>
      <w:r>
        <w:rPr>
          <w:w w:val="105"/>
        </w:rPr>
        <w:t>account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correct</w:t>
      </w:r>
      <w:r>
        <w:rPr>
          <w:spacing w:val="5"/>
          <w:w w:val="105"/>
        </w:rPr>
        <w:t xml:space="preserve"> </w:t>
      </w:r>
      <w:r>
        <w:rPr>
          <w:w w:val="105"/>
        </w:rPr>
        <w:t>erroneous</w:t>
      </w:r>
      <w:r>
        <w:rPr>
          <w:spacing w:val="4"/>
          <w:w w:val="105"/>
        </w:rPr>
        <w:t xml:space="preserve"> </w:t>
      </w:r>
      <w:r>
        <w:rPr>
          <w:w w:val="105"/>
        </w:rPr>
        <w:t>debits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follows:</w:t>
      </w:r>
    </w:p>
    <w:p w14:paraId="13442400" w14:textId="3B610D93" w:rsidR="00E652AA" w:rsidRDefault="00AC4CA1">
      <w:pPr>
        <w:pStyle w:val="ListParagraph"/>
        <w:numPr>
          <w:ilvl w:val="0"/>
          <w:numId w:val="1"/>
        </w:numPr>
        <w:tabs>
          <w:tab w:val="left" w:pos="436"/>
        </w:tabs>
        <w:spacing w:before="180" w:line="244" w:lineRule="auto"/>
        <w:ind w:right="140" w:firstLine="0"/>
        <w:rPr>
          <w:sz w:val="20"/>
        </w:rPr>
      </w:pPr>
      <w:r>
        <w:rPr>
          <w:w w:val="105"/>
          <w:sz w:val="20"/>
        </w:rPr>
        <w:t>Checking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23"/>
          <w:w w:val="105"/>
          <w:sz w:val="20"/>
        </w:rPr>
        <w:t xml:space="preserve"> </w:t>
      </w:r>
      <w:r>
        <w:rPr>
          <w:rFonts w:ascii="Segoe UI Symbol" w:hAnsi="Segoe UI Symbol"/>
          <w:w w:val="105"/>
          <w:sz w:val="20"/>
        </w:rPr>
        <w:t>☐</w:t>
      </w:r>
      <w:r>
        <w:rPr>
          <w:rFonts w:ascii="Segoe UI Symbol" w:hAnsi="Segoe UI Symbol"/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Savings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(select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one)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 w:rsidR="00E858D3">
        <w:rPr>
          <w:spacing w:val="10"/>
          <w:w w:val="105"/>
          <w:sz w:val="20"/>
        </w:rPr>
        <w:t xml:space="preserve">depository </w:t>
      </w:r>
      <w:r>
        <w:rPr>
          <w:w w:val="105"/>
          <w:sz w:val="20"/>
        </w:rPr>
        <w:t>Financial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Institution</w:t>
      </w:r>
      <w:r w:rsidR="00B07EFE">
        <w:rPr>
          <w:w w:val="105"/>
          <w:sz w:val="20"/>
        </w:rPr>
        <w:t xml:space="preserve"> </w:t>
      </w:r>
      <w:r>
        <w:rPr>
          <w:spacing w:val="-61"/>
          <w:w w:val="105"/>
          <w:sz w:val="20"/>
        </w:rPr>
        <w:t xml:space="preserve"> </w:t>
      </w:r>
      <w:r>
        <w:rPr>
          <w:w w:val="105"/>
          <w:sz w:val="20"/>
        </w:rPr>
        <w:t>named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below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(“</w:t>
      </w:r>
      <w:r w:rsidR="00B07EFE">
        <w:rPr>
          <w:w w:val="105"/>
          <w:sz w:val="20"/>
        </w:rPr>
        <w:t>Bank</w:t>
      </w:r>
      <w:r>
        <w:rPr>
          <w:w w:val="105"/>
          <w:sz w:val="20"/>
        </w:rPr>
        <w:t>”).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(we)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ACH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transactions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(we)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authorize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law.</w:t>
      </w:r>
    </w:p>
    <w:p w14:paraId="3825E2D3" w14:textId="77777777" w:rsidR="00E652AA" w:rsidRDefault="00E652AA">
      <w:pPr>
        <w:pStyle w:val="BodyText"/>
        <w:spacing w:before="11"/>
        <w:rPr>
          <w:sz w:val="19"/>
        </w:rPr>
      </w:pPr>
    </w:p>
    <w:p w14:paraId="207B95CA" w14:textId="32FF6250" w:rsidR="00E652AA" w:rsidRDefault="00B07EFE">
      <w:pPr>
        <w:tabs>
          <w:tab w:val="left" w:pos="5416"/>
        </w:tabs>
        <w:ind w:left="100"/>
        <w:rPr>
          <w:sz w:val="20"/>
        </w:rPr>
      </w:pPr>
      <w:r>
        <w:rPr>
          <w:rFonts w:ascii="Tahoma"/>
          <w:b/>
          <w:spacing w:val="5"/>
          <w:w w:val="95"/>
          <w:sz w:val="20"/>
        </w:rPr>
        <w:t>Bank</w:t>
      </w:r>
      <w:r w:rsidR="00AC4CA1">
        <w:rPr>
          <w:rFonts w:ascii="Tahoma"/>
          <w:b/>
          <w:spacing w:val="5"/>
          <w:w w:val="95"/>
          <w:sz w:val="20"/>
        </w:rPr>
        <w:t xml:space="preserve"> </w:t>
      </w:r>
      <w:r w:rsidR="00AC4CA1">
        <w:rPr>
          <w:rFonts w:ascii="Tahoma"/>
          <w:b/>
          <w:w w:val="95"/>
          <w:sz w:val="20"/>
        </w:rPr>
        <w:t>name</w:t>
      </w:r>
      <w:r w:rsidR="00AC4CA1">
        <w:rPr>
          <w:w w:val="95"/>
          <w:sz w:val="20"/>
        </w:rPr>
        <w:t>:</w:t>
      </w:r>
      <w:r w:rsidR="00AC4CA1">
        <w:rPr>
          <w:spacing w:val="-6"/>
          <w:sz w:val="20"/>
        </w:rPr>
        <w:t xml:space="preserve"> </w:t>
      </w:r>
      <w:r w:rsidR="00AC4CA1">
        <w:rPr>
          <w:w w:val="91"/>
          <w:sz w:val="20"/>
          <w:u w:val="single"/>
        </w:rPr>
        <w:t xml:space="preserve"> </w:t>
      </w:r>
      <w:r w:rsidR="00AC4CA1">
        <w:rPr>
          <w:sz w:val="20"/>
          <w:u w:val="single"/>
        </w:rPr>
        <w:tab/>
      </w:r>
    </w:p>
    <w:p w14:paraId="402E37C1" w14:textId="77777777" w:rsidR="00E652AA" w:rsidRDefault="00E652AA">
      <w:pPr>
        <w:pStyle w:val="BodyText"/>
        <w:spacing w:before="9"/>
        <w:rPr>
          <w:sz w:val="11"/>
        </w:rPr>
      </w:pPr>
    </w:p>
    <w:p w14:paraId="481DCAFE" w14:textId="77777777" w:rsidR="00E652AA" w:rsidRDefault="00AC4CA1">
      <w:pPr>
        <w:tabs>
          <w:tab w:val="left" w:pos="4196"/>
          <w:tab w:val="left" w:pos="5142"/>
          <w:tab w:val="left" w:pos="9448"/>
        </w:tabs>
        <w:spacing w:before="99"/>
        <w:ind w:left="100"/>
        <w:rPr>
          <w:sz w:val="20"/>
        </w:rPr>
      </w:pPr>
      <w:r>
        <w:rPr>
          <w:rFonts w:ascii="Tahoma"/>
          <w:b/>
          <w:w w:val="90"/>
          <w:sz w:val="20"/>
        </w:rPr>
        <w:t>Routing</w:t>
      </w:r>
      <w:r>
        <w:rPr>
          <w:rFonts w:ascii="Tahoma"/>
          <w:b/>
          <w:spacing w:val="13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number</w:t>
      </w:r>
      <w:r>
        <w:rPr>
          <w:w w:val="90"/>
          <w:sz w:val="20"/>
        </w:rPr>
        <w:t>:</w:t>
      </w:r>
      <w:r>
        <w:rPr>
          <w:w w:val="90"/>
          <w:sz w:val="20"/>
          <w:u w:val="single"/>
        </w:rPr>
        <w:tab/>
      </w:r>
      <w:r>
        <w:rPr>
          <w:w w:val="90"/>
          <w:sz w:val="20"/>
        </w:rPr>
        <w:tab/>
      </w:r>
      <w:r>
        <w:rPr>
          <w:rFonts w:ascii="Tahoma"/>
          <w:b/>
          <w:w w:val="95"/>
          <w:sz w:val="20"/>
        </w:rPr>
        <w:t>Account</w:t>
      </w:r>
      <w:r>
        <w:rPr>
          <w:rFonts w:ascii="Tahoma"/>
          <w:b/>
          <w:spacing w:val="5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number</w:t>
      </w:r>
      <w:r>
        <w:rPr>
          <w:w w:val="95"/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w w:val="9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0150FC" w14:textId="77777777" w:rsidR="00E652AA" w:rsidRDefault="00E652AA">
      <w:pPr>
        <w:pStyle w:val="BodyText"/>
        <w:spacing w:before="9"/>
        <w:rPr>
          <w:sz w:val="11"/>
        </w:rPr>
      </w:pPr>
    </w:p>
    <w:p w14:paraId="5F8C9DCD" w14:textId="77777777" w:rsidR="00E652AA" w:rsidRDefault="00AC4CA1">
      <w:pPr>
        <w:tabs>
          <w:tab w:val="left" w:pos="9436"/>
        </w:tabs>
        <w:spacing w:before="99"/>
        <w:ind w:left="100"/>
        <w:rPr>
          <w:sz w:val="20"/>
        </w:rPr>
      </w:pPr>
      <w:r>
        <w:rPr>
          <w:rFonts w:ascii="Tahoma"/>
          <w:b/>
          <w:w w:val="95"/>
          <w:sz w:val="20"/>
        </w:rPr>
        <w:t>Name(s)</w:t>
      </w:r>
      <w:r>
        <w:rPr>
          <w:rFonts w:ascii="Tahoma"/>
          <w:b/>
          <w:spacing w:val="17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on</w:t>
      </w:r>
      <w:r>
        <w:rPr>
          <w:rFonts w:ascii="Tahoma"/>
          <w:b/>
          <w:spacing w:val="18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the</w:t>
      </w:r>
      <w:r>
        <w:rPr>
          <w:rFonts w:ascii="Tahoma"/>
          <w:b/>
          <w:spacing w:val="22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account</w:t>
      </w:r>
      <w:r>
        <w:rPr>
          <w:w w:val="95"/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w w:val="9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8E9B8A" w14:textId="77777777" w:rsidR="00E652AA" w:rsidRDefault="00E652AA">
      <w:pPr>
        <w:pStyle w:val="BodyText"/>
        <w:spacing w:before="3"/>
      </w:pPr>
    </w:p>
    <w:p w14:paraId="69F1BD58" w14:textId="77777777" w:rsidR="00E652AA" w:rsidRDefault="00AC4CA1">
      <w:pPr>
        <w:ind w:left="100"/>
        <w:rPr>
          <w:sz w:val="20"/>
        </w:rPr>
      </w:pPr>
      <w:r>
        <w:rPr>
          <w:rFonts w:ascii="Tahoma"/>
          <w:b/>
          <w:w w:val="95"/>
          <w:sz w:val="20"/>
        </w:rPr>
        <w:t>Debit transaction frequency</w:t>
      </w:r>
      <w:r>
        <w:rPr>
          <w:w w:val="95"/>
          <w:sz w:val="20"/>
        </w:rPr>
        <w:t>:</w:t>
      </w:r>
    </w:p>
    <w:p w14:paraId="79F9CC5B" w14:textId="77777777" w:rsidR="00E652AA" w:rsidRDefault="00E652AA">
      <w:pPr>
        <w:pStyle w:val="BodyText"/>
        <w:spacing w:before="8"/>
      </w:pPr>
    </w:p>
    <w:p w14:paraId="7F21B4C4" w14:textId="656C3B6C" w:rsidR="00E652AA" w:rsidRDefault="00B07EFE">
      <w:pPr>
        <w:pStyle w:val="ListParagraph"/>
        <w:numPr>
          <w:ilvl w:val="1"/>
          <w:numId w:val="1"/>
        </w:numPr>
        <w:tabs>
          <w:tab w:val="left" w:pos="1076"/>
        </w:tabs>
        <w:spacing w:line="240" w:lineRule="auto"/>
        <w:ind w:left="1076"/>
        <w:rPr>
          <w:sz w:val="20"/>
        </w:rPr>
      </w:pPr>
      <w:r>
        <w:rPr>
          <w:rFonts w:ascii="Tahoma" w:hAnsi="Tahoma"/>
          <w:b/>
          <w:sz w:val="20"/>
        </w:rPr>
        <w:t>One-Time Draft Authorized Amount $____________</w:t>
      </w:r>
    </w:p>
    <w:p w14:paraId="43022A71" w14:textId="424762B4" w:rsidR="00E652AA" w:rsidRDefault="00B07EFE">
      <w:pPr>
        <w:pStyle w:val="ListParagraph"/>
        <w:numPr>
          <w:ilvl w:val="1"/>
          <w:numId w:val="1"/>
        </w:numPr>
        <w:tabs>
          <w:tab w:val="left" w:pos="1076"/>
        </w:tabs>
        <w:spacing w:line="252" w:lineRule="auto"/>
        <w:ind w:left="821" w:right="558" w:firstLine="0"/>
        <w:rPr>
          <w:sz w:val="20"/>
        </w:rPr>
      </w:pPr>
      <w:r>
        <w:rPr>
          <w:rFonts w:ascii="Tahoma" w:hAnsi="Tahoma"/>
          <w:b/>
          <w:sz w:val="20"/>
        </w:rPr>
        <w:t xml:space="preserve">Monthly Draft of </w:t>
      </w:r>
      <w:r w:rsidR="00227DA2">
        <w:rPr>
          <w:rFonts w:ascii="Tahoma" w:hAnsi="Tahoma"/>
          <w:b/>
          <w:sz w:val="20"/>
        </w:rPr>
        <w:t>Account Balance</w:t>
      </w:r>
      <w:r w:rsidR="00AC4CA1">
        <w:rPr>
          <w:rFonts w:ascii="Tahoma" w:hAnsi="Tahoma"/>
          <w:b/>
          <w:spacing w:val="-8"/>
          <w:sz w:val="20"/>
        </w:rPr>
        <w:t xml:space="preserve"> </w:t>
      </w:r>
      <w:r w:rsidR="00AC4CA1">
        <w:rPr>
          <w:sz w:val="20"/>
        </w:rPr>
        <w:t>(entries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that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recur</w:t>
      </w:r>
      <w:r w:rsidR="00AC4CA1">
        <w:rPr>
          <w:spacing w:val="-8"/>
          <w:sz w:val="20"/>
        </w:rPr>
        <w:t xml:space="preserve"> </w:t>
      </w:r>
      <w:r w:rsidR="00AC4CA1">
        <w:rPr>
          <w:sz w:val="20"/>
        </w:rPr>
        <w:t>at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substantially</w:t>
      </w:r>
      <w:r w:rsidR="00AC4CA1">
        <w:rPr>
          <w:spacing w:val="-5"/>
          <w:sz w:val="20"/>
        </w:rPr>
        <w:t xml:space="preserve"> </w:t>
      </w:r>
      <w:r w:rsidR="00AC4CA1">
        <w:rPr>
          <w:sz w:val="20"/>
        </w:rPr>
        <w:t>regular</w:t>
      </w:r>
      <w:r w:rsidR="00AC4CA1">
        <w:rPr>
          <w:spacing w:val="-8"/>
          <w:sz w:val="20"/>
        </w:rPr>
        <w:t xml:space="preserve"> </w:t>
      </w:r>
      <w:r w:rsidR="00AC4CA1">
        <w:rPr>
          <w:sz w:val="20"/>
        </w:rPr>
        <w:t>intervals,</w:t>
      </w:r>
      <w:r w:rsidR="00AC4CA1">
        <w:rPr>
          <w:spacing w:val="-9"/>
          <w:sz w:val="20"/>
        </w:rPr>
        <w:t xml:space="preserve"> </w:t>
      </w:r>
      <w:r w:rsidR="00AC4CA1">
        <w:rPr>
          <w:sz w:val="20"/>
        </w:rPr>
        <w:t>without</w:t>
      </w:r>
      <w:r w:rsidR="00AC4CA1">
        <w:rPr>
          <w:spacing w:val="-6"/>
          <w:sz w:val="20"/>
        </w:rPr>
        <w:t xml:space="preserve"> </w:t>
      </w:r>
      <w:r w:rsidR="00AC4CA1">
        <w:rPr>
          <w:sz w:val="20"/>
        </w:rPr>
        <w:t>further</w:t>
      </w:r>
      <w:r w:rsidR="00AC4CA1">
        <w:rPr>
          <w:spacing w:val="-57"/>
          <w:sz w:val="20"/>
        </w:rPr>
        <w:t xml:space="preserve"> </w:t>
      </w:r>
      <w:r w:rsidR="00AC4CA1">
        <w:rPr>
          <w:sz w:val="20"/>
        </w:rPr>
        <w:t>affirmative</w:t>
      </w:r>
      <w:r w:rsidR="00AC4CA1">
        <w:rPr>
          <w:spacing w:val="-3"/>
          <w:sz w:val="20"/>
        </w:rPr>
        <w:t xml:space="preserve"> </w:t>
      </w:r>
      <w:r w:rsidR="00AC4CA1">
        <w:rPr>
          <w:sz w:val="20"/>
        </w:rPr>
        <w:t>action</w:t>
      </w:r>
      <w:r w:rsidR="00AC4CA1">
        <w:rPr>
          <w:spacing w:val="-5"/>
          <w:sz w:val="20"/>
        </w:rPr>
        <w:t xml:space="preserve"> </w:t>
      </w:r>
      <w:r w:rsidR="00AC4CA1">
        <w:rPr>
          <w:sz w:val="20"/>
        </w:rPr>
        <w:t>by</w:t>
      </w:r>
      <w:r w:rsidR="00AC4CA1">
        <w:rPr>
          <w:spacing w:val="-5"/>
          <w:sz w:val="20"/>
        </w:rPr>
        <w:t xml:space="preserve"> </w:t>
      </w:r>
      <w:r w:rsidR="00AC4CA1">
        <w:rPr>
          <w:sz w:val="20"/>
        </w:rPr>
        <w:t>the</w:t>
      </w:r>
      <w:r w:rsidR="00AC4CA1">
        <w:rPr>
          <w:spacing w:val="-3"/>
          <w:sz w:val="20"/>
        </w:rPr>
        <w:t xml:space="preserve"> </w:t>
      </w:r>
      <w:r w:rsidR="00AC4CA1">
        <w:rPr>
          <w:sz w:val="20"/>
        </w:rPr>
        <w:t>Receiver)</w:t>
      </w:r>
    </w:p>
    <w:p w14:paraId="4522FCBA" w14:textId="77777777" w:rsidR="00E652AA" w:rsidRDefault="00E652AA">
      <w:pPr>
        <w:pStyle w:val="BodyText"/>
        <w:spacing w:before="8"/>
        <w:rPr>
          <w:sz w:val="34"/>
        </w:rPr>
      </w:pPr>
    </w:p>
    <w:p w14:paraId="6A4656F1" w14:textId="2EFA5CB4" w:rsidR="00E652AA" w:rsidRDefault="00B07EFE">
      <w:pPr>
        <w:tabs>
          <w:tab w:val="left" w:pos="9406"/>
        </w:tabs>
        <w:ind w:left="100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Payment Date</w:t>
      </w:r>
      <w:r w:rsidR="00A4538A">
        <w:rPr>
          <w:rFonts w:ascii="Tahoma"/>
          <w:b/>
          <w:w w:val="90"/>
          <w:sz w:val="20"/>
        </w:rPr>
        <w:t xml:space="preserve"> </w:t>
      </w:r>
      <w:r w:rsidR="00227DA2">
        <w:rPr>
          <w:rFonts w:ascii="Tahoma"/>
          <w:b/>
          <w:w w:val="90"/>
          <w:sz w:val="20"/>
        </w:rPr>
        <w:t>/ Payment Start Date</w:t>
      </w:r>
      <w:r w:rsidR="00AC4CA1">
        <w:rPr>
          <w:rFonts w:ascii="Tahoma"/>
          <w:b/>
          <w:w w:val="90"/>
          <w:sz w:val="20"/>
        </w:rPr>
        <w:t>:</w:t>
      </w:r>
      <w:r w:rsidR="00AC4CA1">
        <w:rPr>
          <w:rFonts w:ascii="Tahoma"/>
          <w:b/>
          <w:spacing w:val="-5"/>
          <w:sz w:val="20"/>
        </w:rPr>
        <w:t xml:space="preserve"> </w:t>
      </w:r>
      <w:r w:rsidR="00AC4CA1">
        <w:rPr>
          <w:rFonts w:ascii="Tahoma"/>
          <w:b/>
          <w:w w:val="95"/>
          <w:sz w:val="20"/>
          <w:u w:val="single"/>
        </w:rPr>
        <w:t xml:space="preserve"> </w:t>
      </w:r>
      <w:r w:rsidR="00AC4CA1">
        <w:rPr>
          <w:rFonts w:ascii="Tahoma"/>
          <w:b/>
          <w:sz w:val="20"/>
          <w:u w:val="single"/>
        </w:rPr>
        <w:tab/>
      </w:r>
    </w:p>
    <w:p w14:paraId="2782408E" w14:textId="77777777" w:rsidR="00E652AA" w:rsidRDefault="00E652AA">
      <w:pPr>
        <w:pStyle w:val="BodyText"/>
        <w:spacing w:before="4"/>
        <w:rPr>
          <w:rFonts w:ascii="Tahoma"/>
          <w:b/>
          <w:sz w:val="15"/>
        </w:rPr>
      </w:pPr>
    </w:p>
    <w:p w14:paraId="5F3A7B64" w14:textId="0859E210" w:rsidR="00E652AA" w:rsidRDefault="00AC4CA1">
      <w:pPr>
        <w:pStyle w:val="BodyText"/>
        <w:spacing w:before="183" w:line="247" w:lineRule="auto"/>
        <w:ind w:left="100" w:right="227"/>
      </w:pPr>
      <w:r>
        <w:t>I</w:t>
      </w:r>
      <w:r>
        <w:rPr>
          <w:spacing w:val="8"/>
        </w:rPr>
        <w:t xml:space="preserve"> </w:t>
      </w:r>
      <w:r>
        <w:t>(we)</w:t>
      </w:r>
      <w:r>
        <w:rPr>
          <w:spacing w:val="5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authorization</w:t>
      </w:r>
      <w:r>
        <w:rPr>
          <w:spacing w:val="7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(we)</w:t>
      </w:r>
      <w:r>
        <w:rPr>
          <w:spacing w:val="10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EGCWSA</w:t>
      </w:r>
      <w:r w:rsidR="000045A8">
        <w:t xml:space="preserve"> in writing t</w:t>
      </w:r>
      <w:r w:rsidRPr="000045A8">
        <w:rPr>
          <w:color w:val="000000"/>
        </w:rPr>
        <w:t>hat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(we) wish to revoke this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authorization.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(we) understand that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EGCWSA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requires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least</w:t>
      </w:r>
      <w:r w:rsidR="00474765">
        <w:rPr>
          <w:color w:val="000000"/>
          <w:spacing w:val="1"/>
        </w:rPr>
        <w:t xml:space="preserve"> 10 days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prior notice 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order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cancel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authorization.</w:t>
      </w:r>
    </w:p>
    <w:p w14:paraId="619CA396" w14:textId="77777777" w:rsidR="00E652AA" w:rsidRDefault="00E652AA">
      <w:pPr>
        <w:pStyle w:val="BodyText"/>
        <w:rPr>
          <w:sz w:val="24"/>
        </w:rPr>
      </w:pPr>
    </w:p>
    <w:p w14:paraId="513C9FC9" w14:textId="6828EF15" w:rsidR="00E652AA" w:rsidRDefault="00AC4CA1">
      <w:pPr>
        <w:pStyle w:val="BodyText"/>
        <w:tabs>
          <w:tab w:val="left" w:pos="7989"/>
        </w:tabs>
        <w:spacing w:before="140"/>
        <w:ind w:left="100"/>
        <w:rPr>
          <w:u w:val="single"/>
        </w:rPr>
      </w:pPr>
      <w:r>
        <w:rPr>
          <w:w w:val="105"/>
        </w:rPr>
        <w:t>Name(s):</w:t>
      </w:r>
      <w:r>
        <w:rPr>
          <w:spacing w:val="-6"/>
        </w:rPr>
        <w:t xml:space="preserve"> </w:t>
      </w:r>
      <w:r w:rsidR="00474765">
        <w:rPr>
          <w:w w:val="91"/>
          <w:u w:val="single"/>
        </w:rPr>
        <w:t xml:space="preserve">       </w:t>
      </w:r>
      <w:r>
        <w:rPr>
          <w:u w:val="single"/>
        </w:rPr>
        <w:tab/>
      </w:r>
    </w:p>
    <w:p w14:paraId="642A718E" w14:textId="56B6184F" w:rsidR="00474765" w:rsidRDefault="00474765">
      <w:pPr>
        <w:pStyle w:val="BodyText"/>
        <w:tabs>
          <w:tab w:val="left" w:pos="7989"/>
        </w:tabs>
        <w:spacing w:before="140"/>
        <w:ind w:left="100"/>
      </w:pPr>
      <w:r>
        <w:rPr>
          <w:i/>
        </w:rPr>
        <w:t xml:space="preserve">                 (Please</w:t>
      </w:r>
      <w:r>
        <w:rPr>
          <w:i/>
          <w:spacing w:val="4"/>
        </w:rPr>
        <w:t xml:space="preserve"> </w:t>
      </w:r>
      <w:r>
        <w:rPr>
          <w:i/>
        </w:rPr>
        <w:t>Print)</w:t>
      </w:r>
    </w:p>
    <w:p w14:paraId="76520986" w14:textId="0CF9BF3E" w:rsidR="00474765" w:rsidRPr="00474765" w:rsidRDefault="00474765">
      <w:pPr>
        <w:pStyle w:val="BodyText"/>
        <w:tabs>
          <w:tab w:val="left" w:pos="7989"/>
        </w:tabs>
        <w:spacing w:before="140"/>
        <w:ind w:left="100"/>
      </w:pPr>
      <w:r>
        <w:t>Water Account Number: _______________________     Service Address: ___________________________</w:t>
      </w:r>
    </w:p>
    <w:p w14:paraId="1DCACA3F" w14:textId="0E772CAE" w:rsidR="00E652AA" w:rsidRDefault="00E652AA">
      <w:pPr>
        <w:spacing w:before="8"/>
        <w:ind w:left="4145" w:right="4142"/>
        <w:jc w:val="center"/>
        <w:rPr>
          <w:i/>
          <w:sz w:val="20"/>
        </w:rPr>
      </w:pPr>
    </w:p>
    <w:p w14:paraId="07BD9FC4" w14:textId="77777777" w:rsidR="00E652AA" w:rsidRDefault="00E652AA">
      <w:pPr>
        <w:pStyle w:val="BodyText"/>
        <w:spacing w:before="8"/>
        <w:rPr>
          <w:i/>
          <w:sz w:val="11"/>
        </w:rPr>
      </w:pPr>
    </w:p>
    <w:p w14:paraId="10A6E39E" w14:textId="267B6C4F" w:rsidR="00E652AA" w:rsidRDefault="00AC4CA1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u w:val="single"/>
        </w:rPr>
      </w:pPr>
      <w:r>
        <w:rPr>
          <w:w w:val="105"/>
        </w:rPr>
        <w:t>Date:</w:t>
      </w:r>
      <w:r>
        <w:rPr>
          <w:w w:val="105"/>
          <w:u w:val="single"/>
        </w:rPr>
        <w:tab/>
      </w:r>
      <w:r>
        <w:rPr>
          <w:w w:val="105"/>
        </w:rPr>
        <w:t>Signature(s):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 w:rsidR="00474765">
        <w:rPr>
          <w:u w:val="single"/>
        </w:rPr>
        <w:t xml:space="preserve">   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67F6E378" w14:textId="05816B75" w:rsidR="005862C3" w:rsidRDefault="005862C3">
      <w:pPr>
        <w:pStyle w:val="BodyText"/>
        <w:tabs>
          <w:tab w:val="left" w:pos="2245"/>
          <w:tab w:val="left" w:pos="6462"/>
          <w:tab w:val="left" w:pos="9329"/>
        </w:tabs>
        <w:spacing w:before="107"/>
        <w:ind w:left="100"/>
        <w:rPr>
          <w:u w:val="single"/>
        </w:rPr>
      </w:pPr>
    </w:p>
    <w:p w14:paraId="51041A74" w14:textId="452B5AE7" w:rsidR="005862C3" w:rsidRDefault="00FD4034" w:rsidP="00A4538A">
      <w:pPr>
        <w:pStyle w:val="BodyText"/>
        <w:tabs>
          <w:tab w:val="left" w:pos="2245"/>
          <w:tab w:val="left" w:pos="6462"/>
          <w:tab w:val="left" w:pos="9329"/>
        </w:tabs>
        <w:spacing w:before="107"/>
        <w:rPr>
          <w:i/>
          <w:iCs/>
          <w:u w:val="single"/>
        </w:rPr>
      </w:pPr>
      <w:r>
        <w:rPr>
          <w:i/>
          <w:iCs/>
          <w:highlight w:val="yellow"/>
          <w:u w:val="single"/>
        </w:rPr>
        <w:t xml:space="preserve"> </w:t>
      </w:r>
      <w:r w:rsidR="005862C3" w:rsidRPr="00DA01F6">
        <w:rPr>
          <w:i/>
          <w:iCs/>
          <w:highlight w:val="yellow"/>
          <w:u w:val="single"/>
        </w:rPr>
        <w:t>PLEASE ATTACH VOIDED CHECK</w:t>
      </w:r>
    </w:p>
    <w:p w14:paraId="783C05E8" w14:textId="77777777" w:rsidR="001840EE" w:rsidRDefault="001840EE" w:rsidP="00A4538A">
      <w:pPr>
        <w:pStyle w:val="BodyText"/>
        <w:tabs>
          <w:tab w:val="left" w:pos="2245"/>
          <w:tab w:val="left" w:pos="6462"/>
          <w:tab w:val="left" w:pos="9329"/>
        </w:tabs>
        <w:spacing w:before="107"/>
        <w:rPr>
          <w:i/>
          <w:iCs/>
          <w:u w:val="single"/>
        </w:rPr>
      </w:pPr>
    </w:p>
    <w:p w14:paraId="1E818B76" w14:textId="5D3C2AFC" w:rsidR="00A97374" w:rsidRPr="00DA01F6" w:rsidRDefault="00A4538A" w:rsidP="00A97374">
      <w:pPr>
        <w:pStyle w:val="BodyText"/>
        <w:tabs>
          <w:tab w:val="left" w:pos="2245"/>
          <w:tab w:val="left" w:pos="6462"/>
          <w:tab w:val="left" w:pos="9329"/>
        </w:tabs>
        <w:spacing w:before="107"/>
        <w:rPr>
          <w:i/>
          <w:iCs/>
        </w:rPr>
      </w:pPr>
      <w:r>
        <w:rPr>
          <w:i/>
          <w:iCs/>
        </w:rPr>
        <w:t xml:space="preserve"> Form may be emailed to </w:t>
      </w:r>
      <w:r w:rsidR="00A97374">
        <w:rPr>
          <w:i/>
          <w:iCs/>
        </w:rPr>
        <w:t>customerservice@egcwsa.com</w:t>
      </w:r>
    </w:p>
    <w:p w14:paraId="0ACFAED2" w14:textId="3051E250" w:rsidR="00DA01F6" w:rsidRPr="00DA01F6" w:rsidRDefault="00DA01F6" w:rsidP="00A4538A">
      <w:pPr>
        <w:pStyle w:val="BodyText"/>
        <w:tabs>
          <w:tab w:val="left" w:pos="2245"/>
          <w:tab w:val="left" w:pos="6462"/>
          <w:tab w:val="left" w:pos="9329"/>
        </w:tabs>
        <w:spacing w:before="107"/>
        <w:rPr>
          <w:i/>
          <w:iCs/>
        </w:rPr>
      </w:pPr>
    </w:p>
    <w:sectPr w:rsidR="00DA01F6" w:rsidRPr="00DA01F6" w:rsidSect="0047476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B431B"/>
    <w:multiLevelType w:val="hybridMultilevel"/>
    <w:tmpl w:val="2BE67866"/>
    <w:lvl w:ilvl="0" w:tplc="83C2283A">
      <w:numFmt w:val="bullet"/>
      <w:lvlText w:val="☐"/>
      <w:lvlJc w:val="left"/>
      <w:pPr>
        <w:ind w:left="100" w:hanging="3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2644A32">
      <w:numFmt w:val="bullet"/>
      <w:lvlText w:val="☐"/>
      <w:lvlJc w:val="left"/>
      <w:pPr>
        <w:ind w:left="154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A80BCD2">
      <w:numFmt w:val="bullet"/>
      <w:lvlText w:val="☐"/>
      <w:lvlJc w:val="left"/>
      <w:pPr>
        <w:ind w:left="1796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59A6CC1C">
      <w:numFmt w:val="bullet"/>
      <w:lvlText w:val="•"/>
      <w:lvlJc w:val="left"/>
      <w:pPr>
        <w:ind w:left="2770" w:hanging="256"/>
      </w:pPr>
      <w:rPr>
        <w:rFonts w:hint="default"/>
        <w:lang w:val="en-US" w:eastAsia="en-US" w:bidi="ar-SA"/>
      </w:rPr>
    </w:lvl>
    <w:lvl w:ilvl="4" w:tplc="EDDE063E">
      <w:numFmt w:val="bullet"/>
      <w:lvlText w:val="•"/>
      <w:lvlJc w:val="left"/>
      <w:pPr>
        <w:ind w:left="3740" w:hanging="256"/>
      </w:pPr>
      <w:rPr>
        <w:rFonts w:hint="default"/>
        <w:lang w:val="en-US" w:eastAsia="en-US" w:bidi="ar-SA"/>
      </w:rPr>
    </w:lvl>
    <w:lvl w:ilvl="5" w:tplc="C09EF98C">
      <w:numFmt w:val="bullet"/>
      <w:lvlText w:val="•"/>
      <w:lvlJc w:val="left"/>
      <w:pPr>
        <w:ind w:left="4710" w:hanging="256"/>
      </w:pPr>
      <w:rPr>
        <w:rFonts w:hint="default"/>
        <w:lang w:val="en-US" w:eastAsia="en-US" w:bidi="ar-SA"/>
      </w:rPr>
    </w:lvl>
    <w:lvl w:ilvl="6" w:tplc="02C818E0">
      <w:numFmt w:val="bullet"/>
      <w:lvlText w:val="•"/>
      <w:lvlJc w:val="left"/>
      <w:pPr>
        <w:ind w:left="5680" w:hanging="256"/>
      </w:pPr>
      <w:rPr>
        <w:rFonts w:hint="default"/>
        <w:lang w:val="en-US" w:eastAsia="en-US" w:bidi="ar-SA"/>
      </w:rPr>
    </w:lvl>
    <w:lvl w:ilvl="7" w:tplc="C1103DCE">
      <w:numFmt w:val="bullet"/>
      <w:lvlText w:val="•"/>
      <w:lvlJc w:val="left"/>
      <w:pPr>
        <w:ind w:left="6650" w:hanging="256"/>
      </w:pPr>
      <w:rPr>
        <w:rFonts w:hint="default"/>
        <w:lang w:val="en-US" w:eastAsia="en-US" w:bidi="ar-SA"/>
      </w:rPr>
    </w:lvl>
    <w:lvl w:ilvl="8" w:tplc="691A68C2">
      <w:numFmt w:val="bullet"/>
      <w:lvlText w:val="•"/>
      <w:lvlJc w:val="left"/>
      <w:pPr>
        <w:ind w:left="7620" w:hanging="256"/>
      </w:pPr>
      <w:rPr>
        <w:rFonts w:hint="default"/>
        <w:lang w:val="en-US" w:eastAsia="en-US" w:bidi="ar-SA"/>
      </w:rPr>
    </w:lvl>
  </w:abstractNum>
  <w:num w:numId="1" w16cid:durableId="24997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A"/>
    <w:rsid w:val="000045A8"/>
    <w:rsid w:val="00096483"/>
    <w:rsid w:val="001840EE"/>
    <w:rsid w:val="00227DA2"/>
    <w:rsid w:val="00474765"/>
    <w:rsid w:val="005862C3"/>
    <w:rsid w:val="00A4538A"/>
    <w:rsid w:val="00A97374"/>
    <w:rsid w:val="00AC0507"/>
    <w:rsid w:val="00AC4CA1"/>
    <w:rsid w:val="00B07EFE"/>
    <w:rsid w:val="00DA01F6"/>
    <w:rsid w:val="00E652AA"/>
    <w:rsid w:val="00E858D3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B828"/>
  <w15:docId w15:val="{B8B0EDAF-2160-4A74-A411-C4D10A6A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591"/>
    </w:pPr>
  </w:style>
  <w:style w:type="paragraph" w:styleId="ListParagraph">
    <w:name w:val="List Paragraph"/>
    <w:basedOn w:val="Normal"/>
    <w:uiPriority w:val="1"/>
    <w:qFormat/>
    <w:pPr>
      <w:spacing w:line="256" w:lineRule="exact"/>
      <w:ind w:left="1796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5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Wester</dc:creator>
  <cp:lastModifiedBy>Alicia Stewart</cp:lastModifiedBy>
  <cp:revision>3</cp:revision>
  <cp:lastPrinted>2022-03-24T17:17:00Z</cp:lastPrinted>
  <dcterms:created xsi:type="dcterms:W3CDTF">2023-06-19T20:04:00Z</dcterms:created>
  <dcterms:modified xsi:type="dcterms:W3CDTF">2023-06-19T20:04:00Z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