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E2" w:rsidRDefault="00DD73E2" w:rsidP="00DD73E2">
      <w:pPr>
        <w:spacing w:after="240"/>
        <w:jc w:val="center"/>
        <w:rPr>
          <w:rFonts w:ascii="Times New Roman Bold" w:hAnsi="Times New Roman Bold" w:hint="eastAsia"/>
          <w:b/>
          <w:smallCaps/>
          <w:sz w:val="36"/>
          <w:szCs w:val="36"/>
        </w:rPr>
      </w:pPr>
      <w:r>
        <w:rPr>
          <w:rFonts w:ascii="Times New Roman Bold" w:hAnsi="Times New Roman Bold"/>
          <w:b/>
          <w:smallCaps/>
          <w:sz w:val="36"/>
          <w:szCs w:val="36"/>
        </w:rPr>
        <w:t>J. L. Turner Legal Association Foundation</w:t>
      </w:r>
    </w:p>
    <w:p w:rsidR="00DD73E2" w:rsidRDefault="00DD73E2" w:rsidP="00DD73E2">
      <w:pPr>
        <w:jc w:val="center"/>
        <w:rPr>
          <w:rFonts w:ascii="Times New Roman Bold" w:hAnsi="Times New Roman Bold" w:hint="eastAsia"/>
          <w:b/>
          <w:smallCaps/>
          <w:u w:val="single"/>
        </w:rPr>
      </w:pPr>
      <w:r>
        <w:rPr>
          <w:rFonts w:ascii="Times New Roman Bold" w:hAnsi="Times New Roman Bold"/>
          <w:b/>
          <w:smallCaps/>
          <w:u w:val="single"/>
        </w:rPr>
        <w:t xml:space="preserve">Supplement to Grant Request </w:t>
      </w:r>
    </w:p>
    <w:p w:rsidR="00DD73E2" w:rsidRDefault="00DD73E2" w:rsidP="00DD73E2">
      <w:pPr>
        <w:jc w:val="center"/>
        <w:rPr>
          <w:rFonts w:ascii="Times New Roman Bold" w:hAnsi="Times New Roman Bold" w:hint="eastAsia"/>
          <w:b/>
          <w:smallCaps/>
          <w:u w:val="single"/>
        </w:rPr>
      </w:pPr>
    </w:p>
    <w:p w:rsidR="00DD73E2" w:rsidRDefault="00DD73E2" w:rsidP="00DD73E2">
      <w:pPr>
        <w:jc w:val="center"/>
        <w:rPr>
          <w:rFonts w:ascii="Times New Roman Bold" w:hAnsi="Times New Roman Bold" w:hint="eastAsia"/>
          <w:b/>
          <w:smallCaps/>
          <w:u w:val="single"/>
        </w:rPr>
      </w:pPr>
      <w:r>
        <w:rPr>
          <w:rFonts w:ascii="Times New Roman Bold" w:hAnsi="Times New Roman Bold"/>
          <w:b/>
          <w:smallCaps/>
          <w:u w:val="single"/>
        </w:rPr>
        <w:t xml:space="preserve">For use in connection with grant requests in which a </w:t>
      </w:r>
    </w:p>
    <w:p w:rsidR="00DD73E2" w:rsidRDefault="00DD73E2" w:rsidP="00DD73E2">
      <w:pPr>
        <w:jc w:val="center"/>
        <w:rPr>
          <w:rFonts w:ascii="Times New Roman Bold" w:hAnsi="Times New Roman Bold" w:hint="eastAsia"/>
          <w:b/>
          <w:smallCaps/>
          <w:u w:val="single"/>
        </w:rPr>
      </w:pPr>
      <w:r>
        <w:rPr>
          <w:rFonts w:ascii="Times New Roman Bold" w:hAnsi="Times New Roman Bold"/>
          <w:b/>
          <w:smallCaps/>
          <w:u w:val="single"/>
        </w:rPr>
        <w:t>Foundation Director has a financial interest</w:t>
      </w:r>
      <w:r w:rsidR="008E4622">
        <w:rPr>
          <w:rFonts w:ascii="Times New Roman Bold" w:hAnsi="Times New Roman Bold"/>
          <w:b/>
          <w:smallCaps/>
          <w:u w:val="single"/>
        </w:rPr>
        <w:t xml:space="preserve"> in the grant being made</w:t>
      </w:r>
    </w:p>
    <w:p w:rsidR="00463513" w:rsidRDefault="00463513"/>
    <w:p w:rsidR="00DD73E2" w:rsidRDefault="00DD73E2"/>
    <w:p w:rsidR="00DD73E2" w:rsidRDefault="00DD73E2" w:rsidP="00DD73E2">
      <w:pPr>
        <w:ind w:left="360"/>
      </w:pPr>
      <w:r>
        <w:t xml:space="preserve">Note:  </w:t>
      </w:r>
      <w:r w:rsidRPr="00583EB0">
        <w:rPr>
          <w:rFonts w:ascii="Arial" w:eastAsia="Times New Roman" w:hAnsi="Arial" w:cs="Arial"/>
          <w:iCs/>
          <w:color w:val="000000"/>
          <w:sz w:val="20"/>
          <w:szCs w:val="20"/>
        </w:rPr>
        <w:t>Per IRS Guidelines:</w:t>
      </w:r>
    </w:p>
    <w:p w:rsidR="00DD73E2" w:rsidRPr="00581DA5" w:rsidRDefault="00DD73E2" w:rsidP="00DD73E2">
      <w:pPr>
        <w:shd w:val="clear" w:color="auto" w:fill="FFFFFF"/>
        <w:spacing w:before="225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83EB0">
        <w:rPr>
          <w:rFonts w:ascii="Arial" w:eastAsia="Times New Roman" w:hAnsi="Arial" w:cs="Arial"/>
          <w:i/>
          <w:iCs/>
          <w:color w:val="000000"/>
          <w:sz w:val="20"/>
          <w:szCs w:val="20"/>
        </w:rPr>
        <w:t>If the organization engages in an excess benefit transaction with a person having substantial influence over the organization, an excise tax may be imposed on the person and any organization managers agreeing to the transaction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 </w:t>
      </w:r>
      <w:r w:rsidRPr="00581DA5">
        <w:rPr>
          <w:rFonts w:ascii="Arial" w:eastAsia="Times New Roman" w:hAnsi="Arial" w:cs="Arial"/>
          <w:i/>
          <w:iCs/>
          <w:color w:val="000000"/>
          <w:sz w:val="20"/>
          <w:szCs w:val="20"/>
        </w:rPr>
        <w:t>An excess benefit transaction is a transaction in which an economic benefit is provided by an applicable tax-exempt organization, directly or indirectly, to or for the use of a disqualified person, and the value of the economic benefit provided by the organization exceed</w:t>
      </w:r>
      <w:bookmarkStart w:id="0" w:name="_GoBack"/>
      <w:bookmarkEnd w:id="0"/>
      <w:r w:rsidRPr="00581DA5">
        <w:rPr>
          <w:rFonts w:ascii="Arial" w:eastAsia="Times New Roman" w:hAnsi="Arial" w:cs="Arial"/>
          <w:i/>
          <w:iCs/>
          <w:color w:val="000000"/>
          <w:sz w:val="20"/>
          <w:szCs w:val="20"/>
        </w:rPr>
        <w:t>s the value of the consideration received by the organization.</w:t>
      </w:r>
    </w:p>
    <w:p w:rsidR="00DD73E2" w:rsidRDefault="00DD73E2"/>
    <w:p w:rsidR="00B56CEA" w:rsidRDefault="00B56CEA" w:rsidP="00B56CEA">
      <w:r>
        <w:t>This form is intended to help the Foundation identify compliance and audit issues. Please provide complete answers to assist us in that endeavor.</w:t>
      </w:r>
    </w:p>
    <w:p w:rsidR="00B56CEA" w:rsidRDefault="00B56CEA"/>
    <w:p w:rsidR="00DD73E2" w:rsidRDefault="00DD73E2"/>
    <w:p w:rsidR="00DD73E2" w:rsidRDefault="00DD73E2" w:rsidP="00DD73E2">
      <w:pPr>
        <w:pStyle w:val="ListParagraph"/>
        <w:numPr>
          <w:ilvl w:val="0"/>
          <w:numId w:val="1"/>
        </w:numPr>
      </w:pPr>
      <w:r>
        <w:t xml:space="preserve">Please identify the name of the </w:t>
      </w:r>
      <w:r w:rsidR="00BA0AFD">
        <w:t xml:space="preserve">JLTLA </w:t>
      </w:r>
      <w:r>
        <w:t xml:space="preserve">Foundation Director or officer that is a fiduciary, director or officer (the “Disqualified Person”) of the organization </w:t>
      </w:r>
      <w:r w:rsidR="00C360E1">
        <w:t xml:space="preserve">or the contracting party or employer of the person </w:t>
      </w:r>
      <w:r>
        <w:t>to directly or indirectly receive Foundation funds (“Intended Recipient”)</w:t>
      </w:r>
      <w:r w:rsidR="002C26A4">
        <w:t xml:space="preserve"> and identify such Disqualified Person’s role with the Intended Recipient</w:t>
      </w:r>
      <w:r>
        <w:t>:</w:t>
      </w:r>
    </w:p>
    <w:p w:rsidR="002C26A4" w:rsidRDefault="002C26A4" w:rsidP="002C26A4"/>
    <w:p w:rsidR="00DD73E2" w:rsidRDefault="00DD73E2" w:rsidP="00DD73E2"/>
    <w:p w:rsidR="00DD73E2" w:rsidRDefault="00DD73E2"/>
    <w:p w:rsidR="00BA0AFD" w:rsidRDefault="00BA0AFD"/>
    <w:p w:rsidR="00C360E1" w:rsidRDefault="00C360E1" w:rsidP="00C360E1">
      <w:pPr>
        <w:pStyle w:val="ListParagraph"/>
        <w:numPr>
          <w:ilvl w:val="0"/>
          <w:numId w:val="1"/>
        </w:numPr>
      </w:pPr>
      <w:r>
        <w:t>Is the grant request a reimbursement of funds expended or to be expended by the Disqualified Person solely for the Foundation’s activities or the expenses of Disqualified Person solely in their role as a JLTLA Foundation Director without regard to the Intended Recipient or any other organization?      ____ Yes    ____ No</w:t>
      </w:r>
    </w:p>
    <w:p w:rsidR="00C360E1" w:rsidRDefault="00C360E1" w:rsidP="00C360E1"/>
    <w:p w:rsidR="00C360E1" w:rsidRDefault="00C360E1" w:rsidP="00C360E1"/>
    <w:p w:rsidR="00C360E1" w:rsidRDefault="00C360E1" w:rsidP="00C360E1"/>
    <w:p w:rsidR="00C360E1" w:rsidRDefault="00C360E1" w:rsidP="00C360E1">
      <w:pPr>
        <w:pStyle w:val="ListParagraph"/>
        <w:numPr>
          <w:ilvl w:val="1"/>
          <w:numId w:val="1"/>
        </w:numPr>
      </w:pPr>
      <w:r>
        <w:t>If yes, please explain:</w:t>
      </w:r>
    </w:p>
    <w:p w:rsidR="00C360E1" w:rsidRDefault="00C360E1" w:rsidP="00C360E1"/>
    <w:p w:rsidR="00C360E1" w:rsidRDefault="00C360E1" w:rsidP="00C360E1">
      <w:pPr>
        <w:pStyle w:val="ListParagraph"/>
      </w:pPr>
    </w:p>
    <w:p w:rsidR="00C360E1" w:rsidRDefault="00C360E1" w:rsidP="00C360E1"/>
    <w:p w:rsidR="00BA0AFD" w:rsidRDefault="00BA0AFD" w:rsidP="00BA0AFD">
      <w:pPr>
        <w:pStyle w:val="ListParagraph"/>
        <w:numPr>
          <w:ilvl w:val="0"/>
          <w:numId w:val="1"/>
        </w:numPr>
      </w:pPr>
      <w:r>
        <w:t>Is the grant request a compensation to the Disqualified Person for services rendered solely to the JLTLA Foundation in their role as a JLTLA Foundation Director or officer?</w:t>
      </w:r>
      <w:r w:rsidR="00191518">
        <w:t xml:space="preserve">  ____ Yes    ____ No</w:t>
      </w:r>
    </w:p>
    <w:p w:rsidR="00BA0AFD" w:rsidRDefault="00BA0AFD"/>
    <w:p w:rsidR="00BA0AFD" w:rsidRDefault="00BA0AFD"/>
    <w:p w:rsidR="00BA0AFD" w:rsidRDefault="00BA0AFD" w:rsidP="00BA0AFD">
      <w:pPr>
        <w:pStyle w:val="ListParagraph"/>
        <w:numPr>
          <w:ilvl w:val="1"/>
          <w:numId w:val="1"/>
        </w:numPr>
      </w:pPr>
      <w:r>
        <w:t>If yes, please explain:</w:t>
      </w:r>
    </w:p>
    <w:p w:rsidR="00BA0AFD" w:rsidRDefault="00BA0AFD"/>
    <w:p w:rsidR="00BA0AFD" w:rsidRDefault="00DD73E2" w:rsidP="00DD73E2">
      <w:pPr>
        <w:pStyle w:val="ListParagraph"/>
        <w:numPr>
          <w:ilvl w:val="0"/>
          <w:numId w:val="1"/>
        </w:numPr>
      </w:pPr>
      <w:r>
        <w:lastRenderedPageBreak/>
        <w:t>Has the Disqualified Person made a pledge, agreement</w:t>
      </w:r>
      <w:r w:rsidR="00B56CEA">
        <w:t>, backstop agreement</w:t>
      </w:r>
      <w:r>
        <w:t xml:space="preserve"> </w:t>
      </w:r>
      <w:r w:rsidR="00B56CEA">
        <w:t xml:space="preserve">(i.e., pay if you can’t raise) </w:t>
      </w:r>
      <w:r>
        <w:t>or commitment of some kind to donate to or expend funds on behalf of the Intended Recipient</w:t>
      </w:r>
      <w:r w:rsidR="00BA0AFD">
        <w:t xml:space="preserve"> that is in any way connected to the activity that is the subject of the grant request or been asked </w:t>
      </w:r>
      <w:r w:rsidR="00191518">
        <w:t xml:space="preserve">(or expect to be asked) </w:t>
      </w:r>
      <w:r w:rsidR="00BA0AFD">
        <w:t>to make such a donation or expenditure</w:t>
      </w:r>
      <w:r>
        <w:t>?</w:t>
      </w:r>
      <w:r w:rsidR="00BA0AFD">
        <w:t xml:space="preserve"> </w:t>
      </w:r>
      <w:r w:rsidR="00191518">
        <w:t xml:space="preserve"> ____ Yes    ____ No</w:t>
      </w:r>
    </w:p>
    <w:p w:rsidR="00BA0AFD" w:rsidRDefault="00BA0AFD" w:rsidP="00BA0AFD"/>
    <w:p w:rsidR="00BA0AFD" w:rsidRDefault="00BA0AFD" w:rsidP="00BA0AFD"/>
    <w:p w:rsidR="00DD73E2" w:rsidRDefault="00BA0AFD" w:rsidP="00BA0AFD">
      <w:pPr>
        <w:pStyle w:val="ListParagraph"/>
        <w:numPr>
          <w:ilvl w:val="1"/>
          <w:numId w:val="1"/>
        </w:numPr>
      </w:pPr>
      <w:r>
        <w:t>If yes, please explain:</w:t>
      </w:r>
    </w:p>
    <w:p w:rsidR="00BA0AFD" w:rsidRDefault="00BA0AFD" w:rsidP="00BA0AFD"/>
    <w:p w:rsidR="00BA0AFD" w:rsidRDefault="00BA0AFD" w:rsidP="00BA0AFD"/>
    <w:p w:rsidR="00BA0AFD" w:rsidRDefault="00BA0AFD" w:rsidP="00BA0AFD"/>
    <w:p w:rsidR="002C26A4" w:rsidRDefault="002C26A4" w:rsidP="00BA0AFD"/>
    <w:p w:rsidR="00BA0AFD" w:rsidRDefault="00191518" w:rsidP="002C26A4">
      <w:pPr>
        <w:pStyle w:val="ListParagraph"/>
        <w:numPr>
          <w:ilvl w:val="1"/>
          <w:numId w:val="1"/>
        </w:numPr>
      </w:pPr>
      <w:r>
        <w:t>If yes, p</w:t>
      </w:r>
      <w:r w:rsidR="002C26A4">
        <w:t xml:space="preserve">lease describe whether and how the JLTLA </w:t>
      </w:r>
      <w:r w:rsidR="00B56CEA">
        <w:t xml:space="preserve">Foundation </w:t>
      </w:r>
      <w:r w:rsidR="002C26A4">
        <w:t xml:space="preserve">grant will satisfy in whole or in part the Disqualified Person’s pledge, agreement </w:t>
      </w:r>
      <w:r>
        <w:t xml:space="preserve">backstop agreement </w:t>
      </w:r>
      <w:r w:rsidR="002C26A4">
        <w:t xml:space="preserve">or other commitment or the Intended Recipient’s </w:t>
      </w:r>
      <w:r>
        <w:t xml:space="preserve">past or expected </w:t>
      </w:r>
      <w:r w:rsidR="002C26A4">
        <w:t>request:</w:t>
      </w:r>
    </w:p>
    <w:p w:rsidR="00191518" w:rsidRDefault="00191518" w:rsidP="00191518"/>
    <w:p w:rsidR="00191518" w:rsidRDefault="00191518" w:rsidP="00191518"/>
    <w:p w:rsidR="00191518" w:rsidRDefault="00191518" w:rsidP="00191518"/>
    <w:p w:rsidR="00191518" w:rsidRDefault="00191518" w:rsidP="002C26A4">
      <w:pPr>
        <w:pStyle w:val="ListParagraph"/>
        <w:numPr>
          <w:ilvl w:val="1"/>
          <w:numId w:val="1"/>
        </w:numPr>
      </w:pPr>
      <w:r>
        <w:t xml:space="preserve">If yes, please provide economic facts to demonstrate </w:t>
      </w:r>
      <w:r w:rsidR="008E4622">
        <w:t xml:space="preserve">to the reviewers of this form </w:t>
      </w:r>
      <w:r>
        <w:t>why the Disqualified Person’s personal resources or non-Foundation resources are not sufficient or not available to pay for the activity which is the subject of the request</w:t>
      </w:r>
      <w:r w:rsidR="008E4622">
        <w:t>. A simple assertion of inability or unwillingness to pay is not sufficient.</w:t>
      </w:r>
    </w:p>
    <w:p w:rsidR="00191518" w:rsidRDefault="00191518" w:rsidP="00191518"/>
    <w:p w:rsidR="00191518" w:rsidRDefault="00191518" w:rsidP="00191518"/>
    <w:p w:rsidR="00B56CEA" w:rsidRDefault="00B56CEA" w:rsidP="00B56CEA"/>
    <w:p w:rsidR="00C360E1" w:rsidRDefault="00C360E1" w:rsidP="00C360E1"/>
    <w:p w:rsidR="00C360E1" w:rsidRDefault="00C360E1" w:rsidP="00C360E1">
      <w:pPr>
        <w:pStyle w:val="ListParagraph"/>
        <w:numPr>
          <w:ilvl w:val="0"/>
          <w:numId w:val="1"/>
        </w:numPr>
      </w:pPr>
      <w:r>
        <w:t>Is the grant request otherwise related to a financial, economic or legal relationship between the Disqualified Person and the Intended Recipient?      ____ Yes    ____ No</w:t>
      </w:r>
    </w:p>
    <w:p w:rsidR="00C360E1" w:rsidRDefault="00C360E1" w:rsidP="00C360E1"/>
    <w:p w:rsidR="00C360E1" w:rsidRDefault="00C360E1" w:rsidP="00C360E1"/>
    <w:p w:rsidR="00C360E1" w:rsidRDefault="00C360E1" w:rsidP="00C360E1"/>
    <w:p w:rsidR="00C360E1" w:rsidRDefault="00C360E1" w:rsidP="00C360E1">
      <w:pPr>
        <w:pStyle w:val="ListParagraph"/>
        <w:numPr>
          <w:ilvl w:val="1"/>
          <w:numId w:val="1"/>
        </w:numPr>
      </w:pPr>
      <w:r>
        <w:t>If yes, please explain:</w:t>
      </w:r>
    </w:p>
    <w:p w:rsidR="00C360E1" w:rsidRDefault="00C360E1" w:rsidP="00C360E1">
      <w:pPr>
        <w:pStyle w:val="ListParagraph"/>
        <w:ind w:left="1440"/>
      </w:pPr>
    </w:p>
    <w:p w:rsidR="00C360E1" w:rsidRDefault="00C360E1" w:rsidP="00C360E1">
      <w:pPr>
        <w:pStyle w:val="ListParagraph"/>
      </w:pPr>
    </w:p>
    <w:p w:rsidR="00C360E1" w:rsidRDefault="00C360E1" w:rsidP="00B56CEA">
      <w:pPr>
        <w:pStyle w:val="ListParagraph"/>
        <w:numPr>
          <w:ilvl w:val="0"/>
          <w:numId w:val="1"/>
        </w:numPr>
      </w:pPr>
      <w:r>
        <w:t>Has the</w:t>
      </w:r>
      <w:r>
        <w:t xml:space="preserve"> Intended Recipient</w:t>
      </w:r>
      <w:r w:rsidRPr="00C360E1">
        <w:t xml:space="preserve"> </w:t>
      </w:r>
      <w:r>
        <w:t xml:space="preserve">received anything of value from or provided anything of value to Disqualified Person?  </w:t>
      </w:r>
      <w:r w:rsidRPr="00C360E1">
        <w:t xml:space="preserve"> </w:t>
      </w:r>
      <w:r>
        <w:t>____ Yes    ____ No</w:t>
      </w:r>
    </w:p>
    <w:p w:rsidR="00C360E1" w:rsidRDefault="00C360E1" w:rsidP="00C360E1">
      <w:pPr>
        <w:pStyle w:val="ListParagraph"/>
      </w:pPr>
    </w:p>
    <w:p w:rsidR="00C360E1" w:rsidRDefault="00C360E1" w:rsidP="00C360E1">
      <w:pPr>
        <w:pStyle w:val="ListParagraph"/>
      </w:pPr>
    </w:p>
    <w:p w:rsidR="00C360E1" w:rsidRDefault="00C360E1" w:rsidP="00C360E1">
      <w:pPr>
        <w:pStyle w:val="ListParagraph"/>
        <w:numPr>
          <w:ilvl w:val="1"/>
          <w:numId w:val="1"/>
        </w:numPr>
      </w:pPr>
      <w:r>
        <w:t>If yes, please explain:</w:t>
      </w:r>
    </w:p>
    <w:p w:rsidR="00C360E1" w:rsidRDefault="00C360E1" w:rsidP="00C360E1">
      <w:pPr>
        <w:pStyle w:val="ListParagraph"/>
      </w:pPr>
    </w:p>
    <w:p w:rsidR="00C360E1" w:rsidRDefault="00C360E1" w:rsidP="00C360E1">
      <w:pPr>
        <w:pStyle w:val="ListParagraph"/>
      </w:pPr>
    </w:p>
    <w:p w:rsidR="002C26A4" w:rsidRDefault="00B56CEA" w:rsidP="00B56CEA">
      <w:pPr>
        <w:pStyle w:val="ListParagraph"/>
        <w:numPr>
          <w:ilvl w:val="0"/>
          <w:numId w:val="1"/>
        </w:numPr>
      </w:pPr>
      <w:r>
        <w:t>What benefit (including but not limited to the avoidance of personal payment), if any, does the Disqualified Person receive if the JLTLA Foundation grant is approved?</w:t>
      </w:r>
    </w:p>
    <w:p w:rsidR="00B56CEA" w:rsidRDefault="00B56CEA" w:rsidP="00B56CEA"/>
    <w:p w:rsidR="004F79F2" w:rsidRDefault="004F79F2" w:rsidP="00B56CEA"/>
    <w:p w:rsidR="008E4622" w:rsidRDefault="008E4622" w:rsidP="00B56CEA"/>
    <w:p w:rsidR="00B56CEA" w:rsidRDefault="00B56CEA" w:rsidP="002C26A4"/>
    <w:p w:rsidR="008E4622" w:rsidRDefault="008E4622" w:rsidP="002C26A4"/>
    <w:p w:rsidR="00B56CEA" w:rsidRDefault="00B56CEA" w:rsidP="00B56CEA">
      <w:pPr>
        <w:pStyle w:val="ListParagraph"/>
        <w:numPr>
          <w:ilvl w:val="0"/>
          <w:numId w:val="1"/>
        </w:numPr>
      </w:pPr>
      <w:r>
        <w:t>What does the JLTLA Foundation receive in exchange for the grant?</w:t>
      </w:r>
    </w:p>
    <w:p w:rsidR="00191518" w:rsidRDefault="00191518" w:rsidP="00191518"/>
    <w:p w:rsidR="00191518" w:rsidRDefault="00191518" w:rsidP="00191518"/>
    <w:p w:rsidR="00B56CEA" w:rsidRDefault="00B56CEA" w:rsidP="002C26A4"/>
    <w:p w:rsidR="002C26A4" w:rsidRDefault="002C26A4" w:rsidP="002C26A4"/>
    <w:sectPr w:rsidR="002C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D18"/>
    <w:multiLevelType w:val="hybridMultilevel"/>
    <w:tmpl w:val="781C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1680B"/>
    <w:multiLevelType w:val="hybridMultilevel"/>
    <w:tmpl w:val="80EE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E2"/>
    <w:rsid w:val="00191518"/>
    <w:rsid w:val="002C26A4"/>
    <w:rsid w:val="00463513"/>
    <w:rsid w:val="004F79F2"/>
    <w:rsid w:val="008E4622"/>
    <w:rsid w:val="00B56CEA"/>
    <w:rsid w:val="00BA0AFD"/>
    <w:rsid w:val="00C360E1"/>
    <w:rsid w:val="00D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E2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E2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Terrell</dc:creator>
  <cp:lastModifiedBy>Wesley Terrell</cp:lastModifiedBy>
  <cp:revision>3</cp:revision>
  <dcterms:created xsi:type="dcterms:W3CDTF">2014-12-31T12:54:00Z</dcterms:created>
  <dcterms:modified xsi:type="dcterms:W3CDTF">2015-10-26T15:51:00Z</dcterms:modified>
</cp:coreProperties>
</file>