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A78BC" w14:textId="7A275E6E" w:rsidR="00107BB1" w:rsidRPr="000D0CFD" w:rsidRDefault="00752027" w:rsidP="000D0CFD">
      <w:pPr>
        <w:spacing w:after="0" w:line="240" w:lineRule="auto"/>
        <w:rPr>
          <w:rFonts w:ascii="Bookman Old Style" w:hAnsi="Bookman Old Style"/>
        </w:rPr>
      </w:pPr>
      <w:r>
        <w:rPr>
          <w:rFonts w:ascii="Bookman Old Style" w:hAnsi="Bookman Old Style"/>
        </w:rPr>
        <w:t>Curriculum</w:t>
      </w:r>
      <w:r w:rsidR="000D0CFD" w:rsidRPr="000D0CFD">
        <w:rPr>
          <w:rFonts w:ascii="Bookman Old Style" w:hAnsi="Bookman Old Style"/>
        </w:rPr>
        <w:t xml:space="preserve"> Committee Report</w:t>
      </w:r>
      <w:r w:rsidR="000D0CFD" w:rsidRPr="000D0CFD">
        <w:rPr>
          <w:rFonts w:ascii="Bookman Old Style" w:hAnsi="Bookman Old Style"/>
        </w:rPr>
        <w:tab/>
      </w:r>
      <w:r w:rsidR="000D0CFD">
        <w:rPr>
          <w:rFonts w:ascii="Bookman Old Style" w:hAnsi="Bookman Old Style"/>
        </w:rPr>
        <w:tab/>
      </w:r>
      <w:r w:rsidR="000D0CFD" w:rsidRPr="000D0CFD">
        <w:rPr>
          <w:rFonts w:ascii="Bookman Old Style" w:hAnsi="Bookman Old Style"/>
        </w:rPr>
        <w:t>Submitted by:</w:t>
      </w:r>
      <w:r w:rsidR="000D0CFD">
        <w:rPr>
          <w:rFonts w:ascii="Bookman Old Style" w:hAnsi="Bookman Old Style"/>
        </w:rPr>
        <w:tab/>
        <w:t>M</w:t>
      </w:r>
      <w:r w:rsidR="000D0CFD" w:rsidRPr="000D0CFD">
        <w:rPr>
          <w:rFonts w:ascii="Bookman Old Style" w:hAnsi="Bookman Old Style"/>
        </w:rPr>
        <w:t>ichelle Gluck</w:t>
      </w:r>
    </w:p>
    <w:p w14:paraId="6B56A0D5" w14:textId="223927C2" w:rsidR="000D0CFD" w:rsidRPr="000D0CFD" w:rsidRDefault="008B1491" w:rsidP="000D0CFD">
      <w:pPr>
        <w:spacing w:after="0" w:line="240" w:lineRule="auto"/>
        <w:rPr>
          <w:rFonts w:ascii="Bookman Old Style" w:hAnsi="Bookman Old Style"/>
          <w:u w:val="single"/>
        </w:rPr>
      </w:pPr>
      <w:r>
        <w:rPr>
          <w:rFonts w:ascii="Bookman Old Style" w:hAnsi="Bookman Old Style"/>
          <w:u w:val="single"/>
        </w:rPr>
        <w:t>January 2021</w:t>
      </w:r>
      <w:r w:rsidR="000D0CFD" w:rsidRPr="000D0CFD">
        <w:rPr>
          <w:rFonts w:ascii="Bookman Old Style" w:hAnsi="Bookman Old Style"/>
          <w:u w:val="single"/>
        </w:rPr>
        <w:tab/>
      </w:r>
      <w:r w:rsidR="000D0CFD" w:rsidRPr="000D0CFD">
        <w:rPr>
          <w:rFonts w:ascii="Bookman Old Style" w:hAnsi="Bookman Old Style"/>
          <w:u w:val="single"/>
        </w:rPr>
        <w:tab/>
      </w:r>
      <w:r w:rsidR="00752027">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752027">
        <w:rPr>
          <w:rFonts w:ascii="Bookman Old Style" w:hAnsi="Bookman Old Style"/>
          <w:u w:val="single"/>
        </w:rPr>
        <w:t>curriculum</w:t>
      </w:r>
      <w:r w:rsidR="000D0CFD" w:rsidRPr="000D0CFD">
        <w:rPr>
          <w:rFonts w:ascii="Bookman Old Style" w:hAnsi="Bookman Old Style"/>
          <w:u w:val="single"/>
        </w:rPr>
        <w:t>@mccpta.org</w:t>
      </w:r>
    </w:p>
    <w:p w14:paraId="7564F1BA" w14:textId="77777777" w:rsidR="000D0CFD" w:rsidRPr="000D0CFD" w:rsidRDefault="000D0CFD" w:rsidP="000D0CFD">
      <w:pPr>
        <w:spacing w:after="0" w:line="240" w:lineRule="auto"/>
        <w:rPr>
          <w:rFonts w:ascii="Bookman Old Style" w:hAnsi="Bookman Old Style"/>
          <w:u w:val="single"/>
        </w:rPr>
      </w:pPr>
    </w:p>
    <w:p w14:paraId="3C9A7192" w14:textId="63587E41" w:rsidR="000D0CFD" w:rsidRDefault="000D0CFD" w:rsidP="000D0CFD">
      <w:pPr>
        <w:spacing w:after="0" w:line="240" w:lineRule="auto"/>
        <w:rPr>
          <w:rFonts w:ascii="Bookman Old Style" w:hAnsi="Bookman Old Style"/>
        </w:rPr>
      </w:pPr>
      <w:r w:rsidRPr="000D0CFD">
        <w:rPr>
          <w:rFonts w:ascii="Bookman Old Style" w:hAnsi="Bookman Old Style"/>
          <w:b/>
          <w:u w:val="single"/>
        </w:rPr>
        <w:t>Meetings/Calls/Events</w:t>
      </w:r>
      <w:r w:rsidR="00357104">
        <w:rPr>
          <w:rFonts w:ascii="Bookman Old Style" w:hAnsi="Bookman Old Style"/>
          <w:b/>
          <w:u w:val="single"/>
        </w:rPr>
        <w:t xml:space="preserve"> </w:t>
      </w:r>
    </w:p>
    <w:p w14:paraId="0C03B167" w14:textId="77777777" w:rsidR="00922EBB" w:rsidRDefault="00922EBB" w:rsidP="00922EBB">
      <w:pPr>
        <w:spacing w:after="0" w:line="240" w:lineRule="auto"/>
        <w:rPr>
          <w:rFonts w:ascii="Bookman Old Style" w:hAnsi="Bookman Old Style"/>
        </w:rPr>
      </w:pPr>
    </w:p>
    <w:p w14:paraId="1E73C6B7" w14:textId="0595200A" w:rsidR="000F37E1" w:rsidRDefault="000F37E1" w:rsidP="000F37E1">
      <w:pPr>
        <w:spacing w:after="0" w:line="240" w:lineRule="auto"/>
        <w:rPr>
          <w:rFonts w:ascii="Bookman Old Style" w:hAnsi="Bookman Old Style"/>
        </w:rPr>
      </w:pPr>
      <w:r>
        <w:rPr>
          <w:rFonts w:ascii="Bookman Old Style" w:hAnsi="Bookman Old Style"/>
        </w:rPr>
        <w:t>12/3</w:t>
      </w:r>
      <w:r>
        <w:rPr>
          <w:rFonts w:ascii="Bookman Old Style" w:hAnsi="Bookman Old Style"/>
        </w:rPr>
        <w:tab/>
      </w:r>
      <w:r>
        <w:rPr>
          <w:rFonts w:ascii="Bookman Old Style" w:hAnsi="Bookman Old Style"/>
        </w:rPr>
        <w:tab/>
        <w:t>BOE Public Meeting</w:t>
      </w:r>
    </w:p>
    <w:p w14:paraId="44FACEB0" w14:textId="0BE26121" w:rsidR="00035F26" w:rsidRPr="000F37E1" w:rsidRDefault="00035F26" w:rsidP="000F37E1">
      <w:pPr>
        <w:spacing w:after="0" w:line="240" w:lineRule="auto"/>
        <w:rPr>
          <w:rFonts w:ascii="Bookman Old Style" w:hAnsi="Bookman Old Style"/>
        </w:rPr>
      </w:pPr>
      <w:r>
        <w:rPr>
          <w:rFonts w:ascii="Bookman Old Style" w:hAnsi="Bookman Old Style"/>
        </w:rPr>
        <w:t>12/9</w:t>
      </w:r>
      <w:r>
        <w:rPr>
          <w:rFonts w:ascii="Bookman Old Style" w:hAnsi="Bookman Old Style"/>
        </w:rPr>
        <w:tab/>
      </w:r>
      <w:r>
        <w:rPr>
          <w:rFonts w:ascii="Bookman Old Style" w:hAnsi="Bookman Old Style"/>
        </w:rPr>
        <w:tab/>
        <w:t>BOD Meeting</w:t>
      </w:r>
    </w:p>
    <w:p w14:paraId="5AED34EC" w14:textId="77777777" w:rsidR="008A38DC" w:rsidRPr="008A38DC" w:rsidRDefault="008A38DC" w:rsidP="008A38DC">
      <w:pPr>
        <w:spacing w:after="0" w:line="240" w:lineRule="auto"/>
        <w:rPr>
          <w:rFonts w:ascii="Bookman Old Style" w:hAnsi="Bookman Old Style"/>
        </w:rPr>
      </w:pPr>
      <w:r w:rsidRPr="008A38DC">
        <w:rPr>
          <w:rFonts w:ascii="Bookman Old Style" w:hAnsi="Bookman Old Style"/>
        </w:rPr>
        <w:t>12/11</w:t>
      </w:r>
      <w:r w:rsidRPr="008A38DC">
        <w:rPr>
          <w:rFonts w:ascii="Bookman Old Style" w:hAnsi="Bookman Old Style"/>
        </w:rPr>
        <w:tab/>
      </w:r>
      <w:r w:rsidRPr="008A38DC">
        <w:rPr>
          <w:rFonts w:ascii="Bookman Old Style" w:hAnsi="Bookman Old Style"/>
        </w:rPr>
        <w:tab/>
        <w:t>GCC meeting with Brenda Lewis re Small Group Instruction</w:t>
      </w:r>
    </w:p>
    <w:p w14:paraId="59141581" w14:textId="06B4DE46" w:rsidR="008A38DC" w:rsidRDefault="008A38DC" w:rsidP="008A38DC">
      <w:pPr>
        <w:spacing w:after="0" w:line="240" w:lineRule="auto"/>
        <w:rPr>
          <w:rFonts w:ascii="Bookman Old Style" w:hAnsi="Bookman Old Style"/>
        </w:rPr>
      </w:pPr>
      <w:r w:rsidRPr="008A38DC">
        <w:rPr>
          <w:rFonts w:ascii="Bookman Old Style" w:hAnsi="Bookman Old Style"/>
        </w:rPr>
        <w:t>12/15</w:t>
      </w:r>
      <w:r w:rsidRPr="008A38DC">
        <w:rPr>
          <w:rFonts w:ascii="Bookman Old Style" w:hAnsi="Bookman Old Style"/>
        </w:rPr>
        <w:tab/>
      </w:r>
      <w:r w:rsidRPr="008A38DC">
        <w:rPr>
          <w:rFonts w:ascii="Bookman Old Style" w:hAnsi="Bookman Old Style"/>
        </w:rPr>
        <w:tab/>
        <w:t>BOE Public Meeting</w:t>
      </w:r>
    </w:p>
    <w:p w14:paraId="63BFC825" w14:textId="1B4CE87C" w:rsidR="00035F26" w:rsidRPr="008A38DC" w:rsidRDefault="00035F26" w:rsidP="008A38DC">
      <w:pPr>
        <w:spacing w:after="0" w:line="240" w:lineRule="auto"/>
        <w:rPr>
          <w:rFonts w:ascii="Bookman Old Style" w:hAnsi="Bookman Old Style"/>
        </w:rPr>
      </w:pPr>
      <w:r>
        <w:rPr>
          <w:rFonts w:ascii="Bookman Old Style" w:hAnsi="Bookman Old Style"/>
        </w:rPr>
        <w:t>12/21</w:t>
      </w:r>
      <w:r>
        <w:rPr>
          <w:rFonts w:ascii="Bookman Old Style" w:hAnsi="Bookman Old Style"/>
        </w:rPr>
        <w:tab/>
      </w:r>
      <w:r>
        <w:rPr>
          <w:rFonts w:ascii="Bookman Old Style" w:hAnsi="Bookman Old Style"/>
        </w:rPr>
        <w:tab/>
        <w:t>GCC/CC Advocacy Strategy meeting</w:t>
      </w:r>
    </w:p>
    <w:p w14:paraId="7289D28C" w14:textId="77777777" w:rsidR="008A38DC" w:rsidRPr="008A38DC" w:rsidRDefault="008A38DC" w:rsidP="008A38DC">
      <w:pPr>
        <w:spacing w:after="0" w:line="240" w:lineRule="auto"/>
        <w:rPr>
          <w:rFonts w:ascii="Bookman Old Style" w:hAnsi="Bookman Old Style"/>
        </w:rPr>
      </w:pPr>
      <w:r w:rsidRPr="008A38DC">
        <w:rPr>
          <w:rFonts w:ascii="Bookman Old Style" w:hAnsi="Bookman Old Style"/>
        </w:rPr>
        <w:t>1/6/21</w:t>
      </w:r>
      <w:r w:rsidRPr="008A38DC">
        <w:rPr>
          <w:rFonts w:ascii="Bookman Old Style" w:hAnsi="Bookman Old Style"/>
        </w:rPr>
        <w:tab/>
        <w:t xml:space="preserve">Curriculum Committee meeting with OCIP/OSSI </w:t>
      </w:r>
    </w:p>
    <w:p w14:paraId="156110B9" w14:textId="77777777" w:rsidR="00E30596" w:rsidRDefault="00E30596" w:rsidP="00357104">
      <w:pPr>
        <w:spacing w:after="0" w:line="240" w:lineRule="auto"/>
        <w:rPr>
          <w:rFonts w:ascii="Bookman Old Style" w:hAnsi="Bookman Old Style"/>
        </w:rPr>
      </w:pPr>
    </w:p>
    <w:p w14:paraId="641CBE48" w14:textId="77777777" w:rsidR="001A1821" w:rsidRDefault="001A1821" w:rsidP="000D0CFD">
      <w:pPr>
        <w:spacing w:after="0" w:line="240" w:lineRule="auto"/>
        <w:rPr>
          <w:rFonts w:ascii="Bookman Old Style" w:hAnsi="Bookman Old Style"/>
          <w:b/>
          <w:u w:val="single"/>
        </w:rPr>
      </w:pPr>
      <w:r>
        <w:rPr>
          <w:rFonts w:ascii="Bookman Old Style" w:hAnsi="Bookman Old Style"/>
          <w:b/>
          <w:u w:val="single"/>
        </w:rPr>
        <w:t>Upcoming</w:t>
      </w:r>
    </w:p>
    <w:p w14:paraId="3DBCCE30" w14:textId="77777777" w:rsidR="00357104" w:rsidRDefault="00357104" w:rsidP="000D0CFD">
      <w:pPr>
        <w:spacing w:after="0" w:line="240" w:lineRule="auto"/>
        <w:rPr>
          <w:rFonts w:ascii="Bookman Old Style" w:hAnsi="Bookman Old Style"/>
        </w:rPr>
      </w:pPr>
    </w:p>
    <w:p w14:paraId="27A24D95" w14:textId="1FBC2CCE" w:rsidR="00FC22AC" w:rsidRDefault="00FC22AC" w:rsidP="000D0CFD">
      <w:pPr>
        <w:spacing w:after="0" w:line="240" w:lineRule="auto"/>
        <w:rPr>
          <w:rFonts w:ascii="Bookman Old Style" w:hAnsi="Bookman Old Style"/>
        </w:rPr>
      </w:pPr>
      <w:r>
        <w:rPr>
          <w:rFonts w:ascii="Bookman Old Style" w:hAnsi="Bookman Old Style"/>
        </w:rPr>
        <w:t>1/14/21</w:t>
      </w:r>
      <w:r>
        <w:rPr>
          <w:rFonts w:ascii="Bookman Old Style" w:hAnsi="Bookman Old Style"/>
        </w:rPr>
        <w:tab/>
        <w:t>MSDE GTAC meeting</w:t>
      </w:r>
    </w:p>
    <w:p w14:paraId="110F99A1" w14:textId="1F3D3FAB" w:rsidR="00FC22AC" w:rsidRDefault="008A38DC" w:rsidP="000D0CFD">
      <w:pPr>
        <w:spacing w:after="0" w:line="240" w:lineRule="auto"/>
        <w:rPr>
          <w:rFonts w:ascii="Bookman Old Style" w:hAnsi="Bookman Old Style"/>
        </w:rPr>
      </w:pPr>
      <w:r>
        <w:rPr>
          <w:rFonts w:ascii="Bookman Old Style" w:hAnsi="Bookman Old Style"/>
        </w:rPr>
        <w:t>TBD</w:t>
      </w:r>
      <w:r w:rsidRPr="008A38DC">
        <w:rPr>
          <w:rFonts w:ascii="Bookman Old Style" w:hAnsi="Bookman Old Style"/>
        </w:rPr>
        <w:tab/>
      </w:r>
      <w:r w:rsidRPr="008A38DC">
        <w:rPr>
          <w:rFonts w:ascii="Bookman Old Style" w:hAnsi="Bookman Old Style"/>
        </w:rPr>
        <w:tab/>
        <w:t>MCPS Fall Instructional Recovery Team Meeting</w:t>
      </w:r>
    </w:p>
    <w:p w14:paraId="7A173F4D" w14:textId="77777777" w:rsidR="000F37E1" w:rsidRDefault="000F37E1" w:rsidP="000D0CFD">
      <w:pPr>
        <w:spacing w:after="0" w:line="240" w:lineRule="auto"/>
        <w:rPr>
          <w:rFonts w:ascii="Bookman Old Style" w:hAnsi="Bookman Old Style"/>
        </w:rPr>
      </w:pPr>
    </w:p>
    <w:p w14:paraId="4AC1349C" w14:textId="77777777" w:rsidR="004B15BE" w:rsidRDefault="004B15BE" w:rsidP="000D0CFD">
      <w:pPr>
        <w:spacing w:after="0" w:line="240" w:lineRule="auto"/>
        <w:rPr>
          <w:rFonts w:ascii="Bookman Old Style" w:hAnsi="Bookman Old Style"/>
        </w:rPr>
      </w:pPr>
    </w:p>
    <w:p w14:paraId="710C0FBF" w14:textId="77777777" w:rsidR="004B15BE" w:rsidRDefault="006245B5" w:rsidP="000D0CFD">
      <w:pPr>
        <w:spacing w:after="0" w:line="240" w:lineRule="auto"/>
        <w:rPr>
          <w:rFonts w:ascii="Bookman Old Style" w:hAnsi="Bookman Old Style"/>
        </w:rPr>
      </w:pPr>
      <w:r>
        <w:rPr>
          <w:rFonts w:ascii="Bookman Old Style" w:hAnsi="Bookman Old Style"/>
          <w:b/>
          <w:u w:val="single"/>
        </w:rPr>
        <w:t>Key Activities/Concerns</w:t>
      </w:r>
    </w:p>
    <w:p w14:paraId="76C512BC" w14:textId="77777777" w:rsidR="006245B5" w:rsidRDefault="006245B5" w:rsidP="000D0CFD">
      <w:pPr>
        <w:spacing w:after="0" w:line="240" w:lineRule="auto"/>
        <w:rPr>
          <w:rFonts w:ascii="Bookman Old Style" w:hAnsi="Bookman Old Style"/>
        </w:rPr>
      </w:pPr>
    </w:p>
    <w:p w14:paraId="1AB5BD2A" w14:textId="08C7ECA5" w:rsidR="00A6693E" w:rsidRPr="00057804" w:rsidRDefault="00057804" w:rsidP="00A6693E">
      <w:pPr>
        <w:pStyle w:val="ListParagraph"/>
        <w:numPr>
          <w:ilvl w:val="0"/>
          <w:numId w:val="1"/>
        </w:numPr>
        <w:spacing w:after="0" w:line="240" w:lineRule="auto"/>
        <w:rPr>
          <w:rFonts w:ascii="Bookman Old Style" w:hAnsi="Bookman Old Style"/>
          <w:i/>
        </w:rPr>
      </w:pPr>
      <w:r>
        <w:rPr>
          <w:rFonts w:ascii="Bookman Old Style" w:hAnsi="Bookman Old Style"/>
          <w:b/>
        </w:rPr>
        <w:t xml:space="preserve">Continuing Concerns About Pandemic Curriculum Decisions.  </w:t>
      </w:r>
    </w:p>
    <w:p w14:paraId="78CE39D3" w14:textId="77777777" w:rsidR="00057804" w:rsidRPr="00A6693E" w:rsidRDefault="00057804" w:rsidP="00057804">
      <w:pPr>
        <w:pStyle w:val="ListParagraph"/>
        <w:spacing w:after="0" w:line="240" w:lineRule="auto"/>
        <w:rPr>
          <w:rFonts w:ascii="Bookman Old Style" w:hAnsi="Bookman Old Style"/>
          <w:i/>
        </w:rPr>
      </w:pPr>
    </w:p>
    <w:p w14:paraId="3858A704" w14:textId="000D4BED" w:rsidR="00057804" w:rsidRDefault="00057804" w:rsidP="0071712C">
      <w:pPr>
        <w:pStyle w:val="ListParagraph"/>
        <w:numPr>
          <w:ilvl w:val="0"/>
          <w:numId w:val="2"/>
        </w:numPr>
        <w:spacing w:after="0" w:line="240" w:lineRule="auto"/>
        <w:rPr>
          <w:rFonts w:ascii="Bookman Old Style" w:hAnsi="Bookman Old Style"/>
        </w:rPr>
      </w:pPr>
      <w:r w:rsidRPr="00057804">
        <w:rPr>
          <w:rFonts w:ascii="Bookman Old Style" w:hAnsi="Bookman Old Style"/>
        </w:rPr>
        <w:t>Secret Changes to Rules Regarding Course Load</w:t>
      </w:r>
      <w:r w:rsidR="00E2436F">
        <w:rPr>
          <w:rFonts w:ascii="Bookman Old Style" w:hAnsi="Bookman Old Style"/>
        </w:rPr>
        <w:t>.</w:t>
      </w:r>
    </w:p>
    <w:p w14:paraId="192674ED" w14:textId="77777777" w:rsidR="0071712C" w:rsidRDefault="0071712C" w:rsidP="0071712C">
      <w:pPr>
        <w:pStyle w:val="ListParagraph"/>
        <w:spacing w:after="0" w:line="240" w:lineRule="auto"/>
        <w:ind w:left="1080"/>
        <w:rPr>
          <w:rFonts w:ascii="Bookman Old Style" w:hAnsi="Bookman Old Style"/>
        </w:rPr>
      </w:pPr>
    </w:p>
    <w:p w14:paraId="55B7CDEB" w14:textId="4EB1C9DD" w:rsidR="00783B19" w:rsidRPr="003E54E5" w:rsidRDefault="00783B19" w:rsidP="003E54E5">
      <w:pPr>
        <w:spacing w:after="0" w:line="240" w:lineRule="auto"/>
        <w:rPr>
          <w:rFonts w:ascii="Bookman Old Style" w:hAnsi="Bookman Old Style"/>
        </w:rPr>
      </w:pPr>
      <w:r>
        <w:rPr>
          <w:rFonts w:ascii="Bookman Old Style" w:hAnsi="Bookman Old Style"/>
        </w:rPr>
        <w:t>Please see last month’s report regarding my opinion</w:t>
      </w:r>
      <w:r w:rsidR="00C77BA7">
        <w:rPr>
          <w:rFonts w:ascii="Bookman Old Style" w:hAnsi="Bookman Old Style"/>
        </w:rPr>
        <w:t xml:space="preserve"> (aka “rearranging deck chairs on the Titanic”)</w:t>
      </w:r>
      <w:r>
        <w:rPr>
          <w:rFonts w:ascii="Bookman Old Style" w:hAnsi="Bookman Old Style"/>
        </w:rPr>
        <w:t xml:space="preserve"> of MCPS’s proposal to reduce stress on students being asked to complete seven courses on a college model even though a full load for a college student would be only 3 or 4 classes.  </w:t>
      </w:r>
    </w:p>
    <w:p w14:paraId="26065E31" w14:textId="224BAD0F" w:rsidR="00396D27" w:rsidRDefault="00396D27" w:rsidP="00396D27">
      <w:pPr>
        <w:spacing w:after="0" w:line="240" w:lineRule="auto"/>
        <w:rPr>
          <w:rFonts w:ascii="Bookman Old Style" w:hAnsi="Bookman Old Style"/>
        </w:rPr>
      </w:pPr>
    </w:p>
    <w:p w14:paraId="4C3ADD15" w14:textId="3D106CB9" w:rsidR="00783B19" w:rsidRDefault="00783B19" w:rsidP="00396D27">
      <w:pPr>
        <w:spacing w:after="0" w:line="240" w:lineRule="auto"/>
        <w:rPr>
          <w:rFonts w:ascii="Bookman Old Style" w:hAnsi="Bookman Old Style"/>
        </w:rPr>
      </w:pPr>
      <w:r>
        <w:rPr>
          <w:rFonts w:ascii="Bookman Old Style" w:hAnsi="Bookman Old Style"/>
        </w:rPr>
        <w:t>OCIP report</w:t>
      </w:r>
      <w:r w:rsidR="00C77BA7">
        <w:rPr>
          <w:rFonts w:ascii="Bookman Old Style" w:hAnsi="Bookman Old Style"/>
        </w:rPr>
        <w:t>ed this week</w:t>
      </w:r>
      <w:r>
        <w:rPr>
          <w:rFonts w:ascii="Bookman Old Style" w:hAnsi="Bookman Old Style"/>
        </w:rPr>
        <w:t xml:space="preserve"> that the option for students to take fewer than seven classes during the pandemic, while “always an option” (albeit a well-kept secret heavily discouraged option) is now being “elevated but not advertised” as an option for students struggling to pass seven classes in online instruction.  The requirement that students take 7 classes unless they have a DARN GOOD REASON NOT TO is an MCPS internal requirement, not imposed by the COMAR.  Therefore, MCCPTA’s response (voiced by President Simonson and VP Peele as well as the committee chairs in attendance) can be summarized as follows:</w:t>
      </w:r>
    </w:p>
    <w:p w14:paraId="31393E1A" w14:textId="3A27C754" w:rsidR="00783B19" w:rsidRDefault="00783B19" w:rsidP="00783B19">
      <w:pPr>
        <w:pStyle w:val="ListParagraph"/>
        <w:numPr>
          <w:ilvl w:val="0"/>
          <w:numId w:val="5"/>
        </w:numPr>
        <w:spacing w:after="0" w:line="240" w:lineRule="auto"/>
        <w:rPr>
          <w:rFonts w:ascii="Bookman Old Style" w:hAnsi="Bookman Old Style"/>
        </w:rPr>
      </w:pPr>
      <w:r>
        <w:rPr>
          <w:rFonts w:ascii="Bookman Old Style" w:hAnsi="Bookman Old Style"/>
        </w:rPr>
        <w:t xml:space="preserve"> Public schools should not have well-kept secrets – this option needs to be advertised so that students and families can make informed decisions.  So far, schools have been providing misinformation (as in, turning down requests) even to students who knew to ask for a course load reduction.  </w:t>
      </w:r>
    </w:p>
    <w:p w14:paraId="2316BE5B" w14:textId="6526C83F" w:rsidR="00C77BA7" w:rsidRDefault="00C77BA7" w:rsidP="00783B19">
      <w:pPr>
        <w:pStyle w:val="ListParagraph"/>
        <w:numPr>
          <w:ilvl w:val="0"/>
          <w:numId w:val="5"/>
        </w:numPr>
        <w:spacing w:after="0" w:line="240" w:lineRule="auto"/>
        <w:rPr>
          <w:rFonts w:ascii="Bookman Old Style" w:hAnsi="Bookman Old Style"/>
        </w:rPr>
      </w:pPr>
      <w:r>
        <w:rPr>
          <w:rFonts w:ascii="Bookman Old Style" w:hAnsi="Bookman Old Style"/>
        </w:rPr>
        <w:t xml:space="preserve">The option for calendar relief should be extended without stigma to students who are passing all their classes, if they and their families feel that the continued effort is too stressful.  All MCPS reporting to date has focused on students earning Ds and Es in online classes.  </w:t>
      </w:r>
    </w:p>
    <w:p w14:paraId="15713B51" w14:textId="690A001D" w:rsidR="00783B19" w:rsidRDefault="00783B19" w:rsidP="00783B19">
      <w:pPr>
        <w:pStyle w:val="ListParagraph"/>
        <w:numPr>
          <w:ilvl w:val="0"/>
          <w:numId w:val="5"/>
        </w:numPr>
        <w:spacing w:after="0" w:line="240" w:lineRule="auto"/>
        <w:rPr>
          <w:rFonts w:ascii="Bookman Old Style" w:hAnsi="Bookman Old Style"/>
        </w:rPr>
      </w:pPr>
      <w:r>
        <w:rPr>
          <w:rFonts w:ascii="Bookman Old Style" w:hAnsi="Bookman Old Style"/>
        </w:rPr>
        <w:t>Counselors, while trained academic advisors, do not have timely information about which students need this option and cannot be relied upon to approach families on an individualized basis to propose course load reduction.</w:t>
      </w:r>
    </w:p>
    <w:p w14:paraId="3FB33F43" w14:textId="5401C3A6" w:rsidR="00783B19" w:rsidRPr="00783B19" w:rsidRDefault="00783B19" w:rsidP="00783B19">
      <w:pPr>
        <w:pStyle w:val="ListParagraph"/>
        <w:numPr>
          <w:ilvl w:val="0"/>
          <w:numId w:val="5"/>
        </w:numPr>
        <w:spacing w:after="0" w:line="240" w:lineRule="auto"/>
        <w:rPr>
          <w:rFonts w:ascii="Bookman Old Style" w:hAnsi="Bookman Old Style"/>
        </w:rPr>
      </w:pPr>
      <w:r>
        <w:rPr>
          <w:rFonts w:ascii="Bookman Old Style" w:hAnsi="Bookman Old Style"/>
        </w:rPr>
        <w:t>MCPS needs to change the penalty for dropping classes after the 25</w:t>
      </w:r>
      <w:r w:rsidRPr="00783B19">
        <w:rPr>
          <w:rFonts w:ascii="Bookman Old Style" w:hAnsi="Bookman Old Style"/>
          <w:vertAlign w:val="superscript"/>
        </w:rPr>
        <w:t>th</w:t>
      </w:r>
      <w:r>
        <w:rPr>
          <w:rFonts w:ascii="Bookman Old Style" w:hAnsi="Bookman Old Style"/>
        </w:rPr>
        <w:t xml:space="preserve"> day of the semester</w:t>
      </w:r>
      <w:r w:rsidR="00C77BA7">
        <w:rPr>
          <w:rFonts w:ascii="Bookman Old Style" w:hAnsi="Bookman Old Style"/>
        </w:rPr>
        <w:t xml:space="preserve">, otherwise students who need calendar relief will be seriously </w:t>
      </w:r>
      <w:r w:rsidR="00C77BA7">
        <w:rPr>
          <w:rFonts w:ascii="Bookman Old Style" w:hAnsi="Bookman Old Style"/>
        </w:rPr>
        <w:lastRenderedPageBreak/>
        <w:t xml:space="preserve">discouraged from seeking it due to the penalty of having a W/E on the transcript.  Dropped classes during the pandemic should not be reflected on the transcript at all.  </w:t>
      </w:r>
    </w:p>
    <w:p w14:paraId="5D84C505" w14:textId="77777777" w:rsidR="0071712C" w:rsidRPr="0071712C" w:rsidRDefault="0071712C" w:rsidP="0071712C">
      <w:pPr>
        <w:spacing w:after="0" w:line="240" w:lineRule="auto"/>
        <w:rPr>
          <w:rFonts w:ascii="Bookman Old Style" w:hAnsi="Bookman Old Style"/>
        </w:rPr>
      </w:pPr>
    </w:p>
    <w:p w14:paraId="49872C27" w14:textId="77777777" w:rsidR="0071712C" w:rsidRDefault="0071712C" w:rsidP="0071712C">
      <w:pPr>
        <w:pStyle w:val="ListParagraph"/>
        <w:spacing w:after="0" w:line="240" w:lineRule="auto"/>
        <w:ind w:left="1080"/>
        <w:rPr>
          <w:rFonts w:ascii="Bookman Old Style" w:hAnsi="Bookman Old Style"/>
        </w:rPr>
      </w:pPr>
    </w:p>
    <w:p w14:paraId="61B5BE1D" w14:textId="076C044F" w:rsidR="0071712C" w:rsidRDefault="0071712C" w:rsidP="0071712C">
      <w:pPr>
        <w:pStyle w:val="ListParagraph"/>
        <w:numPr>
          <w:ilvl w:val="0"/>
          <w:numId w:val="2"/>
        </w:numPr>
        <w:spacing w:after="0" w:line="240" w:lineRule="auto"/>
        <w:rPr>
          <w:rFonts w:ascii="Bookman Old Style" w:hAnsi="Bookman Old Style"/>
        </w:rPr>
      </w:pPr>
      <w:r>
        <w:rPr>
          <w:rFonts w:ascii="Bookman Old Style" w:hAnsi="Bookman Old Style"/>
        </w:rPr>
        <w:t>Lack of Guidance for students experiencing significant learning loss in sequential classes.</w:t>
      </w:r>
    </w:p>
    <w:p w14:paraId="55EDEF7D" w14:textId="1C134C5E" w:rsidR="0071712C" w:rsidRDefault="0071712C" w:rsidP="0071712C">
      <w:pPr>
        <w:spacing w:after="0" w:line="240" w:lineRule="auto"/>
        <w:rPr>
          <w:rFonts w:ascii="Bookman Old Style" w:hAnsi="Bookman Old Style"/>
        </w:rPr>
      </w:pPr>
    </w:p>
    <w:p w14:paraId="2B65853F" w14:textId="6EF5E64C" w:rsidR="0071712C" w:rsidRDefault="0071712C" w:rsidP="0071712C">
      <w:pPr>
        <w:spacing w:after="0" w:line="240" w:lineRule="auto"/>
        <w:rPr>
          <w:rFonts w:ascii="Bookman Old Style" w:hAnsi="Bookman Old Style"/>
        </w:rPr>
      </w:pPr>
      <w:r>
        <w:rPr>
          <w:rFonts w:ascii="Bookman Old Style" w:hAnsi="Bookman Old Style"/>
        </w:rPr>
        <w:t>We asked how students are being advised during the upcoming registration period with respect to sequential classes such as math or world languages in which students may have experienced significant learning loss.  We are particularly concerned about students in Grades 10-12 whose learning loss has not been systematically measured at all (since the MAP testing administered to 10</w:t>
      </w:r>
      <w:r w:rsidRPr="0071712C">
        <w:rPr>
          <w:rFonts w:ascii="Bookman Old Style" w:hAnsi="Bookman Old Style"/>
          <w:vertAlign w:val="superscript"/>
        </w:rPr>
        <w:t>th</w:t>
      </w:r>
      <w:r>
        <w:rPr>
          <w:rFonts w:ascii="Bookman Old Style" w:hAnsi="Bookman Old Style"/>
        </w:rPr>
        <w:t>-12</w:t>
      </w:r>
      <w:r w:rsidRPr="0071712C">
        <w:rPr>
          <w:rFonts w:ascii="Bookman Old Style" w:hAnsi="Bookman Old Style"/>
          <w:vertAlign w:val="superscript"/>
        </w:rPr>
        <w:t>th</w:t>
      </w:r>
      <w:r>
        <w:rPr>
          <w:rFonts w:ascii="Bookman Old Style" w:hAnsi="Bookman Old Style"/>
        </w:rPr>
        <w:t xml:space="preserve"> graders to create the illusion of compliance with the MSDE requirement reveals little or nothing about learning loss for students above grade 9.)  OCIP reports that MCPS is planning learning recovery on a </w:t>
      </w:r>
      <w:proofErr w:type="gramStart"/>
      <w:r>
        <w:rPr>
          <w:rFonts w:ascii="Bookman Old Style" w:hAnsi="Bookman Old Style"/>
        </w:rPr>
        <w:t>2-3 year</w:t>
      </w:r>
      <w:proofErr w:type="gramEnd"/>
      <w:r>
        <w:rPr>
          <w:rFonts w:ascii="Bookman Old Style" w:hAnsi="Bookman Old Style"/>
        </w:rPr>
        <w:t xml:space="preserve"> model, incorporating lost material into future years of sequential classes.  They acknowledged that this will do nothing to help rising seniors.  </w:t>
      </w:r>
    </w:p>
    <w:p w14:paraId="6A90D5A3" w14:textId="77777777" w:rsidR="00B139B8" w:rsidRDefault="00B139B8" w:rsidP="0071712C">
      <w:pPr>
        <w:spacing w:after="0" w:line="240" w:lineRule="auto"/>
        <w:rPr>
          <w:rFonts w:ascii="Bookman Old Style" w:hAnsi="Bookman Old Style"/>
        </w:rPr>
      </w:pPr>
    </w:p>
    <w:p w14:paraId="30F7F9B5" w14:textId="4DB795BB" w:rsidR="0071712C" w:rsidRPr="0071712C" w:rsidRDefault="0071712C" w:rsidP="0071712C">
      <w:pPr>
        <w:spacing w:after="0" w:line="240" w:lineRule="auto"/>
        <w:rPr>
          <w:rFonts w:ascii="Bookman Old Style" w:hAnsi="Bookman Old Style"/>
        </w:rPr>
      </w:pPr>
      <w:r>
        <w:rPr>
          <w:rFonts w:ascii="Bookman Old Style" w:hAnsi="Bookman Old Style"/>
        </w:rPr>
        <w:t>Left unsaid, but clear at this point, is that there will be no generalized guidance to students and families, and students who may need to repeat courses or take additional time to graduate will be approached on an individual basis</w:t>
      </w:r>
      <w:r w:rsidR="00B139B8">
        <w:rPr>
          <w:rFonts w:ascii="Bookman Old Style" w:hAnsi="Bookman Old Style"/>
        </w:rPr>
        <w:t xml:space="preserve">.  The option to take 4.5 or 5 years to complete HS requirements is another well-kept secret existing option.  </w:t>
      </w:r>
    </w:p>
    <w:p w14:paraId="7C8B99B5" w14:textId="77777777" w:rsidR="000F37E1" w:rsidRDefault="000F37E1" w:rsidP="00396D27">
      <w:pPr>
        <w:spacing w:after="0" w:line="240" w:lineRule="auto"/>
        <w:rPr>
          <w:rFonts w:ascii="Bookman Old Style" w:hAnsi="Bookman Old Style"/>
        </w:rPr>
      </w:pPr>
    </w:p>
    <w:p w14:paraId="7D0D3129" w14:textId="66ADBAD8" w:rsidR="00E2436F" w:rsidRDefault="00A6693E" w:rsidP="0071712C">
      <w:pPr>
        <w:pStyle w:val="ListParagraph"/>
        <w:numPr>
          <w:ilvl w:val="0"/>
          <w:numId w:val="2"/>
        </w:numPr>
        <w:spacing w:after="0" w:line="240" w:lineRule="auto"/>
        <w:rPr>
          <w:rFonts w:ascii="Bookman Old Style" w:hAnsi="Bookman Old Style"/>
        </w:rPr>
      </w:pPr>
      <w:r>
        <w:rPr>
          <w:rFonts w:ascii="Bookman Old Style" w:hAnsi="Bookman Old Style"/>
        </w:rPr>
        <w:t>Update regarding</w:t>
      </w:r>
      <w:r w:rsidR="004A440D">
        <w:rPr>
          <w:rFonts w:ascii="Bookman Old Style" w:hAnsi="Bookman Old Style"/>
        </w:rPr>
        <w:t xml:space="preserve"> small group instruction in ES</w:t>
      </w:r>
      <w:r w:rsidR="00E2436F">
        <w:rPr>
          <w:rFonts w:ascii="Bookman Old Style" w:hAnsi="Bookman Old Style"/>
        </w:rPr>
        <w:t>.</w:t>
      </w:r>
    </w:p>
    <w:p w14:paraId="358D98B9" w14:textId="7C22C6A1" w:rsidR="00482EB9" w:rsidRDefault="00482EB9" w:rsidP="00396D27">
      <w:pPr>
        <w:spacing w:after="0" w:line="240" w:lineRule="auto"/>
        <w:rPr>
          <w:rFonts w:ascii="Bookman Old Style" w:hAnsi="Bookman Old Style"/>
        </w:rPr>
      </w:pPr>
    </w:p>
    <w:p w14:paraId="4B7625DF" w14:textId="6D4A88EC" w:rsidR="00231394" w:rsidRDefault="00A6693E" w:rsidP="004A440D">
      <w:pPr>
        <w:spacing w:after="0" w:line="240" w:lineRule="auto"/>
        <w:rPr>
          <w:rFonts w:ascii="Bookman Old Style" w:hAnsi="Bookman Old Style"/>
        </w:rPr>
      </w:pPr>
      <w:r>
        <w:rPr>
          <w:rFonts w:ascii="Bookman Old Style" w:hAnsi="Bookman Old Style"/>
        </w:rPr>
        <w:t xml:space="preserve">Last month, we discussed with OCIP </w:t>
      </w:r>
      <w:r w:rsidR="004A440D">
        <w:rPr>
          <w:rFonts w:ascii="Bookman Old Style" w:hAnsi="Bookman Old Style"/>
        </w:rPr>
        <w:t>anecdotal data indicating that some elementary schools are providing daily small group instruction in Math and English; some are providing only intermittent small group instruction; and some are not providing any at all</w:t>
      </w:r>
      <w:r>
        <w:rPr>
          <w:rFonts w:ascii="Bookman Old Style" w:hAnsi="Bookman Old Style"/>
        </w:rPr>
        <w:t xml:space="preserve">.  GCC Chair Audra Dove and Vice Chair Evelyn Chung and I met with </w:t>
      </w:r>
      <w:r w:rsidR="004A440D">
        <w:rPr>
          <w:rFonts w:ascii="Bookman Old Style" w:hAnsi="Bookman Old Style"/>
        </w:rPr>
        <w:t>Brenda Lewis</w:t>
      </w:r>
      <w:r>
        <w:rPr>
          <w:rFonts w:ascii="Bookman Old Style" w:hAnsi="Bookman Old Style"/>
        </w:rPr>
        <w:t xml:space="preserve"> last month to discuss this, and she provided an update at the 1/6 OCIP meeting </w:t>
      </w:r>
      <w:r w:rsidR="00E5233E">
        <w:rPr>
          <w:rFonts w:ascii="Bookman Old Style" w:hAnsi="Bookman Old Style"/>
        </w:rPr>
        <w:t xml:space="preserve">indicating that small group instruction training “has taken place” since the last conversation.  SSI director </w:t>
      </w:r>
      <w:r w:rsidR="00E5233E" w:rsidRPr="00E5233E">
        <w:rPr>
          <w:rFonts w:ascii="Bookman Old Style" w:hAnsi="Bookman Old Style"/>
        </w:rPr>
        <w:t>Donna Redmond-Jones</w:t>
      </w:r>
      <w:r w:rsidR="00E5233E">
        <w:rPr>
          <w:rFonts w:ascii="Bookman Old Style" w:hAnsi="Bookman Old Style"/>
        </w:rPr>
        <w:t>, new to the OCIP meeting, told us that r</w:t>
      </w:r>
      <w:r w:rsidR="00E5233E" w:rsidRPr="00E5233E">
        <w:rPr>
          <w:rFonts w:ascii="Bookman Old Style" w:hAnsi="Bookman Old Style"/>
        </w:rPr>
        <w:t>eading specialists support small group instruction</w:t>
      </w:r>
      <w:r w:rsidR="00E5233E">
        <w:rPr>
          <w:rFonts w:ascii="Bookman Old Style" w:hAnsi="Bookman Old Style"/>
        </w:rPr>
        <w:t xml:space="preserve"> and</w:t>
      </w:r>
      <w:r w:rsidR="00E5233E" w:rsidRPr="00E5233E">
        <w:rPr>
          <w:rFonts w:ascii="Bookman Old Style" w:hAnsi="Bookman Old Style"/>
        </w:rPr>
        <w:t xml:space="preserve"> meet with supervisors 2-3 times per month.  </w:t>
      </w:r>
      <w:r w:rsidR="00057804">
        <w:rPr>
          <w:rFonts w:ascii="Bookman Old Style" w:hAnsi="Bookman Old Style"/>
        </w:rPr>
        <w:t xml:space="preserve">We asked how SSI is monitoring compliance with the training and expectations, and were told that SSI looks at assessments measuring student growth as proof that SGI is taking place.  We suggested that this is not a very accurate measure of small group instruction.  </w:t>
      </w:r>
      <w:r w:rsidR="00231394">
        <w:rPr>
          <w:rFonts w:ascii="Bookman Old Style" w:hAnsi="Bookman Old Style"/>
        </w:rPr>
        <w:t xml:space="preserve">SSI also suggests that parents </w:t>
      </w:r>
      <w:proofErr w:type="gramStart"/>
      <w:r w:rsidR="00231394">
        <w:rPr>
          <w:rFonts w:ascii="Bookman Old Style" w:hAnsi="Bookman Old Style"/>
        </w:rPr>
        <w:t>can  raise</w:t>
      </w:r>
      <w:proofErr w:type="gramEnd"/>
      <w:r w:rsidR="00231394">
        <w:rPr>
          <w:rFonts w:ascii="Bookman Old Style" w:hAnsi="Bookman Old Style"/>
        </w:rPr>
        <w:t xml:space="preserve"> concerns to teachers and escalate if changes aren’t made.  CC Vice Chair Jennifer Young, echoed by every MCCPTA BOD member on the call, asked that Carver not rely on parents to enforce system expectations.  SGI in math wasn’t addressed at all, even though we have been promised for years that mixed ability math instruction could be achieved using SGI on the reading model.  </w:t>
      </w:r>
    </w:p>
    <w:p w14:paraId="5F73BD9E" w14:textId="08C283DF" w:rsidR="00231394" w:rsidRDefault="00231394" w:rsidP="004A440D">
      <w:pPr>
        <w:spacing w:after="0" w:line="240" w:lineRule="auto"/>
        <w:rPr>
          <w:rFonts w:ascii="Bookman Old Style" w:hAnsi="Bookman Old Style"/>
        </w:rPr>
      </w:pPr>
      <w:r>
        <w:rPr>
          <w:rFonts w:ascii="Bookman Old Style" w:hAnsi="Bookman Old Style"/>
        </w:rPr>
        <w:t xml:space="preserve">Bottom line, ES parents:  Your child should be getting small group instruction every week.  If that isn’t happening, please speak up.  </w:t>
      </w:r>
    </w:p>
    <w:p w14:paraId="1880D646" w14:textId="77777777" w:rsidR="00057804" w:rsidRPr="00231394" w:rsidRDefault="00057804" w:rsidP="00231394">
      <w:pPr>
        <w:spacing w:after="0" w:line="240" w:lineRule="auto"/>
        <w:rPr>
          <w:rFonts w:ascii="Bookman Old Style" w:hAnsi="Bookman Old Style"/>
          <w:i/>
        </w:rPr>
      </w:pPr>
    </w:p>
    <w:p w14:paraId="4BCB1247" w14:textId="605D14DB" w:rsidR="003E54E5" w:rsidRPr="003E54E5" w:rsidRDefault="00057804" w:rsidP="003E54E5">
      <w:pPr>
        <w:pStyle w:val="ListParagraph"/>
        <w:numPr>
          <w:ilvl w:val="0"/>
          <w:numId w:val="1"/>
        </w:numPr>
        <w:spacing w:after="0" w:line="240" w:lineRule="auto"/>
        <w:rPr>
          <w:rFonts w:ascii="Bookman Old Style" w:hAnsi="Bookman Old Style"/>
          <w:i/>
        </w:rPr>
      </w:pPr>
      <w:r>
        <w:rPr>
          <w:rFonts w:ascii="Bookman Old Style" w:hAnsi="Bookman Old Style"/>
          <w:b/>
        </w:rPr>
        <w:t xml:space="preserve">Timid </w:t>
      </w:r>
      <w:r w:rsidR="0071712C">
        <w:rPr>
          <w:rFonts w:ascii="Bookman Old Style" w:hAnsi="Bookman Old Style"/>
          <w:b/>
        </w:rPr>
        <w:t>Actions</w:t>
      </w:r>
      <w:r>
        <w:rPr>
          <w:rFonts w:ascii="Bookman Old Style" w:hAnsi="Bookman Old Style"/>
          <w:b/>
        </w:rPr>
        <w:t xml:space="preserve"> </w:t>
      </w:r>
      <w:r w:rsidR="0071712C">
        <w:rPr>
          <w:rFonts w:ascii="Bookman Old Style" w:hAnsi="Bookman Old Style"/>
          <w:b/>
        </w:rPr>
        <w:t>in</w:t>
      </w:r>
      <w:r>
        <w:rPr>
          <w:rFonts w:ascii="Bookman Old Style" w:hAnsi="Bookman Old Style"/>
          <w:b/>
        </w:rPr>
        <w:t xml:space="preserve"> Pandemic Grading and Reporting</w:t>
      </w:r>
    </w:p>
    <w:p w14:paraId="656AF69D" w14:textId="77777777" w:rsidR="003E54E5" w:rsidRPr="003E54E5" w:rsidRDefault="003E54E5" w:rsidP="003E54E5">
      <w:pPr>
        <w:pStyle w:val="ListParagraph"/>
        <w:spacing w:after="0" w:line="240" w:lineRule="auto"/>
        <w:rPr>
          <w:rFonts w:ascii="Bookman Old Style" w:hAnsi="Bookman Old Style"/>
          <w:i/>
        </w:rPr>
      </w:pPr>
    </w:p>
    <w:p w14:paraId="5D492535" w14:textId="5383D773" w:rsidR="003E54E5" w:rsidRPr="003E54E5" w:rsidRDefault="003E54E5" w:rsidP="003E54E5">
      <w:pPr>
        <w:pStyle w:val="ListParagraph"/>
        <w:numPr>
          <w:ilvl w:val="1"/>
          <w:numId w:val="1"/>
        </w:numPr>
        <w:spacing w:after="0" w:line="240" w:lineRule="auto"/>
        <w:rPr>
          <w:rFonts w:ascii="Bookman Old Style" w:hAnsi="Bookman Old Style"/>
          <w:i/>
        </w:rPr>
      </w:pPr>
      <w:r>
        <w:rPr>
          <w:rFonts w:ascii="Bookman Old Style" w:hAnsi="Bookman Old Style"/>
          <w:iCs/>
        </w:rPr>
        <w:t>Pass/Fail option proposed, but only for classes no one would want to take pass/fail</w:t>
      </w:r>
    </w:p>
    <w:p w14:paraId="03ED3EA2" w14:textId="4601EE73" w:rsidR="003E54E5" w:rsidRDefault="003E54E5" w:rsidP="003E54E5">
      <w:pPr>
        <w:spacing w:after="0" w:line="240" w:lineRule="auto"/>
        <w:rPr>
          <w:rFonts w:ascii="Bookman Old Style" w:hAnsi="Bookman Old Style"/>
          <w:iCs/>
        </w:rPr>
      </w:pPr>
    </w:p>
    <w:p w14:paraId="53258D30" w14:textId="28721E46" w:rsidR="003E54E5" w:rsidRDefault="00C77BA7" w:rsidP="003E54E5">
      <w:pPr>
        <w:spacing w:after="0" w:line="240" w:lineRule="auto"/>
        <w:rPr>
          <w:rFonts w:ascii="Bookman Old Style" w:hAnsi="Bookman Old Style"/>
          <w:iCs/>
        </w:rPr>
      </w:pPr>
      <w:r>
        <w:rPr>
          <w:rFonts w:ascii="Bookman Old Style" w:hAnsi="Bookman Old Style"/>
          <w:iCs/>
        </w:rPr>
        <w:t>OCIP reported this week that MCPS will be offering a pass/fail option for online classes, subject to the following restrictions:</w:t>
      </w:r>
    </w:p>
    <w:p w14:paraId="5E475594" w14:textId="1FB5F525" w:rsidR="00C77BA7" w:rsidRDefault="00C77BA7" w:rsidP="00C77BA7">
      <w:pPr>
        <w:pStyle w:val="ListParagraph"/>
        <w:numPr>
          <w:ilvl w:val="0"/>
          <w:numId w:val="6"/>
        </w:numPr>
        <w:spacing w:after="0" w:line="240" w:lineRule="auto"/>
        <w:rPr>
          <w:rFonts w:ascii="Bookman Old Style" w:hAnsi="Bookman Old Style"/>
          <w:iCs/>
        </w:rPr>
      </w:pPr>
      <w:r>
        <w:rPr>
          <w:rFonts w:ascii="Bookman Old Style" w:hAnsi="Bookman Old Style"/>
          <w:iCs/>
        </w:rPr>
        <w:t xml:space="preserve">Core classes </w:t>
      </w:r>
      <w:r w:rsidR="0071712C">
        <w:rPr>
          <w:rFonts w:ascii="Bookman Old Style" w:hAnsi="Bookman Old Style"/>
          <w:iCs/>
        </w:rPr>
        <w:t xml:space="preserve">(such as math and English) </w:t>
      </w:r>
      <w:r>
        <w:rPr>
          <w:rFonts w:ascii="Bookman Old Style" w:hAnsi="Bookman Old Style"/>
          <w:iCs/>
        </w:rPr>
        <w:t>are not eligible for P/F</w:t>
      </w:r>
    </w:p>
    <w:p w14:paraId="2EDD9132" w14:textId="4C9B24FF" w:rsidR="00C77BA7" w:rsidRDefault="00C77BA7" w:rsidP="00C77BA7">
      <w:pPr>
        <w:pStyle w:val="ListParagraph"/>
        <w:numPr>
          <w:ilvl w:val="0"/>
          <w:numId w:val="6"/>
        </w:numPr>
        <w:spacing w:after="0" w:line="240" w:lineRule="auto"/>
        <w:rPr>
          <w:rFonts w:ascii="Bookman Old Style" w:hAnsi="Bookman Old Style"/>
          <w:iCs/>
        </w:rPr>
      </w:pPr>
      <w:r>
        <w:rPr>
          <w:rFonts w:ascii="Bookman Old Style" w:hAnsi="Bookman Old Style"/>
          <w:iCs/>
        </w:rPr>
        <w:t>Classes required for graduation cannot be taken P/F</w:t>
      </w:r>
    </w:p>
    <w:p w14:paraId="76E72B97" w14:textId="6637154E" w:rsidR="00C77BA7" w:rsidRDefault="00C77BA7" w:rsidP="00C77BA7">
      <w:pPr>
        <w:pStyle w:val="ListParagraph"/>
        <w:numPr>
          <w:ilvl w:val="0"/>
          <w:numId w:val="6"/>
        </w:numPr>
        <w:spacing w:after="0" w:line="240" w:lineRule="auto"/>
        <w:rPr>
          <w:rFonts w:ascii="Bookman Old Style" w:hAnsi="Bookman Old Style"/>
          <w:iCs/>
        </w:rPr>
      </w:pPr>
      <w:r>
        <w:rPr>
          <w:rFonts w:ascii="Bookman Old Style" w:hAnsi="Bookman Old Style"/>
          <w:iCs/>
        </w:rPr>
        <w:t>Classes required for Certificates of Merit cannot be taken P/F</w:t>
      </w:r>
    </w:p>
    <w:p w14:paraId="6A393ECE" w14:textId="4449D2B8" w:rsidR="00C77BA7" w:rsidRDefault="00C77BA7" w:rsidP="00C77BA7">
      <w:pPr>
        <w:pStyle w:val="ListParagraph"/>
        <w:numPr>
          <w:ilvl w:val="0"/>
          <w:numId w:val="6"/>
        </w:numPr>
        <w:spacing w:after="0" w:line="240" w:lineRule="auto"/>
        <w:rPr>
          <w:rFonts w:ascii="Bookman Old Style" w:hAnsi="Bookman Old Style"/>
          <w:iCs/>
        </w:rPr>
      </w:pPr>
      <w:r>
        <w:rPr>
          <w:rFonts w:ascii="Bookman Old Style" w:hAnsi="Bookman Old Style"/>
          <w:iCs/>
        </w:rPr>
        <w:t>P/F decision on the few classes that are left must be made by the 25</w:t>
      </w:r>
      <w:r w:rsidRPr="00C77BA7">
        <w:rPr>
          <w:rFonts w:ascii="Bookman Old Style" w:hAnsi="Bookman Old Style"/>
          <w:iCs/>
          <w:vertAlign w:val="superscript"/>
        </w:rPr>
        <w:t>th</w:t>
      </w:r>
      <w:r>
        <w:rPr>
          <w:rFonts w:ascii="Bookman Old Style" w:hAnsi="Bookman Old Style"/>
          <w:iCs/>
        </w:rPr>
        <w:t xml:space="preserve"> day of the semester.</w:t>
      </w:r>
    </w:p>
    <w:p w14:paraId="5F25B961" w14:textId="598AB04A" w:rsidR="00C77BA7" w:rsidRPr="00C77BA7" w:rsidRDefault="00C77BA7" w:rsidP="00C77BA7">
      <w:pPr>
        <w:spacing w:after="0" w:line="240" w:lineRule="auto"/>
        <w:rPr>
          <w:rFonts w:ascii="Bookman Old Style" w:hAnsi="Bookman Old Style"/>
          <w:iCs/>
        </w:rPr>
      </w:pPr>
      <w:r>
        <w:rPr>
          <w:rFonts w:ascii="Bookman Old Style" w:hAnsi="Bookman Old Style"/>
          <w:iCs/>
        </w:rPr>
        <w:t xml:space="preserve">We asked why this option was being limited to the point of being useless, and were told that MCPS is “having a hard time letting go of what we are used to” in </w:t>
      </w:r>
      <w:proofErr w:type="spellStart"/>
      <w:r>
        <w:rPr>
          <w:rFonts w:ascii="Bookman Old Style" w:hAnsi="Bookman Old Style"/>
          <w:iCs/>
        </w:rPr>
        <w:t>nonpandemic</w:t>
      </w:r>
      <w:proofErr w:type="spellEnd"/>
      <w:r>
        <w:rPr>
          <w:rFonts w:ascii="Bookman Old Style" w:hAnsi="Bookman Old Style"/>
          <w:iCs/>
        </w:rPr>
        <w:t xml:space="preserve"> situations.  Since the limitation on P/F grading is also an internal MCPS rule, not required by the COMAR, we suggested that </w:t>
      </w:r>
      <w:r w:rsidR="0071712C">
        <w:rPr>
          <w:rFonts w:ascii="Bookman Old Style" w:hAnsi="Bookman Old Style"/>
          <w:iCs/>
        </w:rPr>
        <w:t xml:space="preserve">MCPS try harder to let go of the idea that underage adolescents taking all their classes online with two hours of instruction per week be treated in the matter MCPS is “used to.”  </w:t>
      </w:r>
    </w:p>
    <w:p w14:paraId="76625FA2" w14:textId="77777777" w:rsidR="003E54E5" w:rsidRPr="003E54E5" w:rsidRDefault="003E54E5" w:rsidP="003E54E5">
      <w:pPr>
        <w:pStyle w:val="ListParagraph"/>
        <w:spacing w:after="0" w:line="240" w:lineRule="auto"/>
        <w:ind w:left="1440"/>
        <w:rPr>
          <w:rFonts w:ascii="Bookman Old Style" w:hAnsi="Bookman Old Style"/>
          <w:i/>
        </w:rPr>
      </w:pPr>
    </w:p>
    <w:p w14:paraId="7B7F9229" w14:textId="7FF39981" w:rsidR="003E54E5" w:rsidRPr="003E54E5" w:rsidRDefault="003E54E5" w:rsidP="003E54E5">
      <w:pPr>
        <w:pStyle w:val="ListParagraph"/>
        <w:numPr>
          <w:ilvl w:val="1"/>
          <w:numId w:val="1"/>
        </w:numPr>
        <w:spacing w:after="0" w:line="240" w:lineRule="auto"/>
        <w:rPr>
          <w:rFonts w:ascii="Bookman Old Style" w:hAnsi="Bookman Old Style"/>
          <w:i/>
        </w:rPr>
      </w:pPr>
      <w:r>
        <w:rPr>
          <w:rFonts w:ascii="Bookman Old Style" w:hAnsi="Bookman Old Style"/>
          <w:iCs/>
        </w:rPr>
        <w:t>Inconsistency in application of relaxed deadlines rule to AP classes</w:t>
      </w:r>
    </w:p>
    <w:p w14:paraId="3978EAEB" w14:textId="77777777" w:rsidR="003E54E5" w:rsidRPr="003E54E5" w:rsidRDefault="003E54E5" w:rsidP="003E54E5">
      <w:pPr>
        <w:pStyle w:val="ListParagraph"/>
        <w:rPr>
          <w:rFonts w:ascii="Bookman Old Style" w:hAnsi="Bookman Old Style"/>
          <w:i/>
        </w:rPr>
      </w:pPr>
    </w:p>
    <w:p w14:paraId="3F54F647" w14:textId="78B1657A" w:rsidR="003E54E5" w:rsidRDefault="003E54E5" w:rsidP="003E54E5">
      <w:pPr>
        <w:spacing w:after="0" w:line="240" w:lineRule="auto"/>
        <w:rPr>
          <w:rFonts w:ascii="Bookman Old Style" w:hAnsi="Bookman Old Style"/>
          <w:iCs/>
        </w:rPr>
      </w:pPr>
      <w:r>
        <w:rPr>
          <w:rFonts w:ascii="Bookman Old Style" w:hAnsi="Bookman Old Style"/>
          <w:iCs/>
        </w:rPr>
        <w:t>As previously discussed, MCPS reacted to the significant evidence of widespread struggle and failure among students in MP1 grades by reducing the number of graded assignments allowed in courses that do not have external final assessments (i.e., other than AP/IB).  Other rules, such as the relaxation of deadlines for completing work, were supposed to be extended to AP/IB classes, but we are hearing reports that AP/IB teachers are not getting that message.  OCIP has promised to look into this.</w:t>
      </w:r>
    </w:p>
    <w:p w14:paraId="488EFB05" w14:textId="3040D8D7" w:rsidR="003E54E5" w:rsidRDefault="003E54E5" w:rsidP="003E54E5">
      <w:pPr>
        <w:spacing w:after="0" w:line="240" w:lineRule="auto"/>
        <w:rPr>
          <w:rFonts w:ascii="Bookman Old Style" w:hAnsi="Bookman Old Style"/>
          <w:iCs/>
        </w:rPr>
      </w:pPr>
    </w:p>
    <w:p w14:paraId="42CB8AC5" w14:textId="3EEE7174" w:rsidR="003E54E5" w:rsidRPr="003E54E5" w:rsidRDefault="003E54E5" w:rsidP="003E54E5">
      <w:pPr>
        <w:spacing w:after="0" w:line="240" w:lineRule="auto"/>
        <w:rPr>
          <w:rFonts w:ascii="Bookman Old Style" w:hAnsi="Bookman Old Style"/>
          <w:iCs/>
        </w:rPr>
      </w:pPr>
      <w:r>
        <w:rPr>
          <w:rFonts w:ascii="Bookman Old Style" w:hAnsi="Bookman Old Style"/>
          <w:iCs/>
        </w:rPr>
        <w:t xml:space="preserve">We are also hearing reports that AP classes in magnet schools are being taught to a more stringent level with significantly more graded assignments than the (supposedly) exact same class in local schools.  OCIP has promised to look into this, as well.  </w:t>
      </w:r>
    </w:p>
    <w:p w14:paraId="6A0FDE5F" w14:textId="77777777" w:rsidR="00057804" w:rsidRDefault="00057804" w:rsidP="00057804">
      <w:pPr>
        <w:pStyle w:val="ListParagraph"/>
        <w:spacing w:after="0" w:line="240" w:lineRule="auto"/>
        <w:rPr>
          <w:rFonts w:ascii="Bookman Old Style" w:hAnsi="Bookman Old Style"/>
        </w:rPr>
      </w:pPr>
    </w:p>
    <w:p w14:paraId="7C6138C3" w14:textId="77777777" w:rsidR="005F2DAB" w:rsidRPr="003E54E5" w:rsidRDefault="005F2DAB" w:rsidP="006245B5">
      <w:pPr>
        <w:pStyle w:val="ListParagraph"/>
        <w:spacing w:after="0" w:line="240" w:lineRule="auto"/>
        <w:rPr>
          <w:rFonts w:ascii="Bookman Old Style" w:hAnsi="Bookman Old Style"/>
          <w:iCs/>
        </w:rPr>
      </w:pPr>
    </w:p>
    <w:p w14:paraId="38CB7BB0" w14:textId="25BC144B" w:rsidR="006245B5" w:rsidRPr="000765D8" w:rsidRDefault="004A440D" w:rsidP="00057804">
      <w:pPr>
        <w:pStyle w:val="ListParagraph"/>
        <w:numPr>
          <w:ilvl w:val="0"/>
          <w:numId w:val="1"/>
        </w:numPr>
        <w:spacing w:after="0" w:line="240" w:lineRule="auto"/>
        <w:rPr>
          <w:rFonts w:ascii="Bookman Old Style" w:hAnsi="Bookman Old Style"/>
          <w:i/>
        </w:rPr>
      </w:pPr>
      <w:r>
        <w:rPr>
          <w:rFonts w:ascii="Bookman Old Style" w:hAnsi="Bookman Old Style"/>
          <w:b/>
        </w:rPr>
        <w:t>Curriculum concerns in the hybrid planning</w:t>
      </w:r>
    </w:p>
    <w:p w14:paraId="7154E9AC" w14:textId="7760F08A" w:rsidR="000765D8" w:rsidRDefault="000765D8" w:rsidP="000765D8">
      <w:pPr>
        <w:pStyle w:val="ListParagraph"/>
        <w:spacing w:after="0" w:line="240" w:lineRule="auto"/>
        <w:rPr>
          <w:rFonts w:ascii="Bookman Old Style" w:hAnsi="Bookman Old Style"/>
          <w:b/>
        </w:rPr>
      </w:pPr>
    </w:p>
    <w:p w14:paraId="6C068F17" w14:textId="577EF140" w:rsidR="00F84B8A" w:rsidRPr="004A440D" w:rsidRDefault="00057804" w:rsidP="004A440D">
      <w:pPr>
        <w:spacing w:after="0" w:line="240" w:lineRule="auto"/>
        <w:rPr>
          <w:rFonts w:ascii="Bookman Old Style" w:hAnsi="Bookman Old Style"/>
          <w:iCs/>
        </w:rPr>
      </w:pPr>
      <w:r>
        <w:rPr>
          <w:rFonts w:ascii="Bookman Old Style" w:hAnsi="Bookman Old Style"/>
          <w:iCs/>
        </w:rPr>
        <w:t xml:space="preserve">I noted last month that </w:t>
      </w:r>
      <w:r w:rsidR="004A440D">
        <w:rPr>
          <w:rFonts w:ascii="Bookman Old Style" w:hAnsi="Bookman Old Style"/>
          <w:iCs/>
        </w:rPr>
        <w:t xml:space="preserve">parents have expressed concern and confusion about how the proposed framework will alter delivery of instruction for either set of students (those who remain all virtual and those who elect the hybrid instruction model.)  </w:t>
      </w:r>
      <w:r>
        <w:rPr>
          <w:rFonts w:ascii="Bookman Old Style" w:hAnsi="Bookman Old Style"/>
          <w:iCs/>
        </w:rPr>
        <w:t xml:space="preserve">MCPS has yet to update the framework to address those concerns.  The BOE will meet this week to discuss the timing of hybrid instruction, and we will follow up accordingly.  </w:t>
      </w:r>
    </w:p>
    <w:p w14:paraId="42067B2D" w14:textId="77777777" w:rsidR="00891A56" w:rsidRPr="008561C9" w:rsidRDefault="00891A56" w:rsidP="008561C9">
      <w:pPr>
        <w:spacing w:after="0" w:line="240" w:lineRule="auto"/>
        <w:rPr>
          <w:rFonts w:ascii="Bookman Old Style" w:hAnsi="Bookman Old Style"/>
          <w:bCs/>
        </w:rPr>
      </w:pPr>
    </w:p>
    <w:p w14:paraId="3C2032F5" w14:textId="77777777" w:rsidR="009E21E7" w:rsidRPr="000765D8" w:rsidRDefault="009E21E7" w:rsidP="000765D8">
      <w:pPr>
        <w:pStyle w:val="ListParagraph"/>
        <w:spacing w:after="0" w:line="240" w:lineRule="auto"/>
        <w:rPr>
          <w:rFonts w:ascii="Bookman Old Style" w:hAnsi="Bookman Old Style"/>
        </w:rPr>
      </w:pPr>
    </w:p>
    <w:p w14:paraId="7E667F8E" w14:textId="77777777" w:rsidR="000863DF" w:rsidRPr="000863DF" w:rsidRDefault="000863DF" w:rsidP="000D0CFD">
      <w:pPr>
        <w:spacing w:after="0" w:line="240" w:lineRule="auto"/>
        <w:rPr>
          <w:rFonts w:ascii="Bookman Old Style" w:hAnsi="Bookman Old Style"/>
        </w:rPr>
      </w:pPr>
      <w:r>
        <w:rPr>
          <w:rFonts w:ascii="Bookman Old Style" w:hAnsi="Bookman Old Style"/>
        </w:rPr>
        <w:tab/>
      </w:r>
      <w:r w:rsidR="000765D8">
        <w:rPr>
          <w:rFonts w:ascii="Bookman Old Style" w:hAnsi="Bookman Old Style"/>
        </w:rPr>
        <w:t xml:space="preserve"> </w:t>
      </w:r>
    </w:p>
    <w:sectPr w:rsidR="000863DF" w:rsidRPr="0008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96BD3"/>
    <w:multiLevelType w:val="hybridMultilevel"/>
    <w:tmpl w:val="EECE01FE"/>
    <w:lvl w:ilvl="0" w:tplc="9CBA3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4B2992"/>
    <w:multiLevelType w:val="hybridMultilevel"/>
    <w:tmpl w:val="2F461464"/>
    <w:lvl w:ilvl="0" w:tplc="9CBA3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A35C56"/>
    <w:multiLevelType w:val="hybridMultilevel"/>
    <w:tmpl w:val="B0568A8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C269D"/>
    <w:multiLevelType w:val="hybridMultilevel"/>
    <w:tmpl w:val="38D6F498"/>
    <w:lvl w:ilvl="0" w:tplc="549A2DF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E6505"/>
    <w:multiLevelType w:val="hybridMultilevel"/>
    <w:tmpl w:val="23AE3F7E"/>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279F2"/>
    <w:multiLevelType w:val="hybridMultilevel"/>
    <w:tmpl w:val="74FC57FA"/>
    <w:lvl w:ilvl="0" w:tplc="2224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DA451B"/>
    <w:multiLevelType w:val="hybridMultilevel"/>
    <w:tmpl w:val="2F309A6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FD"/>
    <w:rsid w:val="00035F26"/>
    <w:rsid w:val="00057804"/>
    <w:rsid w:val="000765D8"/>
    <w:rsid w:val="000863DF"/>
    <w:rsid w:val="000A03D7"/>
    <w:rsid w:val="000D0CFD"/>
    <w:rsid w:val="000F37E1"/>
    <w:rsid w:val="0019364C"/>
    <w:rsid w:val="001A1821"/>
    <w:rsid w:val="00231394"/>
    <w:rsid w:val="00357104"/>
    <w:rsid w:val="00396D27"/>
    <w:rsid w:val="003E54E5"/>
    <w:rsid w:val="00482EB9"/>
    <w:rsid w:val="004A440D"/>
    <w:rsid w:val="004B15BE"/>
    <w:rsid w:val="004C3B9E"/>
    <w:rsid w:val="004D1CDC"/>
    <w:rsid w:val="005D419E"/>
    <w:rsid w:val="005F2DAB"/>
    <w:rsid w:val="00606410"/>
    <w:rsid w:val="006245B5"/>
    <w:rsid w:val="006A76C9"/>
    <w:rsid w:val="0071712C"/>
    <w:rsid w:val="00752027"/>
    <w:rsid w:val="00783B19"/>
    <w:rsid w:val="008561C9"/>
    <w:rsid w:val="00891A56"/>
    <w:rsid w:val="008A38DC"/>
    <w:rsid w:val="008B1491"/>
    <w:rsid w:val="00913AC2"/>
    <w:rsid w:val="00922EBB"/>
    <w:rsid w:val="00931A20"/>
    <w:rsid w:val="009C2B28"/>
    <w:rsid w:val="009E21E7"/>
    <w:rsid w:val="009E32CE"/>
    <w:rsid w:val="00A22357"/>
    <w:rsid w:val="00A6693E"/>
    <w:rsid w:val="00B139B8"/>
    <w:rsid w:val="00B57D9C"/>
    <w:rsid w:val="00B91274"/>
    <w:rsid w:val="00BF5D65"/>
    <w:rsid w:val="00C03567"/>
    <w:rsid w:val="00C77BA7"/>
    <w:rsid w:val="00CA3156"/>
    <w:rsid w:val="00D72648"/>
    <w:rsid w:val="00D9489A"/>
    <w:rsid w:val="00E22F7A"/>
    <w:rsid w:val="00E2436F"/>
    <w:rsid w:val="00E30596"/>
    <w:rsid w:val="00E5233E"/>
    <w:rsid w:val="00E618E6"/>
    <w:rsid w:val="00EB44C2"/>
    <w:rsid w:val="00EB5572"/>
    <w:rsid w:val="00F84B8A"/>
    <w:rsid w:val="00FA35B3"/>
    <w:rsid w:val="00FC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D85F"/>
  <w15:chartTrackingRefBased/>
  <w15:docId w15:val="{C0BDDFA5-1AC6-4722-AF05-1DC162A9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Gluck, Michelle Arlene</dc:creator>
  <cp:keywords/>
  <dc:description/>
  <cp:lastModifiedBy>Kellie Reynolds</cp:lastModifiedBy>
  <cp:revision>2</cp:revision>
  <dcterms:created xsi:type="dcterms:W3CDTF">2021-01-12T17:32:00Z</dcterms:created>
  <dcterms:modified xsi:type="dcterms:W3CDTF">2021-01-12T17:32:00Z</dcterms:modified>
</cp:coreProperties>
</file>