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09" w:rsidRDefault="009B424B" w:rsidP="0041024D">
      <w:pPr>
        <w:spacing w:after="0"/>
        <w:jc w:val="center"/>
      </w:pPr>
      <w:r w:rsidRPr="000E77C3">
        <w:t>T</w:t>
      </w:r>
      <w:r>
        <w:t>hrough their</w:t>
      </w:r>
      <w:r w:rsidR="000E77C3" w:rsidRPr="000E77C3">
        <w:t xml:space="preserve"> beloved pets, we motivate</w:t>
      </w:r>
      <w:r w:rsidR="009A7B05">
        <w:t xml:space="preserve"> people to care about </w:t>
      </w:r>
      <w:r>
        <w:t xml:space="preserve">increasing </w:t>
      </w:r>
      <w:r w:rsidRPr="000E77C3">
        <w:t>resiliency</w:t>
      </w:r>
      <w:r w:rsidR="009A7B05">
        <w:t xml:space="preserve"> in crisis.</w:t>
      </w:r>
    </w:p>
    <w:p w:rsidR="009A7B05" w:rsidRDefault="009A7B05" w:rsidP="0041024D">
      <w:pPr>
        <w:spacing w:after="0"/>
        <w:jc w:val="center"/>
      </w:pPr>
      <w:r>
        <w:t>We are used to thinking of disaster, as a community scale event, but disasters happen every day.</w:t>
      </w:r>
    </w:p>
    <w:p w:rsidR="009B424B" w:rsidRDefault="009B424B" w:rsidP="0041024D">
      <w:pPr>
        <w:spacing w:after="0"/>
        <w:jc w:val="center"/>
      </w:pPr>
      <w:r>
        <w:t>If you lose your job, you home, your car, get catastrophically sick or injured, that is as big a disaster to you, as if a flood swept through you</w:t>
      </w:r>
      <w:r w:rsidR="0041024D">
        <w:t>r</w:t>
      </w:r>
      <w:r>
        <w:t xml:space="preserve"> community.</w:t>
      </w:r>
    </w:p>
    <w:p w:rsidR="009B424B" w:rsidRDefault="009B424B" w:rsidP="0041024D">
      <w:pPr>
        <w:spacing w:after="0"/>
        <w:jc w:val="center"/>
      </w:pPr>
    </w:p>
    <w:p w:rsidR="009B424B" w:rsidRDefault="009B424B" w:rsidP="0041024D">
      <w:pPr>
        <w:spacing w:after="0"/>
        <w:jc w:val="center"/>
      </w:pPr>
      <w:r>
        <w:t>That</w:t>
      </w:r>
      <w:r w:rsidR="0041024D">
        <w:t>,</w:t>
      </w:r>
      <w:r>
        <w:t xml:space="preserve"> is the story of our remaining founder. Growing up, she watched her mother fight a losing batter to illness, a brittle diabetic with a heart condition, whose body shut down over years!  When her mom took a pregnant Chihuahua </w:t>
      </w:r>
      <w:r w:rsidR="00E11BA6">
        <w:t>to care for, she would pull her</w:t>
      </w:r>
      <w:r>
        <w:t>self out of bed to w</w:t>
      </w:r>
      <w:r w:rsidR="00E11BA6">
        <w:t>a</w:t>
      </w:r>
      <w:r>
        <w:t>lk</w:t>
      </w:r>
      <w:r w:rsidR="00E11BA6">
        <w:t>,</w:t>
      </w:r>
      <w:r>
        <w:t xml:space="preserve"> play</w:t>
      </w:r>
      <w:r w:rsidR="00E11BA6">
        <w:t>,</w:t>
      </w:r>
      <w:r>
        <w:t xml:space="preserve"> a</w:t>
      </w:r>
      <w:r w:rsidR="00E11BA6">
        <w:t>n</w:t>
      </w:r>
      <w:r>
        <w:t>d feed her with soft chicken</w:t>
      </w:r>
      <w:r w:rsidR="00E11BA6">
        <w:t>.  She didn’t get up for her husband or children, the unconditional love of that dog pull her forward and cause her to TRY, every day.</w:t>
      </w:r>
    </w:p>
    <w:p w:rsidR="00E11BA6" w:rsidRDefault="00E11BA6" w:rsidP="0041024D">
      <w:pPr>
        <w:spacing w:after="0"/>
        <w:jc w:val="center"/>
      </w:pPr>
    </w:p>
    <w:p w:rsidR="0041024D" w:rsidRDefault="00E11BA6" w:rsidP="0041024D">
      <w:pPr>
        <w:spacing w:after="0"/>
        <w:jc w:val="center"/>
      </w:pPr>
      <w:r>
        <w:t>We learned that lesson too. People would frequently contact us to ask for help for their pets, but not for themselves.  We also learned that there were people who would use people</w:t>
      </w:r>
      <w:r w:rsidR="0041024D">
        <w:t>’s</w:t>
      </w:r>
      <w:r>
        <w:t xml:space="preserve"> compassion to give pet food,</w:t>
      </w:r>
      <w:r w:rsidR="0041024D">
        <w:t xml:space="preserve"> to exchange for drugs, alcohol or other items.  When we learned of people on the street corner “trading dogs” to get more mo</w:t>
      </w:r>
      <w:r w:rsidR="001A2295">
        <w:t>n</w:t>
      </w:r>
      <w:r w:rsidR="0041024D">
        <w:t xml:space="preserve">ey. We decided to go a different direction in 2012.  </w:t>
      </w:r>
    </w:p>
    <w:p w:rsidR="00E11BA6" w:rsidRDefault="0041024D" w:rsidP="0041024D">
      <w:pPr>
        <w:spacing w:after="0"/>
        <w:jc w:val="center"/>
      </w:pPr>
      <w:r>
        <w:t>We partnered with coalitions, churches, food banks and other agencies that would vet their clients.  People not used to asking for help for themselves would come to our partners for the pet food that we provided, and get human help to get back on their feet (and help their pets, long term).</w:t>
      </w:r>
    </w:p>
    <w:p w:rsidR="0041024D" w:rsidRDefault="0041024D" w:rsidP="0041024D">
      <w:pPr>
        <w:spacing w:after="0"/>
        <w:jc w:val="center"/>
      </w:pPr>
    </w:p>
    <w:p w:rsidR="0041024D" w:rsidRDefault="0041024D" w:rsidP="001A2295">
      <w:pPr>
        <w:spacing w:after="0"/>
        <w:jc w:val="center"/>
      </w:pPr>
      <w:r>
        <w:t>We strive to become part of the community’s solutions.  We are a mobile response agency, going where there is need, instead of asking them to come to us.</w:t>
      </w:r>
      <w:r w:rsidR="001A2295">
        <w:t xml:space="preserve">  We have a FEMA disaster animal response team out of the Arizona State health department INSIDE our 501c3, because Arizona does not have that many community disasters.</w:t>
      </w:r>
    </w:p>
    <w:p w:rsidR="001A2295" w:rsidRDefault="001A2295" w:rsidP="001A2295">
      <w:pPr>
        <w:spacing w:after="0"/>
        <w:jc w:val="center"/>
      </w:pPr>
    </w:p>
    <w:p w:rsidR="001A2295" w:rsidRDefault="001A2295" w:rsidP="001A2295">
      <w:pPr>
        <w:spacing w:after="0"/>
        <w:jc w:val="center"/>
      </w:pPr>
      <w:r>
        <w:t>People are motivated to prepare for small and large disasters for their beloved pets.  Once they prepare for their pets, they have to prepare for themselves (to take care of their pets). We provide safety health and disaster information and training as well as food pet items and other forms of assistance.</w:t>
      </w:r>
    </w:p>
    <w:p w:rsidR="001A2295" w:rsidRDefault="001A2295" w:rsidP="001A2295">
      <w:pPr>
        <w:spacing w:after="0"/>
        <w:jc w:val="center"/>
      </w:pPr>
    </w:p>
    <w:p w:rsidR="001A2295" w:rsidRDefault="00535A6E" w:rsidP="00535A6E">
      <w:pPr>
        <w:pStyle w:val="ListParagraph"/>
        <w:numPr>
          <w:ilvl w:val="0"/>
          <w:numId w:val="1"/>
        </w:numPr>
        <w:spacing w:after="0"/>
      </w:pPr>
      <w:r>
        <w:t>P</w:t>
      </w:r>
      <w:r w:rsidR="00577CBD">
        <w:t>rovide pet food/</w:t>
      </w:r>
      <w:r w:rsidR="001A2295">
        <w:t>resource support to disaster and domestic violence victims for most pet species.</w:t>
      </w:r>
    </w:p>
    <w:p w:rsidR="001A2295" w:rsidRDefault="001A2295" w:rsidP="00577CBD">
      <w:pPr>
        <w:pStyle w:val="ListParagraph"/>
        <w:numPr>
          <w:ilvl w:val="0"/>
          <w:numId w:val="1"/>
        </w:numPr>
        <w:spacing w:after="0"/>
        <w:jc w:val="center"/>
      </w:pPr>
      <w:r>
        <w:t>We are a priority partner for the Arizona Veteran Stand Down. Many locations now consider us a corner stone of their programs because Veterans that will NOT ask for help for themselves, will for their beloved pets</w:t>
      </w:r>
      <w:r w:rsidR="00577CBD">
        <w:t>. When they come for help for their pets they will stay for the many human services provided.</w:t>
      </w:r>
    </w:p>
    <w:p w:rsidR="00577CBD" w:rsidRDefault="00577CBD" w:rsidP="00577CBD">
      <w:pPr>
        <w:pStyle w:val="ListParagraph"/>
        <w:numPr>
          <w:ilvl w:val="0"/>
          <w:numId w:val="1"/>
        </w:numPr>
        <w:spacing w:after="0"/>
        <w:jc w:val="center"/>
      </w:pPr>
      <w:r>
        <w:t>Donors give us about 750 pounds of grain-free pet food a week, funneled through our Service Dogs program. These dogs will live longer on this better diet, have diarrhea, upset stomach less, and eliminate less ( a big deal for people with mobility challenges).</w:t>
      </w:r>
    </w:p>
    <w:p w:rsidR="00577CBD" w:rsidRDefault="00535A6E" w:rsidP="00577CBD">
      <w:pPr>
        <w:pStyle w:val="ListParagraph"/>
        <w:numPr>
          <w:ilvl w:val="0"/>
          <w:numId w:val="1"/>
        </w:numPr>
        <w:spacing w:after="0"/>
        <w:jc w:val="center"/>
      </w:pPr>
      <w:r>
        <w:t>P</w:t>
      </w:r>
      <w:r w:rsidR="00577CBD">
        <w:t>rovide pet food to programs that service the terminally ill, to help keep beloved pets with their owner as long as possible.</w:t>
      </w:r>
    </w:p>
    <w:p w:rsidR="00577CBD" w:rsidRDefault="00535A6E" w:rsidP="00577CBD">
      <w:pPr>
        <w:pStyle w:val="ListParagraph"/>
        <w:numPr>
          <w:ilvl w:val="0"/>
          <w:numId w:val="1"/>
        </w:numPr>
        <w:spacing w:after="0"/>
        <w:jc w:val="center"/>
      </w:pPr>
      <w:r>
        <w:t>P</w:t>
      </w:r>
      <w:r w:rsidR="00577CBD">
        <w:t xml:space="preserve">rovide dog and cat food to the homeless, </w:t>
      </w:r>
      <w:r>
        <w:t>nearly homeless seniors and other special needs groups through our partnerships with United Ways Project connect, Meals on Wheels and other coalitions and agencies</w:t>
      </w:r>
    </w:p>
    <w:p w:rsidR="00535A6E" w:rsidRDefault="00535A6E" w:rsidP="00535A6E">
      <w:pPr>
        <w:pStyle w:val="ListParagraph"/>
        <w:spacing w:after="0"/>
      </w:pPr>
    </w:p>
    <w:p w:rsidR="00535A6E" w:rsidRDefault="00535A6E" w:rsidP="00535A6E">
      <w:pPr>
        <w:spacing w:after="0"/>
        <w:jc w:val="center"/>
      </w:pPr>
      <w:r>
        <w:t>In our last IRS990, we served 13 of out 15 counties in Arizona ¾ of a million dollars of pet food/items on $19,500 cash donations. We are a platinum member of Guidestar.org and a member of the Arizona Non-profit Alliance.</w:t>
      </w:r>
      <w:bookmarkStart w:id="0" w:name="_GoBack"/>
      <w:bookmarkEnd w:id="0"/>
    </w:p>
    <w:sectPr w:rsidR="00535A6E" w:rsidSect="00535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3B2"/>
    <w:multiLevelType w:val="hybridMultilevel"/>
    <w:tmpl w:val="770EB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C3"/>
    <w:rsid w:val="000E77C3"/>
    <w:rsid w:val="001A2295"/>
    <w:rsid w:val="0041024D"/>
    <w:rsid w:val="00535A6E"/>
    <w:rsid w:val="00577CBD"/>
    <w:rsid w:val="00926E65"/>
    <w:rsid w:val="009A7B05"/>
    <w:rsid w:val="009B424B"/>
    <w:rsid w:val="00B74AAB"/>
    <w:rsid w:val="00C77509"/>
    <w:rsid w:val="00E1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50C9F-7AC0-4564-A55B-E8A68939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Anderson</dc:creator>
  <cp:keywords/>
  <dc:description/>
  <cp:lastModifiedBy>Cynthia Anderson</cp:lastModifiedBy>
  <cp:revision>1</cp:revision>
  <dcterms:created xsi:type="dcterms:W3CDTF">2017-05-30T15:06:00Z</dcterms:created>
  <dcterms:modified xsi:type="dcterms:W3CDTF">2017-05-30T16:50:00Z</dcterms:modified>
</cp:coreProperties>
</file>