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035A" w14:textId="77777777" w:rsidR="008C4AE2" w:rsidRPr="00F25C00" w:rsidRDefault="008C4AE2" w:rsidP="006D59AA">
      <w:pPr>
        <w:tabs>
          <w:tab w:val="left" w:pos="0"/>
          <w:tab w:val="left" w:pos="2101"/>
          <w:tab w:val="left" w:pos="5845"/>
          <w:tab w:val="left" w:pos="7157"/>
          <w:tab w:val="left" w:pos="7200"/>
        </w:tabs>
        <w:suppressAutoHyphens/>
        <w:jc w:val="both"/>
        <w:rPr>
          <w:rFonts w:ascii="Corbel" w:hAnsi="Corbel"/>
          <w:b/>
          <w:spacing w:val="-2"/>
          <w:szCs w:val="22"/>
        </w:rPr>
      </w:pPr>
    </w:p>
    <w:p w14:paraId="2856F7E3" w14:textId="661954D1" w:rsidR="00B93390" w:rsidRPr="00F25C00" w:rsidRDefault="00B93390" w:rsidP="008C2BA1">
      <w:pPr>
        <w:rPr>
          <w:rFonts w:ascii="Corbel" w:hAnsi="Corbel" w:cs="Arial"/>
          <w:b/>
          <w:bCs/>
          <w:szCs w:val="22"/>
        </w:rPr>
      </w:pPr>
    </w:p>
    <w:p w14:paraId="48D3F3E5" w14:textId="77777777" w:rsidR="00331687" w:rsidRPr="00F25C00" w:rsidRDefault="00331687" w:rsidP="00331687">
      <w:pPr>
        <w:rPr>
          <w:rFonts w:ascii="Corbel" w:hAnsi="Corbel" w:cs="Arial"/>
          <w:color w:val="1D1D1D"/>
          <w:szCs w:val="22"/>
        </w:rPr>
      </w:pPr>
    </w:p>
    <w:p w14:paraId="121FBC22" w14:textId="63A3348C" w:rsidR="008B76DE" w:rsidRPr="00F25C00" w:rsidRDefault="00331687" w:rsidP="00A215C9">
      <w:pPr>
        <w:rPr>
          <w:rFonts w:ascii="Corbel" w:hAnsi="Corbel"/>
          <w:b/>
          <w:szCs w:val="22"/>
        </w:rPr>
      </w:pPr>
      <w:r w:rsidRPr="00F25C00">
        <w:rPr>
          <w:rFonts w:ascii="Corbel" w:hAnsi="Corbel" w:cs="Arial"/>
          <w:color w:val="1D1D1D"/>
          <w:szCs w:val="22"/>
        </w:rPr>
        <w:t xml:space="preserve">Michael Mauro is </w:t>
      </w:r>
      <w:r w:rsidR="007A5AF2">
        <w:rPr>
          <w:rFonts w:ascii="Corbel" w:hAnsi="Corbel" w:cs="Arial"/>
          <w:color w:val="1D1D1D"/>
          <w:szCs w:val="22"/>
        </w:rPr>
        <w:t xml:space="preserve">Attending Physician, </w:t>
      </w:r>
      <w:r w:rsidRPr="00F25C00">
        <w:rPr>
          <w:rFonts w:ascii="Corbel" w:hAnsi="Corbel" w:cs="Arial"/>
          <w:color w:val="1D1D1D"/>
          <w:szCs w:val="22"/>
        </w:rPr>
        <w:t>Professor of Medicine</w:t>
      </w:r>
      <w:r w:rsidR="007A5AF2">
        <w:rPr>
          <w:rFonts w:ascii="Corbel" w:hAnsi="Corbel" w:cs="Arial"/>
          <w:color w:val="1D1D1D"/>
          <w:szCs w:val="22"/>
        </w:rPr>
        <w:t>, Director, Chronic Myeloid Leukemia Program, and Member,</w:t>
      </w:r>
      <w:r w:rsidRPr="00F25C00">
        <w:rPr>
          <w:rFonts w:ascii="Corbel" w:hAnsi="Corbel" w:cs="Arial"/>
          <w:color w:val="1D1D1D"/>
          <w:szCs w:val="22"/>
        </w:rPr>
        <w:t xml:space="preserve"> Memorial Sloan Kettering Cancer </w:t>
      </w:r>
      <w:proofErr w:type="gramStart"/>
      <w:r w:rsidRPr="00F25C00">
        <w:rPr>
          <w:rFonts w:ascii="Corbel" w:hAnsi="Corbel" w:cs="Arial"/>
          <w:color w:val="1D1D1D"/>
          <w:szCs w:val="22"/>
        </w:rPr>
        <w:t>Center</w:t>
      </w:r>
      <w:r w:rsidR="007A5AF2">
        <w:rPr>
          <w:rFonts w:ascii="Corbel" w:hAnsi="Corbel" w:cs="Arial"/>
          <w:color w:val="1D1D1D"/>
          <w:szCs w:val="22"/>
        </w:rPr>
        <w:t xml:space="preserve">, </w:t>
      </w:r>
      <w:r w:rsidRPr="00F25C00">
        <w:rPr>
          <w:rFonts w:ascii="Corbel" w:hAnsi="Corbel" w:cs="Arial"/>
          <w:color w:val="1D1D1D"/>
          <w:szCs w:val="22"/>
        </w:rPr>
        <w:t xml:space="preserve"> in</w:t>
      </w:r>
      <w:proofErr w:type="gramEnd"/>
      <w:r w:rsidRPr="00F25C00">
        <w:rPr>
          <w:rFonts w:ascii="Corbel" w:hAnsi="Corbel" w:cs="Arial"/>
          <w:color w:val="1D1D1D"/>
          <w:szCs w:val="22"/>
        </w:rPr>
        <w:t xml:space="preserve"> New York City. After receiving his BS and MD from Dartmouth College and Dartmouth Medical School in New Hampshire, he completed both residency and fellowship training at the New York-Presbyterian Hospital/Weill Cornell Medical College in Manhattan. Before joining Memorial Sloan Kettering, Dr. Mauro was on the faculty of Oregon Health and Sciences University for 13 years, where he directed the CML clinical trial program and was involved in the early development and sentinel clinical studies of ABL kinase inhibitors for CML. Dr. Mauro’s clinical expertise is in treating patients with chronic myeloid leukemia (CML) as well as other myeloproliferative disorders, including myelofibrosis, polycythemia, and thrombocytosis as well as less common conditions such as eosinophilic and mast cell disorders. </w:t>
      </w:r>
      <w:r w:rsidR="00A215C9">
        <w:rPr>
          <w:rFonts w:ascii="Corbel" w:hAnsi="Corbel" w:cs="Arial"/>
          <w:color w:val="1D1D1D"/>
          <w:szCs w:val="22"/>
        </w:rPr>
        <w:t xml:space="preserve">His research interests are development of novel agents for CML, increasing the option of treatment free remission (TFR) / functional cure in CML and identification and management of tyrosine kinase inhibitor related adverse events, specifically cardiovascular events.  </w:t>
      </w:r>
      <w:r w:rsidRPr="00F25C00">
        <w:rPr>
          <w:rFonts w:ascii="Corbel" w:hAnsi="Corbel" w:cs="Arial"/>
          <w:color w:val="1D1D1D"/>
          <w:szCs w:val="22"/>
        </w:rPr>
        <w:t>He holds positions on the boards of the International CML Foundation, the MAX Foundation, and the Leukemia and Lymphoma Society</w:t>
      </w:r>
      <w:r w:rsidR="00A215C9">
        <w:rPr>
          <w:rFonts w:ascii="Corbel" w:hAnsi="Corbel" w:cs="Arial"/>
          <w:color w:val="1D1D1D"/>
          <w:szCs w:val="22"/>
        </w:rPr>
        <w:t>.</w:t>
      </w:r>
    </w:p>
    <w:p w14:paraId="6681283C" w14:textId="186DBADD" w:rsidR="00FA0E21" w:rsidRPr="00F25C00" w:rsidRDefault="00FA0E21" w:rsidP="00F63514">
      <w:pPr>
        <w:jc w:val="center"/>
        <w:rPr>
          <w:rFonts w:ascii="Corbel" w:hAnsi="Corbel"/>
          <w:szCs w:val="22"/>
        </w:rPr>
      </w:pPr>
    </w:p>
    <w:sectPr w:rsidR="00FA0E21" w:rsidRPr="00F25C00" w:rsidSect="00F63514">
      <w:footerReference w:type="even" r:id="rId7"/>
      <w:footerReference w:type="default" r:id="rId8"/>
      <w:pgSz w:w="12240" w:h="15840"/>
      <w:pgMar w:top="504" w:right="540" w:bottom="720" w:left="8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AEB1" w14:textId="77777777" w:rsidR="00C0750E" w:rsidRDefault="00C0750E">
      <w:r>
        <w:separator/>
      </w:r>
    </w:p>
  </w:endnote>
  <w:endnote w:type="continuationSeparator" w:id="0">
    <w:p w14:paraId="28222C04" w14:textId="77777777" w:rsidR="00C0750E" w:rsidRDefault="00C0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1179" w14:textId="77777777" w:rsidR="0095518A" w:rsidRDefault="0095518A" w:rsidP="00E36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D12CEC" w14:textId="77777777" w:rsidR="0095518A" w:rsidRDefault="0095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F109" w14:textId="77777777" w:rsidR="0095518A" w:rsidRDefault="0095518A" w:rsidP="00E36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6628">
      <w:rPr>
        <w:rStyle w:val="PageNumber"/>
        <w:noProof/>
      </w:rPr>
      <w:t>1</w:t>
    </w:r>
    <w:r>
      <w:rPr>
        <w:rStyle w:val="PageNumber"/>
      </w:rPr>
      <w:fldChar w:fldCharType="end"/>
    </w:r>
  </w:p>
  <w:p w14:paraId="54ABA2BC" w14:textId="77777777" w:rsidR="0095518A" w:rsidRDefault="0095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7D24" w14:textId="77777777" w:rsidR="00C0750E" w:rsidRDefault="00C0750E">
      <w:r>
        <w:separator/>
      </w:r>
    </w:p>
  </w:footnote>
  <w:footnote w:type="continuationSeparator" w:id="0">
    <w:p w14:paraId="0162D333" w14:textId="77777777" w:rsidR="00C0750E" w:rsidRDefault="00C0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54E9"/>
    <w:multiLevelType w:val="multilevel"/>
    <w:tmpl w:val="D04C99A0"/>
    <w:lvl w:ilvl="0">
      <w:start w:val="1"/>
      <w:numFmt w:val="bullet"/>
      <w:lvlText w:val="□"/>
      <w:lvlJc w:val="left"/>
      <w:pPr>
        <w:tabs>
          <w:tab w:val="num" w:pos="720"/>
        </w:tabs>
        <w:ind w:left="720" w:hanging="360"/>
      </w:pPr>
      <w:rPr>
        <w:rFonts w:ascii="Trebuchet MS" w:hAnsi="Trebuchet MS" w:cs="Times New Roman"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B1328"/>
    <w:multiLevelType w:val="multilevel"/>
    <w:tmpl w:val="7AE07762"/>
    <w:lvl w:ilvl="0">
      <w:start w:val="1"/>
      <w:numFmt w:val="bullet"/>
      <w:lvlText w:val="□"/>
      <w:lvlJc w:val="left"/>
      <w:pPr>
        <w:tabs>
          <w:tab w:val="num" w:pos="720"/>
        </w:tabs>
        <w:ind w:left="720" w:hanging="360"/>
      </w:pPr>
      <w:rPr>
        <w:rFonts w:ascii="Trebuchet MS" w:hAnsi="Trebuchet MS" w:cs="Times New Roman"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524E4"/>
    <w:multiLevelType w:val="hybridMultilevel"/>
    <w:tmpl w:val="86468AF4"/>
    <w:lvl w:ilvl="0" w:tplc="06A416F2">
      <w:numFmt w:val="bullet"/>
      <w:lvlText w:val=""/>
      <w:lvlJc w:val="left"/>
      <w:pPr>
        <w:tabs>
          <w:tab w:val="num" w:pos="720"/>
        </w:tabs>
        <w:ind w:left="720" w:hanging="72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01EB3"/>
    <w:multiLevelType w:val="hybridMultilevel"/>
    <w:tmpl w:val="C7CC58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A25742"/>
    <w:multiLevelType w:val="hybridMultilevel"/>
    <w:tmpl w:val="2F0EA11A"/>
    <w:lvl w:ilvl="0" w:tplc="1B20E5A2">
      <w:start w:val="3"/>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747590"/>
    <w:multiLevelType w:val="hybridMultilevel"/>
    <w:tmpl w:val="FA0C391C"/>
    <w:lvl w:ilvl="0" w:tplc="D1E82DE6">
      <w:start w:val="2"/>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4F6D7A"/>
    <w:multiLevelType w:val="hybridMultilevel"/>
    <w:tmpl w:val="DBACE03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0BF2842"/>
    <w:multiLevelType w:val="hybridMultilevel"/>
    <w:tmpl w:val="459E4FA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F66B1"/>
    <w:multiLevelType w:val="hybridMultilevel"/>
    <w:tmpl w:val="DA8A68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9E42CC"/>
    <w:multiLevelType w:val="hybridMultilevel"/>
    <w:tmpl w:val="7AE07762"/>
    <w:lvl w:ilvl="0" w:tplc="9536DDAA">
      <w:start w:val="1"/>
      <w:numFmt w:val="bullet"/>
      <w:lvlText w:val="□"/>
      <w:lvlJc w:val="left"/>
      <w:pPr>
        <w:tabs>
          <w:tab w:val="num" w:pos="720"/>
        </w:tabs>
        <w:ind w:left="720" w:hanging="360"/>
      </w:pPr>
      <w:rPr>
        <w:rFonts w:ascii="Trebuchet MS" w:hAnsi="Trebuchet MS" w:cs="Times New Roman" w:hint="default"/>
        <w:sz w:val="40"/>
        <w:szCs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B64D59"/>
    <w:multiLevelType w:val="hybridMultilevel"/>
    <w:tmpl w:val="26B8D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0EBC"/>
    <w:multiLevelType w:val="hybridMultilevel"/>
    <w:tmpl w:val="E8E2DAC0"/>
    <w:lvl w:ilvl="0" w:tplc="04090003">
      <w:start w:val="1"/>
      <w:numFmt w:val="bullet"/>
      <w:lvlText w:val="o"/>
      <w:lvlJc w:val="left"/>
      <w:pPr>
        <w:tabs>
          <w:tab w:val="num" w:pos="1755"/>
        </w:tabs>
        <w:ind w:left="1755" w:hanging="360"/>
      </w:pPr>
      <w:rPr>
        <w:rFonts w:ascii="Courier New" w:hAnsi="Courier New" w:cs="Courier New" w:hint="default"/>
      </w:rPr>
    </w:lvl>
    <w:lvl w:ilvl="1" w:tplc="04090017">
      <w:start w:val="1"/>
      <w:numFmt w:val="lowerLetter"/>
      <w:lvlText w:val="%2)"/>
      <w:lvlJc w:val="left"/>
      <w:pPr>
        <w:tabs>
          <w:tab w:val="num" w:pos="2835"/>
        </w:tabs>
        <w:ind w:left="2835" w:hanging="360"/>
      </w:pPr>
      <w:rPr>
        <w:rFonts w:hint="default"/>
      </w:rPr>
    </w:lvl>
    <w:lvl w:ilvl="2" w:tplc="04090005" w:tentative="1">
      <w:start w:val="1"/>
      <w:numFmt w:val="bullet"/>
      <w:lvlText w:val=""/>
      <w:lvlJc w:val="left"/>
      <w:pPr>
        <w:tabs>
          <w:tab w:val="num" w:pos="3555"/>
        </w:tabs>
        <w:ind w:left="3555" w:hanging="360"/>
      </w:pPr>
      <w:rPr>
        <w:rFonts w:ascii="Wingdings" w:hAnsi="Wingdings" w:hint="default"/>
      </w:rPr>
    </w:lvl>
    <w:lvl w:ilvl="3" w:tplc="04090001" w:tentative="1">
      <w:start w:val="1"/>
      <w:numFmt w:val="bullet"/>
      <w:lvlText w:val=""/>
      <w:lvlJc w:val="left"/>
      <w:pPr>
        <w:tabs>
          <w:tab w:val="num" w:pos="4275"/>
        </w:tabs>
        <w:ind w:left="4275" w:hanging="360"/>
      </w:pPr>
      <w:rPr>
        <w:rFonts w:ascii="Symbol" w:hAnsi="Symbol" w:hint="default"/>
      </w:rPr>
    </w:lvl>
    <w:lvl w:ilvl="4" w:tplc="04090003" w:tentative="1">
      <w:start w:val="1"/>
      <w:numFmt w:val="bullet"/>
      <w:lvlText w:val="o"/>
      <w:lvlJc w:val="left"/>
      <w:pPr>
        <w:tabs>
          <w:tab w:val="num" w:pos="4995"/>
        </w:tabs>
        <w:ind w:left="4995" w:hanging="360"/>
      </w:pPr>
      <w:rPr>
        <w:rFonts w:ascii="Courier New" w:hAnsi="Courier New" w:cs="Courier New" w:hint="default"/>
      </w:rPr>
    </w:lvl>
    <w:lvl w:ilvl="5" w:tplc="04090005" w:tentative="1">
      <w:start w:val="1"/>
      <w:numFmt w:val="bullet"/>
      <w:lvlText w:val=""/>
      <w:lvlJc w:val="left"/>
      <w:pPr>
        <w:tabs>
          <w:tab w:val="num" w:pos="5715"/>
        </w:tabs>
        <w:ind w:left="5715" w:hanging="360"/>
      </w:pPr>
      <w:rPr>
        <w:rFonts w:ascii="Wingdings" w:hAnsi="Wingdings" w:hint="default"/>
      </w:rPr>
    </w:lvl>
    <w:lvl w:ilvl="6" w:tplc="04090001" w:tentative="1">
      <w:start w:val="1"/>
      <w:numFmt w:val="bullet"/>
      <w:lvlText w:val=""/>
      <w:lvlJc w:val="left"/>
      <w:pPr>
        <w:tabs>
          <w:tab w:val="num" w:pos="6435"/>
        </w:tabs>
        <w:ind w:left="6435" w:hanging="360"/>
      </w:pPr>
      <w:rPr>
        <w:rFonts w:ascii="Symbol" w:hAnsi="Symbol" w:hint="default"/>
      </w:rPr>
    </w:lvl>
    <w:lvl w:ilvl="7" w:tplc="04090003" w:tentative="1">
      <w:start w:val="1"/>
      <w:numFmt w:val="bullet"/>
      <w:lvlText w:val="o"/>
      <w:lvlJc w:val="left"/>
      <w:pPr>
        <w:tabs>
          <w:tab w:val="num" w:pos="7155"/>
        </w:tabs>
        <w:ind w:left="7155" w:hanging="360"/>
      </w:pPr>
      <w:rPr>
        <w:rFonts w:ascii="Courier New" w:hAnsi="Courier New" w:cs="Courier New" w:hint="default"/>
      </w:rPr>
    </w:lvl>
    <w:lvl w:ilvl="8" w:tplc="04090005" w:tentative="1">
      <w:start w:val="1"/>
      <w:numFmt w:val="bullet"/>
      <w:lvlText w:val=""/>
      <w:lvlJc w:val="left"/>
      <w:pPr>
        <w:tabs>
          <w:tab w:val="num" w:pos="7875"/>
        </w:tabs>
        <w:ind w:left="7875" w:hanging="360"/>
      </w:pPr>
      <w:rPr>
        <w:rFonts w:ascii="Wingdings" w:hAnsi="Wingdings" w:hint="default"/>
      </w:rPr>
    </w:lvl>
  </w:abstractNum>
  <w:abstractNum w:abstractNumId="12" w15:restartNumberingAfterBreak="0">
    <w:nsid w:val="5DA83613"/>
    <w:multiLevelType w:val="hybridMultilevel"/>
    <w:tmpl w:val="5830A382"/>
    <w:lvl w:ilvl="0" w:tplc="06A416F2">
      <w:numFmt w:val="bullet"/>
      <w:lvlText w:val=""/>
      <w:lvlJc w:val="left"/>
      <w:pPr>
        <w:tabs>
          <w:tab w:val="num" w:pos="2160"/>
        </w:tabs>
        <w:ind w:left="2160" w:hanging="720"/>
      </w:pPr>
      <w:rPr>
        <w:rFonts w:ascii="Monotype Sorts" w:eastAsia="Times New Roman" w:hAnsi="Monotype Sorts"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D471C9D"/>
    <w:multiLevelType w:val="singleLevel"/>
    <w:tmpl w:val="1BB4097A"/>
    <w:lvl w:ilvl="0">
      <w:start w:val="1"/>
      <w:numFmt w:val="decimal"/>
      <w:lvlText w:val="%1."/>
      <w:lvlJc w:val="left"/>
      <w:pPr>
        <w:tabs>
          <w:tab w:val="num" w:pos="720"/>
        </w:tabs>
        <w:ind w:left="720" w:hanging="720"/>
      </w:pPr>
      <w:rPr>
        <w:rFonts w:hint="default"/>
      </w:rPr>
    </w:lvl>
  </w:abstractNum>
  <w:abstractNum w:abstractNumId="14" w15:restartNumberingAfterBreak="0">
    <w:nsid w:val="6DAB7FD1"/>
    <w:multiLevelType w:val="hybridMultilevel"/>
    <w:tmpl w:val="94ECB2D4"/>
    <w:lvl w:ilvl="0" w:tplc="06A416F2">
      <w:numFmt w:val="bullet"/>
      <w:lvlText w:val=""/>
      <w:lvlJc w:val="left"/>
      <w:pPr>
        <w:tabs>
          <w:tab w:val="num" w:pos="2160"/>
        </w:tabs>
        <w:ind w:left="2160" w:hanging="720"/>
      </w:pPr>
      <w:rPr>
        <w:rFonts w:ascii="Monotype Sorts" w:eastAsia="Times New Roman" w:hAnsi="Monotype Sorts"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F003514"/>
    <w:multiLevelType w:val="hybridMultilevel"/>
    <w:tmpl w:val="EA5A2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9C6A94"/>
    <w:multiLevelType w:val="hybridMultilevel"/>
    <w:tmpl w:val="12C2D8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7B5638"/>
    <w:multiLevelType w:val="hybridMultilevel"/>
    <w:tmpl w:val="D04C99A0"/>
    <w:lvl w:ilvl="0" w:tplc="9536DDAA">
      <w:start w:val="1"/>
      <w:numFmt w:val="bullet"/>
      <w:lvlText w:val="□"/>
      <w:lvlJc w:val="left"/>
      <w:pPr>
        <w:tabs>
          <w:tab w:val="num" w:pos="720"/>
        </w:tabs>
        <w:ind w:left="720" w:hanging="360"/>
      </w:pPr>
      <w:rPr>
        <w:rFonts w:ascii="Trebuchet MS" w:hAnsi="Trebuchet MS" w:cs="Times New Roman" w:hint="default"/>
        <w:sz w:val="40"/>
        <w:szCs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5B332C"/>
    <w:multiLevelType w:val="hybridMultilevel"/>
    <w:tmpl w:val="4BAECB54"/>
    <w:lvl w:ilvl="0" w:tplc="06A416F2">
      <w:numFmt w:val="bullet"/>
      <w:lvlText w:val=""/>
      <w:lvlJc w:val="left"/>
      <w:pPr>
        <w:tabs>
          <w:tab w:val="num" w:pos="2160"/>
        </w:tabs>
        <w:ind w:left="2160" w:hanging="720"/>
      </w:pPr>
      <w:rPr>
        <w:rFonts w:ascii="Monotype Sorts" w:eastAsia="Times New Roman" w:hAnsi="Monotype Sorts" w:cs="Times New Roman"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49347648">
    <w:abstractNumId w:val="15"/>
  </w:num>
  <w:num w:numId="2" w16cid:durableId="1108504003">
    <w:abstractNumId w:val="4"/>
  </w:num>
  <w:num w:numId="3" w16cid:durableId="21786624">
    <w:abstractNumId w:val="6"/>
  </w:num>
  <w:num w:numId="4" w16cid:durableId="504126104">
    <w:abstractNumId w:val="16"/>
  </w:num>
  <w:num w:numId="5" w16cid:durableId="1580484439">
    <w:abstractNumId w:val="11"/>
  </w:num>
  <w:num w:numId="6" w16cid:durableId="937909038">
    <w:abstractNumId w:val="8"/>
  </w:num>
  <w:num w:numId="7" w16cid:durableId="2018144045">
    <w:abstractNumId w:val="13"/>
  </w:num>
  <w:num w:numId="8" w16cid:durableId="1712723193">
    <w:abstractNumId w:val="2"/>
  </w:num>
  <w:num w:numId="9" w16cid:durableId="82724915">
    <w:abstractNumId w:val="18"/>
  </w:num>
  <w:num w:numId="10" w16cid:durableId="1496454625">
    <w:abstractNumId w:val="12"/>
  </w:num>
  <w:num w:numId="11" w16cid:durableId="1553299298">
    <w:abstractNumId w:val="14"/>
  </w:num>
  <w:num w:numId="12" w16cid:durableId="2033259758">
    <w:abstractNumId w:val="5"/>
  </w:num>
  <w:num w:numId="13" w16cid:durableId="1234506981">
    <w:abstractNumId w:val="10"/>
  </w:num>
  <w:num w:numId="14" w16cid:durableId="923341890">
    <w:abstractNumId w:val="9"/>
  </w:num>
  <w:num w:numId="15" w16cid:durableId="1160849438">
    <w:abstractNumId w:val="1"/>
  </w:num>
  <w:num w:numId="16" w16cid:durableId="1630432205">
    <w:abstractNumId w:val="3"/>
  </w:num>
  <w:num w:numId="17" w16cid:durableId="1778603382">
    <w:abstractNumId w:val="17"/>
  </w:num>
  <w:num w:numId="18" w16cid:durableId="957299039">
    <w:abstractNumId w:val="0"/>
  </w:num>
  <w:num w:numId="19" w16cid:durableId="424888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A"/>
    <w:rsid w:val="000117C8"/>
    <w:rsid w:val="00012578"/>
    <w:rsid w:val="00016CBD"/>
    <w:rsid w:val="000469F9"/>
    <w:rsid w:val="00052CEB"/>
    <w:rsid w:val="0005492E"/>
    <w:rsid w:val="00055C2E"/>
    <w:rsid w:val="000B044C"/>
    <w:rsid w:val="000E7588"/>
    <w:rsid w:val="000E7E4A"/>
    <w:rsid w:val="00141AB0"/>
    <w:rsid w:val="00157AEB"/>
    <w:rsid w:val="00170B75"/>
    <w:rsid w:val="001B0792"/>
    <w:rsid w:val="001B1E38"/>
    <w:rsid w:val="001B27AA"/>
    <w:rsid w:val="001B47AC"/>
    <w:rsid w:val="001B7490"/>
    <w:rsid w:val="00205827"/>
    <w:rsid w:val="0024311B"/>
    <w:rsid w:val="00252A1A"/>
    <w:rsid w:val="00255EC0"/>
    <w:rsid w:val="002813F2"/>
    <w:rsid w:val="00291A96"/>
    <w:rsid w:val="00296E9A"/>
    <w:rsid w:val="002A5A77"/>
    <w:rsid w:val="002B65EF"/>
    <w:rsid w:val="002D433A"/>
    <w:rsid w:val="002F02FD"/>
    <w:rsid w:val="002F5211"/>
    <w:rsid w:val="00327F49"/>
    <w:rsid w:val="00331687"/>
    <w:rsid w:val="003438DF"/>
    <w:rsid w:val="00366F23"/>
    <w:rsid w:val="003770D8"/>
    <w:rsid w:val="00390402"/>
    <w:rsid w:val="003C1660"/>
    <w:rsid w:val="003D5D69"/>
    <w:rsid w:val="003E0DCA"/>
    <w:rsid w:val="004104DD"/>
    <w:rsid w:val="004174C4"/>
    <w:rsid w:val="004273A4"/>
    <w:rsid w:val="004570E8"/>
    <w:rsid w:val="00463B17"/>
    <w:rsid w:val="004A2816"/>
    <w:rsid w:val="004B0CAD"/>
    <w:rsid w:val="004C1C47"/>
    <w:rsid w:val="004C6628"/>
    <w:rsid w:val="004C7F42"/>
    <w:rsid w:val="004E5B1D"/>
    <w:rsid w:val="004F1283"/>
    <w:rsid w:val="004F6957"/>
    <w:rsid w:val="004F793F"/>
    <w:rsid w:val="00501A5E"/>
    <w:rsid w:val="005375BE"/>
    <w:rsid w:val="00543E1D"/>
    <w:rsid w:val="00553786"/>
    <w:rsid w:val="00564FA9"/>
    <w:rsid w:val="005952CB"/>
    <w:rsid w:val="005A6E38"/>
    <w:rsid w:val="005D1215"/>
    <w:rsid w:val="0062493D"/>
    <w:rsid w:val="00643EB3"/>
    <w:rsid w:val="006449F9"/>
    <w:rsid w:val="00652E54"/>
    <w:rsid w:val="00670B1B"/>
    <w:rsid w:val="006A0DB2"/>
    <w:rsid w:val="006B7D9F"/>
    <w:rsid w:val="006D2EFB"/>
    <w:rsid w:val="006D4AF9"/>
    <w:rsid w:val="006D59AA"/>
    <w:rsid w:val="006E4F0F"/>
    <w:rsid w:val="00711988"/>
    <w:rsid w:val="00720CC4"/>
    <w:rsid w:val="00724013"/>
    <w:rsid w:val="007403BA"/>
    <w:rsid w:val="00776DF1"/>
    <w:rsid w:val="00783192"/>
    <w:rsid w:val="0079392A"/>
    <w:rsid w:val="00796895"/>
    <w:rsid w:val="007A5AF2"/>
    <w:rsid w:val="00814586"/>
    <w:rsid w:val="00821E1F"/>
    <w:rsid w:val="008A4F86"/>
    <w:rsid w:val="008B46BC"/>
    <w:rsid w:val="008B76DE"/>
    <w:rsid w:val="008C2BA1"/>
    <w:rsid w:val="008C49EE"/>
    <w:rsid w:val="008C4AE2"/>
    <w:rsid w:val="008D5559"/>
    <w:rsid w:val="008E7DFE"/>
    <w:rsid w:val="00922C52"/>
    <w:rsid w:val="00937427"/>
    <w:rsid w:val="00947701"/>
    <w:rsid w:val="0095518A"/>
    <w:rsid w:val="009570E0"/>
    <w:rsid w:val="00963336"/>
    <w:rsid w:val="009A62C8"/>
    <w:rsid w:val="009D09E2"/>
    <w:rsid w:val="009D4EBD"/>
    <w:rsid w:val="00A215C9"/>
    <w:rsid w:val="00A25558"/>
    <w:rsid w:val="00A32A57"/>
    <w:rsid w:val="00A33F35"/>
    <w:rsid w:val="00A617D1"/>
    <w:rsid w:val="00A6478C"/>
    <w:rsid w:val="00AA770D"/>
    <w:rsid w:val="00AB6A18"/>
    <w:rsid w:val="00AD0144"/>
    <w:rsid w:val="00AD72F6"/>
    <w:rsid w:val="00AE204D"/>
    <w:rsid w:val="00B20544"/>
    <w:rsid w:val="00B21D5A"/>
    <w:rsid w:val="00B238B1"/>
    <w:rsid w:val="00B53B17"/>
    <w:rsid w:val="00B93390"/>
    <w:rsid w:val="00BC2555"/>
    <w:rsid w:val="00BE1AA1"/>
    <w:rsid w:val="00C0750E"/>
    <w:rsid w:val="00C368F8"/>
    <w:rsid w:val="00C41D35"/>
    <w:rsid w:val="00C53124"/>
    <w:rsid w:val="00C63F21"/>
    <w:rsid w:val="00C67427"/>
    <w:rsid w:val="00C674D5"/>
    <w:rsid w:val="00C81A1C"/>
    <w:rsid w:val="00C911B7"/>
    <w:rsid w:val="00CC031E"/>
    <w:rsid w:val="00CC055C"/>
    <w:rsid w:val="00CD6DDF"/>
    <w:rsid w:val="00D02AC0"/>
    <w:rsid w:val="00D16874"/>
    <w:rsid w:val="00D22036"/>
    <w:rsid w:val="00DA450E"/>
    <w:rsid w:val="00DB57DE"/>
    <w:rsid w:val="00E24713"/>
    <w:rsid w:val="00E34B85"/>
    <w:rsid w:val="00E36C95"/>
    <w:rsid w:val="00E659A7"/>
    <w:rsid w:val="00EE37B4"/>
    <w:rsid w:val="00EE5193"/>
    <w:rsid w:val="00F15AC3"/>
    <w:rsid w:val="00F20BD4"/>
    <w:rsid w:val="00F25C00"/>
    <w:rsid w:val="00F26805"/>
    <w:rsid w:val="00F621B0"/>
    <w:rsid w:val="00F63514"/>
    <w:rsid w:val="00F65050"/>
    <w:rsid w:val="00F7122C"/>
    <w:rsid w:val="00F73216"/>
    <w:rsid w:val="00F91E7F"/>
    <w:rsid w:val="00FA0E21"/>
    <w:rsid w:val="00FA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DA0E9"/>
  <w15:docId w15:val="{E2040126-DAEC-3B4B-A923-8AA09D8C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9AA"/>
    <w:rPr>
      <w:sz w:val="22"/>
    </w:rPr>
  </w:style>
  <w:style w:type="paragraph" w:styleId="Heading1">
    <w:name w:val="heading 1"/>
    <w:basedOn w:val="Normal"/>
    <w:next w:val="Normal"/>
    <w:qFormat/>
    <w:rsid w:val="006D59AA"/>
    <w:pPr>
      <w:keepNext/>
      <w:outlineLvl w:val="0"/>
    </w:pPr>
    <w:rPr>
      <w:b/>
      <w:u w:val="single"/>
    </w:rPr>
  </w:style>
  <w:style w:type="paragraph" w:styleId="Heading2">
    <w:name w:val="heading 2"/>
    <w:basedOn w:val="Normal"/>
    <w:next w:val="Normal"/>
    <w:qFormat/>
    <w:rsid w:val="006D59AA"/>
    <w:pPr>
      <w:keepNext/>
      <w:tabs>
        <w:tab w:val="left" w:pos="540"/>
      </w:tabs>
      <w:outlineLvl w:val="1"/>
    </w:pPr>
    <w:rPr>
      <w:b/>
      <w:sz w:val="24"/>
      <w:u w:val="single"/>
    </w:rPr>
  </w:style>
  <w:style w:type="paragraph" w:styleId="Heading3">
    <w:name w:val="heading 3"/>
    <w:basedOn w:val="Normal"/>
    <w:next w:val="Normal"/>
    <w:qFormat/>
    <w:rsid w:val="006D59AA"/>
    <w:pPr>
      <w:keepNext/>
      <w:ind w:left="450" w:hanging="450"/>
      <w:jc w:val="both"/>
      <w:outlineLvl w:val="2"/>
    </w:pPr>
    <w:rPr>
      <w:sz w:val="24"/>
    </w:rPr>
  </w:style>
  <w:style w:type="paragraph" w:styleId="Heading6">
    <w:name w:val="heading 6"/>
    <w:basedOn w:val="Normal"/>
    <w:next w:val="Normal"/>
    <w:qFormat/>
    <w:rsid w:val="006D59AA"/>
    <w:pPr>
      <w:keepNext/>
      <w:jc w:val="center"/>
      <w:outlineLvl w:val="5"/>
    </w:pPr>
    <w:rPr>
      <w:u w:val="single"/>
    </w:rPr>
  </w:style>
  <w:style w:type="paragraph" w:styleId="Heading7">
    <w:name w:val="heading 7"/>
    <w:basedOn w:val="Normal"/>
    <w:next w:val="Normal"/>
    <w:qFormat/>
    <w:rsid w:val="006D59AA"/>
    <w:pPr>
      <w:spacing w:before="240" w:after="60"/>
      <w:outlineLvl w:val="6"/>
    </w:pPr>
    <w:rPr>
      <w:sz w:val="24"/>
      <w:szCs w:val="24"/>
    </w:rPr>
  </w:style>
  <w:style w:type="paragraph" w:styleId="Heading8">
    <w:name w:val="heading 8"/>
    <w:basedOn w:val="Normal"/>
    <w:next w:val="Normal"/>
    <w:qFormat/>
    <w:rsid w:val="00BC255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D59AA"/>
    <w:pPr>
      <w:tabs>
        <w:tab w:val="left" w:pos="360"/>
      </w:tabs>
      <w:ind w:left="360"/>
    </w:pPr>
  </w:style>
  <w:style w:type="paragraph" w:styleId="BodyText">
    <w:name w:val="Body Text"/>
    <w:basedOn w:val="Normal"/>
    <w:rsid w:val="006D59AA"/>
  </w:style>
  <w:style w:type="character" w:styleId="Hyperlink">
    <w:name w:val="Hyperlink"/>
    <w:rsid w:val="006D59AA"/>
    <w:rPr>
      <w:color w:val="0000FF"/>
      <w:u w:val="single"/>
    </w:rPr>
  </w:style>
  <w:style w:type="paragraph" w:styleId="BodyTextIndent">
    <w:name w:val="Body Text Indent"/>
    <w:basedOn w:val="Normal"/>
    <w:rsid w:val="006D59AA"/>
    <w:pPr>
      <w:spacing w:after="120"/>
      <w:ind w:left="360"/>
    </w:pPr>
  </w:style>
  <w:style w:type="paragraph" w:styleId="TOAHeading">
    <w:name w:val="toa heading"/>
    <w:basedOn w:val="Normal"/>
    <w:next w:val="Normal"/>
    <w:semiHidden/>
    <w:rsid w:val="006D59AA"/>
    <w:pPr>
      <w:tabs>
        <w:tab w:val="right" w:pos="9360"/>
      </w:tabs>
      <w:suppressAutoHyphens/>
    </w:pPr>
    <w:rPr>
      <w:rFonts w:ascii="Courier" w:hAnsi="Courier"/>
      <w:sz w:val="20"/>
    </w:rPr>
  </w:style>
  <w:style w:type="paragraph" w:styleId="Footer">
    <w:name w:val="footer"/>
    <w:basedOn w:val="Normal"/>
    <w:rsid w:val="006D59AA"/>
    <w:pPr>
      <w:tabs>
        <w:tab w:val="center" w:pos="4320"/>
        <w:tab w:val="right" w:pos="8640"/>
      </w:tabs>
    </w:pPr>
  </w:style>
  <w:style w:type="character" w:styleId="PageNumber">
    <w:name w:val="page number"/>
    <w:basedOn w:val="DefaultParagraphFont"/>
    <w:rsid w:val="006D59AA"/>
  </w:style>
  <w:style w:type="paragraph" w:styleId="Title">
    <w:name w:val="Title"/>
    <w:basedOn w:val="Normal"/>
    <w:qFormat/>
    <w:rsid w:val="006D59AA"/>
    <w:pPr>
      <w:jc w:val="center"/>
    </w:pPr>
    <w:rPr>
      <w:b/>
      <w:sz w:val="28"/>
    </w:rPr>
  </w:style>
  <w:style w:type="paragraph" w:styleId="BodyText2">
    <w:name w:val="Body Text 2"/>
    <w:basedOn w:val="Normal"/>
    <w:rsid w:val="006D59AA"/>
    <w:pPr>
      <w:spacing w:after="120" w:line="480" w:lineRule="auto"/>
    </w:pPr>
  </w:style>
  <w:style w:type="table" w:styleId="TableGrid">
    <w:name w:val="Table Grid"/>
    <w:basedOn w:val="TableNormal"/>
    <w:rsid w:val="006D5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59AA"/>
    <w:pPr>
      <w:tabs>
        <w:tab w:val="center" w:pos="4320"/>
        <w:tab w:val="right" w:pos="8640"/>
      </w:tabs>
    </w:pPr>
  </w:style>
  <w:style w:type="character" w:styleId="FollowedHyperlink">
    <w:name w:val="FollowedHyperlink"/>
    <w:rsid w:val="00814586"/>
    <w:rPr>
      <w:color w:val="800080"/>
      <w:u w:val="single"/>
    </w:rPr>
  </w:style>
  <w:style w:type="paragraph" w:customStyle="1" w:styleId="CMESubtitle">
    <w:name w:val="CME Subtitle"/>
    <w:basedOn w:val="Normal"/>
    <w:rsid w:val="00FA0E21"/>
    <w:pPr>
      <w:keepNext/>
      <w:pBdr>
        <w:bottom w:val="single" w:sz="4" w:space="0" w:color="auto"/>
      </w:pBdr>
      <w:tabs>
        <w:tab w:val="left" w:pos="180"/>
      </w:tabs>
      <w:spacing w:after="200"/>
    </w:pPr>
    <w:rPr>
      <w:rFonts w:ascii="Palatino" w:hAnsi="Palatino"/>
      <w:caps/>
      <w:sz w:val="26"/>
    </w:rPr>
  </w:style>
  <w:style w:type="paragraph" w:styleId="CommentText">
    <w:name w:val="annotation text"/>
    <w:basedOn w:val="Normal"/>
    <w:semiHidden/>
    <w:rsid w:val="00FA0E21"/>
    <w:pPr>
      <w:tabs>
        <w:tab w:val="left" w:pos="180"/>
      </w:tabs>
    </w:pPr>
    <w:rPr>
      <w:rFonts w:ascii="Palatino" w:hAnsi="Palatino"/>
      <w:sz w:val="20"/>
    </w:rPr>
  </w:style>
  <w:style w:type="paragraph" w:styleId="BalloonText">
    <w:name w:val="Balloon Text"/>
    <w:basedOn w:val="Normal"/>
    <w:semiHidden/>
    <w:rsid w:val="004174C4"/>
    <w:rPr>
      <w:rFonts w:ascii="Tahoma" w:hAnsi="Tahoma" w:cs="Tahoma"/>
      <w:sz w:val="16"/>
      <w:szCs w:val="16"/>
    </w:rPr>
  </w:style>
  <w:style w:type="paragraph" w:styleId="Salutation">
    <w:name w:val="Salutation"/>
    <w:basedOn w:val="Normal"/>
    <w:next w:val="Normal"/>
    <w:rsid w:val="006D4AF9"/>
    <w:pPr>
      <w:spacing w:before="220" w:after="220" w:line="220" w:lineRule="atLeast"/>
    </w:pPr>
    <w:rPr>
      <w:rFonts w:ascii="Arial" w:hAnsi="Arial"/>
      <w:spacing w:val="-5"/>
      <w:sz w:val="20"/>
    </w:rPr>
  </w:style>
  <w:style w:type="paragraph" w:styleId="BodyText3">
    <w:name w:val="Body Text 3"/>
    <w:basedOn w:val="Normal"/>
    <w:rsid w:val="00BC2555"/>
    <w:pPr>
      <w:spacing w:after="120"/>
    </w:pPr>
    <w:rPr>
      <w:sz w:val="16"/>
      <w:szCs w:val="16"/>
    </w:rPr>
  </w:style>
  <w:style w:type="character" w:styleId="Strong">
    <w:name w:val="Strong"/>
    <w:qFormat/>
    <w:rsid w:val="00BC2555"/>
    <w:rPr>
      <w:b/>
      <w:bCs/>
    </w:rPr>
  </w:style>
  <w:style w:type="paragraph" w:styleId="NormalWeb">
    <w:name w:val="Normal (Web)"/>
    <w:basedOn w:val="Normal"/>
    <w:rsid w:val="00F635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972109">
      <w:bodyDiv w:val="1"/>
      <w:marLeft w:val="0"/>
      <w:marRight w:val="0"/>
      <w:marTop w:val="0"/>
      <w:marBottom w:val="0"/>
      <w:divBdr>
        <w:top w:val="none" w:sz="0" w:space="0" w:color="auto"/>
        <w:left w:val="none" w:sz="0" w:space="0" w:color="auto"/>
        <w:bottom w:val="none" w:sz="0" w:space="0" w:color="auto"/>
        <w:right w:val="none" w:sz="0" w:space="0" w:color="auto"/>
      </w:divBdr>
    </w:div>
    <w:div w:id="1051734961">
      <w:bodyDiv w:val="1"/>
      <w:marLeft w:val="0"/>
      <w:marRight w:val="0"/>
      <w:marTop w:val="0"/>
      <w:marBottom w:val="0"/>
      <w:divBdr>
        <w:top w:val="none" w:sz="0" w:space="0" w:color="auto"/>
        <w:left w:val="none" w:sz="0" w:space="0" w:color="auto"/>
        <w:bottom w:val="none" w:sz="0" w:space="0" w:color="auto"/>
        <w:right w:val="none" w:sz="0" w:space="0" w:color="auto"/>
      </w:divBdr>
    </w:div>
    <w:div w:id="12836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Mayo Foundation</Company>
  <LinksUpToDate>false</LinksUpToDate>
  <CharactersWithSpaces>1366</CharactersWithSpaces>
  <SharedDoc>false</SharedDoc>
  <HLinks>
    <vt:vector size="6" baseType="variant">
      <vt:variant>
        <vt:i4>5111854</vt:i4>
      </vt:variant>
      <vt:variant>
        <vt:i4>21</vt:i4>
      </vt:variant>
      <vt:variant>
        <vt:i4>0</vt:i4>
      </vt:variant>
      <vt:variant>
        <vt:i4>5</vt:i4>
      </vt:variant>
      <vt:variant>
        <vt:lpwstr>mailto:klarich.denise@mayo.edu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Timothy Freitas</cp:lastModifiedBy>
  <cp:revision>2</cp:revision>
  <cp:lastPrinted>2006-03-31T16:16:00Z</cp:lastPrinted>
  <dcterms:created xsi:type="dcterms:W3CDTF">2025-08-22T19:02:00Z</dcterms:created>
  <dcterms:modified xsi:type="dcterms:W3CDTF">2025-08-22T19:02:00Z</dcterms:modified>
</cp:coreProperties>
</file>