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D6" w:rsidRDefault="00A07607">
      <w:bookmarkStart w:id="0" w:name="_GoBack"/>
      <w:bookmarkEnd w:id="0"/>
      <w:r>
        <w:rPr>
          <w:rFonts w:cs="Adobe Garamond Pro"/>
          <w:color w:val="000000"/>
          <w:sz w:val="28"/>
          <w:szCs w:val="28"/>
        </w:rPr>
        <w:t xml:space="preserve">This </w:t>
      </w:r>
      <w:proofErr w:type="spellStart"/>
      <w:r>
        <w:rPr>
          <w:rFonts w:cs="Adobe Garamond Pro"/>
          <w:color w:val="000000"/>
          <w:sz w:val="28"/>
          <w:szCs w:val="28"/>
        </w:rPr>
        <w:t>chartbook</w:t>
      </w:r>
      <w:proofErr w:type="spellEnd"/>
      <w:r>
        <w:rPr>
          <w:rFonts w:cs="Adobe Garamond Pro"/>
          <w:color w:val="000000"/>
          <w:sz w:val="28"/>
          <w:szCs w:val="28"/>
        </w:rPr>
        <w:t xml:space="preserve"> uses combined 2008 to 2012 data from the National Survey on Drug Use and Health (NSDUH) to present nationally representative estimates of mental health service utilization among adults aged 18 or older within different racial/ethnic groups in the United States.</w:t>
      </w:r>
    </w:p>
    <w:sectPr w:rsidR="002E7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07"/>
    <w:rsid w:val="002E77D6"/>
    <w:rsid w:val="006F642D"/>
    <w:rsid w:val="00A0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2016-04-19T13:56:00Z</dcterms:created>
  <dcterms:modified xsi:type="dcterms:W3CDTF">2016-04-19T13:56:00Z</dcterms:modified>
</cp:coreProperties>
</file>