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AA69" w14:textId="77777777" w:rsidR="00D779F8" w:rsidRPr="00D779F8" w:rsidRDefault="00D779F8" w:rsidP="00D779F8">
      <w:pPr>
        <w:shd w:val="clear" w:color="auto" w:fill="FFFFFF"/>
        <w:spacing w:after="100" w:afterAutospacing="1" w:line="240" w:lineRule="auto"/>
        <w:outlineLvl w:val="0"/>
        <w:rPr>
          <w:rFonts w:ascii="Open Sans" w:eastAsia="Times New Roman" w:hAnsi="Open Sans" w:cs="Open Sans"/>
          <w:color w:val="000000"/>
          <w:kern w:val="36"/>
          <w:sz w:val="48"/>
          <w:szCs w:val="48"/>
        </w:rPr>
      </w:pPr>
      <w:r w:rsidRPr="00D779F8">
        <w:rPr>
          <w:rFonts w:ascii="Open Sans" w:eastAsia="Times New Roman" w:hAnsi="Open Sans" w:cs="Open Sans"/>
          <w:color w:val="000000"/>
          <w:kern w:val="36"/>
          <w:sz w:val="48"/>
          <w:szCs w:val="48"/>
        </w:rPr>
        <w:t>COVID-19 by County</w:t>
      </w:r>
    </w:p>
    <w:p w14:paraId="464A6E76" w14:textId="77777777" w:rsidR="00D779F8" w:rsidRPr="00D779F8" w:rsidRDefault="00D779F8" w:rsidP="00D779F8">
      <w:pPr>
        <w:shd w:val="clear" w:color="auto" w:fill="FFFFFF"/>
        <w:spacing w:after="0" w:line="240" w:lineRule="auto"/>
        <w:rPr>
          <w:rFonts w:ascii="Open Sans" w:eastAsia="Times New Roman" w:hAnsi="Open Sans" w:cs="Open Sans"/>
          <w:color w:val="555555"/>
          <w:sz w:val="26"/>
          <w:szCs w:val="26"/>
        </w:rPr>
      </w:pPr>
      <w:r w:rsidRPr="00D779F8">
        <w:rPr>
          <w:rFonts w:ascii="Open Sans" w:eastAsia="Times New Roman" w:hAnsi="Open Sans" w:cs="Open Sans"/>
          <w:color w:val="555555"/>
          <w:sz w:val="26"/>
          <w:szCs w:val="26"/>
        </w:rPr>
        <w:t>Updated Mar. 4, 2022</w:t>
      </w:r>
    </w:p>
    <w:p w14:paraId="307C896C" w14:textId="77777777" w:rsidR="00D779F8" w:rsidRPr="00D779F8" w:rsidRDefault="00D779F8" w:rsidP="00D779F8">
      <w:pPr>
        <w:shd w:val="clear" w:color="auto" w:fill="FFFFFF"/>
        <w:spacing w:after="0" w:line="240" w:lineRule="auto"/>
        <w:rPr>
          <w:rFonts w:ascii="Open Sans" w:eastAsia="Times New Roman" w:hAnsi="Open Sans" w:cs="Open Sans"/>
          <w:color w:val="000000"/>
          <w:sz w:val="26"/>
          <w:szCs w:val="26"/>
        </w:rPr>
      </w:pPr>
      <w:r w:rsidRPr="00D779F8">
        <w:rPr>
          <w:rFonts w:ascii="Open Sans" w:eastAsia="Times New Roman" w:hAnsi="Open Sans" w:cs="Open Sans"/>
          <w:color w:val="000000"/>
          <w:sz w:val="26"/>
          <w:szCs w:val="26"/>
        </w:rPr>
        <w:t>Languages</w:t>
      </w:r>
    </w:p>
    <w:p w14:paraId="34B0C4EF" w14:textId="77777777" w:rsidR="00D779F8" w:rsidRPr="00D779F8" w:rsidRDefault="00D5167C" w:rsidP="00D779F8">
      <w:pPr>
        <w:shd w:val="clear" w:color="auto" w:fill="FFFFFF"/>
        <w:spacing w:after="0" w:line="240" w:lineRule="auto"/>
        <w:rPr>
          <w:rFonts w:ascii="Open Sans" w:eastAsia="Times New Roman" w:hAnsi="Open Sans" w:cs="Open Sans"/>
          <w:color w:val="000000"/>
          <w:sz w:val="26"/>
          <w:szCs w:val="26"/>
        </w:rPr>
      </w:pPr>
      <w:hyperlink r:id="rId5" w:anchor="print" w:history="1">
        <w:r w:rsidR="00D779F8" w:rsidRPr="00D779F8">
          <w:rPr>
            <w:rFonts w:ascii="Open Sans" w:eastAsia="Times New Roman" w:hAnsi="Open Sans" w:cs="Open Sans"/>
            <w:color w:val="005EAA"/>
            <w:sz w:val="26"/>
            <w:szCs w:val="26"/>
          </w:rPr>
          <w:t>Print</w:t>
        </w:r>
      </w:hyperlink>
    </w:p>
    <w:p w14:paraId="7C7FD059" w14:textId="77777777" w:rsidR="00D779F8" w:rsidRPr="00D779F8" w:rsidRDefault="00D779F8" w:rsidP="00D779F8">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D779F8">
        <w:rPr>
          <w:rFonts w:ascii="Times New Roman" w:eastAsia="Times New Roman" w:hAnsi="Times New Roman" w:cs="Times New Roman"/>
          <w:color w:val="000000"/>
          <w:sz w:val="36"/>
          <w:szCs w:val="36"/>
        </w:rPr>
        <w:t>Know Your COVID-19 Community Level</w:t>
      </w:r>
    </w:p>
    <w:p w14:paraId="4E68EA21" w14:textId="77777777" w:rsidR="00D779F8" w:rsidRPr="00D779F8" w:rsidRDefault="00D779F8" w:rsidP="00D779F8">
      <w:pPr>
        <w:shd w:val="clear" w:color="auto" w:fill="FFFFFF"/>
        <w:spacing w:after="100" w:afterAutospacing="1" w:line="240" w:lineRule="auto"/>
        <w:rPr>
          <w:rFonts w:ascii="Open Sans" w:eastAsia="Times New Roman" w:hAnsi="Open Sans" w:cs="Open Sans"/>
          <w:color w:val="000000"/>
          <w:sz w:val="26"/>
          <w:szCs w:val="26"/>
        </w:rPr>
      </w:pPr>
      <w:r w:rsidRPr="00D779F8">
        <w:rPr>
          <w:rFonts w:ascii="Open Sans" w:eastAsia="Times New Roman" w:hAnsi="Open Sans" w:cs="Open Sans"/>
          <w:color w:val="000000"/>
          <w:sz w:val="26"/>
          <w:szCs w:val="26"/>
        </w:rPr>
        <w:t>COVID-19 Community Levels are a new tool to help communities decide what prevention steps to take based on the latest data. Levels can be low, medium, or high and are determined by looking at hospital beds being used, hospital admissions, and the total number of new COVID-19 cases in an area. Take precautions to protect yourself and others from COVID-19 based on the COVID-19 Community Level in your area. </w:t>
      </w:r>
    </w:p>
    <w:p w14:paraId="29EAE14F" w14:textId="77777777" w:rsidR="00D779F8" w:rsidRPr="00D779F8" w:rsidRDefault="00D779F8" w:rsidP="00D779F8">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D779F8">
        <w:rPr>
          <w:rFonts w:ascii="Times New Roman" w:eastAsia="Times New Roman" w:hAnsi="Times New Roman" w:cs="Times New Roman"/>
          <w:color w:val="000000"/>
          <w:sz w:val="36"/>
          <w:szCs w:val="36"/>
        </w:rPr>
        <w:t>What Prevention Steps Should You Take Based on Your COVID-19 Community Level?</w:t>
      </w:r>
    </w:p>
    <w:tbl>
      <w:tblPr>
        <w:tblW w:w="11835" w:type="dxa"/>
        <w:tblInd w:w="-518" w:type="dxa"/>
        <w:tblCellMar>
          <w:top w:w="15" w:type="dxa"/>
          <w:left w:w="15" w:type="dxa"/>
          <w:bottom w:w="15" w:type="dxa"/>
          <w:right w:w="15" w:type="dxa"/>
        </w:tblCellMar>
        <w:tblLook w:val="04A0" w:firstRow="1" w:lastRow="0" w:firstColumn="1" w:lastColumn="0" w:noHBand="0" w:noVBand="1"/>
      </w:tblPr>
      <w:tblGrid>
        <w:gridCol w:w="3579"/>
        <w:gridCol w:w="4140"/>
        <w:gridCol w:w="4116"/>
      </w:tblGrid>
      <w:tr w:rsidR="00D779F8" w:rsidRPr="00D779F8" w14:paraId="4DD537E6" w14:textId="77777777" w:rsidTr="00D5167C">
        <w:tc>
          <w:tcPr>
            <w:tcW w:w="5000" w:type="pct"/>
            <w:gridSpan w:val="3"/>
            <w:tcBorders>
              <w:top w:val="nil"/>
              <w:left w:val="nil"/>
              <w:bottom w:val="nil"/>
              <w:right w:val="nil"/>
            </w:tcBorders>
            <w:shd w:val="clear" w:color="auto" w:fill="00CC99"/>
            <w:vAlign w:val="center"/>
            <w:hideMark/>
          </w:tcPr>
          <w:p w14:paraId="32D26E10" w14:textId="77777777" w:rsidR="00D779F8" w:rsidRPr="00D779F8" w:rsidRDefault="00D779F8" w:rsidP="00D779F8">
            <w:pPr>
              <w:spacing w:after="0" w:line="240" w:lineRule="auto"/>
              <w:ind w:left="-15" w:right="-15"/>
              <w:rPr>
                <w:rFonts w:ascii="Times New Roman" w:eastAsia="Times New Roman" w:hAnsi="Times New Roman" w:cs="Times New Roman"/>
                <w:color w:val="555555"/>
                <w:sz w:val="24"/>
                <w:szCs w:val="24"/>
              </w:rPr>
            </w:pPr>
            <w:r w:rsidRPr="00D779F8">
              <w:rPr>
                <w:rFonts w:ascii="Times New Roman" w:eastAsia="Times New Roman" w:hAnsi="Times New Roman" w:cs="Times New Roman"/>
                <w:color w:val="555555"/>
                <w:sz w:val="24"/>
                <w:szCs w:val="24"/>
              </w:rPr>
              <w:t>Community Burden Levels</w:t>
            </w:r>
          </w:p>
        </w:tc>
      </w:tr>
      <w:tr w:rsidR="00D779F8" w:rsidRPr="00D779F8" w14:paraId="6B348A1B" w14:textId="77777777" w:rsidTr="00D5167C">
        <w:tc>
          <w:tcPr>
            <w:tcW w:w="1512" w:type="pct"/>
            <w:tcBorders>
              <w:top w:val="single" w:sz="6" w:space="0" w:color="DEE2E6"/>
              <w:left w:val="single" w:sz="6" w:space="0" w:color="DEE2E6"/>
              <w:bottom w:val="single" w:sz="6" w:space="0" w:color="DEE2E6"/>
              <w:right w:val="single" w:sz="6" w:space="0" w:color="DEE2E6"/>
            </w:tcBorders>
            <w:shd w:val="clear" w:color="auto" w:fill="00CC99"/>
            <w:hideMark/>
          </w:tcPr>
          <w:p w14:paraId="07CE5577" w14:textId="77777777" w:rsidR="00D779F8" w:rsidRPr="00D779F8" w:rsidRDefault="00D779F8" w:rsidP="00D779F8">
            <w:pPr>
              <w:spacing w:after="0" w:line="240" w:lineRule="auto"/>
              <w:jc w:val="center"/>
              <w:rPr>
                <w:rFonts w:ascii="Times New Roman" w:eastAsia="Times New Roman" w:hAnsi="Times New Roman" w:cs="Times New Roman"/>
                <w:color w:val="212529"/>
                <w:sz w:val="24"/>
                <w:szCs w:val="24"/>
              </w:rPr>
            </w:pPr>
            <w:r w:rsidRPr="00D779F8">
              <w:rPr>
                <w:rFonts w:ascii="Times New Roman" w:eastAsia="Times New Roman" w:hAnsi="Times New Roman" w:cs="Times New Roman"/>
                <w:b/>
                <w:bCs/>
                <w:color w:val="212529"/>
                <w:sz w:val="24"/>
                <w:szCs w:val="24"/>
              </w:rPr>
              <w:t>Low</w:t>
            </w:r>
          </w:p>
        </w:tc>
        <w:tc>
          <w:tcPr>
            <w:tcW w:w="1749" w:type="pct"/>
            <w:tcBorders>
              <w:top w:val="single" w:sz="6" w:space="0" w:color="DEE2E6"/>
              <w:left w:val="single" w:sz="6" w:space="0" w:color="DEE2E6"/>
              <w:bottom w:val="single" w:sz="6" w:space="0" w:color="DEE2E6"/>
              <w:right w:val="single" w:sz="6" w:space="0" w:color="DEE2E6"/>
            </w:tcBorders>
            <w:shd w:val="clear" w:color="auto" w:fill="FFFF99"/>
            <w:hideMark/>
          </w:tcPr>
          <w:p w14:paraId="11B160B8" w14:textId="77777777" w:rsidR="00D779F8" w:rsidRPr="00D779F8" w:rsidRDefault="00D779F8" w:rsidP="00D779F8">
            <w:pPr>
              <w:spacing w:after="0" w:line="240" w:lineRule="auto"/>
              <w:jc w:val="center"/>
              <w:rPr>
                <w:rFonts w:ascii="Times New Roman" w:eastAsia="Times New Roman" w:hAnsi="Times New Roman" w:cs="Times New Roman"/>
                <w:color w:val="212529"/>
                <w:sz w:val="24"/>
                <w:szCs w:val="24"/>
              </w:rPr>
            </w:pPr>
            <w:r w:rsidRPr="00D779F8">
              <w:rPr>
                <w:rFonts w:ascii="Times New Roman" w:eastAsia="Times New Roman" w:hAnsi="Times New Roman" w:cs="Times New Roman"/>
                <w:b/>
                <w:bCs/>
                <w:color w:val="212529"/>
                <w:sz w:val="24"/>
                <w:szCs w:val="24"/>
              </w:rPr>
              <w:t>Medium</w:t>
            </w:r>
          </w:p>
        </w:tc>
        <w:tc>
          <w:tcPr>
            <w:tcW w:w="1739" w:type="pct"/>
            <w:tcBorders>
              <w:top w:val="single" w:sz="6" w:space="0" w:color="DEE2E6"/>
              <w:left w:val="single" w:sz="6" w:space="0" w:color="DEE2E6"/>
              <w:bottom w:val="single" w:sz="6" w:space="0" w:color="DEE2E6"/>
              <w:right w:val="single" w:sz="6" w:space="0" w:color="DEE2E6"/>
            </w:tcBorders>
            <w:shd w:val="clear" w:color="auto" w:fill="FC8D59"/>
            <w:hideMark/>
          </w:tcPr>
          <w:p w14:paraId="5CD825F2" w14:textId="77777777" w:rsidR="00D779F8" w:rsidRPr="00D779F8" w:rsidRDefault="00D779F8" w:rsidP="00D779F8">
            <w:pPr>
              <w:spacing w:after="0" w:line="240" w:lineRule="auto"/>
              <w:jc w:val="center"/>
              <w:rPr>
                <w:rFonts w:ascii="Times New Roman" w:eastAsia="Times New Roman" w:hAnsi="Times New Roman" w:cs="Times New Roman"/>
                <w:color w:val="212529"/>
                <w:sz w:val="24"/>
                <w:szCs w:val="24"/>
              </w:rPr>
            </w:pPr>
            <w:r w:rsidRPr="00D779F8">
              <w:rPr>
                <w:rFonts w:ascii="Times New Roman" w:eastAsia="Times New Roman" w:hAnsi="Times New Roman" w:cs="Times New Roman"/>
                <w:b/>
                <w:bCs/>
                <w:color w:val="212529"/>
                <w:sz w:val="24"/>
                <w:szCs w:val="24"/>
              </w:rPr>
              <w:t>High</w:t>
            </w:r>
          </w:p>
        </w:tc>
      </w:tr>
      <w:tr w:rsidR="00D779F8" w:rsidRPr="00D779F8" w14:paraId="6543A88E" w14:textId="77777777" w:rsidTr="00D5167C">
        <w:tc>
          <w:tcPr>
            <w:tcW w:w="1512" w:type="pct"/>
            <w:tcBorders>
              <w:top w:val="single" w:sz="6" w:space="0" w:color="DEE2E6"/>
              <w:left w:val="single" w:sz="6" w:space="0" w:color="DEE2E6"/>
              <w:bottom w:val="single" w:sz="6" w:space="0" w:color="DEE2E6"/>
              <w:right w:val="single" w:sz="6" w:space="0" w:color="DEE2E6"/>
            </w:tcBorders>
            <w:hideMark/>
          </w:tcPr>
          <w:p w14:paraId="59A31BCD" w14:textId="77777777" w:rsidR="00D779F8" w:rsidRPr="00D779F8" w:rsidRDefault="00D779F8" w:rsidP="00D779F8">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rPr>
            </w:pPr>
            <w:r w:rsidRPr="00D779F8">
              <w:rPr>
                <w:rFonts w:ascii="Times New Roman" w:eastAsia="Times New Roman" w:hAnsi="Times New Roman" w:cs="Times New Roman"/>
                <w:color w:val="212529"/>
                <w:sz w:val="24"/>
                <w:szCs w:val="24"/>
              </w:rPr>
              <w:t>Stay </w:t>
            </w:r>
            <w:hyperlink r:id="rId6" w:history="1">
              <w:r w:rsidRPr="00D779F8">
                <w:rPr>
                  <w:rFonts w:ascii="Times New Roman" w:eastAsia="Times New Roman" w:hAnsi="Times New Roman" w:cs="Times New Roman"/>
                  <w:color w:val="075290"/>
                  <w:sz w:val="24"/>
                  <w:szCs w:val="24"/>
                  <w:u w:val="single"/>
                </w:rPr>
                <w:t>up to date</w:t>
              </w:r>
            </w:hyperlink>
            <w:r w:rsidRPr="00D779F8">
              <w:rPr>
                <w:rFonts w:ascii="Times New Roman" w:eastAsia="Times New Roman" w:hAnsi="Times New Roman" w:cs="Times New Roman"/>
                <w:color w:val="212529"/>
                <w:sz w:val="24"/>
                <w:szCs w:val="24"/>
              </w:rPr>
              <w:t> with COVID-19 vaccines</w:t>
            </w:r>
          </w:p>
          <w:p w14:paraId="616E7A30" w14:textId="77777777" w:rsidR="00D779F8" w:rsidRPr="00D779F8" w:rsidRDefault="00D5167C" w:rsidP="00D779F8">
            <w:pPr>
              <w:numPr>
                <w:ilvl w:val="0"/>
                <w:numId w:val="1"/>
              </w:numPr>
              <w:spacing w:before="100" w:beforeAutospacing="1" w:after="0" w:line="240" w:lineRule="auto"/>
              <w:rPr>
                <w:rFonts w:ascii="Times New Roman" w:eastAsia="Times New Roman" w:hAnsi="Times New Roman" w:cs="Times New Roman"/>
                <w:color w:val="212529"/>
                <w:sz w:val="24"/>
                <w:szCs w:val="24"/>
              </w:rPr>
            </w:pPr>
            <w:hyperlink r:id="rId7" w:history="1">
              <w:r w:rsidR="00D779F8" w:rsidRPr="00D779F8">
                <w:rPr>
                  <w:rFonts w:ascii="Times New Roman" w:eastAsia="Times New Roman" w:hAnsi="Times New Roman" w:cs="Times New Roman"/>
                  <w:color w:val="075290"/>
                  <w:sz w:val="24"/>
                  <w:szCs w:val="24"/>
                  <w:u w:val="single"/>
                </w:rPr>
                <w:t>Get tested</w:t>
              </w:r>
            </w:hyperlink>
            <w:r w:rsidR="00D779F8" w:rsidRPr="00D779F8">
              <w:rPr>
                <w:rFonts w:ascii="Times New Roman" w:eastAsia="Times New Roman" w:hAnsi="Times New Roman" w:cs="Times New Roman"/>
                <w:color w:val="212529"/>
                <w:sz w:val="24"/>
                <w:szCs w:val="24"/>
              </w:rPr>
              <w:t> if you have symptoms</w:t>
            </w:r>
          </w:p>
        </w:tc>
        <w:tc>
          <w:tcPr>
            <w:tcW w:w="1749" w:type="pct"/>
            <w:tcBorders>
              <w:top w:val="single" w:sz="6" w:space="0" w:color="DEE2E6"/>
              <w:left w:val="single" w:sz="6" w:space="0" w:color="DEE2E6"/>
              <w:bottom w:val="single" w:sz="6" w:space="0" w:color="DEE2E6"/>
              <w:right w:val="single" w:sz="6" w:space="0" w:color="DEE2E6"/>
            </w:tcBorders>
            <w:hideMark/>
          </w:tcPr>
          <w:p w14:paraId="665260CC" w14:textId="77777777" w:rsidR="00D779F8" w:rsidRPr="00D779F8" w:rsidRDefault="00D779F8" w:rsidP="00D779F8">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D779F8">
              <w:rPr>
                <w:rFonts w:ascii="Times New Roman" w:eastAsia="Times New Roman" w:hAnsi="Times New Roman" w:cs="Times New Roman"/>
                <w:color w:val="212529"/>
                <w:sz w:val="24"/>
                <w:szCs w:val="24"/>
              </w:rPr>
              <w:t>If you are </w:t>
            </w:r>
            <w:hyperlink r:id="rId8" w:anchor="anchor_47145" w:history="1">
              <w:r w:rsidRPr="00D779F8">
                <w:rPr>
                  <w:rFonts w:ascii="Times New Roman" w:eastAsia="Times New Roman" w:hAnsi="Times New Roman" w:cs="Times New Roman"/>
                  <w:color w:val="075290"/>
                  <w:sz w:val="24"/>
                  <w:szCs w:val="24"/>
                  <w:u w:val="single"/>
                </w:rPr>
                <w:t>at high risk for severe illness</w:t>
              </w:r>
            </w:hyperlink>
            <w:r w:rsidRPr="00D779F8">
              <w:rPr>
                <w:rFonts w:ascii="Times New Roman" w:eastAsia="Times New Roman" w:hAnsi="Times New Roman" w:cs="Times New Roman"/>
                <w:color w:val="212529"/>
                <w:sz w:val="24"/>
                <w:szCs w:val="24"/>
              </w:rPr>
              <w:t>, talk to your healthcare provider about whether you need to wear a mask and take other precautions</w:t>
            </w:r>
          </w:p>
          <w:p w14:paraId="01585864" w14:textId="77777777" w:rsidR="00D779F8" w:rsidRPr="00D779F8" w:rsidRDefault="00D779F8" w:rsidP="00D779F8">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D779F8">
              <w:rPr>
                <w:rFonts w:ascii="Times New Roman" w:eastAsia="Times New Roman" w:hAnsi="Times New Roman" w:cs="Times New Roman"/>
                <w:color w:val="212529"/>
                <w:sz w:val="24"/>
                <w:szCs w:val="24"/>
              </w:rPr>
              <w:t>Stay </w:t>
            </w:r>
            <w:hyperlink r:id="rId9" w:history="1">
              <w:r w:rsidRPr="00D779F8">
                <w:rPr>
                  <w:rFonts w:ascii="Times New Roman" w:eastAsia="Times New Roman" w:hAnsi="Times New Roman" w:cs="Times New Roman"/>
                  <w:color w:val="075290"/>
                  <w:sz w:val="24"/>
                  <w:szCs w:val="24"/>
                  <w:u w:val="single"/>
                </w:rPr>
                <w:t>up to date</w:t>
              </w:r>
            </w:hyperlink>
            <w:r w:rsidRPr="00D779F8">
              <w:rPr>
                <w:rFonts w:ascii="Times New Roman" w:eastAsia="Times New Roman" w:hAnsi="Times New Roman" w:cs="Times New Roman"/>
                <w:color w:val="212529"/>
                <w:sz w:val="24"/>
                <w:szCs w:val="24"/>
              </w:rPr>
              <w:t> with COVID-19 vaccines</w:t>
            </w:r>
          </w:p>
          <w:p w14:paraId="3543A57B" w14:textId="77777777" w:rsidR="00D779F8" w:rsidRPr="00D779F8" w:rsidRDefault="00D5167C" w:rsidP="00D779F8">
            <w:pPr>
              <w:numPr>
                <w:ilvl w:val="0"/>
                <w:numId w:val="2"/>
              </w:numPr>
              <w:spacing w:before="100" w:beforeAutospacing="1" w:after="0" w:line="240" w:lineRule="auto"/>
              <w:rPr>
                <w:rFonts w:ascii="Times New Roman" w:eastAsia="Times New Roman" w:hAnsi="Times New Roman" w:cs="Times New Roman"/>
                <w:color w:val="212529"/>
                <w:sz w:val="24"/>
                <w:szCs w:val="24"/>
              </w:rPr>
            </w:pPr>
            <w:hyperlink r:id="rId10" w:history="1">
              <w:r w:rsidR="00D779F8" w:rsidRPr="00D779F8">
                <w:rPr>
                  <w:rFonts w:ascii="Times New Roman" w:eastAsia="Times New Roman" w:hAnsi="Times New Roman" w:cs="Times New Roman"/>
                  <w:color w:val="075290"/>
                  <w:sz w:val="24"/>
                  <w:szCs w:val="24"/>
                  <w:u w:val="single"/>
                </w:rPr>
                <w:t>Get tested</w:t>
              </w:r>
            </w:hyperlink>
            <w:r w:rsidR="00D779F8" w:rsidRPr="00D779F8">
              <w:rPr>
                <w:rFonts w:ascii="Times New Roman" w:eastAsia="Times New Roman" w:hAnsi="Times New Roman" w:cs="Times New Roman"/>
                <w:color w:val="212529"/>
                <w:sz w:val="24"/>
                <w:szCs w:val="24"/>
              </w:rPr>
              <w:t> if you have symptoms</w:t>
            </w:r>
          </w:p>
        </w:tc>
        <w:tc>
          <w:tcPr>
            <w:tcW w:w="1739" w:type="pct"/>
            <w:tcBorders>
              <w:top w:val="single" w:sz="6" w:space="0" w:color="DEE2E6"/>
              <w:left w:val="single" w:sz="6" w:space="0" w:color="DEE2E6"/>
              <w:bottom w:val="single" w:sz="6" w:space="0" w:color="DEE2E6"/>
              <w:right w:val="single" w:sz="6" w:space="0" w:color="DEE2E6"/>
            </w:tcBorders>
            <w:hideMark/>
          </w:tcPr>
          <w:p w14:paraId="7F303F84" w14:textId="77777777" w:rsidR="00D779F8" w:rsidRPr="00D779F8" w:rsidRDefault="00D779F8" w:rsidP="00D779F8">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rPr>
            </w:pPr>
            <w:r w:rsidRPr="00D779F8">
              <w:rPr>
                <w:rFonts w:ascii="Times New Roman" w:eastAsia="Times New Roman" w:hAnsi="Times New Roman" w:cs="Times New Roman"/>
                <w:color w:val="212529"/>
                <w:sz w:val="24"/>
                <w:szCs w:val="24"/>
              </w:rPr>
              <w:t>Wear a </w:t>
            </w:r>
            <w:hyperlink r:id="rId11" w:history="1">
              <w:r w:rsidRPr="00D779F8">
                <w:rPr>
                  <w:rFonts w:ascii="Times New Roman" w:eastAsia="Times New Roman" w:hAnsi="Times New Roman" w:cs="Times New Roman"/>
                  <w:color w:val="075290"/>
                  <w:sz w:val="24"/>
                  <w:szCs w:val="24"/>
                  <w:u w:val="single"/>
                </w:rPr>
                <w:t>mask</w:t>
              </w:r>
            </w:hyperlink>
            <w:r w:rsidRPr="00D779F8">
              <w:rPr>
                <w:rFonts w:ascii="Times New Roman" w:eastAsia="Times New Roman" w:hAnsi="Times New Roman" w:cs="Times New Roman"/>
                <w:color w:val="212529"/>
                <w:sz w:val="24"/>
                <w:szCs w:val="24"/>
              </w:rPr>
              <w:t> indoors in public</w:t>
            </w:r>
          </w:p>
          <w:p w14:paraId="79019C81" w14:textId="77777777" w:rsidR="00D779F8" w:rsidRPr="00D779F8" w:rsidRDefault="00D779F8" w:rsidP="00D779F8">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rPr>
            </w:pPr>
            <w:r w:rsidRPr="00D779F8">
              <w:rPr>
                <w:rFonts w:ascii="Times New Roman" w:eastAsia="Times New Roman" w:hAnsi="Times New Roman" w:cs="Times New Roman"/>
                <w:color w:val="212529"/>
                <w:sz w:val="24"/>
                <w:szCs w:val="24"/>
              </w:rPr>
              <w:t>Stay </w:t>
            </w:r>
            <w:hyperlink r:id="rId12" w:history="1">
              <w:r w:rsidRPr="00D779F8">
                <w:rPr>
                  <w:rFonts w:ascii="Times New Roman" w:eastAsia="Times New Roman" w:hAnsi="Times New Roman" w:cs="Times New Roman"/>
                  <w:color w:val="075290"/>
                  <w:sz w:val="24"/>
                  <w:szCs w:val="24"/>
                  <w:u w:val="single"/>
                </w:rPr>
                <w:t>up to date</w:t>
              </w:r>
            </w:hyperlink>
            <w:r w:rsidRPr="00D779F8">
              <w:rPr>
                <w:rFonts w:ascii="Times New Roman" w:eastAsia="Times New Roman" w:hAnsi="Times New Roman" w:cs="Times New Roman"/>
                <w:color w:val="212529"/>
                <w:sz w:val="24"/>
                <w:szCs w:val="24"/>
              </w:rPr>
              <w:t> with COVID-19 vaccines</w:t>
            </w:r>
          </w:p>
          <w:p w14:paraId="4DDDF886" w14:textId="77777777" w:rsidR="00D779F8" w:rsidRPr="00D779F8" w:rsidRDefault="00D5167C" w:rsidP="00D779F8">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rPr>
            </w:pPr>
            <w:hyperlink r:id="rId13" w:history="1">
              <w:r w:rsidR="00D779F8" w:rsidRPr="00D779F8">
                <w:rPr>
                  <w:rFonts w:ascii="Times New Roman" w:eastAsia="Times New Roman" w:hAnsi="Times New Roman" w:cs="Times New Roman"/>
                  <w:color w:val="075290"/>
                  <w:sz w:val="24"/>
                  <w:szCs w:val="24"/>
                  <w:u w:val="single"/>
                </w:rPr>
                <w:t>Get tested</w:t>
              </w:r>
            </w:hyperlink>
            <w:r w:rsidR="00D779F8" w:rsidRPr="00D779F8">
              <w:rPr>
                <w:rFonts w:ascii="Times New Roman" w:eastAsia="Times New Roman" w:hAnsi="Times New Roman" w:cs="Times New Roman"/>
                <w:color w:val="212529"/>
                <w:sz w:val="24"/>
                <w:szCs w:val="24"/>
              </w:rPr>
              <w:t> if you have symptoms</w:t>
            </w:r>
          </w:p>
          <w:p w14:paraId="579409AA" w14:textId="77777777" w:rsidR="00D779F8" w:rsidRPr="00D779F8" w:rsidRDefault="00D779F8" w:rsidP="00D779F8">
            <w:pPr>
              <w:numPr>
                <w:ilvl w:val="0"/>
                <w:numId w:val="3"/>
              </w:numPr>
              <w:spacing w:before="100" w:beforeAutospacing="1" w:after="0" w:line="240" w:lineRule="auto"/>
              <w:rPr>
                <w:rFonts w:ascii="Times New Roman" w:eastAsia="Times New Roman" w:hAnsi="Times New Roman" w:cs="Times New Roman"/>
                <w:color w:val="212529"/>
                <w:sz w:val="24"/>
                <w:szCs w:val="24"/>
              </w:rPr>
            </w:pPr>
            <w:r w:rsidRPr="00D779F8">
              <w:rPr>
                <w:rFonts w:ascii="Times New Roman" w:eastAsia="Times New Roman" w:hAnsi="Times New Roman" w:cs="Times New Roman"/>
                <w:color w:val="212529"/>
                <w:sz w:val="24"/>
                <w:szCs w:val="24"/>
              </w:rPr>
              <w:t>Additional precautions may be needed for people </w:t>
            </w:r>
            <w:hyperlink r:id="rId14" w:anchor="anchor_47145" w:history="1">
              <w:r w:rsidRPr="00D779F8">
                <w:rPr>
                  <w:rFonts w:ascii="Times New Roman" w:eastAsia="Times New Roman" w:hAnsi="Times New Roman" w:cs="Times New Roman"/>
                  <w:color w:val="075290"/>
                  <w:sz w:val="24"/>
                  <w:szCs w:val="24"/>
                  <w:u w:val="single"/>
                </w:rPr>
                <w:t>at high risk for severe illness</w:t>
              </w:r>
            </w:hyperlink>
          </w:p>
        </w:tc>
      </w:tr>
      <w:tr w:rsidR="00D779F8" w:rsidRPr="00D779F8" w14:paraId="574D6CB7" w14:textId="77777777" w:rsidTr="00D5167C">
        <w:tc>
          <w:tcPr>
            <w:tcW w:w="5000" w:type="pct"/>
            <w:gridSpan w:val="3"/>
            <w:tcBorders>
              <w:top w:val="single" w:sz="6" w:space="0" w:color="DEE2E6"/>
              <w:left w:val="single" w:sz="6" w:space="0" w:color="DEE2E6"/>
              <w:bottom w:val="single" w:sz="6" w:space="0" w:color="DEE2E6"/>
              <w:right w:val="single" w:sz="6" w:space="0" w:color="DEE2E6"/>
            </w:tcBorders>
            <w:shd w:val="clear" w:color="auto" w:fill="ECECEC"/>
            <w:hideMark/>
          </w:tcPr>
          <w:p w14:paraId="6FA63BB4" w14:textId="77777777" w:rsidR="00D779F8" w:rsidRPr="00D779F8" w:rsidRDefault="00D779F8" w:rsidP="00D779F8">
            <w:pPr>
              <w:spacing w:after="0" w:line="240" w:lineRule="auto"/>
              <w:rPr>
                <w:rFonts w:ascii="Times New Roman" w:eastAsia="Times New Roman" w:hAnsi="Times New Roman" w:cs="Times New Roman"/>
                <w:color w:val="212529"/>
                <w:sz w:val="24"/>
                <w:szCs w:val="24"/>
              </w:rPr>
            </w:pPr>
            <w:r w:rsidRPr="00D779F8">
              <w:rPr>
                <w:rFonts w:ascii="Times New Roman" w:eastAsia="Times New Roman" w:hAnsi="Times New Roman" w:cs="Times New Roman"/>
                <w:color w:val="212529"/>
                <w:sz w:val="24"/>
                <w:szCs w:val="24"/>
              </w:rPr>
              <w:t>People may choose to mask at any time. People with symptoms, a positive test, or exposure to someone with COVID-19 should wear a mask. Masks are required on </w:t>
            </w:r>
            <w:hyperlink r:id="rId15" w:history="1">
              <w:r w:rsidRPr="00D779F8">
                <w:rPr>
                  <w:rFonts w:ascii="Times New Roman" w:eastAsia="Times New Roman" w:hAnsi="Times New Roman" w:cs="Times New Roman"/>
                  <w:color w:val="075290"/>
                  <w:sz w:val="24"/>
                  <w:szCs w:val="24"/>
                  <w:u w:val="single"/>
                </w:rPr>
                <w:t>public transportation</w:t>
              </w:r>
            </w:hyperlink>
            <w:r w:rsidRPr="00D779F8">
              <w:rPr>
                <w:rFonts w:ascii="Times New Roman" w:eastAsia="Times New Roman" w:hAnsi="Times New Roman" w:cs="Times New Roman"/>
                <w:color w:val="212529"/>
                <w:sz w:val="24"/>
                <w:szCs w:val="24"/>
              </w:rPr>
              <w:t> and may be required in other places by local or state authorities.</w:t>
            </w:r>
          </w:p>
        </w:tc>
      </w:tr>
    </w:tbl>
    <w:p w14:paraId="505079ED" w14:textId="77777777" w:rsidR="00D779F8" w:rsidRPr="00D779F8" w:rsidRDefault="00D779F8" w:rsidP="00D779F8">
      <w:pPr>
        <w:shd w:val="clear" w:color="auto" w:fill="EBF5F6"/>
        <w:spacing w:after="0" w:line="240" w:lineRule="auto"/>
        <w:rPr>
          <w:rFonts w:ascii="Open Sans" w:eastAsia="Times New Roman" w:hAnsi="Open Sans" w:cs="Open Sans"/>
          <w:color w:val="000000"/>
          <w:sz w:val="26"/>
          <w:szCs w:val="26"/>
        </w:rPr>
      </w:pPr>
      <w:r w:rsidRPr="00D779F8">
        <w:rPr>
          <w:rFonts w:ascii="Open Sans" w:eastAsia="Times New Roman" w:hAnsi="Open Sans" w:cs="Open Sans"/>
          <w:color w:val="000000"/>
          <w:sz w:val="26"/>
          <w:szCs w:val="26"/>
        </w:rPr>
        <w:t>If you are immunocompromised or high risk for severe disease, learn more about </w:t>
      </w:r>
      <w:hyperlink r:id="rId16" w:anchor="anchor_47145" w:tgtFrame="_blank" w:history="1">
        <w:r w:rsidRPr="00D779F8">
          <w:rPr>
            <w:rFonts w:ascii="Open Sans" w:eastAsia="Times New Roman" w:hAnsi="Open Sans" w:cs="Open Sans"/>
            <w:color w:val="075290"/>
            <w:sz w:val="26"/>
            <w:szCs w:val="26"/>
            <w:u w:val="single"/>
          </w:rPr>
          <w:t>how to protect yourself</w:t>
        </w:r>
      </w:hyperlink>
      <w:r w:rsidRPr="00D779F8">
        <w:rPr>
          <w:rFonts w:ascii="Open Sans" w:eastAsia="Times New Roman" w:hAnsi="Open Sans" w:cs="Open Sans"/>
          <w:color w:val="000000"/>
          <w:sz w:val="26"/>
          <w:szCs w:val="26"/>
        </w:rPr>
        <w:t>.</w:t>
      </w:r>
    </w:p>
    <w:p w14:paraId="3A6263F2" w14:textId="77777777" w:rsidR="00D779F8" w:rsidRPr="00D779F8" w:rsidRDefault="00D779F8" w:rsidP="00D779F8">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D779F8">
        <w:rPr>
          <w:rFonts w:ascii="Times New Roman" w:eastAsia="Times New Roman" w:hAnsi="Times New Roman" w:cs="Times New Roman"/>
          <w:color w:val="000000"/>
          <w:sz w:val="36"/>
          <w:szCs w:val="36"/>
        </w:rPr>
        <w:t>U.S. COVID-19 Community Levels by County Map</w:t>
      </w:r>
    </w:p>
    <w:p w14:paraId="6E171E19" w14:textId="75753D9F" w:rsidR="00C87552" w:rsidRDefault="00D779F8" w:rsidP="00D779F8">
      <w:pPr>
        <w:shd w:val="clear" w:color="auto" w:fill="FFFFFF"/>
        <w:spacing w:after="100" w:afterAutospacing="1" w:line="240" w:lineRule="auto"/>
        <w:rPr>
          <w:rFonts w:ascii="Open Sans" w:eastAsia="Times New Roman" w:hAnsi="Open Sans" w:cs="Open Sans"/>
          <w:color w:val="000000"/>
          <w:sz w:val="26"/>
          <w:szCs w:val="26"/>
        </w:rPr>
      </w:pPr>
      <w:r w:rsidRPr="00D779F8">
        <w:rPr>
          <w:rFonts w:ascii="Open Sans" w:eastAsia="Times New Roman" w:hAnsi="Open Sans" w:cs="Open Sans"/>
          <w:color w:val="000000"/>
          <w:sz w:val="26"/>
          <w:szCs w:val="26"/>
        </w:rPr>
        <w:t>Data provided by CDC</w:t>
      </w:r>
      <w:r w:rsidRPr="00D779F8">
        <w:rPr>
          <w:rFonts w:ascii="Open Sans" w:eastAsia="Times New Roman" w:hAnsi="Open Sans" w:cs="Open Sans"/>
          <w:color w:val="000000"/>
          <w:sz w:val="26"/>
          <w:szCs w:val="26"/>
        </w:rPr>
        <w:br/>
      </w:r>
      <w:r w:rsidRPr="00D779F8">
        <w:rPr>
          <w:rFonts w:ascii="Open Sans" w:eastAsia="Times New Roman" w:hAnsi="Open Sans" w:cs="Open Sans"/>
          <w:b/>
          <w:bCs/>
          <w:color w:val="000000"/>
          <w:sz w:val="26"/>
          <w:szCs w:val="26"/>
        </w:rPr>
        <w:t>Updated:</w:t>
      </w:r>
      <w:r w:rsidRPr="00D779F8">
        <w:rPr>
          <w:rFonts w:ascii="Open Sans" w:eastAsia="Times New Roman" w:hAnsi="Open Sans" w:cs="Open Sans"/>
          <w:color w:val="000000"/>
          <w:sz w:val="26"/>
          <w:szCs w:val="26"/>
        </w:rPr>
        <w:t> March 3, 202</w:t>
      </w:r>
      <w:r>
        <w:rPr>
          <w:rFonts w:ascii="Open Sans" w:eastAsia="Times New Roman" w:hAnsi="Open Sans" w:cs="Open Sans"/>
          <w:color w:val="000000"/>
          <w:sz w:val="26"/>
          <w:szCs w:val="26"/>
        </w:rPr>
        <w:t>2</w:t>
      </w:r>
    </w:p>
    <w:p w14:paraId="2DC9E849" w14:textId="1F74C7D9" w:rsidR="00D779F8" w:rsidRDefault="00D5167C" w:rsidP="00D779F8">
      <w:pPr>
        <w:shd w:val="clear" w:color="auto" w:fill="FFFFFF"/>
        <w:spacing w:after="100" w:afterAutospacing="1" w:line="240" w:lineRule="auto"/>
        <w:rPr>
          <w:rFonts w:ascii="Open Sans" w:eastAsia="Times New Roman" w:hAnsi="Open Sans" w:cs="Open Sans"/>
          <w:color w:val="000000"/>
          <w:sz w:val="26"/>
          <w:szCs w:val="26"/>
        </w:rPr>
      </w:pPr>
      <w:hyperlink r:id="rId17" w:history="1">
        <w:r w:rsidR="00D779F8" w:rsidRPr="0062186F">
          <w:rPr>
            <w:rStyle w:val="Hyperlink"/>
            <w:rFonts w:ascii="Open Sans" w:eastAsia="Times New Roman" w:hAnsi="Open Sans" w:cs="Open Sans"/>
            <w:sz w:val="26"/>
            <w:szCs w:val="26"/>
          </w:rPr>
          <w:t>https://www.cdc.gov/coronavirus/2019-ncov/your-health/covid-by-county.html</w:t>
        </w:r>
      </w:hyperlink>
    </w:p>
    <w:p w14:paraId="674753B5" w14:textId="77777777" w:rsidR="00D779F8" w:rsidRPr="00D779F8" w:rsidRDefault="00D779F8" w:rsidP="00D779F8">
      <w:pPr>
        <w:shd w:val="clear" w:color="auto" w:fill="FFFFFF"/>
        <w:spacing w:after="100" w:afterAutospacing="1" w:line="240" w:lineRule="auto"/>
        <w:rPr>
          <w:rFonts w:ascii="Open Sans" w:eastAsia="Times New Roman" w:hAnsi="Open Sans" w:cs="Open Sans"/>
          <w:color w:val="000000"/>
          <w:sz w:val="26"/>
          <w:szCs w:val="26"/>
        </w:rPr>
      </w:pPr>
    </w:p>
    <w:sectPr w:rsidR="00D779F8" w:rsidRPr="00D779F8" w:rsidSect="00D779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6F57"/>
    <w:multiLevelType w:val="multilevel"/>
    <w:tmpl w:val="7E0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22065"/>
    <w:multiLevelType w:val="multilevel"/>
    <w:tmpl w:val="E66E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D49FD"/>
    <w:multiLevelType w:val="multilevel"/>
    <w:tmpl w:val="4E6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F0943"/>
    <w:multiLevelType w:val="multilevel"/>
    <w:tmpl w:val="F920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F8"/>
    <w:rsid w:val="00C87552"/>
    <w:rsid w:val="00D5167C"/>
    <w:rsid w:val="00D7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A3A2"/>
  <w15:chartTrackingRefBased/>
  <w15:docId w15:val="{953BF0A7-0F35-4839-819B-FBBC0F00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7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7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9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79F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779F8"/>
    <w:rPr>
      <w:color w:val="0000FF"/>
      <w:u w:val="single"/>
    </w:rPr>
  </w:style>
  <w:style w:type="paragraph" w:styleId="NormalWeb">
    <w:name w:val="Normal (Web)"/>
    <w:basedOn w:val="Normal"/>
    <w:uiPriority w:val="99"/>
    <w:semiHidden/>
    <w:unhideWhenUsed/>
    <w:rsid w:val="00D77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79F8"/>
  </w:style>
  <w:style w:type="character" w:styleId="Strong">
    <w:name w:val="Strong"/>
    <w:basedOn w:val="DefaultParagraphFont"/>
    <w:uiPriority w:val="22"/>
    <w:qFormat/>
    <w:rsid w:val="00D779F8"/>
    <w:rPr>
      <w:b/>
      <w:bCs/>
    </w:rPr>
  </w:style>
  <w:style w:type="paragraph" w:customStyle="1" w:styleId="text-left">
    <w:name w:val="text-left"/>
    <w:basedOn w:val="Normal"/>
    <w:rsid w:val="00D77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c-2020-subtitle">
    <w:name w:val="cdc-2020-subtitle"/>
    <w:basedOn w:val="DefaultParagraphFont"/>
    <w:rsid w:val="00D779F8"/>
  </w:style>
  <w:style w:type="character" w:customStyle="1" w:styleId="heading-2">
    <w:name w:val="heading-2"/>
    <w:basedOn w:val="DefaultParagraphFont"/>
    <w:rsid w:val="00D779F8"/>
  </w:style>
  <w:style w:type="paragraph" w:customStyle="1" w:styleId="single-legend">
    <w:name w:val="single-legend"/>
    <w:basedOn w:val="Normal"/>
    <w:rsid w:val="00D77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D779F8"/>
  </w:style>
  <w:style w:type="character" w:styleId="UnresolvedMention">
    <w:name w:val="Unresolved Mention"/>
    <w:basedOn w:val="DefaultParagraphFont"/>
    <w:uiPriority w:val="99"/>
    <w:semiHidden/>
    <w:unhideWhenUsed/>
    <w:rsid w:val="00D7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35483">
      <w:bodyDiv w:val="1"/>
      <w:marLeft w:val="0"/>
      <w:marRight w:val="0"/>
      <w:marTop w:val="0"/>
      <w:marBottom w:val="0"/>
      <w:divBdr>
        <w:top w:val="none" w:sz="0" w:space="0" w:color="auto"/>
        <w:left w:val="none" w:sz="0" w:space="0" w:color="auto"/>
        <w:bottom w:val="none" w:sz="0" w:space="0" w:color="auto"/>
        <w:right w:val="none" w:sz="0" w:space="0" w:color="auto"/>
      </w:divBdr>
      <w:divsChild>
        <w:div w:id="156308530">
          <w:marLeft w:val="0"/>
          <w:marRight w:val="0"/>
          <w:marTop w:val="0"/>
          <w:marBottom w:val="0"/>
          <w:divBdr>
            <w:top w:val="none" w:sz="0" w:space="0" w:color="auto"/>
            <w:left w:val="none" w:sz="0" w:space="0" w:color="auto"/>
            <w:bottom w:val="none" w:sz="0" w:space="0" w:color="auto"/>
            <w:right w:val="none" w:sz="0" w:space="0" w:color="auto"/>
          </w:divBdr>
        </w:div>
        <w:div w:id="1860972892">
          <w:marLeft w:val="0"/>
          <w:marRight w:val="0"/>
          <w:marTop w:val="0"/>
          <w:marBottom w:val="0"/>
          <w:divBdr>
            <w:top w:val="none" w:sz="0" w:space="0" w:color="auto"/>
            <w:left w:val="none" w:sz="0" w:space="0" w:color="auto"/>
            <w:bottom w:val="none" w:sz="0" w:space="0" w:color="auto"/>
            <w:right w:val="none" w:sz="0" w:space="0" w:color="auto"/>
          </w:divBdr>
          <w:divsChild>
            <w:div w:id="1207448567">
              <w:marLeft w:val="0"/>
              <w:marRight w:val="0"/>
              <w:marTop w:val="0"/>
              <w:marBottom w:val="0"/>
              <w:divBdr>
                <w:top w:val="none" w:sz="0" w:space="0" w:color="auto"/>
                <w:left w:val="none" w:sz="0" w:space="0" w:color="auto"/>
                <w:bottom w:val="none" w:sz="0" w:space="0" w:color="auto"/>
                <w:right w:val="none" w:sz="0" w:space="0" w:color="auto"/>
              </w:divBdr>
            </w:div>
            <w:div w:id="2082749063">
              <w:marLeft w:val="0"/>
              <w:marRight w:val="0"/>
              <w:marTop w:val="0"/>
              <w:marBottom w:val="0"/>
              <w:divBdr>
                <w:top w:val="none" w:sz="0" w:space="0" w:color="auto"/>
                <w:left w:val="none" w:sz="0" w:space="0" w:color="auto"/>
                <w:bottom w:val="none" w:sz="0" w:space="0" w:color="auto"/>
                <w:right w:val="none" w:sz="0" w:space="0" w:color="auto"/>
              </w:divBdr>
              <w:divsChild>
                <w:div w:id="273366644">
                  <w:marLeft w:val="0"/>
                  <w:marRight w:val="0"/>
                  <w:marTop w:val="0"/>
                  <w:marBottom w:val="0"/>
                  <w:divBdr>
                    <w:top w:val="none" w:sz="0" w:space="0" w:color="auto"/>
                    <w:left w:val="none" w:sz="0" w:space="0" w:color="auto"/>
                    <w:bottom w:val="none" w:sz="0" w:space="0" w:color="auto"/>
                    <w:right w:val="none" w:sz="0" w:space="0" w:color="auto"/>
                  </w:divBdr>
                </w:div>
              </w:divsChild>
            </w:div>
            <w:div w:id="1873036736">
              <w:marLeft w:val="0"/>
              <w:marRight w:val="0"/>
              <w:marTop w:val="0"/>
              <w:marBottom w:val="0"/>
              <w:divBdr>
                <w:top w:val="none" w:sz="0" w:space="0" w:color="auto"/>
                <w:left w:val="none" w:sz="0" w:space="0" w:color="auto"/>
                <w:bottom w:val="none" w:sz="0" w:space="0" w:color="auto"/>
                <w:right w:val="none" w:sz="0" w:space="0" w:color="auto"/>
              </w:divBdr>
            </w:div>
          </w:divsChild>
        </w:div>
        <w:div w:id="98330512">
          <w:marLeft w:val="-225"/>
          <w:marRight w:val="-225"/>
          <w:marTop w:val="0"/>
          <w:marBottom w:val="0"/>
          <w:divBdr>
            <w:top w:val="none" w:sz="0" w:space="0" w:color="auto"/>
            <w:left w:val="none" w:sz="0" w:space="0" w:color="auto"/>
            <w:bottom w:val="none" w:sz="0" w:space="0" w:color="auto"/>
            <w:right w:val="none" w:sz="0" w:space="0" w:color="auto"/>
          </w:divBdr>
          <w:divsChild>
            <w:div w:id="943347161">
              <w:marLeft w:val="0"/>
              <w:marRight w:val="0"/>
              <w:marTop w:val="0"/>
              <w:marBottom w:val="0"/>
              <w:divBdr>
                <w:top w:val="none" w:sz="0" w:space="0" w:color="auto"/>
                <w:left w:val="none" w:sz="0" w:space="0" w:color="auto"/>
                <w:bottom w:val="none" w:sz="0" w:space="0" w:color="auto"/>
                <w:right w:val="none" w:sz="0" w:space="0" w:color="auto"/>
              </w:divBdr>
            </w:div>
          </w:divsChild>
        </w:div>
        <w:div w:id="657732325">
          <w:marLeft w:val="-225"/>
          <w:marRight w:val="-225"/>
          <w:marTop w:val="0"/>
          <w:marBottom w:val="0"/>
          <w:divBdr>
            <w:top w:val="none" w:sz="0" w:space="0" w:color="auto"/>
            <w:left w:val="none" w:sz="0" w:space="0" w:color="auto"/>
            <w:bottom w:val="none" w:sz="0" w:space="0" w:color="auto"/>
            <w:right w:val="none" w:sz="0" w:space="0" w:color="auto"/>
          </w:divBdr>
          <w:divsChild>
            <w:div w:id="2140955763">
              <w:marLeft w:val="0"/>
              <w:marRight w:val="0"/>
              <w:marTop w:val="0"/>
              <w:marBottom w:val="0"/>
              <w:divBdr>
                <w:top w:val="none" w:sz="0" w:space="0" w:color="auto"/>
                <w:left w:val="none" w:sz="0" w:space="0" w:color="auto"/>
                <w:bottom w:val="none" w:sz="0" w:space="0" w:color="auto"/>
                <w:right w:val="none" w:sz="0" w:space="0" w:color="auto"/>
              </w:divBdr>
              <w:divsChild>
                <w:div w:id="2120756584">
                  <w:marLeft w:val="-225"/>
                  <w:marRight w:val="-225"/>
                  <w:marTop w:val="0"/>
                  <w:marBottom w:val="0"/>
                  <w:divBdr>
                    <w:top w:val="none" w:sz="0" w:space="0" w:color="auto"/>
                    <w:left w:val="none" w:sz="0" w:space="0" w:color="auto"/>
                    <w:bottom w:val="none" w:sz="0" w:space="0" w:color="auto"/>
                    <w:right w:val="none" w:sz="0" w:space="0" w:color="auto"/>
                  </w:divBdr>
                  <w:divsChild>
                    <w:div w:id="1122915871">
                      <w:marLeft w:val="0"/>
                      <w:marRight w:val="0"/>
                      <w:marTop w:val="0"/>
                      <w:marBottom w:val="0"/>
                      <w:divBdr>
                        <w:top w:val="none" w:sz="0" w:space="0" w:color="auto"/>
                        <w:left w:val="none" w:sz="0" w:space="0" w:color="auto"/>
                        <w:bottom w:val="none" w:sz="0" w:space="0" w:color="auto"/>
                        <w:right w:val="none" w:sz="0" w:space="0" w:color="auto"/>
                      </w:divBdr>
                      <w:divsChild>
                        <w:div w:id="1985356606">
                          <w:marLeft w:val="0"/>
                          <w:marRight w:val="0"/>
                          <w:marTop w:val="0"/>
                          <w:marBottom w:val="0"/>
                          <w:divBdr>
                            <w:top w:val="none" w:sz="0" w:space="0" w:color="auto"/>
                            <w:left w:val="none" w:sz="0" w:space="0" w:color="auto"/>
                            <w:bottom w:val="none" w:sz="0" w:space="0" w:color="auto"/>
                            <w:right w:val="none" w:sz="0" w:space="0" w:color="auto"/>
                          </w:divBdr>
                        </w:div>
                        <w:div w:id="1191261579">
                          <w:marLeft w:val="0"/>
                          <w:marRight w:val="0"/>
                          <w:marTop w:val="0"/>
                          <w:marBottom w:val="0"/>
                          <w:divBdr>
                            <w:top w:val="none" w:sz="0" w:space="0" w:color="E0E0E0"/>
                            <w:left w:val="single" w:sz="18" w:space="0" w:color="CCE5E9"/>
                            <w:bottom w:val="none" w:sz="0" w:space="0" w:color="E0E0E0"/>
                            <w:right w:val="none" w:sz="0" w:space="0" w:color="E0E0E0"/>
                          </w:divBdr>
                          <w:divsChild>
                            <w:div w:id="581567820">
                              <w:marLeft w:val="0"/>
                              <w:marRight w:val="0"/>
                              <w:marTop w:val="0"/>
                              <w:marBottom w:val="0"/>
                              <w:divBdr>
                                <w:top w:val="none" w:sz="0" w:space="0" w:color="auto"/>
                                <w:left w:val="none" w:sz="0" w:space="0" w:color="auto"/>
                                <w:bottom w:val="none" w:sz="0" w:space="0" w:color="auto"/>
                                <w:right w:val="none" w:sz="0" w:space="0" w:color="auto"/>
                              </w:divBdr>
                            </w:div>
                          </w:divsChild>
                        </w:div>
                        <w:div w:id="746852935">
                          <w:marLeft w:val="0"/>
                          <w:marRight w:val="0"/>
                          <w:marTop w:val="0"/>
                          <w:marBottom w:val="0"/>
                          <w:divBdr>
                            <w:top w:val="none" w:sz="0" w:space="0" w:color="auto"/>
                            <w:left w:val="none" w:sz="0" w:space="0" w:color="auto"/>
                            <w:bottom w:val="none" w:sz="0" w:space="0" w:color="auto"/>
                            <w:right w:val="none" w:sz="0" w:space="0" w:color="auto"/>
                          </w:divBdr>
                          <w:divsChild>
                            <w:div w:id="132212868">
                              <w:marLeft w:val="0"/>
                              <w:marRight w:val="0"/>
                              <w:marTop w:val="0"/>
                              <w:marBottom w:val="0"/>
                              <w:divBdr>
                                <w:top w:val="none" w:sz="0" w:space="0" w:color="auto"/>
                                <w:left w:val="none" w:sz="0" w:space="0" w:color="auto"/>
                                <w:bottom w:val="none" w:sz="0" w:space="0" w:color="auto"/>
                                <w:right w:val="none" w:sz="0" w:space="0" w:color="auto"/>
                              </w:divBdr>
                              <w:divsChild>
                                <w:div w:id="584648041">
                                  <w:marLeft w:val="0"/>
                                  <w:marRight w:val="0"/>
                                  <w:marTop w:val="0"/>
                                  <w:marBottom w:val="0"/>
                                  <w:divBdr>
                                    <w:top w:val="none" w:sz="0" w:space="0" w:color="auto"/>
                                    <w:left w:val="none" w:sz="0" w:space="0" w:color="auto"/>
                                    <w:bottom w:val="none" w:sz="0" w:space="0" w:color="auto"/>
                                    <w:right w:val="none" w:sz="0" w:space="0" w:color="auto"/>
                                  </w:divBdr>
                                  <w:divsChild>
                                    <w:div w:id="1019090713">
                                      <w:marLeft w:val="150"/>
                                      <w:marRight w:val="0"/>
                                      <w:marTop w:val="0"/>
                                      <w:marBottom w:val="0"/>
                                      <w:divBdr>
                                        <w:top w:val="none" w:sz="0" w:space="0" w:color="auto"/>
                                        <w:left w:val="none" w:sz="0" w:space="0" w:color="auto"/>
                                        <w:bottom w:val="none" w:sz="0" w:space="0" w:color="auto"/>
                                        <w:right w:val="none" w:sz="0" w:space="0" w:color="auto"/>
                                      </w:divBdr>
                                    </w:div>
                                    <w:div w:id="1792935417">
                                      <w:marLeft w:val="0"/>
                                      <w:marRight w:val="0"/>
                                      <w:marTop w:val="0"/>
                                      <w:marBottom w:val="0"/>
                                      <w:divBdr>
                                        <w:top w:val="single" w:sz="6" w:space="6" w:color="C7C7C7"/>
                                        <w:left w:val="single" w:sz="6" w:space="8" w:color="C7C7C7"/>
                                        <w:bottom w:val="single" w:sz="6" w:space="6" w:color="C7C7C7"/>
                                        <w:right w:val="single" w:sz="6" w:space="8" w:color="C7C7C7"/>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cience/community-levels.html" TargetMode="External"/><Relationship Id="rId13" Type="http://schemas.openxmlformats.org/officeDocument/2006/relationships/hyperlink" Target="https://www.cdc.gov/coronavirus/2019-ncov/testing/diagnostic-testing.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testing/diagnostic-testing.html" TargetMode="External"/><Relationship Id="rId12" Type="http://schemas.openxmlformats.org/officeDocument/2006/relationships/hyperlink" Target="https://www.cdc.gov/coronavirus/2019-ncov/vaccines/stay-up-to-date.html" TargetMode="External"/><Relationship Id="rId17" Type="http://schemas.openxmlformats.org/officeDocument/2006/relationships/hyperlink" Target="https://www.cdc.gov/coronavirus/2019-ncov/your-health/covid-by-county.html" TargetMode="External"/><Relationship Id="rId2" Type="http://schemas.openxmlformats.org/officeDocument/2006/relationships/styles" Target="styles.xml"/><Relationship Id="rId16" Type="http://schemas.openxmlformats.org/officeDocument/2006/relationships/hyperlink" Target="https://www.cdc.gov/coronavirus/2019-ncov/science/community-levels.html" TargetMode="External"/><Relationship Id="rId1" Type="http://schemas.openxmlformats.org/officeDocument/2006/relationships/numbering" Target="numbering.xml"/><Relationship Id="rId6" Type="http://schemas.openxmlformats.org/officeDocument/2006/relationships/hyperlink" Target="https://www.cdc.gov/coronavirus/2019-ncov/vaccines/stay-up-to-date.html" TargetMode="External"/><Relationship Id="rId11" Type="http://schemas.openxmlformats.org/officeDocument/2006/relationships/hyperlink" Target="https://www.cdc.gov/coronavirus/2019-ncov/prevent-getting-sick/about-face-coverings.html" TargetMode="External"/><Relationship Id="rId5" Type="http://schemas.openxmlformats.org/officeDocument/2006/relationships/hyperlink" Target="https://www.cdc.gov/coronavirus/2019-ncov/your-health/covid-by-county.html" TargetMode="External"/><Relationship Id="rId15" Type="http://schemas.openxmlformats.org/officeDocument/2006/relationships/hyperlink" Target="https://www.cdc.gov/coronavirus/2019-ncov/travelers/face-masks-public-transportation.html" TargetMode="External"/><Relationship Id="rId10" Type="http://schemas.openxmlformats.org/officeDocument/2006/relationships/hyperlink" Target="https://www.cdc.gov/coronavirus/2019-ncov/testing/diagnostic-testing.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coronavirus/2019-ncov/vaccines/stay-up-to-date.html" TargetMode="External"/><Relationship Id="rId14" Type="http://schemas.openxmlformats.org/officeDocument/2006/relationships/hyperlink" Target="https://www.cdc.gov/coronavirus/2019-ncov/science/community-leve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Laieta</dc:creator>
  <cp:keywords/>
  <dc:description/>
  <cp:lastModifiedBy>Chris Laieta</cp:lastModifiedBy>
  <cp:revision>2</cp:revision>
  <cp:lastPrinted>2022-03-10T19:55:00Z</cp:lastPrinted>
  <dcterms:created xsi:type="dcterms:W3CDTF">2022-03-10T19:32:00Z</dcterms:created>
  <dcterms:modified xsi:type="dcterms:W3CDTF">2022-03-10T19:55:00Z</dcterms:modified>
</cp:coreProperties>
</file>