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2D" w:rsidRDefault="006E1AB0" w:rsidP="006E1AB0">
      <w:pPr>
        <w:jc w:val="center"/>
        <w:rPr>
          <w:rFonts w:ascii="Times New Roman" w:hAnsi="Times New Roman" w:cs="Times New Roman"/>
          <w:b/>
          <w:sz w:val="24"/>
          <w:szCs w:val="24"/>
        </w:rPr>
      </w:pPr>
      <w:r>
        <w:rPr>
          <w:rFonts w:ascii="Times New Roman" w:hAnsi="Times New Roman" w:cs="Times New Roman"/>
          <w:b/>
          <w:sz w:val="24"/>
          <w:szCs w:val="24"/>
        </w:rPr>
        <w:t>SCOTT’S MILL HYDROELECTRIC PROJECT (FERC No. 14425)</w:t>
      </w:r>
    </w:p>
    <w:p w:rsidR="006E1AB0" w:rsidRDefault="006E1AB0" w:rsidP="006E1AB0">
      <w:pPr>
        <w:jc w:val="center"/>
        <w:rPr>
          <w:rFonts w:ascii="Times New Roman" w:hAnsi="Times New Roman" w:cs="Times New Roman"/>
          <w:b/>
          <w:sz w:val="24"/>
          <w:szCs w:val="24"/>
        </w:rPr>
      </w:pPr>
      <w:r>
        <w:rPr>
          <w:rFonts w:ascii="Times New Roman" w:hAnsi="Times New Roman" w:cs="Times New Roman"/>
          <w:b/>
          <w:sz w:val="24"/>
          <w:szCs w:val="24"/>
        </w:rPr>
        <w:t>STUDY PLAN COMMENT RESPONSES</w:t>
      </w:r>
    </w:p>
    <w:p w:rsidR="006E1AB0" w:rsidRDefault="006E1AB0" w:rsidP="006E1AB0">
      <w:pPr>
        <w:rPr>
          <w:rFonts w:ascii="Times New Roman" w:hAnsi="Times New Roman" w:cs="Times New Roman"/>
          <w:b/>
          <w:sz w:val="24"/>
          <w:szCs w:val="24"/>
        </w:rPr>
      </w:pPr>
    </w:p>
    <w:p w:rsidR="006E1AB0" w:rsidRDefault="006E1AB0" w:rsidP="006E1AB0">
      <w:pPr>
        <w:rPr>
          <w:rFonts w:ascii="Times New Roman" w:hAnsi="Times New Roman" w:cs="Times New Roman"/>
          <w:b/>
          <w:sz w:val="24"/>
          <w:szCs w:val="24"/>
          <w:u w:val="single"/>
        </w:rPr>
      </w:pPr>
      <w:r>
        <w:rPr>
          <w:rFonts w:ascii="Times New Roman" w:hAnsi="Times New Roman" w:cs="Times New Roman"/>
          <w:b/>
          <w:sz w:val="24"/>
          <w:szCs w:val="24"/>
          <w:u w:val="single"/>
        </w:rPr>
        <w:t>VIRGINIA DEPARTMENT OF GAME AND INLAND FISHERIES</w:t>
      </w:r>
    </w:p>
    <w:p w:rsidR="006E1AB0" w:rsidRDefault="006E1AB0" w:rsidP="006E1AB0">
      <w:pPr>
        <w:rPr>
          <w:rFonts w:ascii="Times New Roman" w:hAnsi="Times New Roman" w:cs="Times New Roman"/>
          <w:b/>
          <w:sz w:val="24"/>
          <w:szCs w:val="24"/>
        </w:rPr>
      </w:pPr>
      <w:r>
        <w:rPr>
          <w:rFonts w:ascii="Times New Roman" w:hAnsi="Times New Roman" w:cs="Times New Roman"/>
          <w:b/>
          <w:sz w:val="24"/>
          <w:szCs w:val="24"/>
        </w:rPr>
        <w:t>Study 1- Water Level Assessment</w:t>
      </w:r>
    </w:p>
    <w:p w:rsidR="006E1AB0" w:rsidRDefault="006E1AB0" w:rsidP="006E1AB0">
      <w:pPr>
        <w:rPr>
          <w:rFonts w:ascii="Times New Roman" w:hAnsi="Times New Roman" w:cs="Times New Roman"/>
          <w:sz w:val="24"/>
          <w:szCs w:val="24"/>
        </w:rPr>
      </w:pPr>
      <w:r>
        <w:rPr>
          <w:rFonts w:ascii="Times New Roman" w:hAnsi="Times New Roman" w:cs="Times New Roman"/>
          <w:sz w:val="24"/>
          <w:szCs w:val="24"/>
        </w:rPr>
        <w:t xml:space="preserve">Liberty University (LU) proposes to locate staff gauges </w:t>
      </w:r>
      <w:r w:rsidR="009F0CCB">
        <w:rPr>
          <w:rFonts w:ascii="Times New Roman" w:hAnsi="Times New Roman" w:cs="Times New Roman"/>
          <w:sz w:val="24"/>
          <w:szCs w:val="24"/>
        </w:rPr>
        <w:t xml:space="preserve">on the left side of the river, immediately </w:t>
      </w:r>
      <w:r>
        <w:rPr>
          <w:rFonts w:ascii="Times New Roman" w:hAnsi="Times New Roman" w:cs="Times New Roman"/>
          <w:sz w:val="24"/>
          <w:szCs w:val="24"/>
        </w:rPr>
        <w:t xml:space="preserve"> upstream and </w:t>
      </w:r>
      <w:r w:rsidR="009F0CCB">
        <w:rPr>
          <w:rFonts w:ascii="Times New Roman" w:hAnsi="Times New Roman" w:cs="Times New Roman"/>
          <w:sz w:val="24"/>
          <w:szCs w:val="24"/>
        </w:rPr>
        <w:t>approximately 100 feet</w:t>
      </w:r>
      <w:r>
        <w:rPr>
          <w:rFonts w:ascii="Times New Roman" w:hAnsi="Times New Roman" w:cs="Times New Roman"/>
          <w:sz w:val="24"/>
          <w:szCs w:val="24"/>
        </w:rPr>
        <w:t xml:space="preserve"> downstream of Scott’s Mill dam</w:t>
      </w:r>
      <w:r w:rsidR="009F0CCB">
        <w:rPr>
          <w:rFonts w:ascii="Times New Roman" w:hAnsi="Times New Roman" w:cs="Times New Roman"/>
          <w:sz w:val="24"/>
          <w:szCs w:val="24"/>
        </w:rPr>
        <w:t>, and on the right side approximately 50 to 100 feet upstream and downstream of the dam.</w:t>
      </w:r>
      <w:r>
        <w:rPr>
          <w:rFonts w:ascii="Times New Roman" w:hAnsi="Times New Roman" w:cs="Times New Roman"/>
          <w:sz w:val="24"/>
          <w:szCs w:val="24"/>
        </w:rPr>
        <w:t xml:space="preserve">  Two four</w:t>
      </w:r>
      <w:r w:rsidR="00813981">
        <w:rPr>
          <w:rFonts w:ascii="Times New Roman" w:hAnsi="Times New Roman" w:cs="Times New Roman"/>
          <w:sz w:val="24"/>
          <w:szCs w:val="24"/>
        </w:rPr>
        <w:t>-</w:t>
      </w:r>
      <w:r>
        <w:rPr>
          <w:rFonts w:ascii="Times New Roman" w:hAnsi="Times New Roman" w:cs="Times New Roman"/>
          <w:sz w:val="24"/>
          <w:szCs w:val="24"/>
        </w:rPr>
        <w:t xml:space="preserve">foot </w:t>
      </w:r>
      <w:r w:rsidR="00813981">
        <w:rPr>
          <w:rFonts w:ascii="Times New Roman" w:hAnsi="Times New Roman" w:cs="Times New Roman"/>
          <w:sz w:val="24"/>
          <w:szCs w:val="24"/>
        </w:rPr>
        <w:t xml:space="preserve">high </w:t>
      </w:r>
      <w:r>
        <w:rPr>
          <w:rFonts w:ascii="Times New Roman" w:hAnsi="Times New Roman" w:cs="Times New Roman"/>
          <w:sz w:val="24"/>
          <w:szCs w:val="24"/>
        </w:rPr>
        <w:t>gauges will be placed on the left side of the river</w:t>
      </w:r>
      <w:r w:rsidR="00813981">
        <w:rPr>
          <w:rFonts w:ascii="Times New Roman" w:hAnsi="Times New Roman" w:cs="Times New Roman"/>
          <w:sz w:val="24"/>
          <w:szCs w:val="24"/>
        </w:rPr>
        <w:t xml:space="preserve"> (north side) on the bank.  The bottom elevation of the gauge will be approximately dam crest height in order to capture water levels at the lowest flows and moderately high discharges.  The downstream gauge will be similarly placed on the left bank so that the zero point captures the water level during the low summer flows.  </w:t>
      </w:r>
    </w:p>
    <w:p w:rsidR="00813981" w:rsidRDefault="00813981" w:rsidP="006E1AB0">
      <w:pPr>
        <w:rPr>
          <w:rFonts w:ascii="Times New Roman" w:hAnsi="Times New Roman" w:cs="Times New Roman"/>
          <w:sz w:val="24"/>
          <w:szCs w:val="24"/>
        </w:rPr>
      </w:pPr>
      <w:r>
        <w:rPr>
          <w:rFonts w:ascii="Times New Roman" w:hAnsi="Times New Roman" w:cs="Times New Roman"/>
          <w:sz w:val="24"/>
          <w:szCs w:val="24"/>
        </w:rPr>
        <w:t xml:space="preserve">Two gauges will be placed on the right bank or on the south side of Daniel Island about 50 feet upstream of the proposed powerhouse location.  One gauge will have the zero point at about the dam crest elevation to measure low summer flows.  The second 4-foot high gauge will be placed higher on the bank with the zero point just below the four-foot level of the first gauge to provide a continuous record of water levels over </w:t>
      </w:r>
      <w:r w:rsidR="00DE5F7F">
        <w:rPr>
          <w:rFonts w:ascii="Times New Roman" w:hAnsi="Times New Roman" w:cs="Times New Roman"/>
          <w:sz w:val="24"/>
          <w:szCs w:val="24"/>
        </w:rPr>
        <w:t>a</w:t>
      </w:r>
      <w:r>
        <w:rPr>
          <w:rFonts w:ascii="Times New Roman" w:hAnsi="Times New Roman" w:cs="Times New Roman"/>
          <w:sz w:val="24"/>
          <w:szCs w:val="24"/>
        </w:rPr>
        <w:t>bout an 8-foor range.  This will cover water levels from very low flows to flood flows.</w:t>
      </w:r>
    </w:p>
    <w:p w:rsidR="0015137D" w:rsidRDefault="00813981" w:rsidP="006E1AB0">
      <w:pPr>
        <w:rPr>
          <w:rFonts w:ascii="Times New Roman" w:hAnsi="Times New Roman" w:cs="Times New Roman"/>
          <w:sz w:val="24"/>
          <w:szCs w:val="24"/>
        </w:rPr>
      </w:pPr>
      <w:r>
        <w:rPr>
          <w:rFonts w:ascii="Times New Roman" w:hAnsi="Times New Roman" w:cs="Times New Roman"/>
          <w:sz w:val="24"/>
          <w:szCs w:val="24"/>
        </w:rPr>
        <w:t>The two downstream gauges will be placed on the right bank downstream of the powerhouse in the vicinity of the tailrace.  There will be a similar overlap in gauges heights to span about an 8-foot range in tailwater levels.</w:t>
      </w:r>
    </w:p>
    <w:p w:rsidR="0015137D" w:rsidRDefault="0015137D" w:rsidP="006E1AB0">
      <w:pPr>
        <w:rPr>
          <w:rFonts w:ascii="Times New Roman" w:hAnsi="Times New Roman" w:cs="Times New Roman"/>
          <w:sz w:val="24"/>
          <w:szCs w:val="24"/>
        </w:rPr>
      </w:pPr>
      <w:r>
        <w:rPr>
          <w:rFonts w:ascii="Times New Roman" w:hAnsi="Times New Roman" w:cs="Times New Roman"/>
          <w:sz w:val="24"/>
          <w:szCs w:val="24"/>
        </w:rPr>
        <w:t>The gauges will be surveyed to provide relative water level differences among all gauges and the dam crest elevation.</w:t>
      </w:r>
    </w:p>
    <w:p w:rsidR="0015137D" w:rsidRDefault="0015137D" w:rsidP="006E1AB0">
      <w:pPr>
        <w:rPr>
          <w:rFonts w:ascii="Times New Roman" w:hAnsi="Times New Roman" w:cs="Times New Roman"/>
          <w:sz w:val="24"/>
          <w:szCs w:val="24"/>
        </w:rPr>
      </w:pPr>
      <w:r>
        <w:rPr>
          <w:rFonts w:ascii="Times New Roman" w:hAnsi="Times New Roman" w:cs="Times New Roman"/>
          <w:sz w:val="24"/>
          <w:szCs w:val="24"/>
        </w:rPr>
        <w:t xml:space="preserve">The gauges will be read manually.  </w:t>
      </w:r>
      <w:r w:rsidR="009F0CCB">
        <w:rPr>
          <w:rFonts w:ascii="Times New Roman" w:hAnsi="Times New Roman" w:cs="Times New Roman"/>
          <w:sz w:val="24"/>
          <w:szCs w:val="24"/>
        </w:rPr>
        <w:t xml:space="preserve">The </w:t>
      </w:r>
      <w:r>
        <w:rPr>
          <w:rFonts w:ascii="Times New Roman" w:hAnsi="Times New Roman" w:cs="Times New Roman"/>
          <w:sz w:val="24"/>
          <w:szCs w:val="24"/>
        </w:rPr>
        <w:t xml:space="preserve">date/hour </w:t>
      </w:r>
      <w:r w:rsidR="009F0CCB">
        <w:rPr>
          <w:rFonts w:ascii="Times New Roman" w:hAnsi="Times New Roman" w:cs="Times New Roman"/>
          <w:sz w:val="24"/>
          <w:szCs w:val="24"/>
        </w:rPr>
        <w:t>will be recorded so the data</w:t>
      </w:r>
      <w:r>
        <w:rPr>
          <w:rFonts w:ascii="Times New Roman" w:hAnsi="Times New Roman" w:cs="Times New Roman"/>
          <w:sz w:val="24"/>
          <w:szCs w:val="24"/>
        </w:rPr>
        <w:t xml:space="preserve"> can be correlated with the Holcomb Rock gauge.  The goal of this study is to take sufficient readings under various flow conditions to span water levels from flood conditions to low water.</w:t>
      </w:r>
    </w:p>
    <w:p w:rsidR="0015137D" w:rsidRDefault="0015137D" w:rsidP="006E1AB0">
      <w:pPr>
        <w:rPr>
          <w:rFonts w:ascii="Times New Roman" w:hAnsi="Times New Roman" w:cs="Times New Roman"/>
          <w:sz w:val="24"/>
          <w:szCs w:val="24"/>
        </w:rPr>
      </w:pPr>
      <w:r>
        <w:rPr>
          <w:rFonts w:ascii="Times New Roman" w:hAnsi="Times New Roman" w:cs="Times New Roman"/>
          <w:sz w:val="24"/>
          <w:szCs w:val="24"/>
        </w:rPr>
        <w:t>The water levels will be used to verify the coefficient of discharge for the dam.  Assuming that sufficient flow ranges are measured, LU will be able to accurately predict upstream and downstream water levels for Holcomb Rock flows.</w:t>
      </w:r>
    </w:p>
    <w:p w:rsidR="0015137D" w:rsidRDefault="0015137D" w:rsidP="006E1AB0">
      <w:pPr>
        <w:rPr>
          <w:rFonts w:ascii="Times New Roman" w:hAnsi="Times New Roman" w:cs="Times New Roman"/>
          <w:sz w:val="24"/>
          <w:szCs w:val="24"/>
        </w:rPr>
      </w:pPr>
      <w:r>
        <w:rPr>
          <w:rFonts w:ascii="Times New Roman" w:hAnsi="Times New Roman" w:cs="Times New Roman"/>
          <w:sz w:val="24"/>
          <w:szCs w:val="24"/>
        </w:rPr>
        <w:t>Periodic measurements of the gauge located near the 7</w:t>
      </w:r>
      <w:r w:rsidRPr="0015137D">
        <w:rPr>
          <w:rFonts w:ascii="Times New Roman" w:hAnsi="Times New Roman" w:cs="Times New Roman"/>
          <w:sz w:val="24"/>
          <w:szCs w:val="24"/>
          <w:vertAlign w:val="superscript"/>
        </w:rPr>
        <w:t>th</w:t>
      </w:r>
      <w:r>
        <w:rPr>
          <w:rFonts w:ascii="Times New Roman" w:hAnsi="Times New Roman" w:cs="Times New Roman"/>
          <w:sz w:val="24"/>
          <w:szCs w:val="24"/>
        </w:rPr>
        <w:t xml:space="preserve"> Street Boat Ramp will also be taken to assist in the overall understanding of streamflow downstream of Scott’s Mill Dam.</w:t>
      </w:r>
    </w:p>
    <w:p w:rsidR="00513785" w:rsidRDefault="0015137D" w:rsidP="006E1AB0">
      <w:pPr>
        <w:rPr>
          <w:rFonts w:ascii="Times New Roman" w:hAnsi="Times New Roman" w:cs="Times New Roman"/>
          <w:sz w:val="24"/>
          <w:szCs w:val="24"/>
        </w:rPr>
      </w:pPr>
      <w:r>
        <w:rPr>
          <w:rFonts w:ascii="Times New Roman" w:hAnsi="Times New Roman" w:cs="Times New Roman"/>
          <w:sz w:val="24"/>
          <w:szCs w:val="24"/>
        </w:rPr>
        <w:t xml:space="preserve">To assess post project conditions, LU will consider both flashboard and no-flashboard conditions.  </w:t>
      </w:r>
      <w:r w:rsidR="00513785">
        <w:rPr>
          <w:rFonts w:ascii="Times New Roman" w:hAnsi="Times New Roman" w:cs="Times New Roman"/>
          <w:sz w:val="24"/>
          <w:szCs w:val="24"/>
        </w:rPr>
        <w:t>For the no-flashboard conditions, LU will be able to manage water levels at the dam crest height until the maximum hydraulic capacity of the turbines is reached (i.e., about 4,500 cfs).  For flows above 4,500 cfs, water levels will be a function of the weir equation developed for existing conditions, less the flow that is discharge</w:t>
      </w:r>
      <w:r w:rsidR="00DE5F7F">
        <w:rPr>
          <w:rFonts w:ascii="Times New Roman" w:hAnsi="Times New Roman" w:cs="Times New Roman"/>
          <w:sz w:val="24"/>
          <w:szCs w:val="24"/>
        </w:rPr>
        <w:t>d</w:t>
      </w:r>
      <w:r w:rsidR="00513785">
        <w:rPr>
          <w:rFonts w:ascii="Times New Roman" w:hAnsi="Times New Roman" w:cs="Times New Roman"/>
          <w:sz w:val="24"/>
          <w:szCs w:val="24"/>
        </w:rPr>
        <w:t xml:space="preserve"> through the powerhouse.  LU will look at the downstream bathymetry and channel hydraulics to estimate backwater conditions on the left side of the river.  LU will then be able to determine if some water should be diverted to the left side of the river or if some water should be discharged over the dam to protect water quality and aquatic habitat.</w:t>
      </w:r>
    </w:p>
    <w:p w:rsidR="00813981" w:rsidRDefault="00513785" w:rsidP="006E1AB0">
      <w:pPr>
        <w:rPr>
          <w:rFonts w:ascii="Times New Roman" w:hAnsi="Times New Roman" w:cs="Times New Roman"/>
          <w:sz w:val="24"/>
          <w:szCs w:val="24"/>
        </w:rPr>
      </w:pPr>
      <w:r>
        <w:rPr>
          <w:rFonts w:ascii="Times New Roman" w:hAnsi="Times New Roman" w:cs="Times New Roman"/>
          <w:sz w:val="24"/>
          <w:szCs w:val="24"/>
        </w:rPr>
        <w:t xml:space="preserve">For flashboard conditions, the weir coefficient will be replaced by the discharge coefficient for the proposed flashboards.  These coefficients will be obtained from manufacturer data as that information is routinely provided.  </w:t>
      </w:r>
      <w:r w:rsidR="00BD65A6">
        <w:rPr>
          <w:rFonts w:ascii="Times New Roman" w:hAnsi="Times New Roman" w:cs="Times New Roman"/>
          <w:sz w:val="24"/>
          <w:szCs w:val="24"/>
        </w:rPr>
        <w:t xml:space="preserve">LU will be able to manage upstream water levels up to the hydraulic capacity of the powerhouse.  Above that flow, water will flow over the flashboards.  LU’s proposed operations will dictate what the water levels will be up to the hydraulic capacity of the turbines.  LU will calculate upstream water levels for flow conditions that exceed the hydraulic capacity of the turbines. </w:t>
      </w:r>
      <w:r>
        <w:rPr>
          <w:rFonts w:ascii="Times New Roman" w:hAnsi="Times New Roman" w:cs="Times New Roman"/>
          <w:sz w:val="24"/>
          <w:szCs w:val="24"/>
        </w:rPr>
        <w:t xml:space="preserve"> </w:t>
      </w:r>
      <w:r w:rsidR="0015137D">
        <w:rPr>
          <w:rFonts w:ascii="Times New Roman" w:hAnsi="Times New Roman" w:cs="Times New Roman"/>
          <w:sz w:val="24"/>
          <w:szCs w:val="24"/>
        </w:rPr>
        <w:t xml:space="preserve">  </w:t>
      </w:r>
      <w:r w:rsidR="00813981">
        <w:rPr>
          <w:rFonts w:ascii="Times New Roman" w:hAnsi="Times New Roman" w:cs="Times New Roman"/>
          <w:sz w:val="24"/>
          <w:szCs w:val="24"/>
        </w:rPr>
        <w:t xml:space="preserve">  </w:t>
      </w:r>
    </w:p>
    <w:p w:rsidR="00813981" w:rsidRDefault="008E05E7" w:rsidP="006E1AB0">
      <w:pPr>
        <w:rPr>
          <w:rFonts w:ascii="Times New Roman" w:hAnsi="Times New Roman" w:cs="Times New Roman"/>
          <w:b/>
          <w:sz w:val="24"/>
          <w:szCs w:val="24"/>
        </w:rPr>
      </w:pPr>
      <w:r>
        <w:rPr>
          <w:rFonts w:ascii="Times New Roman" w:hAnsi="Times New Roman" w:cs="Times New Roman"/>
          <w:b/>
          <w:sz w:val="24"/>
          <w:szCs w:val="24"/>
        </w:rPr>
        <w:t>Study 2 – Bathymetric Survey</w:t>
      </w:r>
    </w:p>
    <w:p w:rsidR="008E05E7" w:rsidRDefault="008E05E7" w:rsidP="006E1AB0">
      <w:pPr>
        <w:rPr>
          <w:rFonts w:ascii="Times New Roman" w:hAnsi="Times New Roman" w:cs="Times New Roman"/>
          <w:sz w:val="24"/>
          <w:szCs w:val="24"/>
        </w:rPr>
      </w:pPr>
      <w:r>
        <w:rPr>
          <w:rFonts w:ascii="Times New Roman" w:hAnsi="Times New Roman" w:cs="Times New Roman"/>
          <w:sz w:val="24"/>
          <w:szCs w:val="24"/>
        </w:rPr>
        <w:t xml:space="preserve">Our sense is that flow patterns upstream near Reusens dam will be dictated by how flow is released over the dam and/or through the turbines.  Our initial assessment was that flow patterns upstream of Scott’s Mill would be influenced by powerhouse/spillway releases upstream to </w:t>
      </w:r>
      <w:r w:rsidR="003A23AB">
        <w:rPr>
          <w:rFonts w:ascii="Times New Roman" w:hAnsi="Times New Roman" w:cs="Times New Roman"/>
          <w:sz w:val="24"/>
          <w:szCs w:val="24"/>
        </w:rPr>
        <w:t>just upstream of Woodruff Island.  Flow patterns may be a little more complicated if flashboards are installed.  Because of the uncertainty of flow patterns at this stage since we do not have the bathymetry, LU agrees to expand the bathymetry effort to Reusens Dam.  LU concurs with VDGIF to extend the downstream bathymetry to the mouth of Blackwater Creek.</w:t>
      </w:r>
    </w:p>
    <w:p w:rsidR="003A23AB" w:rsidRDefault="003A23AB" w:rsidP="006E1AB0">
      <w:pPr>
        <w:rPr>
          <w:rFonts w:ascii="Times New Roman" w:hAnsi="Times New Roman" w:cs="Times New Roman"/>
          <w:b/>
          <w:sz w:val="24"/>
          <w:szCs w:val="24"/>
        </w:rPr>
      </w:pPr>
      <w:r>
        <w:rPr>
          <w:rFonts w:ascii="Times New Roman" w:hAnsi="Times New Roman" w:cs="Times New Roman"/>
          <w:b/>
          <w:sz w:val="24"/>
          <w:szCs w:val="24"/>
        </w:rPr>
        <w:t>Study 3 – Water Quality</w:t>
      </w:r>
    </w:p>
    <w:p w:rsidR="00BE31EB" w:rsidRDefault="003A23AB" w:rsidP="006E1AB0">
      <w:pPr>
        <w:rPr>
          <w:rFonts w:ascii="Times New Roman" w:hAnsi="Times New Roman" w:cs="Times New Roman"/>
          <w:sz w:val="24"/>
          <w:szCs w:val="24"/>
        </w:rPr>
      </w:pPr>
      <w:r>
        <w:rPr>
          <w:rFonts w:ascii="Times New Roman" w:hAnsi="Times New Roman" w:cs="Times New Roman"/>
          <w:sz w:val="24"/>
          <w:szCs w:val="24"/>
        </w:rPr>
        <w:t>LU agrees that there may be changes in DO and water temperature during low flow and high air temperature conditions.  Under current conditions, reaeration of flow is expected downstream of Scott’s Mill even if DO is low immediately upstream.  This may not be the case during project operations.  LU agrees to monitor DO and water temperature at low flow</w:t>
      </w:r>
      <w:r w:rsidR="00D16EAD">
        <w:rPr>
          <w:rFonts w:ascii="Times New Roman" w:hAnsi="Times New Roman" w:cs="Times New Roman"/>
          <w:sz w:val="24"/>
          <w:szCs w:val="24"/>
        </w:rPr>
        <w:t xml:space="preserve"> higher temperature conditions upstream and downstream of Scott’s Mill Dam.  LU will also measure water temperature downstream of Reusens Dam to measure DO degradation as flow moves downstream.  LU estimates that it would take a</w:t>
      </w:r>
      <w:r w:rsidR="00DA3AA6">
        <w:rPr>
          <w:rFonts w:ascii="Times New Roman" w:hAnsi="Times New Roman" w:cs="Times New Roman"/>
          <w:sz w:val="24"/>
          <w:szCs w:val="24"/>
        </w:rPr>
        <w:t>several</w:t>
      </w:r>
      <w:r w:rsidR="00D16EAD">
        <w:rPr>
          <w:rFonts w:ascii="Times New Roman" w:hAnsi="Times New Roman" w:cs="Times New Roman"/>
          <w:sz w:val="24"/>
          <w:szCs w:val="24"/>
        </w:rPr>
        <w:t xml:space="preserve"> days for water to travel from Reusens Dam to Scott’s Mill Dam under existing </w:t>
      </w:r>
      <w:r w:rsidR="00DE5F7F">
        <w:rPr>
          <w:rFonts w:ascii="Times New Roman" w:hAnsi="Times New Roman" w:cs="Times New Roman"/>
          <w:sz w:val="24"/>
          <w:szCs w:val="24"/>
        </w:rPr>
        <w:t xml:space="preserve">low flow </w:t>
      </w:r>
      <w:r w:rsidR="00D16EAD">
        <w:rPr>
          <w:rFonts w:ascii="Times New Roman" w:hAnsi="Times New Roman" w:cs="Times New Roman"/>
          <w:sz w:val="24"/>
          <w:szCs w:val="24"/>
        </w:rPr>
        <w:t xml:space="preserve">conditions.  This time could be increased if flashboards are installed.  Having this information will aide LU in determining potential mitigation measures should DO degrade during post-project conditions.  As part of this study LU will investigate mitigation options to protect habitat </w:t>
      </w:r>
      <w:r w:rsidR="00DE5F7F">
        <w:rPr>
          <w:rFonts w:ascii="Times New Roman" w:hAnsi="Times New Roman" w:cs="Times New Roman"/>
          <w:sz w:val="24"/>
          <w:szCs w:val="24"/>
        </w:rPr>
        <w:t xml:space="preserve">from </w:t>
      </w:r>
      <w:r w:rsidR="00D16EAD">
        <w:rPr>
          <w:rFonts w:ascii="Times New Roman" w:hAnsi="Times New Roman" w:cs="Times New Roman"/>
          <w:sz w:val="24"/>
          <w:szCs w:val="24"/>
        </w:rPr>
        <w:t>decreased DO and higher water temperatures during hot, low flow conditions.  Such measures may include discharge of water over the spillway.</w:t>
      </w:r>
    </w:p>
    <w:p w:rsidR="00E667A8" w:rsidRDefault="00E667A8" w:rsidP="006E1AB0">
      <w:pPr>
        <w:rPr>
          <w:rFonts w:ascii="Times New Roman" w:hAnsi="Times New Roman" w:cs="Times New Roman"/>
          <w:b/>
          <w:sz w:val="24"/>
          <w:szCs w:val="24"/>
        </w:rPr>
      </w:pPr>
    </w:p>
    <w:p w:rsidR="00BE31EB" w:rsidRDefault="00BE31EB" w:rsidP="006E1AB0">
      <w:pPr>
        <w:rPr>
          <w:rFonts w:ascii="Times New Roman" w:hAnsi="Times New Roman" w:cs="Times New Roman"/>
          <w:b/>
          <w:sz w:val="24"/>
          <w:szCs w:val="24"/>
        </w:rPr>
      </w:pPr>
      <w:r>
        <w:rPr>
          <w:rFonts w:ascii="Times New Roman" w:hAnsi="Times New Roman" w:cs="Times New Roman"/>
          <w:b/>
          <w:sz w:val="24"/>
          <w:szCs w:val="24"/>
        </w:rPr>
        <w:t>4 – Sediment Analysis</w:t>
      </w:r>
    </w:p>
    <w:p w:rsidR="00BE31EB" w:rsidRDefault="00D16EAD" w:rsidP="006E1AB0">
      <w:pPr>
        <w:rPr>
          <w:rFonts w:ascii="Times New Roman" w:hAnsi="Times New Roman" w:cs="Times New Roman"/>
          <w:sz w:val="24"/>
          <w:szCs w:val="24"/>
        </w:rPr>
      </w:pPr>
      <w:r>
        <w:rPr>
          <w:rFonts w:ascii="Times New Roman" w:hAnsi="Times New Roman" w:cs="Times New Roman"/>
          <w:sz w:val="24"/>
          <w:szCs w:val="24"/>
        </w:rPr>
        <w:t xml:space="preserve"> </w:t>
      </w:r>
      <w:r w:rsidR="00BE31EB">
        <w:rPr>
          <w:rFonts w:ascii="Times New Roman" w:hAnsi="Times New Roman" w:cs="Times New Roman"/>
          <w:sz w:val="24"/>
          <w:szCs w:val="24"/>
        </w:rPr>
        <w:t xml:space="preserve">LU </w:t>
      </w:r>
      <w:r w:rsidR="00331E8C">
        <w:rPr>
          <w:rFonts w:ascii="Times New Roman" w:hAnsi="Times New Roman" w:cs="Times New Roman"/>
          <w:sz w:val="24"/>
          <w:szCs w:val="24"/>
        </w:rPr>
        <w:t xml:space="preserve">met with Virginia Department of </w:t>
      </w:r>
      <w:r w:rsidR="00A21CDE">
        <w:rPr>
          <w:rFonts w:ascii="Times New Roman" w:hAnsi="Times New Roman" w:cs="Times New Roman"/>
          <w:sz w:val="24"/>
          <w:szCs w:val="24"/>
        </w:rPr>
        <w:t xml:space="preserve"> </w:t>
      </w:r>
      <w:r w:rsidR="00331E8C">
        <w:rPr>
          <w:rFonts w:ascii="Times New Roman" w:hAnsi="Times New Roman" w:cs="Times New Roman"/>
          <w:sz w:val="24"/>
          <w:szCs w:val="24"/>
        </w:rPr>
        <w:t xml:space="preserve">Environmental </w:t>
      </w:r>
      <w:r w:rsidR="00A21CDE">
        <w:rPr>
          <w:rFonts w:ascii="Times New Roman" w:hAnsi="Times New Roman" w:cs="Times New Roman"/>
          <w:sz w:val="24"/>
          <w:szCs w:val="24"/>
        </w:rPr>
        <w:t>Qualtiy</w:t>
      </w:r>
      <w:r w:rsidR="00331E8C">
        <w:rPr>
          <w:rFonts w:ascii="Times New Roman" w:hAnsi="Times New Roman" w:cs="Times New Roman"/>
          <w:sz w:val="24"/>
          <w:szCs w:val="24"/>
        </w:rPr>
        <w:t xml:space="preserve"> on April 19.  Based on that meeting it was determined that </w:t>
      </w:r>
      <w:r w:rsidR="00BE31EB">
        <w:rPr>
          <w:rFonts w:ascii="Times New Roman" w:hAnsi="Times New Roman" w:cs="Times New Roman"/>
          <w:sz w:val="24"/>
          <w:szCs w:val="24"/>
        </w:rPr>
        <w:t>metals analysis of sediments</w:t>
      </w:r>
      <w:r w:rsidR="00331E8C">
        <w:rPr>
          <w:rFonts w:ascii="Times New Roman" w:hAnsi="Times New Roman" w:cs="Times New Roman"/>
          <w:sz w:val="24"/>
          <w:szCs w:val="24"/>
        </w:rPr>
        <w:t xml:space="preserve"> is not warranted</w:t>
      </w:r>
      <w:r w:rsidR="00BE31EB">
        <w:rPr>
          <w:rFonts w:ascii="Times New Roman" w:hAnsi="Times New Roman" w:cs="Times New Roman"/>
          <w:sz w:val="24"/>
          <w:szCs w:val="24"/>
        </w:rPr>
        <w:t>.</w:t>
      </w:r>
    </w:p>
    <w:p w:rsidR="00BE31EB" w:rsidRDefault="00BE31EB" w:rsidP="006E1AB0">
      <w:pPr>
        <w:rPr>
          <w:rFonts w:ascii="Times New Roman" w:hAnsi="Times New Roman" w:cs="Times New Roman"/>
          <w:b/>
          <w:sz w:val="24"/>
          <w:szCs w:val="24"/>
        </w:rPr>
      </w:pPr>
      <w:r>
        <w:rPr>
          <w:rFonts w:ascii="Times New Roman" w:hAnsi="Times New Roman" w:cs="Times New Roman"/>
          <w:b/>
          <w:sz w:val="24"/>
          <w:szCs w:val="24"/>
        </w:rPr>
        <w:t>Study 6 – Turbine Entrainment/Impingement</w:t>
      </w:r>
    </w:p>
    <w:p w:rsidR="00BE31EB" w:rsidRDefault="00BE31EB" w:rsidP="006E1AB0">
      <w:pPr>
        <w:rPr>
          <w:rFonts w:ascii="Times New Roman" w:hAnsi="Times New Roman" w:cs="Times New Roman"/>
          <w:sz w:val="24"/>
          <w:szCs w:val="24"/>
        </w:rPr>
      </w:pPr>
      <w:r>
        <w:rPr>
          <w:rFonts w:ascii="Times New Roman" w:hAnsi="Times New Roman" w:cs="Times New Roman"/>
          <w:sz w:val="24"/>
          <w:szCs w:val="24"/>
        </w:rPr>
        <w:t>LU will consult with VDGIF on the turbine entrainment study as the design is developed.  The study will be deferred until more information on the design is available.</w:t>
      </w:r>
    </w:p>
    <w:p w:rsidR="00BE31EB" w:rsidRDefault="00BE31EB" w:rsidP="006E1AB0">
      <w:pPr>
        <w:rPr>
          <w:rFonts w:ascii="Times New Roman" w:hAnsi="Times New Roman" w:cs="Times New Roman"/>
          <w:b/>
          <w:sz w:val="24"/>
          <w:szCs w:val="24"/>
        </w:rPr>
      </w:pPr>
      <w:r>
        <w:rPr>
          <w:rFonts w:ascii="Times New Roman" w:hAnsi="Times New Roman" w:cs="Times New Roman"/>
          <w:b/>
          <w:sz w:val="24"/>
          <w:szCs w:val="24"/>
        </w:rPr>
        <w:t>Study 7 – Impacts to Aquatic Habitat</w:t>
      </w:r>
    </w:p>
    <w:p w:rsidR="00EC32ED" w:rsidRDefault="00BE31EB" w:rsidP="006E1AB0">
      <w:pPr>
        <w:rPr>
          <w:rFonts w:ascii="Times New Roman" w:hAnsi="Times New Roman" w:cs="Times New Roman"/>
          <w:sz w:val="24"/>
          <w:szCs w:val="24"/>
        </w:rPr>
      </w:pPr>
      <w:r>
        <w:rPr>
          <w:rFonts w:ascii="Times New Roman" w:hAnsi="Times New Roman" w:cs="Times New Roman"/>
          <w:sz w:val="24"/>
          <w:szCs w:val="24"/>
        </w:rPr>
        <w:t>LU has concerns that PHABSIM will not provide the requisite data to evaluate impact to aquatic habitat.  To our knowledge PHABSIM does not</w:t>
      </w:r>
      <w:r w:rsidR="00EC32ED">
        <w:rPr>
          <w:rFonts w:ascii="Times New Roman" w:hAnsi="Times New Roman" w:cs="Times New Roman"/>
          <w:sz w:val="24"/>
          <w:szCs w:val="24"/>
        </w:rPr>
        <w:t xml:space="preserve"> </w:t>
      </w:r>
      <w:r>
        <w:rPr>
          <w:rFonts w:ascii="Times New Roman" w:hAnsi="Times New Roman" w:cs="Times New Roman"/>
          <w:sz w:val="24"/>
          <w:szCs w:val="24"/>
        </w:rPr>
        <w:t xml:space="preserve">have the ability to determine flow pattern changes.  LU’s proposal is to assess changes in flow patterns and water quality </w:t>
      </w:r>
      <w:r w:rsidR="00EC32ED">
        <w:rPr>
          <w:rFonts w:ascii="Times New Roman" w:hAnsi="Times New Roman" w:cs="Times New Roman"/>
          <w:sz w:val="24"/>
          <w:szCs w:val="24"/>
        </w:rPr>
        <w:t xml:space="preserve">to estimate habitat effects.  Under normal flow conditions, LU expects that velocities upstream of the dam will be </w:t>
      </w:r>
      <w:r w:rsidR="008A2D9F">
        <w:rPr>
          <w:rFonts w:ascii="Times New Roman" w:hAnsi="Times New Roman" w:cs="Times New Roman"/>
          <w:sz w:val="24"/>
          <w:szCs w:val="24"/>
        </w:rPr>
        <w:t>less than</w:t>
      </w:r>
      <w:r w:rsidR="00EC32ED">
        <w:rPr>
          <w:rFonts w:ascii="Times New Roman" w:hAnsi="Times New Roman" w:cs="Times New Roman"/>
          <w:sz w:val="24"/>
          <w:szCs w:val="24"/>
        </w:rPr>
        <w:t xml:space="preserve"> 1 foot per second (e.g., 3,000 cfs average flow divided by 800 foot width and </w:t>
      </w:r>
      <w:r w:rsidR="008A2D9F">
        <w:rPr>
          <w:rFonts w:ascii="Times New Roman" w:hAnsi="Times New Roman" w:cs="Times New Roman"/>
          <w:sz w:val="24"/>
          <w:szCs w:val="24"/>
        </w:rPr>
        <w:t>5</w:t>
      </w:r>
      <w:r w:rsidR="00EC32ED">
        <w:rPr>
          <w:rFonts w:ascii="Times New Roman" w:hAnsi="Times New Roman" w:cs="Times New Roman"/>
          <w:sz w:val="24"/>
          <w:szCs w:val="24"/>
        </w:rPr>
        <w:t xml:space="preserve"> foot average depth).  LU will be able to determine post project depth changes and intends to estimate velocity changes.  As a check on velocity, LU proposes to collect velocity data during the bathymetry study at various locations in the impoundment and at two cross sections downstream of Scott’s Mill Dam.  These velocity measurements can be used as a check on the flow pattern analysis.</w:t>
      </w:r>
    </w:p>
    <w:p w:rsidR="00EC32ED" w:rsidRPr="00FF1153" w:rsidRDefault="00EC32ED" w:rsidP="006E1AB0">
      <w:pPr>
        <w:rPr>
          <w:rFonts w:ascii="Times New Roman" w:hAnsi="Times New Roman" w:cs="Times New Roman"/>
          <w:b/>
          <w:sz w:val="24"/>
          <w:szCs w:val="24"/>
        </w:rPr>
      </w:pPr>
      <w:r>
        <w:rPr>
          <w:rFonts w:ascii="Times New Roman" w:hAnsi="Times New Roman" w:cs="Times New Roman"/>
          <w:b/>
          <w:sz w:val="24"/>
          <w:szCs w:val="24"/>
        </w:rPr>
        <w:t>Study 8 – Fish Passage</w:t>
      </w:r>
    </w:p>
    <w:p w:rsidR="00FF1153" w:rsidRDefault="00EC32ED" w:rsidP="006E1AB0">
      <w:pPr>
        <w:rPr>
          <w:rFonts w:ascii="Times New Roman" w:hAnsi="Times New Roman" w:cs="Times New Roman"/>
          <w:sz w:val="24"/>
          <w:szCs w:val="24"/>
        </w:rPr>
      </w:pPr>
      <w:r>
        <w:rPr>
          <w:rFonts w:ascii="Times New Roman" w:hAnsi="Times New Roman" w:cs="Times New Roman"/>
          <w:sz w:val="24"/>
          <w:szCs w:val="24"/>
        </w:rPr>
        <w:t xml:space="preserve">We agree that there is some vagueness in the fish passage study as we have not held discussions with the upstream dam owners.  </w:t>
      </w:r>
      <w:r w:rsidR="00FF1153">
        <w:rPr>
          <w:rFonts w:ascii="Times New Roman" w:hAnsi="Times New Roman" w:cs="Times New Roman"/>
          <w:sz w:val="24"/>
          <w:szCs w:val="24"/>
        </w:rPr>
        <w:t>We propose to conduct this as an iterative study with VDGIF, USFWS and other parties that have an interest in fish passage.  The first part would be to conduct the literature survey and better understand the current status of fish restoration and timing and initial plans for fish passage (e.g., pass American shad upstream of Scott’s Mill only or haul them upstream of Cushaw dam).</w:t>
      </w:r>
    </w:p>
    <w:p w:rsidR="00FF1153" w:rsidRDefault="00FF1153" w:rsidP="006E1AB0">
      <w:pPr>
        <w:rPr>
          <w:rFonts w:ascii="Times New Roman" w:hAnsi="Times New Roman" w:cs="Times New Roman"/>
          <w:sz w:val="24"/>
          <w:szCs w:val="24"/>
        </w:rPr>
      </w:pPr>
      <w:r>
        <w:rPr>
          <w:rFonts w:ascii="Times New Roman" w:hAnsi="Times New Roman" w:cs="Times New Roman"/>
          <w:sz w:val="24"/>
          <w:szCs w:val="24"/>
        </w:rPr>
        <w:t>We defer to VDGIF on the restoration of habitat between Scott’s Mill and Cushaw Dam.  We will work with VDGIF on an initial proposal to pass American e</w:t>
      </w:r>
      <w:r w:rsidR="008426B7">
        <w:rPr>
          <w:rFonts w:ascii="Times New Roman" w:hAnsi="Times New Roman" w:cs="Times New Roman"/>
          <w:sz w:val="24"/>
          <w:szCs w:val="24"/>
        </w:rPr>
        <w:t>e</w:t>
      </w:r>
      <w:r>
        <w:rPr>
          <w:rFonts w:ascii="Times New Roman" w:hAnsi="Times New Roman" w:cs="Times New Roman"/>
          <w:sz w:val="24"/>
          <w:szCs w:val="24"/>
        </w:rPr>
        <w:t>l and Sea Lamprey upstream of Scott’s Mill.  Eel and lamprey passage can be incorporated into project construction.  We will expand the study to include passage upstream and downstream of Scott’s Mill.</w:t>
      </w:r>
    </w:p>
    <w:p w:rsidR="00FF1153" w:rsidRDefault="00EC32ED" w:rsidP="006E1AB0">
      <w:pPr>
        <w:rPr>
          <w:rFonts w:ascii="Times New Roman" w:hAnsi="Times New Roman" w:cs="Times New Roman"/>
          <w:b/>
          <w:sz w:val="24"/>
          <w:szCs w:val="24"/>
        </w:rPr>
      </w:pPr>
      <w:r>
        <w:rPr>
          <w:rFonts w:ascii="Times New Roman" w:hAnsi="Times New Roman" w:cs="Times New Roman"/>
          <w:sz w:val="24"/>
          <w:szCs w:val="24"/>
        </w:rPr>
        <w:t xml:space="preserve"> </w:t>
      </w:r>
      <w:r w:rsidR="00FF1153" w:rsidRPr="00FF1153">
        <w:rPr>
          <w:rFonts w:ascii="Times New Roman" w:hAnsi="Times New Roman" w:cs="Times New Roman"/>
          <w:b/>
          <w:sz w:val="24"/>
          <w:szCs w:val="24"/>
        </w:rPr>
        <w:t>Study 9 – Mussel Survey</w:t>
      </w:r>
    </w:p>
    <w:p w:rsidR="00C55469" w:rsidRDefault="00FF1153" w:rsidP="006E1AB0">
      <w:pPr>
        <w:rPr>
          <w:rFonts w:ascii="Times New Roman" w:hAnsi="Times New Roman" w:cs="Times New Roman"/>
          <w:sz w:val="24"/>
          <w:szCs w:val="24"/>
        </w:rPr>
      </w:pPr>
      <w:r>
        <w:rPr>
          <w:rFonts w:ascii="Times New Roman" w:hAnsi="Times New Roman" w:cs="Times New Roman"/>
          <w:sz w:val="24"/>
          <w:szCs w:val="24"/>
        </w:rPr>
        <w:t xml:space="preserve">LU will expand the mussel survey </w:t>
      </w:r>
      <w:r w:rsidR="007E44D0">
        <w:rPr>
          <w:rFonts w:ascii="Times New Roman" w:hAnsi="Times New Roman" w:cs="Times New Roman"/>
          <w:sz w:val="24"/>
          <w:szCs w:val="24"/>
        </w:rPr>
        <w:t>to include the area from Reusens Dam to the mouth of Blackwater Creek.</w:t>
      </w:r>
    </w:p>
    <w:p w:rsidR="00C55469" w:rsidRDefault="00C55469">
      <w:pPr>
        <w:rPr>
          <w:rFonts w:ascii="Times New Roman" w:hAnsi="Times New Roman" w:cs="Times New Roman"/>
          <w:sz w:val="24"/>
          <w:szCs w:val="24"/>
        </w:rPr>
      </w:pPr>
      <w:r>
        <w:rPr>
          <w:rFonts w:ascii="Times New Roman" w:hAnsi="Times New Roman" w:cs="Times New Roman"/>
          <w:sz w:val="24"/>
          <w:szCs w:val="24"/>
        </w:rPr>
        <w:br w:type="page"/>
      </w:r>
    </w:p>
    <w:p w:rsidR="008426B7" w:rsidRDefault="008426B7" w:rsidP="008426B7">
      <w:pPr>
        <w:rPr>
          <w:rFonts w:ascii="Times New Roman" w:hAnsi="Times New Roman" w:cs="Times New Roman"/>
          <w:b/>
          <w:sz w:val="24"/>
          <w:szCs w:val="24"/>
          <w:u w:val="single"/>
        </w:rPr>
      </w:pPr>
      <w:r>
        <w:rPr>
          <w:rFonts w:ascii="Times New Roman" w:hAnsi="Times New Roman" w:cs="Times New Roman"/>
          <w:b/>
          <w:sz w:val="24"/>
          <w:szCs w:val="24"/>
          <w:u w:val="single"/>
        </w:rPr>
        <w:t>VIRGINIA DEPARTMENT OF ENVIRONMENTAL QUALITY</w:t>
      </w:r>
    </w:p>
    <w:p w:rsidR="008426B7" w:rsidRDefault="008426B7" w:rsidP="008426B7">
      <w:pPr>
        <w:rPr>
          <w:rFonts w:ascii="Times New Roman" w:hAnsi="Times New Roman" w:cs="Times New Roman"/>
          <w:b/>
          <w:sz w:val="24"/>
          <w:szCs w:val="24"/>
        </w:rPr>
      </w:pPr>
      <w:r>
        <w:rPr>
          <w:rFonts w:ascii="Times New Roman" w:hAnsi="Times New Roman" w:cs="Times New Roman"/>
          <w:b/>
          <w:sz w:val="24"/>
          <w:szCs w:val="24"/>
        </w:rPr>
        <w:t>Study 1- Water Level Assessment</w:t>
      </w:r>
    </w:p>
    <w:p w:rsidR="008426B7" w:rsidRDefault="008426B7" w:rsidP="008426B7">
      <w:pPr>
        <w:rPr>
          <w:rFonts w:ascii="Times New Roman" w:hAnsi="Times New Roman" w:cs="Times New Roman"/>
          <w:sz w:val="24"/>
          <w:szCs w:val="24"/>
        </w:rPr>
      </w:pPr>
      <w:r>
        <w:rPr>
          <w:rFonts w:ascii="Times New Roman" w:hAnsi="Times New Roman" w:cs="Times New Roman"/>
          <w:sz w:val="24"/>
          <w:szCs w:val="24"/>
        </w:rPr>
        <w:t xml:space="preserve">LU concurs with DEQ’s recommendations for Study Plan 1.  (See response to VDGIF.)  LU will correlate the water levels with the Holcomb Rock gauge.  LU will also capture water levels during low flow conditions.  LU staff or </w:t>
      </w:r>
      <w:r w:rsidR="007600A9">
        <w:rPr>
          <w:rFonts w:ascii="Times New Roman" w:hAnsi="Times New Roman" w:cs="Times New Roman"/>
          <w:sz w:val="24"/>
          <w:szCs w:val="24"/>
        </w:rPr>
        <w:t xml:space="preserve">Hurt and </w:t>
      </w:r>
      <w:r>
        <w:rPr>
          <w:rFonts w:ascii="Times New Roman" w:hAnsi="Times New Roman" w:cs="Times New Roman"/>
          <w:sz w:val="24"/>
          <w:szCs w:val="24"/>
        </w:rPr>
        <w:t>Pro</w:t>
      </w:r>
      <w:r w:rsidR="007600A9">
        <w:rPr>
          <w:rFonts w:ascii="Times New Roman" w:hAnsi="Times New Roman" w:cs="Times New Roman"/>
          <w:sz w:val="24"/>
          <w:szCs w:val="24"/>
        </w:rPr>
        <w:t>f</w:t>
      </w:r>
      <w:r>
        <w:rPr>
          <w:rFonts w:ascii="Times New Roman" w:hAnsi="Times New Roman" w:cs="Times New Roman"/>
          <w:sz w:val="24"/>
          <w:szCs w:val="24"/>
        </w:rPr>
        <w:t>fitt</w:t>
      </w:r>
      <w:r w:rsidR="007600A9">
        <w:rPr>
          <w:rFonts w:ascii="Times New Roman" w:hAnsi="Times New Roman" w:cs="Times New Roman"/>
          <w:sz w:val="24"/>
          <w:szCs w:val="24"/>
        </w:rPr>
        <w:t xml:space="preserve"> staff</w:t>
      </w:r>
      <w:r>
        <w:rPr>
          <w:rFonts w:ascii="Times New Roman" w:hAnsi="Times New Roman" w:cs="Times New Roman"/>
          <w:sz w:val="24"/>
          <w:szCs w:val="24"/>
        </w:rPr>
        <w:t xml:space="preserve"> will </w:t>
      </w:r>
      <w:r w:rsidR="007600A9">
        <w:rPr>
          <w:rFonts w:ascii="Times New Roman" w:hAnsi="Times New Roman" w:cs="Times New Roman"/>
          <w:sz w:val="24"/>
          <w:szCs w:val="24"/>
        </w:rPr>
        <w:t>record water levels.</w:t>
      </w:r>
    </w:p>
    <w:p w:rsidR="007600A9" w:rsidRDefault="007600A9" w:rsidP="008426B7">
      <w:pPr>
        <w:rPr>
          <w:rFonts w:ascii="Times New Roman" w:hAnsi="Times New Roman" w:cs="Times New Roman"/>
          <w:b/>
          <w:sz w:val="24"/>
          <w:szCs w:val="24"/>
        </w:rPr>
      </w:pPr>
      <w:r>
        <w:rPr>
          <w:rFonts w:ascii="Times New Roman" w:hAnsi="Times New Roman" w:cs="Times New Roman"/>
          <w:b/>
          <w:sz w:val="24"/>
          <w:szCs w:val="24"/>
        </w:rPr>
        <w:t>Study 2 – Bathymetric Survey</w:t>
      </w:r>
    </w:p>
    <w:p w:rsidR="007600A9" w:rsidRDefault="007600A9" w:rsidP="008426B7">
      <w:pPr>
        <w:rPr>
          <w:rFonts w:ascii="Times New Roman" w:hAnsi="Times New Roman" w:cs="Times New Roman"/>
          <w:sz w:val="24"/>
          <w:szCs w:val="24"/>
        </w:rPr>
      </w:pPr>
      <w:r>
        <w:rPr>
          <w:rFonts w:ascii="Times New Roman" w:hAnsi="Times New Roman" w:cs="Times New Roman"/>
          <w:sz w:val="24"/>
          <w:szCs w:val="24"/>
        </w:rPr>
        <w:t>The bathymetric survey will be conducted by Luke Graham with local support.  A</w:t>
      </w:r>
      <w:r w:rsidR="008B33B0">
        <w:rPr>
          <w:rFonts w:ascii="Times New Roman" w:hAnsi="Times New Roman" w:cs="Times New Roman"/>
          <w:sz w:val="24"/>
          <w:szCs w:val="24"/>
        </w:rPr>
        <w:t>s</w:t>
      </w:r>
      <w:r>
        <w:rPr>
          <w:rFonts w:ascii="Times New Roman" w:hAnsi="Times New Roman" w:cs="Times New Roman"/>
          <w:sz w:val="24"/>
          <w:szCs w:val="24"/>
        </w:rPr>
        <w:t xml:space="preserve"> a fishing guide, Mr. Graham routinely uses side scan sonar to monitor bathymetry.  He is familiar with mapping water depths.  LU plans to use a Humingbird Helix Series side scan sonar.  LU will be able to distinguish between soft and hard sediments using this type of sonar.  LU believes that side scan sonar will provide the needed results in a cost effective manner.</w:t>
      </w:r>
    </w:p>
    <w:p w:rsidR="00BE04F0" w:rsidRDefault="007600A9" w:rsidP="008426B7">
      <w:pPr>
        <w:rPr>
          <w:rFonts w:ascii="Times New Roman" w:hAnsi="Times New Roman" w:cs="Times New Roman"/>
          <w:sz w:val="24"/>
          <w:szCs w:val="24"/>
        </w:rPr>
      </w:pPr>
      <w:r>
        <w:rPr>
          <w:rFonts w:ascii="Times New Roman" w:hAnsi="Times New Roman" w:cs="Times New Roman"/>
          <w:sz w:val="24"/>
          <w:szCs w:val="24"/>
        </w:rPr>
        <w:t xml:space="preserve">The map will be used in conjunction with upstream water levels to determine flow patterns.  LU will use transects, water level differences, river slope, </w:t>
      </w:r>
      <w:r w:rsidR="00BE04F0">
        <w:rPr>
          <w:rFonts w:ascii="Times New Roman" w:hAnsi="Times New Roman" w:cs="Times New Roman"/>
          <w:sz w:val="24"/>
          <w:szCs w:val="24"/>
        </w:rPr>
        <w:t>v</w:t>
      </w:r>
      <w:r>
        <w:rPr>
          <w:rFonts w:ascii="Times New Roman" w:hAnsi="Times New Roman" w:cs="Times New Roman"/>
          <w:sz w:val="24"/>
          <w:szCs w:val="24"/>
        </w:rPr>
        <w:t>elocity patterns under existing conditions</w:t>
      </w:r>
      <w:r w:rsidR="00BE04F0">
        <w:rPr>
          <w:rFonts w:ascii="Times New Roman" w:hAnsi="Times New Roman" w:cs="Times New Roman"/>
          <w:sz w:val="24"/>
          <w:szCs w:val="24"/>
        </w:rPr>
        <w:t>, and proposed project operations to estimate flow patterns.  That information will be used to determine water temperature and DO effects.</w:t>
      </w:r>
    </w:p>
    <w:p w:rsidR="00BE04F0" w:rsidRDefault="00BE04F0" w:rsidP="008426B7">
      <w:pPr>
        <w:rPr>
          <w:rFonts w:ascii="Times New Roman" w:hAnsi="Times New Roman" w:cs="Times New Roman"/>
          <w:b/>
          <w:sz w:val="24"/>
          <w:szCs w:val="24"/>
        </w:rPr>
      </w:pPr>
      <w:r>
        <w:rPr>
          <w:rFonts w:ascii="Times New Roman" w:hAnsi="Times New Roman" w:cs="Times New Roman"/>
          <w:b/>
          <w:sz w:val="24"/>
          <w:szCs w:val="24"/>
        </w:rPr>
        <w:t>Study 3 – Water Quality</w:t>
      </w:r>
    </w:p>
    <w:p w:rsidR="00BE04F0" w:rsidRDefault="00BE04F0" w:rsidP="008426B7">
      <w:pPr>
        <w:rPr>
          <w:rFonts w:ascii="Times New Roman" w:hAnsi="Times New Roman" w:cs="Times New Roman"/>
          <w:sz w:val="24"/>
          <w:szCs w:val="24"/>
        </w:rPr>
      </w:pPr>
      <w:r>
        <w:rPr>
          <w:rFonts w:ascii="Times New Roman" w:hAnsi="Times New Roman" w:cs="Times New Roman"/>
          <w:sz w:val="24"/>
          <w:szCs w:val="24"/>
        </w:rPr>
        <w:t>LU concurs that the alternative project layouts should utilize study results.  As appropriate, mitigation measures will be undertaken to minimize project effects.</w:t>
      </w:r>
    </w:p>
    <w:p w:rsidR="000E32EA" w:rsidRDefault="00BE04F0" w:rsidP="008426B7">
      <w:pPr>
        <w:rPr>
          <w:rFonts w:ascii="Times New Roman" w:hAnsi="Times New Roman" w:cs="Times New Roman"/>
          <w:sz w:val="24"/>
          <w:szCs w:val="24"/>
        </w:rPr>
      </w:pPr>
      <w:r>
        <w:rPr>
          <w:rFonts w:ascii="Times New Roman" w:hAnsi="Times New Roman" w:cs="Times New Roman"/>
          <w:sz w:val="24"/>
          <w:szCs w:val="24"/>
        </w:rPr>
        <w:t>LU anticipates that experienced technicians from Hurt and Proffitt</w:t>
      </w:r>
      <w:r w:rsidR="000E32EA">
        <w:rPr>
          <w:rFonts w:ascii="Times New Roman" w:hAnsi="Times New Roman" w:cs="Times New Roman"/>
          <w:sz w:val="24"/>
          <w:szCs w:val="24"/>
        </w:rPr>
        <w:t xml:space="preserve"> will measure water quality parameters.  Resumes will be provided to DEQ at DEQ’s request.</w:t>
      </w:r>
    </w:p>
    <w:p w:rsidR="000E32EA" w:rsidRDefault="000E32EA" w:rsidP="008426B7">
      <w:pPr>
        <w:rPr>
          <w:rFonts w:ascii="Times New Roman" w:hAnsi="Times New Roman" w:cs="Times New Roman"/>
          <w:sz w:val="24"/>
          <w:szCs w:val="24"/>
        </w:rPr>
      </w:pPr>
      <w:r>
        <w:rPr>
          <w:rFonts w:ascii="Times New Roman" w:hAnsi="Times New Roman" w:cs="Times New Roman"/>
          <w:sz w:val="24"/>
          <w:szCs w:val="24"/>
        </w:rPr>
        <w:t>LU concurs that velocity measurements will be valuable in verifying existing flow patterns.  Accordingly LU will take velocity measurements at a number of locations upstream of Scott’s Mill Dam and at two cross sections downstream.  Because of the relative shallow depth of the river, LU proposes to take velocity measurements at 0.2 and 0.8 depths as that will provide a reasonable average velocity for that location.</w:t>
      </w:r>
    </w:p>
    <w:p w:rsidR="007600A9" w:rsidRDefault="000E32EA" w:rsidP="008426B7">
      <w:pPr>
        <w:rPr>
          <w:rFonts w:ascii="Times New Roman" w:hAnsi="Times New Roman" w:cs="Times New Roman"/>
          <w:sz w:val="24"/>
          <w:szCs w:val="24"/>
        </w:rPr>
      </w:pPr>
      <w:r>
        <w:rPr>
          <w:rFonts w:ascii="Times New Roman" w:hAnsi="Times New Roman" w:cs="Times New Roman"/>
          <w:sz w:val="24"/>
          <w:szCs w:val="24"/>
        </w:rPr>
        <w:t xml:space="preserve">LU will explain why this approach is sufficient.  Should resource agencies determine that this approach yields insufficient accuracy, a numerical modeling approach could be undertaken.  LU will have the necessary information to conduct such modeling with the bathymetry and water level data.  Modelers should also be able to estimate Mannings n for the modeling analysis.  LU believes that costly modeling is unwarranted because mitigation steps can be undertaken </w:t>
      </w:r>
      <w:r w:rsidR="009D567C">
        <w:rPr>
          <w:rFonts w:ascii="Times New Roman" w:hAnsi="Times New Roman" w:cs="Times New Roman"/>
          <w:sz w:val="24"/>
          <w:szCs w:val="24"/>
        </w:rPr>
        <w:t>to minimize project effects including passing low flows over the Scott’s Mill Dam during low flow, warm conditions.</w:t>
      </w:r>
    </w:p>
    <w:p w:rsidR="003E48D7" w:rsidRDefault="003E48D7" w:rsidP="008426B7">
      <w:pPr>
        <w:rPr>
          <w:rFonts w:ascii="Times New Roman" w:hAnsi="Times New Roman" w:cs="Times New Roman"/>
          <w:b/>
          <w:sz w:val="24"/>
          <w:szCs w:val="24"/>
        </w:rPr>
      </w:pPr>
    </w:p>
    <w:p w:rsidR="009D567C" w:rsidRDefault="009D567C" w:rsidP="008426B7">
      <w:pPr>
        <w:rPr>
          <w:rFonts w:ascii="Times New Roman" w:hAnsi="Times New Roman" w:cs="Times New Roman"/>
          <w:b/>
          <w:sz w:val="24"/>
          <w:szCs w:val="24"/>
        </w:rPr>
      </w:pPr>
      <w:r>
        <w:rPr>
          <w:rFonts w:ascii="Times New Roman" w:hAnsi="Times New Roman" w:cs="Times New Roman"/>
          <w:b/>
          <w:sz w:val="24"/>
          <w:szCs w:val="24"/>
        </w:rPr>
        <w:t>Study 4 – Sediment Chemical Analysis</w:t>
      </w:r>
    </w:p>
    <w:p w:rsidR="009D567C" w:rsidRDefault="009D567C" w:rsidP="008426B7">
      <w:pPr>
        <w:rPr>
          <w:rFonts w:ascii="Times New Roman" w:hAnsi="Times New Roman" w:cs="Times New Roman"/>
          <w:sz w:val="24"/>
          <w:szCs w:val="24"/>
        </w:rPr>
      </w:pPr>
      <w:r>
        <w:rPr>
          <w:rFonts w:ascii="Times New Roman" w:hAnsi="Times New Roman" w:cs="Times New Roman"/>
          <w:sz w:val="24"/>
          <w:szCs w:val="24"/>
        </w:rPr>
        <w:t>During our April 19</w:t>
      </w:r>
      <w:r w:rsidRPr="009D567C">
        <w:rPr>
          <w:rFonts w:ascii="Times New Roman" w:hAnsi="Times New Roman" w:cs="Times New Roman"/>
          <w:sz w:val="24"/>
          <w:szCs w:val="24"/>
          <w:vertAlign w:val="superscript"/>
        </w:rPr>
        <w:t>th</w:t>
      </w:r>
      <w:r>
        <w:rPr>
          <w:rFonts w:ascii="Times New Roman" w:hAnsi="Times New Roman" w:cs="Times New Roman"/>
          <w:sz w:val="24"/>
          <w:szCs w:val="24"/>
        </w:rPr>
        <w:t xml:space="preserve"> meeting, LU discuss</w:t>
      </w:r>
      <w:r w:rsidR="00DD0533">
        <w:rPr>
          <w:rFonts w:ascii="Times New Roman" w:hAnsi="Times New Roman" w:cs="Times New Roman"/>
          <w:sz w:val="24"/>
          <w:szCs w:val="24"/>
        </w:rPr>
        <w:t>ed</w:t>
      </w:r>
      <w:r>
        <w:rPr>
          <w:rFonts w:ascii="Times New Roman" w:hAnsi="Times New Roman" w:cs="Times New Roman"/>
          <w:sz w:val="24"/>
          <w:szCs w:val="24"/>
        </w:rPr>
        <w:t xml:space="preserve"> the sediment chemical analysis and procedures to minimize re-suspension of materials during construction.</w:t>
      </w:r>
      <w:r w:rsidR="00DD0533">
        <w:rPr>
          <w:rFonts w:ascii="Times New Roman" w:hAnsi="Times New Roman" w:cs="Times New Roman"/>
          <w:sz w:val="24"/>
          <w:szCs w:val="24"/>
        </w:rPr>
        <w:t xml:space="preserve">  Study 4 has been modified accordingly. </w:t>
      </w:r>
    </w:p>
    <w:p w:rsidR="009D567C" w:rsidRDefault="009D567C" w:rsidP="008426B7">
      <w:pPr>
        <w:rPr>
          <w:rFonts w:ascii="Times New Roman" w:hAnsi="Times New Roman" w:cs="Times New Roman"/>
          <w:b/>
          <w:sz w:val="24"/>
          <w:szCs w:val="24"/>
        </w:rPr>
      </w:pPr>
      <w:r>
        <w:rPr>
          <w:rFonts w:ascii="Times New Roman" w:hAnsi="Times New Roman" w:cs="Times New Roman"/>
          <w:b/>
          <w:sz w:val="24"/>
          <w:szCs w:val="24"/>
        </w:rPr>
        <w:t>Study 5 – Fish Passage</w:t>
      </w:r>
    </w:p>
    <w:p w:rsidR="009D567C" w:rsidRDefault="009D567C" w:rsidP="008426B7">
      <w:pPr>
        <w:rPr>
          <w:rFonts w:ascii="Times New Roman" w:hAnsi="Times New Roman" w:cs="Times New Roman"/>
          <w:sz w:val="24"/>
          <w:szCs w:val="24"/>
        </w:rPr>
      </w:pPr>
      <w:r>
        <w:rPr>
          <w:rFonts w:ascii="Times New Roman" w:hAnsi="Times New Roman" w:cs="Times New Roman"/>
          <w:sz w:val="24"/>
          <w:szCs w:val="24"/>
        </w:rPr>
        <w:t>LU is proposing an iterative fish passage study approach (see response to VDGIF).  We concur that trigger numbers should be developed later in the fish passage study process.</w:t>
      </w:r>
    </w:p>
    <w:p w:rsidR="009D567C" w:rsidRDefault="009D567C" w:rsidP="008426B7">
      <w:pPr>
        <w:rPr>
          <w:rFonts w:ascii="Times New Roman" w:hAnsi="Times New Roman" w:cs="Times New Roman"/>
          <w:b/>
          <w:sz w:val="24"/>
          <w:szCs w:val="24"/>
        </w:rPr>
      </w:pPr>
      <w:r>
        <w:rPr>
          <w:rFonts w:ascii="Times New Roman" w:hAnsi="Times New Roman" w:cs="Times New Roman"/>
          <w:b/>
          <w:sz w:val="24"/>
          <w:szCs w:val="24"/>
        </w:rPr>
        <w:t>Study 10 – Wetland Assessment</w:t>
      </w:r>
      <w:r w:rsidR="00E2668F">
        <w:rPr>
          <w:rFonts w:ascii="Times New Roman" w:hAnsi="Times New Roman" w:cs="Times New Roman"/>
          <w:b/>
          <w:sz w:val="24"/>
          <w:szCs w:val="24"/>
        </w:rPr>
        <w:t>6</w:t>
      </w:r>
    </w:p>
    <w:p w:rsidR="009D567C" w:rsidRDefault="009D567C" w:rsidP="008426B7">
      <w:pPr>
        <w:rPr>
          <w:rFonts w:ascii="Times New Roman" w:hAnsi="Times New Roman" w:cs="Times New Roman"/>
          <w:sz w:val="24"/>
          <w:szCs w:val="24"/>
        </w:rPr>
      </w:pPr>
      <w:r>
        <w:rPr>
          <w:rFonts w:ascii="Times New Roman" w:hAnsi="Times New Roman" w:cs="Times New Roman"/>
          <w:sz w:val="24"/>
          <w:szCs w:val="24"/>
        </w:rPr>
        <w:t>Hurt and Proffitt will work with VDEQ to obtain the jurisdictional wetlands information currently available.  LU will modify the study plan to assess if there are rare or end</w:t>
      </w:r>
      <w:r w:rsidR="00DD0533">
        <w:rPr>
          <w:rFonts w:ascii="Times New Roman" w:hAnsi="Times New Roman" w:cs="Times New Roman"/>
          <w:sz w:val="24"/>
          <w:szCs w:val="24"/>
        </w:rPr>
        <w:t>a</w:t>
      </w:r>
      <w:r>
        <w:rPr>
          <w:rFonts w:ascii="Times New Roman" w:hAnsi="Times New Roman" w:cs="Times New Roman"/>
          <w:sz w:val="24"/>
          <w:szCs w:val="24"/>
        </w:rPr>
        <w:t>ngered species using the vernal pools on Daniel Island.</w:t>
      </w:r>
    </w:p>
    <w:p w:rsidR="009D567C" w:rsidRPr="009D567C" w:rsidRDefault="009D567C" w:rsidP="008426B7">
      <w:pPr>
        <w:rPr>
          <w:rFonts w:ascii="Times New Roman" w:hAnsi="Times New Roman" w:cs="Times New Roman"/>
          <w:sz w:val="24"/>
          <w:szCs w:val="24"/>
        </w:rPr>
      </w:pPr>
      <w:r>
        <w:rPr>
          <w:rFonts w:ascii="Times New Roman" w:hAnsi="Times New Roman" w:cs="Times New Roman"/>
          <w:sz w:val="24"/>
          <w:szCs w:val="24"/>
        </w:rPr>
        <w:t xml:space="preserve">LU will discuss with VDEQ on how best to incorporate information from the licensing process into the </w:t>
      </w:r>
      <w:r w:rsidR="00157FF2">
        <w:rPr>
          <w:rFonts w:ascii="Times New Roman" w:hAnsi="Times New Roman" w:cs="Times New Roman"/>
          <w:sz w:val="24"/>
          <w:szCs w:val="24"/>
        </w:rPr>
        <w:t xml:space="preserve">Virginia Water Protection permit application. </w:t>
      </w:r>
      <w:r>
        <w:rPr>
          <w:rFonts w:ascii="Times New Roman" w:hAnsi="Times New Roman" w:cs="Times New Roman"/>
          <w:sz w:val="24"/>
          <w:szCs w:val="24"/>
        </w:rPr>
        <w:t xml:space="preserve">  </w:t>
      </w:r>
    </w:p>
    <w:p w:rsidR="003E48D7" w:rsidRDefault="003E48D7" w:rsidP="008426B7">
      <w:pPr>
        <w:rPr>
          <w:rFonts w:ascii="Times New Roman" w:hAnsi="Times New Roman" w:cs="Times New Roman"/>
          <w:b/>
          <w:sz w:val="24"/>
          <w:szCs w:val="24"/>
          <w:u w:val="single"/>
        </w:rPr>
      </w:pPr>
    </w:p>
    <w:p w:rsidR="003A23AB" w:rsidRPr="00FF1153" w:rsidRDefault="003A23AB" w:rsidP="006E1AB0">
      <w:pPr>
        <w:rPr>
          <w:rFonts w:ascii="Times New Roman" w:hAnsi="Times New Roman" w:cs="Times New Roman"/>
          <w:b/>
          <w:sz w:val="24"/>
          <w:szCs w:val="24"/>
        </w:rPr>
      </w:pPr>
      <w:bookmarkStart w:id="0" w:name="_GoBack"/>
      <w:bookmarkEnd w:id="0"/>
    </w:p>
    <w:sectPr w:rsidR="003A23AB" w:rsidRPr="00FF1153" w:rsidSect="00EA143C">
      <w:footerReference w:type="default" r:id="rId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DC3" w:rsidRDefault="00502DC3" w:rsidP="003E48D7">
      <w:pPr>
        <w:spacing w:after="0" w:line="240" w:lineRule="auto"/>
      </w:pPr>
      <w:r>
        <w:separator/>
      </w:r>
    </w:p>
  </w:endnote>
  <w:endnote w:type="continuationSeparator" w:id="0">
    <w:p w:rsidR="00502DC3" w:rsidRDefault="00502DC3" w:rsidP="003E4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56505"/>
      <w:docPartObj>
        <w:docPartGallery w:val="Page Numbers (Bottom of Page)"/>
        <w:docPartUnique/>
      </w:docPartObj>
    </w:sdtPr>
    <w:sdtEndPr>
      <w:rPr>
        <w:noProof/>
      </w:rPr>
    </w:sdtEndPr>
    <w:sdtContent>
      <w:p w:rsidR="003E48D7" w:rsidRDefault="00EA143C">
        <w:pPr>
          <w:pStyle w:val="Footer"/>
          <w:jc w:val="center"/>
        </w:pPr>
        <w:fldSimple w:instr=" PAGE   \* MERGEFORMAT ">
          <w:r w:rsidR="00EF2AE5">
            <w:rPr>
              <w:noProof/>
            </w:rPr>
            <w:t>5</w:t>
          </w:r>
        </w:fldSimple>
      </w:p>
    </w:sdtContent>
  </w:sdt>
  <w:p w:rsidR="003E48D7" w:rsidRDefault="003E48D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DC3" w:rsidRDefault="00502DC3" w:rsidP="003E48D7">
      <w:pPr>
        <w:spacing w:after="0" w:line="240" w:lineRule="auto"/>
      </w:pPr>
      <w:r>
        <w:separator/>
      </w:r>
    </w:p>
  </w:footnote>
  <w:footnote w:type="continuationSeparator" w:id="0">
    <w:p w:rsidR="00502DC3" w:rsidRDefault="00502DC3" w:rsidP="003E48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footnotePr>
    <w:footnote w:id="-1"/>
    <w:footnote w:id="0"/>
  </w:footnotePr>
  <w:endnotePr>
    <w:endnote w:id="-1"/>
    <w:endnote w:id="0"/>
  </w:endnotePr>
  <w:compat/>
  <w:rsids>
    <w:rsidRoot w:val="006E1AB0"/>
    <w:rsid w:val="000C3711"/>
    <w:rsid w:val="000E32EA"/>
    <w:rsid w:val="0015137D"/>
    <w:rsid w:val="00157FF2"/>
    <w:rsid w:val="002651A1"/>
    <w:rsid w:val="00331E8C"/>
    <w:rsid w:val="003A23AB"/>
    <w:rsid w:val="003E48D7"/>
    <w:rsid w:val="004C6002"/>
    <w:rsid w:val="004F5D33"/>
    <w:rsid w:val="00502DC3"/>
    <w:rsid w:val="00513785"/>
    <w:rsid w:val="006D5649"/>
    <w:rsid w:val="006E1AB0"/>
    <w:rsid w:val="007600A9"/>
    <w:rsid w:val="007E44D0"/>
    <w:rsid w:val="00813981"/>
    <w:rsid w:val="008426B7"/>
    <w:rsid w:val="008A2D9F"/>
    <w:rsid w:val="008B33B0"/>
    <w:rsid w:val="008E05E7"/>
    <w:rsid w:val="009D567C"/>
    <w:rsid w:val="009F0CCB"/>
    <w:rsid w:val="00A21CDE"/>
    <w:rsid w:val="00BD65A6"/>
    <w:rsid w:val="00BE04F0"/>
    <w:rsid w:val="00BE31EB"/>
    <w:rsid w:val="00C55469"/>
    <w:rsid w:val="00D16EAD"/>
    <w:rsid w:val="00DA3AA6"/>
    <w:rsid w:val="00DD0533"/>
    <w:rsid w:val="00DE5F7F"/>
    <w:rsid w:val="00E03639"/>
    <w:rsid w:val="00E2668F"/>
    <w:rsid w:val="00E667A8"/>
    <w:rsid w:val="00EA143C"/>
    <w:rsid w:val="00EC32ED"/>
    <w:rsid w:val="00EF2AE5"/>
    <w:rsid w:val="00F44CE8"/>
    <w:rsid w:val="00FF1153"/>
  </w:rsids>
  <m:mathPr>
    <m:mathFont m:val="TimesNewRomanP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43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3E4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D7"/>
  </w:style>
  <w:style w:type="paragraph" w:styleId="Footer">
    <w:name w:val="footer"/>
    <w:basedOn w:val="Normal"/>
    <w:link w:val="FooterChar"/>
    <w:uiPriority w:val="99"/>
    <w:unhideWhenUsed/>
    <w:rsid w:val="003E4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D7"/>
  </w:style>
  <w:style w:type="paragraph" w:styleId="Footer">
    <w:name w:val="footer"/>
    <w:basedOn w:val="Normal"/>
    <w:link w:val="FooterChar"/>
    <w:uiPriority w:val="99"/>
    <w:unhideWhenUsed/>
    <w:rsid w:val="003E4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D7"/>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9235</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 Graham</cp:lastModifiedBy>
  <cp:revision>2</cp:revision>
  <dcterms:created xsi:type="dcterms:W3CDTF">2016-06-21T01:43:00Z</dcterms:created>
  <dcterms:modified xsi:type="dcterms:W3CDTF">2016-06-21T01:43:00Z</dcterms:modified>
</cp:coreProperties>
</file>