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27E2" w14:textId="22310C72" w:rsidR="0088155F" w:rsidRDefault="0005394A">
      <w:pPr>
        <w:rPr>
          <w:rFonts w:ascii="Congenial SemiBold" w:hAnsi="Congenial SemiBold"/>
          <w:sz w:val="20"/>
          <w:szCs w:val="20"/>
        </w:rPr>
      </w:pP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99E97" wp14:editId="3C824053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47503203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EDE71" w14:textId="0A42E70C" w:rsidR="004D3786" w:rsidRDefault="00CD5803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Aaron K. Johnson, Jr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EMS Director</w:t>
                            </w:r>
                          </w:p>
                          <w:p w14:paraId="58CFB953" w14:textId="77777777" w:rsidR="00D52FB7" w:rsidRPr="008D6EA1" w:rsidRDefault="00D52FB7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735FBF7" w14:textId="3AD3FFB2" w:rsidR="00CD5803" w:rsidRDefault="00CD5803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Paula Parkerson, MD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Medical Director</w:t>
                            </w:r>
                          </w:p>
                          <w:p w14:paraId="0091CB1A" w14:textId="77777777" w:rsidR="008D6EA1" w:rsidRDefault="008D6EA1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73E8FD6" w14:textId="27D063CF" w:rsidR="009D1AF2" w:rsidRPr="009E1E22" w:rsidRDefault="003A49CC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9E1E22"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Governing Board</w:t>
                            </w:r>
                          </w:p>
                          <w:p w14:paraId="0F7E7B77" w14:textId="6C7BC6EF" w:rsidR="003A49CC" w:rsidRPr="003A49CC" w:rsidRDefault="00983C67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Allen Lindsay, </w:t>
                            </w:r>
                            <w:r w:rsidR="002A3B66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Conchita Doyle, Joe Vail, </w:t>
                            </w:r>
                            <w:r w:rsidR="009E1E22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Alma Williams, Deidre Hollis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99E97" id="Rectangle: Rounded Corners 3" o:spid="_x0000_s1026" style="position:absolute;margin-left:333pt;margin-top:0;width:207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" filled="f" stroked="f" strokeweight="1.5pt">
                <v:stroke joinstyle="miter"/>
                <v:textbox>
                  <w:txbxContent>
                    <w:p w14:paraId="099EDE71" w14:textId="0A42E70C" w:rsidR="004D3786" w:rsidRDefault="00CD5803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Aaron K. Johnson, Jr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EMS Director</w:t>
                      </w:r>
                    </w:p>
                    <w:p w14:paraId="58CFB953" w14:textId="77777777" w:rsidR="00D52FB7" w:rsidRPr="008D6EA1" w:rsidRDefault="00D52FB7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735FBF7" w14:textId="3AD3FFB2" w:rsidR="00CD5803" w:rsidRDefault="00CD5803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Paula Parkerson, MD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Medical Director</w:t>
                      </w:r>
                    </w:p>
                    <w:p w14:paraId="0091CB1A" w14:textId="77777777" w:rsidR="008D6EA1" w:rsidRDefault="008D6EA1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73E8FD6" w14:textId="27D063CF" w:rsidR="009D1AF2" w:rsidRPr="009E1E22" w:rsidRDefault="003A49CC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</w:pPr>
                      <w:r w:rsidRPr="009E1E22"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  <w:t>Governing Board</w:t>
                      </w:r>
                    </w:p>
                    <w:p w14:paraId="0F7E7B77" w14:textId="6C7BC6EF" w:rsidR="003A49CC" w:rsidRPr="003A49CC" w:rsidRDefault="00983C67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Allen Lindsay, </w:t>
                      </w:r>
                      <w:r w:rsidR="002A3B66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Conchita Doyle, Joe Vail, </w:t>
                      </w:r>
                      <w:r w:rsidR="009E1E22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Alma Williams, Deidre Hollis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64AE7" wp14:editId="605512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108469216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8F713" w14:textId="7E3B776D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 Parish Ambulance Service District</w:t>
                            </w:r>
                          </w:p>
                          <w:p w14:paraId="1BAC5DD8" w14:textId="5BF59DA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115 Watts Street</w:t>
                            </w:r>
                          </w:p>
                          <w:p w14:paraId="357EAC2F" w14:textId="3A96D92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Jonesboro, LA 71251</w:t>
                            </w:r>
                          </w:p>
                          <w:p w14:paraId="3F7FA3BF" w14:textId="67B3A4D8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Office: (318) 259-2877</w:t>
                            </w:r>
                          </w:p>
                          <w:p w14:paraId="1D62516B" w14:textId="711EB2B5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Fax: (318) 259-2099</w:t>
                            </w:r>
                          </w:p>
                          <w:p w14:paraId="3770F59F" w14:textId="77777777" w:rsidR="00986F85" w:rsidRPr="00A40F87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16E2E51E" w14:textId="77777777" w:rsidR="00986F85" w:rsidRPr="00A721C8" w:rsidRDefault="00986F85" w:rsidP="00986F85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jacksonparishambulance@jpasd.com</w:t>
                            </w:r>
                          </w:p>
                          <w:p w14:paraId="42F0470F" w14:textId="77777777" w:rsidR="00986F85" w:rsidRPr="00A721C8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64AE7" id="_x0000_s1027" style="position:absolute;margin-left:0;margin-top:0;width:20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" filled="f" stroked="f" strokeweight="1.5pt">
                <v:stroke joinstyle="miter"/>
                <v:textbox>
                  <w:txbxContent>
                    <w:p w14:paraId="1F08F713" w14:textId="7E3B776D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 Parish Ambulance Service District</w:t>
                      </w:r>
                    </w:p>
                    <w:p w14:paraId="1BAC5DD8" w14:textId="5BF59DA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115 Watts Street</w:t>
                      </w:r>
                    </w:p>
                    <w:p w14:paraId="357EAC2F" w14:textId="3A96D92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Jonesboro, LA 71251</w:t>
                      </w:r>
                    </w:p>
                    <w:p w14:paraId="3F7FA3BF" w14:textId="67B3A4D8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Office: (318) 259-2877</w:t>
                      </w:r>
                    </w:p>
                    <w:p w14:paraId="1D62516B" w14:textId="711EB2B5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Fax: (318) 259-2099</w:t>
                      </w:r>
                    </w:p>
                    <w:p w14:paraId="3770F59F" w14:textId="77777777" w:rsidR="00986F85" w:rsidRPr="00A40F87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16E2E51E" w14:textId="77777777" w:rsidR="00986F85" w:rsidRPr="00A721C8" w:rsidRDefault="00986F85" w:rsidP="00986F85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jacksonparishambulance@jpasd.com</w:t>
                      </w:r>
                    </w:p>
                    <w:p w14:paraId="42F0470F" w14:textId="77777777" w:rsidR="00986F85" w:rsidRPr="00A721C8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40F87" w:rsidRPr="0088155F">
        <w:rPr>
          <w:rFonts w:ascii="Congenial SemiBold" w:hAnsi="Congenial SemiBold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F01D202" wp14:editId="3CDC5E5A">
            <wp:simplePos x="0" y="0"/>
            <wp:positionH relativeFrom="margin">
              <wp:posOffset>2865755</wp:posOffset>
            </wp:positionH>
            <wp:positionV relativeFrom="margin">
              <wp:align>top</wp:align>
            </wp:positionV>
            <wp:extent cx="1121410" cy="1104900"/>
            <wp:effectExtent l="0" t="0" r="2540" b="0"/>
            <wp:wrapSquare wrapText="bothSides"/>
            <wp:docPr id="334337389" name="Picture 2" descr="A logo of a ambulance service distri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37389" name="Picture 2" descr="A logo of a ambulance service district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96" t="7931" r="17170" b="5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2EC54" w14:textId="4DD1458C" w:rsidR="0088155F" w:rsidRDefault="0088155F">
      <w:pPr>
        <w:rPr>
          <w:rFonts w:ascii="Congenial SemiBold" w:hAnsi="Congenial SemiBold"/>
        </w:rPr>
      </w:pPr>
    </w:p>
    <w:p w14:paraId="0D4DA20B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2FE30899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7279AECE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032FA957" w14:textId="6774DD25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Notice Posted:  </w:t>
      </w:r>
      <w:r w:rsidR="004A3F69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Tuesday</w:t>
      </w: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, </w:t>
      </w:r>
      <w:r w:rsidR="003A6311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March 10</w:t>
      </w: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, 202</w:t>
      </w:r>
      <w:r w:rsidR="00AE5812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6</w:t>
      </w: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 @ </w:t>
      </w:r>
      <w:r w:rsidR="00E20EA6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3</w:t>
      </w:r>
      <w:r w:rsidR="00376627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:</w:t>
      </w:r>
      <w:r w:rsidR="00E20EA6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30</w:t>
      </w:r>
      <w:r w:rsidR="004A3F69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pm</w:t>
      </w:r>
    </w:p>
    <w:p w14:paraId="56801A96" w14:textId="77777777" w:rsidR="00A3342D" w:rsidRPr="00A3342D" w:rsidRDefault="00A3342D" w:rsidP="00A3342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</w:t>
      </w:r>
    </w:p>
    <w:p w14:paraId="0B88DE3D" w14:textId="77777777" w:rsidR="00A3342D" w:rsidRPr="00A3342D" w:rsidRDefault="00A3342D" w:rsidP="00A3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 w:val="44"/>
          <w:szCs w:val="20"/>
          <w14:ligatures w14:val="none"/>
        </w:rPr>
        <w:t>NOTICE OF PUBLIC MEETING</w:t>
      </w:r>
    </w:p>
    <w:p w14:paraId="1CC28A4D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A public meeting will be held as follows:</w:t>
      </w:r>
    </w:p>
    <w:p w14:paraId="6E407207" w14:textId="17C0EDC9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DATE: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="003A6311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March</w:t>
      </w:r>
      <w:r w:rsidR="008311AC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 </w:t>
      </w:r>
      <w:r w:rsidR="003A6311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12</w:t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, 202</w:t>
      </w:r>
      <w:r w:rsidR="00AE5812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6</w:t>
      </w:r>
    </w:p>
    <w:p w14:paraId="39637061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TIME:</w:t>
      </w: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12:00 PM  </w:t>
      </w:r>
    </w:p>
    <w:p w14:paraId="36DAFA34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PLACE OF MEETING: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Jackson Parish Ambulance Service District</w:t>
      </w:r>
    </w:p>
    <w:p w14:paraId="09BD62E1" w14:textId="77777777" w:rsidR="00A3342D" w:rsidRPr="00A3342D" w:rsidRDefault="00A3342D" w:rsidP="00A3342D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115 Watts Street, Jonesboro, LA  71251</w:t>
      </w:r>
    </w:p>
    <w:p w14:paraId="4186F7E1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Public Meeting AGENDA  </w:t>
      </w:r>
    </w:p>
    <w:p w14:paraId="71E037AB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1.  Call to Order</w:t>
      </w:r>
    </w:p>
    <w:p w14:paraId="41C49F85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2.  Roll Call</w:t>
      </w:r>
    </w:p>
    <w:p w14:paraId="2F2889A9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3.  Invocation</w:t>
      </w:r>
    </w:p>
    <w:p w14:paraId="4135D1CA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4.  Pledge of Allegiance</w:t>
      </w:r>
    </w:p>
    <w:p w14:paraId="48BE1177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5.  Recognition of Guests/Public Comments  </w:t>
      </w:r>
    </w:p>
    <w:p w14:paraId="3EB0EF54" w14:textId="53786FC0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6.  Approval of Minutes from </w:t>
      </w:r>
      <w:r w:rsidR="008F2B70">
        <w:rPr>
          <w:rFonts w:ascii="Times New Roman" w:eastAsia="Times New Roman" w:hAnsi="Times New Roman" w:cs="Times New Roman"/>
          <w:kern w:val="0"/>
          <w:szCs w:val="20"/>
          <w14:ligatures w14:val="none"/>
        </w:rPr>
        <w:t>January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="008F2B70">
        <w:rPr>
          <w:rFonts w:ascii="Times New Roman" w:eastAsia="Times New Roman" w:hAnsi="Times New Roman" w:cs="Times New Roman"/>
          <w:kern w:val="0"/>
          <w:szCs w:val="20"/>
          <w14:ligatures w14:val="none"/>
        </w:rPr>
        <w:t>8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>, 202</w:t>
      </w:r>
      <w:r w:rsidR="008F2B70">
        <w:rPr>
          <w:rFonts w:ascii="Times New Roman" w:eastAsia="Times New Roman" w:hAnsi="Times New Roman" w:cs="Times New Roman"/>
          <w:kern w:val="0"/>
          <w:szCs w:val="20"/>
          <w14:ligatures w14:val="none"/>
        </w:rPr>
        <w:t>6</w:t>
      </w:r>
      <w:r w:rsidR="006D0368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="008F2B70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with February 12, 2026 </w:t>
      </w:r>
      <w:r w:rsidR="00FF76C8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being </w:t>
      </w:r>
      <w:r w:rsidR="008F2B70">
        <w:rPr>
          <w:rFonts w:ascii="Times New Roman" w:eastAsia="Times New Roman" w:hAnsi="Times New Roman" w:cs="Times New Roman"/>
          <w:kern w:val="0"/>
          <w:szCs w:val="20"/>
          <w14:ligatures w14:val="none"/>
        </w:rPr>
        <w:t>cancelled</w:t>
      </w:r>
    </w:p>
    <w:p w14:paraId="24DA2EFA" w14:textId="188F0066" w:rsidR="00A3342D" w:rsidRPr="00A3342D" w:rsidRDefault="00A3342D" w:rsidP="00A3342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7.  Approval of Financials and payment of bills </w:t>
      </w:r>
      <w:r w:rsidR="008F2B70">
        <w:rPr>
          <w:rFonts w:ascii="Times New Roman" w:eastAsia="Times New Roman" w:hAnsi="Times New Roman" w:cs="Times New Roman"/>
          <w:kern w:val="0"/>
          <w:szCs w:val="20"/>
          <w14:ligatures w14:val="none"/>
        </w:rPr>
        <w:t>January and February</w:t>
      </w:r>
      <w:r w:rsidR="006D0368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>202</w:t>
      </w:r>
      <w:r w:rsidR="008F2B70">
        <w:rPr>
          <w:rFonts w:ascii="Times New Roman" w:eastAsia="Times New Roman" w:hAnsi="Times New Roman" w:cs="Times New Roman"/>
          <w:kern w:val="0"/>
          <w:szCs w:val="20"/>
          <w14:ligatures w14:val="none"/>
        </w:rPr>
        <w:t>6</w:t>
      </w:r>
      <w:r w:rsidR="006D0368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</w:p>
    <w:p w14:paraId="6148EEE8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8.  EMS Director’s Report </w:t>
      </w:r>
    </w:p>
    <w:p w14:paraId="59FB6D39" w14:textId="3803DB2D" w:rsidR="00A3342D" w:rsidRPr="00A3342D" w:rsidRDefault="00A3342D" w:rsidP="008311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9.  Old Business  </w:t>
      </w:r>
    </w:p>
    <w:p w14:paraId="1D9A14A0" w14:textId="407B18F3" w:rsid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10. New Business</w:t>
      </w:r>
    </w:p>
    <w:p w14:paraId="74A9C452" w14:textId="3F6B4705" w:rsidR="00B77714" w:rsidRDefault="008311AC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  <w:t xml:space="preserve">A) </w:t>
      </w:r>
      <w:r w:rsidR="008F2B70">
        <w:rPr>
          <w:rFonts w:ascii="Times New Roman" w:eastAsia="Times New Roman" w:hAnsi="Times New Roman" w:cs="Times New Roman"/>
          <w:kern w:val="0"/>
          <w:szCs w:val="20"/>
          <w14:ligatures w14:val="none"/>
        </w:rPr>
        <w:t>Social Media Policy and Updated Purchasing and Disbursement Policy</w:t>
      </w:r>
    </w:p>
    <w:p w14:paraId="71316CB6" w14:textId="4BC48BB3" w:rsidR="00A55670" w:rsidRPr="00A3342D" w:rsidRDefault="00C65DFF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  <w:t xml:space="preserve">B) </w:t>
      </w:r>
      <w:r w:rsidR="00BF0B7A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Approve </w:t>
      </w:r>
      <w:r w:rsidR="00FF76C8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2026 </w:t>
      </w:r>
      <w:r w:rsidR="00BF0B7A">
        <w:rPr>
          <w:rFonts w:ascii="Times New Roman" w:eastAsia="Times New Roman" w:hAnsi="Times New Roman" w:cs="Times New Roman"/>
          <w:kern w:val="0"/>
          <w:szCs w:val="20"/>
          <w14:ligatures w14:val="none"/>
        </w:rPr>
        <w:t>Service Agreement with Super Bee Raceway LLC</w:t>
      </w:r>
    </w:p>
    <w:p w14:paraId="3B160DB3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11. Adjournment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</w:p>
    <w:p w14:paraId="5818621E" w14:textId="58C6BEBB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 xml:space="preserve">Reminder: Next Meeting: </w:t>
      </w:r>
      <w:r w:rsidR="008F2B70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April</w:t>
      </w:r>
      <w:r w:rsidR="00AE5812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 xml:space="preserve"> </w:t>
      </w:r>
      <w:r w:rsidR="008F2B70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9</w:t>
      </w:r>
      <w:r w:rsidRPr="00A3342D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, 202</w:t>
      </w:r>
      <w:r w:rsidR="006A07F8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6</w:t>
      </w:r>
      <w:r w:rsidRPr="00A3342D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 xml:space="preserve"> @ 12 Noon</w:t>
      </w:r>
    </w:p>
    <w:p w14:paraId="3A790DCA" w14:textId="1B2D29E2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In accordance with the Americans with Disabilities Act, if you need special assistance, please contact Aaron Johnson, EMS Director at 318-259-2891 describing the assistance that is necessary. Due to the </w:t>
      </w:r>
      <w:r w:rsidR="008F2B70">
        <w:rPr>
          <w:rFonts w:ascii="Times New Roman" w:eastAsia="Times New Roman" w:hAnsi="Times New Roman" w:cs="Times New Roman"/>
          <w:kern w:val="0"/>
          <w:szCs w:val="20"/>
          <w14:ligatures w14:val="none"/>
        </w:rPr>
        <w:t>safety of all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visitors</w:t>
      </w:r>
      <w:r w:rsidR="008F2B70">
        <w:rPr>
          <w:rFonts w:ascii="Times New Roman" w:eastAsia="Times New Roman" w:hAnsi="Times New Roman" w:cs="Times New Roman"/>
          <w:kern w:val="0"/>
          <w:szCs w:val="20"/>
          <w14:ligatures w14:val="none"/>
        </w:rPr>
        <w:t>, please do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not present to the meeting with fever, cough, diarrhea, or general weakness. Masks will be provided for visitors</w:t>
      </w:r>
      <w:r w:rsidR="008F2B70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upon request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. </w:t>
      </w:r>
    </w:p>
    <w:p w14:paraId="5112BFA5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240DE9D" w14:textId="77777777" w:rsidR="00CD5803" w:rsidRDefault="00CD5803" w:rsidP="00CD5803">
      <w:pPr>
        <w:rPr>
          <w:rFonts w:ascii="Congenial SemiBold" w:hAnsi="Congenial SemiBold"/>
        </w:rPr>
      </w:pPr>
    </w:p>
    <w:p w14:paraId="2232B958" w14:textId="0EFD30E0" w:rsidR="00CD5803" w:rsidRDefault="00CD5803" w:rsidP="00CD5803">
      <w:pPr>
        <w:tabs>
          <w:tab w:val="left" w:pos="9720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p w14:paraId="5EFB76AD" w14:textId="77777777" w:rsidR="00A721C8" w:rsidRDefault="00A721C8" w:rsidP="00A721C8">
      <w:pPr>
        <w:rPr>
          <w:rFonts w:ascii="Congenial SemiBold" w:hAnsi="Congenial SemiBold"/>
        </w:rPr>
      </w:pPr>
    </w:p>
    <w:p w14:paraId="003CA270" w14:textId="31304D79" w:rsidR="00A721C8" w:rsidRDefault="00A721C8" w:rsidP="00A721C8">
      <w:pPr>
        <w:tabs>
          <w:tab w:val="left" w:pos="7272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p w14:paraId="156F49F3" w14:textId="0F9622B4" w:rsidR="00A3342D" w:rsidRPr="00A3342D" w:rsidRDefault="00A3342D" w:rsidP="002C3164">
      <w:pPr>
        <w:rPr>
          <w:rFonts w:ascii="Times New Roman" w:hAnsi="Times New Roman" w:cs="Times New Roman"/>
        </w:rPr>
      </w:pPr>
      <w:r w:rsidRPr="00A3342D">
        <w:rPr>
          <w:rFonts w:ascii="Times New Roman" w:hAnsi="Times New Roman" w:cs="Times New Roman"/>
        </w:rPr>
        <w:t>{ } Newspaper</w:t>
      </w:r>
    </w:p>
    <w:p w14:paraId="4D14B017" w14:textId="3C8385D2" w:rsidR="00A3342D" w:rsidRPr="00A3342D" w:rsidRDefault="00A3342D" w:rsidP="002C3164">
      <w:pPr>
        <w:rPr>
          <w:rFonts w:ascii="Times New Roman" w:hAnsi="Times New Roman" w:cs="Times New Roman"/>
        </w:rPr>
      </w:pPr>
      <w:r w:rsidRPr="00A3342D">
        <w:rPr>
          <w:rFonts w:ascii="Times New Roman" w:hAnsi="Times New Roman" w:cs="Times New Roman"/>
        </w:rPr>
        <w:t>{ } Minutes</w:t>
      </w:r>
    </w:p>
    <w:p w14:paraId="75B7382E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A52DE58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0FF55B72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13C8F3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3192AD6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1C4DD25E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8A03562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32E196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2CF0668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30F2CE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FE4A37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1E331F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2D71EE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A5A092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4612DE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A6996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26AAF31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1392305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BDB97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C4AFC8" w14:textId="029858B0" w:rsidR="002C3164" w:rsidRPr="002C3164" w:rsidRDefault="002C3164" w:rsidP="002C3164">
      <w:pPr>
        <w:tabs>
          <w:tab w:val="left" w:pos="7608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sectPr w:rsidR="002C3164" w:rsidRPr="002C3164" w:rsidSect="0088155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31351" w14:textId="77777777" w:rsidR="00F3557B" w:rsidRDefault="00F3557B" w:rsidP="0088155F">
      <w:pPr>
        <w:spacing w:after="0" w:line="240" w:lineRule="auto"/>
      </w:pPr>
      <w:r>
        <w:separator/>
      </w:r>
    </w:p>
  </w:endnote>
  <w:endnote w:type="continuationSeparator" w:id="0">
    <w:p w14:paraId="31034963" w14:textId="77777777" w:rsidR="00F3557B" w:rsidRDefault="00F3557B" w:rsidP="0088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4F3A" w14:textId="4C6F7B03" w:rsidR="009E6882" w:rsidRDefault="009E6882">
    <w:pPr>
      <w:pStyle w:val="Footer"/>
    </w:pPr>
    <w:r>
      <w:ptab w:relativeTo="margin" w:alignment="center" w:leader="none"/>
    </w:r>
    <w:r>
      <w:t xml:space="preserve">Providing Excellent Patient </w:t>
    </w:r>
    <w:r w:rsidR="002C3164">
      <w:t>Care</w:t>
    </w:r>
    <w: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6DF45" w14:textId="77777777" w:rsidR="00F3557B" w:rsidRDefault="00F3557B" w:rsidP="0088155F">
      <w:pPr>
        <w:spacing w:after="0" w:line="240" w:lineRule="auto"/>
      </w:pPr>
      <w:r>
        <w:separator/>
      </w:r>
    </w:p>
  </w:footnote>
  <w:footnote w:type="continuationSeparator" w:id="0">
    <w:p w14:paraId="3304231B" w14:textId="77777777" w:rsidR="00F3557B" w:rsidRDefault="00F3557B" w:rsidP="0088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AB30" w14:textId="0842C863" w:rsidR="009E6882" w:rsidRDefault="00000000">
    <w:pPr>
      <w:pStyle w:val="Header"/>
    </w:pPr>
    <w:r>
      <w:rPr>
        <w:noProof/>
      </w:rPr>
      <w:pict w14:anchorId="050E42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2" o:spid="_x0000_s1056" type="#_x0000_t75" style="position:absolute;margin-left:0;margin-top:0;width:496pt;height:496pt;z-index:-251657216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B7BF" w14:textId="0F1AF03D" w:rsidR="0088155F" w:rsidRDefault="00000000">
    <w:pPr>
      <w:pStyle w:val="Header"/>
    </w:pPr>
    <w:r>
      <w:rPr>
        <w:noProof/>
      </w:rPr>
      <w:pict w14:anchorId="177F1A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3" o:spid="_x0000_s1057" type="#_x0000_t75" style="position:absolute;margin-left:0;margin-top:0;width:496pt;height:496pt;z-index:-251656192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  <w:p w14:paraId="1B074AAA" w14:textId="77777777" w:rsidR="0088155F" w:rsidRDefault="00881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BF1C" w14:textId="72B70EDF" w:rsidR="009E6882" w:rsidRDefault="00000000">
    <w:pPr>
      <w:pStyle w:val="Header"/>
    </w:pPr>
    <w:r>
      <w:rPr>
        <w:noProof/>
      </w:rPr>
      <w:pict w14:anchorId="73C283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1" o:spid="_x0000_s1055" type="#_x0000_t75" style="position:absolute;margin-left:0;margin-top:0;width:496pt;height:496pt;z-index:-251658240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5F"/>
    <w:rsid w:val="00016451"/>
    <w:rsid w:val="0005394A"/>
    <w:rsid w:val="000C259F"/>
    <w:rsid w:val="000C5770"/>
    <w:rsid w:val="00102261"/>
    <w:rsid w:val="001318B6"/>
    <w:rsid w:val="00137042"/>
    <w:rsid w:val="00166181"/>
    <w:rsid w:val="0016769F"/>
    <w:rsid w:val="00184DA1"/>
    <w:rsid w:val="001E6FB2"/>
    <w:rsid w:val="002066B7"/>
    <w:rsid w:val="002A3B66"/>
    <w:rsid w:val="002C3164"/>
    <w:rsid w:val="00376627"/>
    <w:rsid w:val="00390A45"/>
    <w:rsid w:val="00397193"/>
    <w:rsid w:val="003A49CC"/>
    <w:rsid w:val="003A6311"/>
    <w:rsid w:val="003C7B15"/>
    <w:rsid w:val="00453AF4"/>
    <w:rsid w:val="004964DE"/>
    <w:rsid w:val="004A3F69"/>
    <w:rsid w:val="004D3786"/>
    <w:rsid w:val="00536573"/>
    <w:rsid w:val="005F75EF"/>
    <w:rsid w:val="006143E6"/>
    <w:rsid w:val="00634641"/>
    <w:rsid w:val="006A07F8"/>
    <w:rsid w:val="006D0368"/>
    <w:rsid w:val="006D63FE"/>
    <w:rsid w:val="00724F75"/>
    <w:rsid w:val="00782621"/>
    <w:rsid w:val="008311AC"/>
    <w:rsid w:val="00833275"/>
    <w:rsid w:val="0088155F"/>
    <w:rsid w:val="00887167"/>
    <w:rsid w:val="008D1C29"/>
    <w:rsid w:val="008D6EA1"/>
    <w:rsid w:val="008D75DD"/>
    <w:rsid w:val="008F2B70"/>
    <w:rsid w:val="00902FAC"/>
    <w:rsid w:val="00903B0C"/>
    <w:rsid w:val="00947FDC"/>
    <w:rsid w:val="009800B2"/>
    <w:rsid w:val="00983C67"/>
    <w:rsid w:val="00986F85"/>
    <w:rsid w:val="009D1AF2"/>
    <w:rsid w:val="009D5E76"/>
    <w:rsid w:val="009E1E22"/>
    <w:rsid w:val="009E6882"/>
    <w:rsid w:val="009F0AF6"/>
    <w:rsid w:val="00A05B20"/>
    <w:rsid w:val="00A3024B"/>
    <w:rsid w:val="00A3342D"/>
    <w:rsid w:val="00A40F87"/>
    <w:rsid w:val="00A55670"/>
    <w:rsid w:val="00A721C8"/>
    <w:rsid w:val="00A83FFA"/>
    <w:rsid w:val="00AB5CA6"/>
    <w:rsid w:val="00AE5812"/>
    <w:rsid w:val="00B0368F"/>
    <w:rsid w:val="00B271D5"/>
    <w:rsid w:val="00B672D1"/>
    <w:rsid w:val="00B722BD"/>
    <w:rsid w:val="00B77714"/>
    <w:rsid w:val="00BE741B"/>
    <w:rsid w:val="00BF0B7A"/>
    <w:rsid w:val="00BF0D6F"/>
    <w:rsid w:val="00C62261"/>
    <w:rsid w:val="00C65DFF"/>
    <w:rsid w:val="00CD5803"/>
    <w:rsid w:val="00D52FB7"/>
    <w:rsid w:val="00D9768A"/>
    <w:rsid w:val="00DF243E"/>
    <w:rsid w:val="00E20EA6"/>
    <w:rsid w:val="00E4314E"/>
    <w:rsid w:val="00EC5078"/>
    <w:rsid w:val="00F00AD5"/>
    <w:rsid w:val="00F3557B"/>
    <w:rsid w:val="00F6661A"/>
    <w:rsid w:val="00F84AF2"/>
    <w:rsid w:val="00F862AA"/>
    <w:rsid w:val="00FC35E8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F2456"/>
  <w15:chartTrackingRefBased/>
  <w15:docId w15:val="{3187314F-BD6E-4498-A586-6450AC9B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5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5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5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5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5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55F"/>
  </w:style>
  <w:style w:type="paragraph" w:styleId="Footer">
    <w:name w:val="footer"/>
    <w:basedOn w:val="Normal"/>
    <w:link w:val="Foot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28B68-4D73-4ACA-BC98-26348A05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215</Words>
  <Characters>1116</Characters>
  <Application>Microsoft Office Word</Application>
  <DocSecurity>0</DocSecurity>
  <Lines>74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JPASD Instructor</dc:creator>
  <cp:keywords/>
  <dc:description/>
  <cp:lastModifiedBy>EMS Director</cp:lastModifiedBy>
  <cp:revision>7</cp:revision>
  <cp:lastPrinted>2025-11-11T16:33:00Z</cp:lastPrinted>
  <dcterms:created xsi:type="dcterms:W3CDTF">2026-03-10T16:27:00Z</dcterms:created>
  <dcterms:modified xsi:type="dcterms:W3CDTF">2026-03-10T20:27:00Z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19d620c1-2381-4b6c-a826-40b408c68943</vt:lpwstr>
  </property>
</Properties>
</file>