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CDAF6" w14:textId="4B0EDF7D" w:rsidR="00EA0F0C" w:rsidRPr="0058032A" w:rsidRDefault="0099554D" w:rsidP="0058032A">
      <w:pPr>
        <w:pStyle w:val="Heading1"/>
        <w:rPr>
          <w:rFonts w:ascii="Times New Roman" w:hAnsi="Times New Roman"/>
          <w:b/>
          <w:sz w:val="28"/>
          <w:szCs w:val="28"/>
          <w:u w:val="single"/>
        </w:rPr>
      </w:pPr>
      <w:r w:rsidRPr="0058032A">
        <w:rPr>
          <w:rFonts w:ascii="Times New Roman" w:hAnsi="Times New Roman"/>
          <w:b/>
          <w:sz w:val="28"/>
          <w:szCs w:val="28"/>
          <w:u w:val="single"/>
        </w:rPr>
        <w:t xml:space="preserve">MERIT POINT “CHAMP” CONTEST </w:t>
      </w:r>
      <w:r w:rsidR="007E1659">
        <w:rPr>
          <w:rFonts w:ascii="Times New Roman" w:hAnsi="Times New Roman"/>
          <w:b/>
          <w:sz w:val="28"/>
          <w:szCs w:val="28"/>
          <w:u w:val="single"/>
        </w:rPr>
        <w:t>20</w:t>
      </w:r>
      <w:r w:rsidR="004C769C">
        <w:rPr>
          <w:rFonts w:ascii="Times New Roman" w:hAnsi="Times New Roman"/>
          <w:b/>
          <w:sz w:val="28"/>
          <w:szCs w:val="28"/>
          <w:u w:val="single"/>
        </w:rPr>
        <w:t>2</w:t>
      </w:r>
      <w:r w:rsidR="00C72D70">
        <w:rPr>
          <w:rFonts w:ascii="Times New Roman" w:hAnsi="Times New Roman"/>
          <w:b/>
          <w:sz w:val="28"/>
          <w:szCs w:val="28"/>
          <w:u w:val="single"/>
        </w:rPr>
        <w:t>3</w:t>
      </w:r>
      <w:r w:rsidRPr="0058032A">
        <w:rPr>
          <w:rFonts w:ascii="Times New Roman" w:hAnsi="Times New Roman"/>
          <w:b/>
          <w:sz w:val="28"/>
          <w:szCs w:val="28"/>
          <w:u w:val="single"/>
        </w:rPr>
        <w:t>-</w:t>
      </w:r>
      <w:r w:rsidR="007E1659">
        <w:rPr>
          <w:rFonts w:ascii="Times New Roman" w:hAnsi="Times New Roman"/>
          <w:b/>
          <w:sz w:val="28"/>
          <w:szCs w:val="28"/>
          <w:u w:val="single"/>
        </w:rPr>
        <w:t>20</w:t>
      </w:r>
      <w:r w:rsidR="006450A1">
        <w:rPr>
          <w:rFonts w:ascii="Times New Roman" w:hAnsi="Times New Roman"/>
          <w:b/>
          <w:sz w:val="28"/>
          <w:szCs w:val="28"/>
          <w:u w:val="single"/>
        </w:rPr>
        <w:t>2</w:t>
      </w:r>
      <w:r w:rsidR="00C72D70">
        <w:rPr>
          <w:rFonts w:ascii="Times New Roman" w:hAnsi="Times New Roman"/>
          <w:b/>
          <w:sz w:val="28"/>
          <w:szCs w:val="28"/>
          <w:u w:val="single"/>
        </w:rPr>
        <w:t>5</w:t>
      </w:r>
      <w:r w:rsidR="00EA0F0C" w:rsidRPr="0058032A">
        <w:rPr>
          <w:rFonts w:ascii="Times New Roman" w:hAnsi="Times New Roman"/>
          <w:b/>
          <w:sz w:val="28"/>
          <w:szCs w:val="28"/>
          <w:u w:val="single"/>
        </w:rPr>
        <w:t xml:space="preserve"> CONTEST RULES</w:t>
      </w:r>
    </w:p>
    <w:p w14:paraId="66791317" w14:textId="1EC5A078" w:rsidR="00EA0F0C" w:rsidRPr="0058032A" w:rsidRDefault="0099554D" w:rsidP="0099554D">
      <w:pPr>
        <w:pStyle w:val="BodyText"/>
        <w:rPr>
          <w:rFonts w:ascii="Times New Roman" w:hAnsi="Times New Roman"/>
          <w:szCs w:val="22"/>
        </w:rPr>
      </w:pPr>
      <w:r w:rsidRPr="0058032A">
        <w:rPr>
          <w:rFonts w:ascii="Times New Roman" w:hAnsi="Times New Roman"/>
          <w:szCs w:val="22"/>
        </w:rPr>
        <w:t xml:space="preserve">The </w:t>
      </w:r>
      <w:r w:rsidR="007E1659">
        <w:rPr>
          <w:rFonts w:ascii="Times New Roman" w:hAnsi="Times New Roman"/>
          <w:szCs w:val="22"/>
        </w:rPr>
        <w:t>20</w:t>
      </w:r>
      <w:r w:rsidR="004C769C">
        <w:rPr>
          <w:rFonts w:ascii="Times New Roman" w:hAnsi="Times New Roman"/>
          <w:szCs w:val="22"/>
        </w:rPr>
        <w:t>2</w:t>
      </w:r>
      <w:r w:rsidR="00C72D70">
        <w:rPr>
          <w:rFonts w:ascii="Times New Roman" w:hAnsi="Times New Roman"/>
          <w:szCs w:val="22"/>
        </w:rPr>
        <w:t>3</w:t>
      </w:r>
      <w:r w:rsidRPr="0058032A">
        <w:rPr>
          <w:rFonts w:ascii="Times New Roman" w:hAnsi="Times New Roman"/>
          <w:szCs w:val="22"/>
        </w:rPr>
        <w:t>-</w:t>
      </w:r>
      <w:r w:rsidR="007E1659">
        <w:rPr>
          <w:rFonts w:ascii="Times New Roman" w:hAnsi="Times New Roman"/>
          <w:szCs w:val="22"/>
        </w:rPr>
        <w:t>20</w:t>
      </w:r>
      <w:r w:rsidR="006D68C3">
        <w:rPr>
          <w:rFonts w:ascii="Times New Roman" w:hAnsi="Times New Roman"/>
          <w:szCs w:val="22"/>
        </w:rPr>
        <w:t>2</w:t>
      </w:r>
      <w:r w:rsidR="00C72D70">
        <w:rPr>
          <w:rFonts w:ascii="Times New Roman" w:hAnsi="Times New Roman"/>
          <w:szCs w:val="22"/>
        </w:rPr>
        <w:t>5</w:t>
      </w:r>
      <w:r w:rsidR="00EA0F0C" w:rsidRPr="0058032A">
        <w:rPr>
          <w:rFonts w:ascii="Times New Roman" w:hAnsi="Times New Roman"/>
          <w:szCs w:val="22"/>
        </w:rPr>
        <w:t xml:space="preserve"> Merit Point “CHAMP” Contest will run </w:t>
      </w:r>
      <w:r w:rsidRPr="0058032A">
        <w:rPr>
          <w:rFonts w:ascii="Times New Roman" w:hAnsi="Times New Roman"/>
          <w:szCs w:val="22"/>
        </w:rPr>
        <w:t xml:space="preserve">for two years, from July 1, </w:t>
      </w:r>
      <w:r w:rsidR="00C72D70">
        <w:rPr>
          <w:rFonts w:ascii="Times New Roman" w:hAnsi="Times New Roman"/>
          <w:szCs w:val="22"/>
        </w:rPr>
        <w:t>2023,</w:t>
      </w:r>
      <w:r w:rsidR="00245C49">
        <w:rPr>
          <w:rFonts w:ascii="Times New Roman" w:hAnsi="Times New Roman"/>
          <w:szCs w:val="22"/>
        </w:rPr>
        <w:t xml:space="preserve"> </w:t>
      </w:r>
      <w:r w:rsidRPr="0058032A">
        <w:rPr>
          <w:rFonts w:ascii="Times New Roman" w:hAnsi="Times New Roman"/>
          <w:szCs w:val="22"/>
        </w:rPr>
        <w:t xml:space="preserve">through March </w:t>
      </w:r>
      <w:r w:rsidRPr="00245C49">
        <w:rPr>
          <w:rFonts w:ascii="Times New Roman" w:hAnsi="Times New Roman"/>
          <w:szCs w:val="22"/>
        </w:rPr>
        <w:t xml:space="preserve">31, </w:t>
      </w:r>
      <w:r w:rsidR="007E1659" w:rsidRPr="00245C49">
        <w:rPr>
          <w:rFonts w:ascii="Times New Roman" w:hAnsi="Times New Roman"/>
          <w:szCs w:val="22"/>
        </w:rPr>
        <w:t>20</w:t>
      </w:r>
      <w:r w:rsidR="00245C49" w:rsidRPr="00245C49">
        <w:rPr>
          <w:rFonts w:ascii="Times New Roman" w:hAnsi="Times New Roman"/>
          <w:szCs w:val="22"/>
        </w:rPr>
        <w:t>2</w:t>
      </w:r>
      <w:r w:rsidR="00C72D70">
        <w:rPr>
          <w:rFonts w:ascii="Times New Roman" w:hAnsi="Times New Roman"/>
          <w:szCs w:val="22"/>
        </w:rPr>
        <w:t>5</w:t>
      </w:r>
      <w:r w:rsidR="00EA0F0C" w:rsidRPr="00245C49">
        <w:rPr>
          <w:rFonts w:ascii="Times New Roman" w:hAnsi="Times New Roman"/>
          <w:szCs w:val="22"/>
        </w:rPr>
        <w:t>.</w:t>
      </w:r>
      <w:r w:rsidR="00EA0F0C" w:rsidRPr="0058032A">
        <w:rPr>
          <w:rFonts w:ascii="Times New Roman" w:hAnsi="Times New Roman"/>
          <w:szCs w:val="22"/>
        </w:rPr>
        <w:t xml:space="preserve"> Contestants are the local lodges of the Grand Lodge of Virginia. Winners will </w:t>
      </w:r>
      <w:r w:rsidRPr="0058032A">
        <w:rPr>
          <w:rFonts w:ascii="Times New Roman" w:hAnsi="Times New Roman"/>
          <w:szCs w:val="22"/>
        </w:rPr>
        <w:t>receive awards</w:t>
      </w:r>
      <w:r w:rsidR="007E1659">
        <w:rPr>
          <w:rFonts w:ascii="Times New Roman" w:hAnsi="Times New Roman"/>
          <w:szCs w:val="22"/>
        </w:rPr>
        <w:t xml:space="preserve"> in 20</w:t>
      </w:r>
      <w:r w:rsidR="004C769C">
        <w:rPr>
          <w:rFonts w:ascii="Times New Roman" w:hAnsi="Times New Roman"/>
          <w:szCs w:val="22"/>
        </w:rPr>
        <w:t>2</w:t>
      </w:r>
      <w:r w:rsidR="0075228D">
        <w:rPr>
          <w:rFonts w:ascii="Times New Roman" w:hAnsi="Times New Roman"/>
          <w:szCs w:val="22"/>
        </w:rPr>
        <w:t>5</w:t>
      </w:r>
      <w:r w:rsidRPr="0058032A">
        <w:rPr>
          <w:rFonts w:ascii="Times New Roman" w:hAnsi="Times New Roman"/>
          <w:szCs w:val="22"/>
        </w:rPr>
        <w:t xml:space="preserve"> at</w:t>
      </w:r>
      <w:r w:rsidR="007E1659">
        <w:rPr>
          <w:rFonts w:ascii="Times New Roman" w:hAnsi="Times New Roman"/>
          <w:szCs w:val="22"/>
        </w:rPr>
        <w:t xml:space="preserve"> the</w:t>
      </w:r>
      <w:r w:rsidR="00EA0F0C" w:rsidRPr="0058032A">
        <w:rPr>
          <w:rFonts w:ascii="Times New Roman" w:hAnsi="Times New Roman"/>
          <w:szCs w:val="22"/>
        </w:rPr>
        <w:t xml:space="preserve"> </w:t>
      </w:r>
      <w:r w:rsidR="007E1659">
        <w:rPr>
          <w:rFonts w:ascii="Times New Roman" w:hAnsi="Times New Roman"/>
          <w:szCs w:val="22"/>
        </w:rPr>
        <w:t>Biennial</w:t>
      </w:r>
      <w:r w:rsidR="007E1659" w:rsidRPr="007E1659">
        <w:rPr>
          <w:rFonts w:ascii="Times New Roman" w:hAnsi="Times New Roman"/>
          <w:szCs w:val="22"/>
        </w:rPr>
        <w:t xml:space="preserve"> </w:t>
      </w:r>
      <w:r w:rsidR="007E1659" w:rsidRPr="0058032A">
        <w:rPr>
          <w:rFonts w:ascii="Times New Roman" w:hAnsi="Times New Roman"/>
          <w:szCs w:val="22"/>
        </w:rPr>
        <w:t>Grand Convention</w:t>
      </w:r>
      <w:r w:rsidR="00EA0F0C" w:rsidRPr="0058032A">
        <w:rPr>
          <w:rFonts w:ascii="Times New Roman" w:hAnsi="Times New Roman"/>
          <w:szCs w:val="22"/>
        </w:rPr>
        <w:t xml:space="preserve">. First, second, and third prizes will be awarded, based on the total number of merit points earned by each lodge over the contest period. Co-winners will be named in case of a tie. </w:t>
      </w:r>
    </w:p>
    <w:p w14:paraId="4DDE4B2C" w14:textId="66FAC4B7" w:rsidR="0058032A" w:rsidRDefault="00EA0F0C" w:rsidP="0058032A">
      <w:pPr>
        <w:pStyle w:val="BodyText"/>
        <w:rPr>
          <w:rFonts w:ascii="Times New Roman" w:hAnsi="Times New Roman"/>
          <w:szCs w:val="22"/>
        </w:rPr>
      </w:pPr>
      <w:r w:rsidRPr="0058032A">
        <w:rPr>
          <w:rFonts w:ascii="Times New Roman" w:hAnsi="Times New Roman"/>
          <w:szCs w:val="22"/>
        </w:rPr>
        <w:t>The Chairman,</w:t>
      </w:r>
      <w:r w:rsidR="00224DD6">
        <w:rPr>
          <w:rFonts w:ascii="Times New Roman" w:hAnsi="Times New Roman"/>
          <w:szCs w:val="22"/>
        </w:rPr>
        <w:t xml:space="preserve"> Paul Siebeking, Past President and State </w:t>
      </w:r>
      <w:r w:rsidR="00245C49">
        <w:rPr>
          <w:rFonts w:ascii="Times New Roman" w:hAnsi="Times New Roman"/>
          <w:szCs w:val="22"/>
        </w:rPr>
        <w:t>Orator</w:t>
      </w:r>
      <w:r w:rsidRPr="0058032A">
        <w:rPr>
          <w:rFonts w:ascii="Times New Roman" w:hAnsi="Times New Roman"/>
          <w:szCs w:val="22"/>
        </w:rPr>
        <w:t xml:space="preserve"> </w:t>
      </w:r>
      <w:r w:rsidR="00224DD6">
        <w:rPr>
          <w:rFonts w:ascii="Times New Roman" w:hAnsi="Times New Roman"/>
          <w:szCs w:val="22"/>
        </w:rPr>
        <w:t xml:space="preserve">was </w:t>
      </w:r>
      <w:r w:rsidRPr="0058032A">
        <w:rPr>
          <w:rFonts w:ascii="Times New Roman" w:hAnsi="Times New Roman"/>
          <w:szCs w:val="22"/>
        </w:rPr>
        <w:t xml:space="preserve">appointed by the State President, will represent the State at large. Computations to determine merit points, and </w:t>
      </w:r>
      <w:r w:rsidR="00BA2BCA">
        <w:rPr>
          <w:rFonts w:ascii="Times New Roman" w:hAnsi="Times New Roman"/>
          <w:szCs w:val="22"/>
        </w:rPr>
        <w:t>points will be calculated as shown below for each category. The decision is</w:t>
      </w:r>
      <w:r w:rsidRPr="0058032A">
        <w:rPr>
          <w:rFonts w:ascii="Times New Roman" w:hAnsi="Times New Roman"/>
          <w:szCs w:val="22"/>
        </w:rPr>
        <w:t xml:space="preserve"> subject to appeal to the Grand Council. </w:t>
      </w:r>
    </w:p>
    <w:p w14:paraId="63F6AD73" w14:textId="77777777" w:rsidR="00EA0F0C" w:rsidRPr="0058032A" w:rsidRDefault="00EA0F0C" w:rsidP="0058032A">
      <w:pPr>
        <w:pStyle w:val="BodyText"/>
        <w:rPr>
          <w:rFonts w:ascii="Times New Roman" w:hAnsi="Times New Roman"/>
          <w:szCs w:val="22"/>
        </w:rPr>
      </w:pPr>
      <w:r w:rsidRPr="0058032A">
        <w:rPr>
          <w:rFonts w:ascii="Times New Roman" w:hAnsi="Times New Roman"/>
          <w:szCs w:val="22"/>
        </w:rPr>
        <w:t xml:space="preserve">Merit points will be earned as follows: </w:t>
      </w:r>
    </w:p>
    <w:p w14:paraId="09690626" w14:textId="425FF38E" w:rsidR="00EA0F0C" w:rsidRPr="0058032A" w:rsidRDefault="00EA0F0C" w:rsidP="0099554D">
      <w:pPr>
        <w:pStyle w:val="List"/>
        <w:numPr>
          <w:ilvl w:val="0"/>
          <w:numId w:val="1"/>
        </w:numPr>
        <w:jc w:val="both"/>
        <w:rPr>
          <w:rFonts w:ascii="Times New Roman" w:hAnsi="Times New Roman"/>
          <w:b/>
          <w:szCs w:val="22"/>
        </w:rPr>
      </w:pPr>
      <w:r w:rsidRPr="0058032A">
        <w:rPr>
          <w:rFonts w:ascii="Times New Roman" w:hAnsi="Times New Roman"/>
          <w:b/>
          <w:szCs w:val="22"/>
          <w:u w:val="single"/>
        </w:rPr>
        <w:t>Membership Growth</w:t>
      </w:r>
      <w:r w:rsidRPr="0058032A">
        <w:rPr>
          <w:rFonts w:ascii="Times New Roman" w:hAnsi="Times New Roman"/>
          <w:szCs w:val="22"/>
        </w:rPr>
        <w:t xml:space="preserve">  (as measured by per cap</w:t>
      </w:r>
      <w:r w:rsidR="0099554D" w:rsidRPr="0058032A">
        <w:rPr>
          <w:rFonts w:ascii="Times New Roman" w:hAnsi="Times New Roman"/>
          <w:szCs w:val="22"/>
        </w:rPr>
        <w:t xml:space="preserve">ita tax figures for July 1, </w:t>
      </w:r>
      <w:r w:rsidR="0075228D">
        <w:rPr>
          <w:rFonts w:ascii="Times New Roman" w:hAnsi="Times New Roman"/>
          <w:szCs w:val="22"/>
        </w:rPr>
        <w:t>2023,</w:t>
      </w:r>
      <w:r w:rsidRPr="0058032A">
        <w:rPr>
          <w:rFonts w:ascii="Times New Roman" w:hAnsi="Times New Roman"/>
          <w:szCs w:val="22"/>
        </w:rPr>
        <w:t xml:space="preserve"> through March</w:t>
      </w:r>
      <w:r w:rsidR="0099554D" w:rsidRPr="0058032A">
        <w:rPr>
          <w:rFonts w:ascii="Times New Roman" w:hAnsi="Times New Roman"/>
          <w:szCs w:val="22"/>
        </w:rPr>
        <w:t xml:space="preserve"> 31, </w:t>
      </w:r>
      <w:r w:rsidR="006B3C3E">
        <w:rPr>
          <w:rFonts w:ascii="Times New Roman" w:hAnsi="Times New Roman"/>
          <w:szCs w:val="22"/>
        </w:rPr>
        <w:t>20</w:t>
      </w:r>
      <w:r w:rsidR="0005624F">
        <w:rPr>
          <w:rFonts w:ascii="Times New Roman" w:hAnsi="Times New Roman"/>
          <w:szCs w:val="22"/>
        </w:rPr>
        <w:t>2</w:t>
      </w:r>
      <w:r w:rsidR="00C72D70">
        <w:rPr>
          <w:rFonts w:ascii="Times New Roman" w:hAnsi="Times New Roman"/>
          <w:szCs w:val="22"/>
        </w:rPr>
        <w:t>5</w:t>
      </w:r>
      <w:r w:rsidRPr="0058032A">
        <w:rPr>
          <w:rFonts w:ascii="Times New Roman" w:hAnsi="Times New Roman"/>
          <w:szCs w:val="22"/>
        </w:rPr>
        <w:t xml:space="preserve">).   The local lodge with the highest percent of membership increase over the two-year period earns 12 points, </w:t>
      </w:r>
      <w:r w:rsidR="0075228D" w:rsidRPr="0058032A">
        <w:rPr>
          <w:rFonts w:ascii="Times New Roman" w:hAnsi="Times New Roman"/>
          <w:szCs w:val="22"/>
        </w:rPr>
        <w:t>the second</w:t>
      </w:r>
      <w:r w:rsidRPr="0058032A">
        <w:rPr>
          <w:rFonts w:ascii="Times New Roman" w:hAnsi="Times New Roman"/>
          <w:szCs w:val="22"/>
        </w:rPr>
        <w:t xml:space="preserve"> highest percent of membership increase </w:t>
      </w:r>
      <w:proofErr w:type="gramStart"/>
      <w:r w:rsidRPr="0058032A">
        <w:rPr>
          <w:rFonts w:ascii="Times New Roman" w:hAnsi="Times New Roman"/>
          <w:szCs w:val="22"/>
        </w:rPr>
        <w:t>earns</w:t>
      </w:r>
      <w:proofErr w:type="gramEnd"/>
      <w:r w:rsidRPr="0058032A">
        <w:rPr>
          <w:rFonts w:ascii="Times New Roman" w:hAnsi="Times New Roman"/>
          <w:szCs w:val="22"/>
        </w:rPr>
        <w:t xml:space="preserve"> 9 points, and third highest percent of membership increase earns 6 points. The local lodge with the highest actual membership increase earns 12 points, the second highest actual membership increase earns 9 points, and the third highest actual membership increase earns 6 points. </w:t>
      </w:r>
      <w:r w:rsidRPr="0058032A">
        <w:rPr>
          <w:rFonts w:ascii="Times New Roman" w:hAnsi="Times New Roman"/>
          <w:b/>
          <w:szCs w:val="22"/>
        </w:rPr>
        <w:t>The State Financial Secretary supplies figures on membership.</w:t>
      </w:r>
    </w:p>
    <w:p w14:paraId="1D1D8C77" w14:textId="77777777" w:rsidR="00EA0F0C" w:rsidRPr="0058032A" w:rsidRDefault="00EA0F0C" w:rsidP="0099554D">
      <w:pPr>
        <w:pStyle w:val="List"/>
        <w:ind w:left="0" w:firstLine="0"/>
        <w:jc w:val="both"/>
        <w:rPr>
          <w:rFonts w:ascii="Times New Roman" w:hAnsi="Times New Roman"/>
          <w:b/>
          <w:szCs w:val="22"/>
        </w:rPr>
      </w:pPr>
    </w:p>
    <w:p w14:paraId="11A26E9A" w14:textId="45CD2A4C" w:rsidR="00EA0F0C" w:rsidRPr="0058032A" w:rsidRDefault="00EA0F0C" w:rsidP="0099554D">
      <w:pPr>
        <w:pStyle w:val="List"/>
        <w:numPr>
          <w:ilvl w:val="0"/>
          <w:numId w:val="1"/>
        </w:numPr>
        <w:jc w:val="both"/>
        <w:rPr>
          <w:rFonts w:ascii="Times New Roman" w:hAnsi="Times New Roman"/>
          <w:b/>
          <w:szCs w:val="22"/>
        </w:rPr>
      </w:pPr>
      <w:r w:rsidRPr="0058032A">
        <w:rPr>
          <w:rFonts w:ascii="Times New Roman" w:hAnsi="Times New Roman"/>
          <w:b/>
          <w:szCs w:val="22"/>
          <w:u w:val="single"/>
        </w:rPr>
        <w:t>Timely Payment of Per Capita Tax</w:t>
      </w:r>
      <w:r w:rsidRPr="0058032A">
        <w:rPr>
          <w:rFonts w:ascii="Times New Roman" w:hAnsi="Times New Roman"/>
          <w:b/>
          <w:szCs w:val="22"/>
        </w:rPr>
        <w:t>.</w:t>
      </w:r>
      <w:r w:rsidRPr="0058032A">
        <w:rPr>
          <w:rFonts w:ascii="Times New Roman" w:hAnsi="Times New Roman"/>
          <w:szCs w:val="22"/>
        </w:rPr>
        <w:t xml:space="preserve">  For every quarter that the local lodge </w:t>
      </w:r>
      <w:r w:rsidR="0075228D" w:rsidRPr="0058032A">
        <w:rPr>
          <w:rFonts w:ascii="Times New Roman" w:hAnsi="Times New Roman"/>
          <w:szCs w:val="22"/>
        </w:rPr>
        <w:t>pays</w:t>
      </w:r>
      <w:r w:rsidRPr="0058032A">
        <w:rPr>
          <w:rFonts w:ascii="Times New Roman" w:hAnsi="Times New Roman"/>
          <w:szCs w:val="22"/>
        </w:rPr>
        <w:t xml:space="preserve"> on time, the total per capita tax </w:t>
      </w:r>
      <w:proofErr w:type="gramStart"/>
      <w:r w:rsidRPr="0058032A">
        <w:rPr>
          <w:rFonts w:ascii="Times New Roman" w:hAnsi="Times New Roman"/>
          <w:szCs w:val="22"/>
        </w:rPr>
        <w:t>due</w:t>
      </w:r>
      <w:proofErr w:type="gramEnd"/>
      <w:r w:rsidRPr="0058032A">
        <w:rPr>
          <w:rFonts w:ascii="Times New Roman" w:hAnsi="Times New Roman"/>
          <w:szCs w:val="22"/>
        </w:rPr>
        <w:t>, beginning with</w:t>
      </w:r>
      <w:r w:rsidR="0099554D" w:rsidRPr="0058032A">
        <w:rPr>
          <w:rFonts w:ascii="Times New Roman" w:hAnsi="Times New Roman"/>
          <w:szCs w:val="22"/>
        </w:rPr>
        <w:t xml:space="preserve"> the quarter ending July l, </w:t>
      </w:r>
      <w:r w:rsidR="006B3C3E">
        <w:rPr>
          <w:rFonts w:ascii="Times New Roman" w:hAnsi="Times New Roman"/>
          <w:szCs w:val="22"/>
        </w:rPr>
        <w:t>20</w:t>
      </w:r>
      <w:r w:rsidR="004C769C">
        <w:rPr>
          <w:rFonts w:ascii="Times New Roman" w:hAnsi="Times New Roman"/>
          <w:szCs w:val="22"/>
        </w:rPr>
        <w:t>2</w:t>
      </w:r>
      <w:r w:rsidR="00C72D70">
        <w:rPr>
          <w:rFonts w:ascii="Times New Roman" w:hAnsi="Times New Roman"/>
          <w:szCs w:val="22"/>
        </w:rPr>
        <w:t>3</w:t>
      </w:r>
      <w:r w:rsidRPr="0058032A">
        <w:rPr>
          <w:rFonts w:ascii="Times New Roman" w:hAnsi="Times New Roman"/>
          <w:szCs w:val="22"/>
        </w:rPr>
        <w:t xml:space="preserve"> and including t</w:t>
      </w:r>
      <w:r w:rsidR="0099554D" w:rsidRPr="0058032A">
        <w:rPr>
          <w:rFonts w:ascii="Times New Roman" w:hAnsi="Times New Roman"/>
          <w:szCs w:val="22"/>
        </w:rPr>
        <w:t xml:space="preserve">he quarter ending March 31, </w:t>
      </w:r>
      <w:r w:rsidR="006B3C3E">
        <w:rPr>
          <w:rFonts w:ascii="Times New Roman" w:hAnsi="Times New Roman"/>
          <w:szCs w:val="22"/>
        </w:rPr>
        <w:t>20</w:t>
      </w:r>
      <w:r w:rsidR="0005624F">
        <w:rPr>
          <w:rFonts w:ascii="Times New Roman" w:hAnsi="Times New Roman"/>
          <w:szCs w:val="22"/>
        </w:rPr>
        <w:t>2</w:t>
      </w:r>
      <w:r w:rsidR="00C72D70">
        <w:rPr>
          <w:rFonts w:ascii="Times New Roman" w:hAnsi="Times New Roman"/>
          <w:szCs w:val="22"/>
        </w:rPr>
        <w:t>5</w:t>
      </w:r>
      <w:r w:rsidRPr="0058032A">
        <w:rPr>
          <w:rFonts w:ascii="Times New Roman" w:hAnsi="Times New Roman"/>
          <w:szCs w:val="22"/>
        </w:rPr>
        <w:t xml:space="preserve">, two (2) merit points are earned. </w:t>
      </w:r>
      <w:r w:rsidRPr="0058032A">
        <w:rPr>
          <w:rFonts w:ascii="Times New Roman" w:hAnsi="Times New Roman"/>
          <w:b/>
          <w:szCs w:val="22"/>
        </w:rPr>
        <w:t>The State Financial Secretary supplies data.</w:t>
      </w:r>
    </w:p>
    <w:p w14:paraId="1F79B45B" w14:textId="77777777" w:rsidR="00EA0F0C" w:rsidRPr="0058032A" w:rsidRDefault="00EA0F0C" w:rsidP="0099554D">
      <w:pPr>
        <w:pStyle w:val="List"/>
        <w:ind w:left="0" w:firstLine="0"/>
        <w:jc w:val="both"/>
        <w:rPr>
          <w:rFonts w:ascii="Times New Roman" w:hAnsi="Times New Roman"/>
          <w:b/>
          <w:szCs w:val="22"/>
        </w:rPr>
      </w:pPr>
    </w:p>
    <w:p w14:paraId="1B08D98F" w14:textId="77777777" w:rsidR="00EA0F0C" w:rsidRPr="0058032A" w:rsidRDefault="00EA0F0C" w:rsidP="0099554D">
      <w:pPr>
        <w:pStyle w:val="List"/>
        <w:numPr>
          <w:ilvl w:val="0"/>
          <w:numId w:val="1"/>
        </w:numPr>
        <w:jc w:val="both"/>
        <w:rPr>
          <w:rFonts w:ascii="Times New Roman" w:hAnsi="Times New Roman"/>
          <w:szCs w:val="22"/>
        </w:rPr>
      </w:pPr>
      <w:r w:rsidRPr="0058032A">
        <w:rPr>
          <w:rFonts w:ascii="Times New Roman" w:hAnsi="Times New Roman"/>
          <w:b/>
          <w:szCs w:val="22"/>
          <w:u w:val="single"/>
        </w:rPr>
        <w:t>Attendance at Grand Council Meetings</w:t>
      </w:r>
      <w:r w:rsidRPr="0058032A">
        <w:rPr>
          <w:rFonts w:ascii="Times New Roman" w:hAnsi="Times New Roman"/>
          <w:szCs w:val="22"/>
        </w:rPr>
        <w:t xml:space="preserve">. For every Grand Council meeting held during the contest period which a local lodge president attends, or sends a representative, two (2) merit points are awarded. The representative for a local lodge president cannot be a State officer. </w:t>
      </w:r>
      <w:r w:rsidRPr="0058032A">
        <w:rPr>
          <w:rFonts w:ascii="Times New Roman" w:hAnsi="Times New Roman"/>
          <w:b/>
          <w:szCs w:val="22"/>
        </w:rPr>
        <w:t>The State Recording Secretary will supply data on attendance.</w:t>
      </w:r>
    </w:p>
    <w:p w14:paraId="3D8EF5E7" w14:textId="77777777" w:rsidR="00EA0F0C" w:rsidRPr="0058032A" w:rsidRDefault="00EA0F0C" w:rsidP="0099554D">
      <w:pPr>
        <w:pStyle w:val="List"/>
        <w:ind w:left="0" w:firstLine="0"/>
        <w:jc w:val="both"/>
        <w:rPr>
          <w:rFonts w:ascii="Times New Roman" w:hAnsi="Times New Roman"/>
          <w:szCs w:val="22"/>
        </w:rPr>
      </w:pPr>
    </w:p>
    <w:p w14:paraId="2F689C39" w14:textId="37030075" w:rsidR="00EA0F0C" w:rsidRPr="0035048A" w:rsidRDefault="00EA0F0C" w:rsidP="0035048A">
      <w:pPr>
        <w:pStyle w:val="List"/>
        <w:numPr>
          <w:ilvl w:val="0"/>
          <w:numId w:val="1"/>
        </w:numPr>
        <w:jc w:val="both"/>
        <w:rPr>
          <w:rFonts w:ascii="Times New Roman" w:hAnsi="Times New Roman"/>
          <w:szCs w:val="22"/>
        </w:rPr>
      </w:pPr>
      <w:r w:rsidRPr="0058032A">
        <w:rPr>
          <w:rFonts w:ascii="Times New Roman" w:hAnsi="Times New Roman"/>
          <w:b/>
          <w:szCs w:val="22"/>
          <w:u w:val="single"/>
        </w:rPr>
        <w:t>State Newsletter Articles.</w:t>
      </w:r>
      <w:r w:rsidRPr="0058032A">
        <w:rPr>
          <w:rFonts w:ascii="Times New Roman" w:hAnsi="Times New Roman"/>
          <w:szCs w:val="22"/>
        </w:rPr>
        <w:t xml:space="preserve">  For every article submitted </w:t>
      </w:r>
      <w:r w:rsidR="0075228D">
        <w:rPr>
          <w:rFonts w:ascii="Times New Roman" w:hAnsi="Times New Roman"/>
          <w:szCs w:val="22"/>
        </w:rPr>
        <w:t>to</w:t>
      </w:r>
      <w:r w:rsidRPr="0058032A">
        <w:rPr>
          <w:rFonts w:ascii="Times New Roman" w:hAnsi="Times New Roman"/>
          <w:szCs w:val="22"/>
        </w:rPr>
        <w:t xml:space="preserve"> the</w:t>
      </w:r>
      <w:r w:rsidRPr="0058032A">
        <w:rPr>
          <w:rFonts w:ascii="Times New Roman" w:hAnsi="Times New Roman"/>
          <w:b/>
          <w:szCs w:val="22"/>
        </w:rPr>
        <w:t xml:space="preserve"> </w:t>
      </w:r>
      <w:r w:rsidR="00F879B2" w:rsidRPr="0058032A">
        <w:rPr>
          <w:rFonts w:ascii="Times New Roman" w:hAnsi="Times New Roman"/>
          <w:szCs w:val="22"/>
        </w:rPr>
        <w:t>State Newsletter (Il Giornale</w:t>
      </w:r>
      <w:r w:rsidRPr="0058032A">
        <w:rPr>
          <w:rFonts w:ascii="Times New Roman" w:hAnsi="Times New Roman"/>
          <w:szCs w:val="22"/>
        </w:rPr>
        <w:t>), one (</w:t>
      </w:r>
      <w:r w:rsidR="00A755A8" w:rsidRPr="0058032A">
        <w:rPr>
          <w:rFonts w:ascii="Times New Roman" w:hAnsi="Times New Roman"/>
          <w:szCs w:val="22"/>
        </w:rPr>
        <w:t>1)</w:t>
      </w:r>
      <w:r w:rsidRPr="0058032A">
        <w:rPr>
          <w:rFonts w:ascii="Times New Roman" w:hAnsi="Times New Roman"/>
          <w:szCs w:val="22"/>
        </w:rPr>
        <w:t xml:space="preserve"> merit point will be awarded to the lodge whose member submitted the article.     Any local lodge under this item may earn no more than six (6) points. Articles written by State Officers or State Committee Chairs in their official capacity are not counted. </w:t>
      </w:r>
      <w:r w:rsidRPr="0058032A">
        <w:rPr>
          <w:rFonts w:ascii="Times New Roman" w:hAnsi="Times New Roman"/>
          <w:b/>
          <w:szCs w:val="22"/>
        </w:rPr>
        <w:t>The State Newsletter Editor will supply data.</w:t>
      </w:r>
    </w:p>
    <w:p w14:paraId="5B3E024F" w14:textId="77777777" w:rsidR="00EA0F0C" w:rsidRPr="0058032A" w:rsidRDefault="00EA0F0C" w:rsidP="0099554D">
      <w:pPr>
        <w:pStyle w:val="List"/>
        <w:ind w:left="0" w:firstLine="0"/>
        <w:jc w:val="both"/>
        <w:rPr>
          <w:rFonts w:ascii="Times New Roman" w:hAnsi="Times New Roman"/>
          <w:szCs w:val="22"/>
        </w:rPr>
      </w:pPr>
    </w:p>
    <w:p w14:paraId="74EB751A" w14:textId="70D3A5AF" w:rsidR="00EA0F0C" w:rsidRDefault="00EA0F0C" w:rsidP="0099554D">
      <w:pPr>
        <w:pStyle w:val="List"/>
        <w:numPr>
          <w:ilvl w:val="0"/>
          <w:numId w:val="1"/>
        </w:numPr>
        <w:jc w:val="both"/>
        <w:rPr>
          <w:rFonts w:ascii="Times New Roman" w:hAnsi="Times New Roman"/>
          <w:b/>
          <w:szCs w:val="22"/>
        </w:rPr>
      </w:pPr>
      <w:r w:rsidRPr="0058032A">
        <w:rPr>
          <w:rFonts w:ascii="Times New Roman" w:hAnsi="Times New Roman"/>
          <w:b/>
          <w:szCs w:val="22"/>
          <w:u w:val="single"/>
        </w:rPr>
        <w:t>Scholarship.</w:t>
      </w:r>
      <w:r w:rsidRPr="0058032A">
        <w:rPr>
          <w:rFonts w:ascii="Times New Roman" w:hAnsi="Times New Roman"/>
          <w:b/>
          <w:szCs w:val="22"/>
        </w:rPr>
        <w:t xml:space="preserve"> </w:t>
      </w:r>
      <w:r w:rsidRPr="0058032A">
        <w:rPr>
          <w:rFonts w:ascii="Times New Roman" w:hAnsi="Times New Roman"/>
          <w:szCs w:val="22"/>
        </w:rPr>
        <w:t xml:space="preserve"> For the local lodge that makes the highest per-</w:t>
      </w:r>
      <w:proofErr w:type="gramStart"/>
      <w:r w:rsidRPr="0058032A">
        <w:rPr>
          <w:rFonts w:ascii="Times New Roman" w:hAnsi="Times New Roman"/>
          <w:szCs w:val="22"/>
        </w:rPr>
        <w:t>member dollar</w:t>
      </w:r>
      <w:proofErr w:type="gramEnd"/>
      <w:r w:rsidRPr="0058032A">
        <w:rPr>
          <w:rFonts w:ascii="Times New Roman" w:hAnsi="Times New Roman"/>
          <w:szCs w:val="22"/>
        </w:rPr>
        <w:t xml:space="preserve"> contribution for scholarships during the contest period, three (3) merit points will be awarded. The lodge with the second highest per-member amount will earn two (2) points, and the lodge with the third highest per-member amount will earn one (1) point. To eliminate any disadvantage to lodges with fewer members, the total </w:t>
      </w:r>
      <w:proofErr w:type="gramStart"/>
      <w:r w:rsidRPr="0058032A">
        <w:rPr>
          <w:rFonts w:ascii="Times New Roman" w:hAnsi="Times New Roman"/>
          <w:szCs w:val="22"/>
        </w:rPr>
        <w:t>dollar amount</w:t>
      </w:r>
      <w:proofErr w:type="gramEnd"/>
      <w:r w:rsidRPr="0058032A">
        <w:rPr>
          <w:rFonts w:ascii="Times New Roman" w:hAnsi="Times New Roman"/>
          <w:szCs w:val="22"/>
        </w:rPr>
        <w:t xml:space="preserve"> contributed by each lodge for scholarships during the contest period (either as awards </w:t>
      </w:r>
      <w:r w:rsidR="0075228D">
        <w:rPr>
          <w:rFonts w:ascii="Times New Roman" w:hAnsi="Times New Roman"/>
          <w:szCs w:val="22"/>
        </w:rPr>
        <w:t>or</w:t>
      </w:r>
      <w:r w:rsidRPr="0058032A">
        <w:rPr>
          <w:rFonts w:ascii="Times New Roman" w:hAnsi="Times New Roman"/>
          <w:szCs w:val="22"/>
        </w:rPr>
        <w:t xml:space="preserve"> financial </w:t>
      </w:r>
      <w:r w:rsidR="0075228D" w:rsidRPr="0058032A">
        <w:rPr>
          <w:rFonts w:ascii="Times New Roman" w:hAnsi="Times New Roman"/>
          <w:szCs w:val="22"/>
        </w:rPr>
        <w:t>contributions to</w:t>
      </w:r>
      <w:r w:rsidRPr="0058032A">
        <w:rPr>
          <w:rFonts w:ascii="Times New Roman" w:hAnsi="Times New Roman"/>
          <w:szCs w:val="22"/>
        </w:rPr>
        <w:t xml:space="preserve"> the State Scholarship Fund) will be divided by the number of members in the lodge, to arrive at a per-member dollar contribution. </w:t>
      </w:r>
      <w:r w:rsidRPr="0058032A">
        <w:rPr>
          <w:rFonts w:ascii="Times New Roman" w:hAnsi="Times New Roman"/>
          <w:b/>
          <w:szCs w:val="22"/>
        </w:rPr>
        <w:t xml:space="preserve">The State </w:t>
      </w:r>
      <w:r w:rsidR="005137FD">
        <w:rPr>
          <w:rFonts w:ascii="Times New Roman" w:hAnsi="Times New Roman"/>
          <w:b/>
          <w:szCs w:val="22"/>
        </w:rPr>
        <w:t>Financial Secretary and the Virginia OSIA Foundation Treasurer</w:t>
      </w:r>
      <w:r w:rsidRPr="0058032A">
        <w:rPr>
          <w:rFonts w:ascii="Times New Roman" w:hAnsi="Times New Roman"/>
          <w:b/>
          <w:szCs w:val="22"/>
        </w:rPr>
        <w:t xml:space="preserve"> will provide this information.</w:t>
      </w:r>
    </w:p>
    <w:p w14:paraId="07F84F93" w14:textId="77777777" w:rsidR="00EA0F0C" w:rsidRPr="0058032A" w:rsidRDefault="00EA0F0C" w:rsidP="0099554D">
      <w:pPr>
        <w:pStyle w:val="List"/>
        <w:ind w:left="0" w:firstLine="0"/>
        <w:jc w:val="both"/>
        <w:rPr>
          <w:rFonts w:ascii="Times New Roman" w:hAnsi="Times New Roman"/>
          <w:b/>
          <w:szCs w:val="22"/>
        </w:rPr>
      </w:pPr>
    </w:p>
    <w:p w14:paraId="5C1167E2" w14:textId="77777777" w:rsidR="00EA0F0C" w:rsidRPr="006B3C3E" w:rsidRDefault="00EA0F0C" w:rsidP="0058032A">
      <w:pPr>
        <w:pStyle w:val="List"/>
        <w:numPr>
          <w:ilvl w:val="0"/>
          <w:numId w:val="1"/>
        </w:numPr>
        <w:jc w:val="both"/>
        <w:rPr>
          <w:rFonts w:ascii="Times New Roman" w:hAnsi="Times New Roman"/>
          <w:szCs w:val="22"/>
        </w:rPr>
      </w:pPr>
      <w:r w:rsidRPr="0058032A">
        <w:rPr>
          <w:rFonts w:ascii="Times New Roman" w:hAnsi="Times New Roman"/>
        </w:rPr>
        <w:t xml:space="preserve"> </w:t>
      </w:r>
      <w:r w:rsidR="000C10B0" w:rsidRPr="0058032A">
        <w:rPr>
          <w:rFonts w:ascii="Times New Roman" w:hAnsi="Times New Roman"/>
          <w:b/>
          <w:u w:val="single"/>
        </w:rPr>
        <w:t>Charity</w:t>
      </w:r>
      <w:r w:rsidR="000C10B0" w:rsidRPr="0058032A">
        <w:rPr>
          <w:rFonts w:ascii="Times New Roman" w:hAnsi="Times New Roman"/>
          <w:b/>
        </w:rPr>
        <w:t xml:space="preserve"> </w:t>
      </w:r>
      <w:r w:rsidR="000C10B0" w:rsidRPr="006B3C3E">
        <w:rPr>
          <w:rFonts w:ascii="Times New Roman" w:hAnsi="Times New Roman"/>
        </w:rPr>
        <w:t>For</w:t>
      </w:r>
      <w:r w:rsidRPr="0058032A">
        <w:rPr>
          <w:rFonts w:ascii="Times New Roman" w:hAnsi="Times New Roman"/>
        </w:rPr>
        <w:t xml:space="preserve"> the local lodge that makes the highest per-</w:t>
      </w:r>
      <w:proofErr w:type="gramStart"/>
      <w:r w:rsidRPr="0058032A">
        <w:rPr>
          <w:rFonts w:ascii="Times New Roman" w:hAnsi="Times New Roman"/>
        </w:rPr>
        <w:t>member dollar</w:t>
      </w:r>
      <w:proofErr w:type="gramEnd"/>
      <w:r w:rsidRPr="0058032A">
        <w:rPr>
          <w:rFonts w:ascii="Times New Roman" w:hAnsi="Times New Roman"/>
        </w:rPr>
        <w:t xml:space="preserve"> contribution to charity during the contest period, three (3) merit points will be awarded. The lodge with the second highest per-member amount will earn two (2) points, and the lodge with the third highest per-member amount will earn one (</w:t>
      </w:r>
      <w:r w:rsidR="00A755A8" w:rsidRPr="0058032A">
        <w:rPr>
          <w:rFonts w:ascii="Times New Roman" w:hAnsi="Times New Roman"/>
        </w:rPr>
        <w:t>1)</w:t>
      </w:r>
      <w:r w:rsidRPr="0058032A">
        <w:rPr>
          <w:rFonts w:ascii="Times New Roman" w:hAnsi="Times New Roman"/>
        </w:rPr>
        <w:t xml:space="preserve"> point.    To eliminate any disadvantage to lodges with fewer members, the total dollar amount contributed to charity during the contest period will be divided by the number of members in the lodge, to arrive at a “per-member” dollar contribution</w:t>
      </w:r>
      <w:r w:rsidRPr="0058032A">
        <w:rPr>
          <w:rFonts w:ascii="Times New Roman" w:hAnsi="Times New Roman"/>
          <w:b/>
        </w:rPr>
        <w:t xml:space="preserve">.   The State </w:t>
      </w:r>
      <w:r w:rsidR="005137FD">
        <w:rPr>
          <w:rFonts w:ascii="Times New Roman" w:hAnsi="Times New Roman"/>
          <w:b/>
        </w:rPr>
        <w:t>Financial Secretary</w:t>
      </w:r>
      <w:r w:rsidRPr="0058032A">
        <w:rPr>
          <w:rFonts w:ascii="Times New Roman" w:hAnsi="Times New Roman"/>
          <w:b/>
        </w:rPr>
        <w:t xml:space="preserve"> will supply this information</w:t>
      </w:r>
      <w:r w:rsidRPr="0058032A">
        <w:rPr>
          <w:rFonts w:ascii="Times New Roman" w:hAnsi="Times New Roman"/>
        </w:rPr>
        <w:t xml:space="preserve">. </w:t>
      </w:r>
    </w:p>
    <w:p w14:paraId="22CB2CC2" w14:textId="77777777" w:rsidR="007E1FB7" w:rsidRDefault="007E1FB7" w:rsidP="006B3C3E">
      <w:pPr>
        <w:pStyle w:val="List"/>
        <w:ind w:left="720" w:firstLine="0"/>
        <w:jc w:val="both"/>
        <w:rPr>
          <w:rFonts w:ascii="Times New Roman" w:hAnsi="Times New Roman"/>
          <w:b/>
          <w:color w:val="FF0000"/>
          <w:szCs w:val="22"/>
          <w:u w:val="single"/>
        </w:rPr>
      </w:pPr>
    </w:p>
    <w:p w14:paraId="420B22D8" w14:textId="77777777" w:rsidR="0035048A" w:rsidRDefault="0035048A" w:rsidP="007E1FB7">
      <w:pPr>
        <w:pStyle w:val="List"/>
        <w:ind w:left="0" w:firstLine="0"/>
        <w:jc w:val="both"/>
        <w:rPr>
          <w:rFonts w:ascii="Times New Roman" w:hAnsi="Times New Roman"/>
          <w:szCs w:val="22"/>
        </w:rPr>
      </w:pPr>
    </w:p>
    <w:p w14:paraId="6780D847" w14:textId="47AFE5AE" w:rsidR="007E1FB7" w:rsidRPr="007E1FB7" w:rsidRDefault="007E1FB7" w:rsidP="007E1FB7">
      <w:pPr>
        <w:pStyle w:val="List"/>
        <w:ind w:left="0" w:firstLine="0"/>
        <w:jc w:val="both"/>
        <w:rPr>
          <w:rFonts w:ascii="Times New Roman" w:hAnsi="Times New Roman"/>
          <w:szCs w:val="22"/>
        </w:rPr>
      </w:pPr>
      <w:r w:rsidRPr="007E1FB7">
        <w:rPr>
          <w:rFonts w:ascii="Times New Roman" w:hAnsi="Times New Roman"/>
          <w:szCs w:val="22"/>
        </w:rPr>
        <w:t>Submitted:</w:t>
      </w:r>
    </w:p>
    <w:p w14:paraId="54F618C6" w14:textId="77777777" w:rsidR="006B3C3E" w:rsidRPr="0058032A" w:rsidRDefault="007E1FB7" w:rsidP="007E1FB7">
      <w:pPr>
        <w:pStyle w:val="List"/>
        <w:ind w:left="0" w:firstLine="0"/>
        <w:jc w:val="both"/>
        <w:rPr>
          <w:rFonts w:ascii="Times New Roman" w:hAnsi="Times New Roman"/>
          <w:szCs w:val="22"/>
        </w:rPr>
      </w:pPr>
      <w:r w:rsidRPr="007E1FB7">
        <w:rPr>
          <w:rFonts w:ascii="Times New Roman" w:hAnsi="Times New Roman"/>
          <w:szCs w:val="22"/>
        </w:rPr>
        <w:t>Paul Siebeking, Chairman</w:t>
      </w:r>
    </w:p>
    <w:sectPr w:rsidR="006B3C3E" w:rsidRPr="0058032A" w:rsidSect="00FF3C45">
      <w:footnotePr>
        <w:numRestart w:val="eachPage"/>
      </w:footnotePr>
      <w:pgSz w:w="12240" w:h="15840" w:code="1"/>
      <w:pgMar w:top="1008" w:right="864" w:bottom="864" w:left="864"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46480"/>
    <w:multiLevelType w:val="singleLevel"/>
    <w:tmpl w:val="A2B44456"/>
    <w:lvl w:ilvl="0">
      <w:start w:val="1"/>
      <w:numFmt w:val="upperRoman"/>
      <w:lvlText w:val="%1."/>
      <w:lvlJc w:val="left"/>
      <w:pPr>
        <w:tabs>
          <w:tab w:val="num" w:pos="720"/>
        </w:tabs>
        <w:ind w:left="720" w:hanging="720"/>
      </w:pPr>
      <w:rPr>
        <w:rFonts w:ascii="Arial" w:hAnsi="Arial" w:hint="default"/>
        <w:b/>
        <w:i w:val="0"/>
        <w:sz w:val="24"/>
      </w:rPr>
    </w:lvl>
  </w:abstractNum>
  <w:num w:numId="1" w16cid:durableId="127336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2"/>
    <w:rsid w:val="0005624F"/>
    <w:rsid w:val="000C10B0"/>
    <w:rsid w:val="001D71EE"/>
    <w:rsid w:val="00224DD6"/>
    <w:rsid w:val="00245C49"/>
    <w:rsid w:val="00263889"/>
    <w:rsid w:val="002744F6"/>
    <w:rsid w:val="00280797"/>
    <w:rsid w:val="0035048A"/>
    <w:rsid w:val="004C769C"/>
    <w:rsid w:val="005137FD"/>
    <w:rsid w:val="0058032A"/>
    <w:rsid w:val="006450A1"/>
    <w:rsid w:val="0067540A"/>
    <w:rsid w:val="006B3C3E"/>
    <w:rsid w:val="006D68C3"/>
    <w:rsid w:val="0070099E"/>
    <w:rsid w:val="00747D0E"/>
    <w:rsid w:val="0075228D"/>
    <w:rsid w:val="007E1659"/>
    <w:rsid w:val="007E1FB7"/>
    <w:rsid w:val="0091336C"/>
    <w:rsid w:val="009452D2"/>
    <w:rsid w:val="00945FAF"/>
    <w:rsid w:val="0099554D"/>
    <w:rsid w:val="009B1DAE"/>
    <w:rsid w:val="00A755A8"/>
    <w:rsid w:val="00A80E2D"/>
    <w:rsid w:val="00BA2A0C"/>
    <w:rsid w:val="00BA2BCA"/>
    <w:rsid w:val="00C56E18"/>
    <w:rsid w:val="00C72D70"/>
    <w:rsid w:val="00C76F32"/>
    <w:rsid w:val="00DE42FB"/>
    <w:rsid w:val="00E15774"/>
    <w:rsid w:val="00EA0F0C"/>
    <w:rsid w:val="00F879B2"/>
    <w:rsid w:val="00F96969"/>
    <w:rsid w:val="00FF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901CB"/>
  <w15:chartTrackingRefBased/>
  <w15:docId w15:val="{6B28E3D7-643D-4EDD-8BD1-9312D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MessageHeader">
    <w:name w:val="Message Header"/>
    <w:basedOn w:val="BodyText"/>
    <w:pPr>
      <w:keepLines/>
      <w:spacing w:after="120"/>
      <w:ind w:left="1080" w:hanging="1080"/>
      <w:jc w:val="left"/>
    </w:pPr>
    <w:rPr>
      <w:caps/>
      <w:sz w:val="18"/>
    </w:rPr>
  </w:style>
  <w:style w:type="paragraph" w:styleId="BodyText">
    <w:name w:val="Body Text"/>
    <w:basedOn w:val="Normal"/>
    <w:pPr>
      <w:spacing w:after="240" w:line="240" w:lineRule="atLeast"/>
      <w:ind w:firstLine="360"/>
      <w:jc w:val="both"/>
    </w:pPr>
  </w:style>
  <w:style w:type="character" w:styleId="Hyperlink">
    <w:name w:val="Hyperlink"/>
    <w:rPr>
      <w:color w:val="0000FF"/>
      <w:u w:val="single"/>
    </w:rPr>
  </w:style>
  <w:style w:type="paragraph" w:styleId="Closing">
    <w:name w:val="Closing"/>
    <w:basedOn w:val="Normal"/>
    <w:next w:val="Normal"/>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ind w:right="-240" w:firstLine="0"/>
      <w:jc w:val="center"/>
    </w:pPr>
    <w:rPr>
      <w:kern w:val="18"/>
    </w:rPr>
  </w:style>
  <w:style w:type="paragraph" w:styleId="Header">
    <w:name w:val="header"/>
    <w:basedOn w:val="HeaderBase"/>
    <w:pPr>
      <w:spacing w:after="660"/>
      <w:ind w:firstLine="0"/>
      <w:jc w:val="center"/>
    </w:pPr>
    <w:rPr>
      <w:smallCaps/>
      <w:kern w:val="18"/>
    </w:r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720"/>
    </w:pPr>
  </w:style>
  <w:style w:type="character" w:styleId="PageNumber">
    <w:name w:val="page number"/>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rPr>
      <w:i/>
      <w:spacing w:val="7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 /</vt:lpstr>
    </vt:vector>
  </TitlesOfParts>
  <Company>JUST RETIRED XXIV</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c:title>
  <dc:subject/>
  <dc:creator>Paul Siebeking</dc:creator>
  <cp:keywords/>
  <cp:lastModifiedBy>PAUL SIEBEKING</cp:lastModifiedBy>
  <cp:revision>2</cp:revision>
  <cp:lastPrinted>2013-07-29T14:42:00Z</cp:lastPrinted>
  <dcterms:created xsi:type="dcterms:W3CDTF">2025-01-26T18:01:00Z</dcterms:created>
  <dcterms:modified xsi:type="dcterms:W3CDTF">2025-01-26T18:01:00Z</dcterms:modified>
</cp:coreProperties>
</file>