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CD3A" w14:textId="360A91B8" w:rsidR="00C54883" w:rsidRPr="00490989" w:rsidRDefault="00467466" w:rsidP="00C54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  <w:r w:rsidR="002A03E1">
        <w:rPr>
          <w:rFonts w:ascii="Times New Roman" w:hAnsi="Times New Roman" w:cs="Times New Roman"/>
          <w:sz w:val="24"/>
          <w:szCs w:val="24"/>
        </w:rPr>
        <w:t xml:space="preserve"> (updated 8 October 2021)</w:t>
      </w:r>
    </w:p>
    <w:p w14:paraId="69AED347" w14:textId="30C6B333" w:rsidR="00C54883" w:rsidRPr="00490989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 xml:space="preserve">English </w:t>
      </w:r>
      <w:r w:rsidR="00E0637F" w:rsidRPr="00490989">
        <w:rPr>
          <w:rFonts w:ascii="Times New Roman" w:hAnsi="Times New Roman" w:cs="Times New Roman"/>
          <w:sz w:val="24"/>
          <w:szCs w:val="24"/>
        </w:rPr>
        <w:t>21</w:t>
      </w:r>
      <w:r w:rsidR="00026EEE">
        <w:rPr>
          <w:rFonts w:ascii="Times New Roman" w:hAnsi="Times New Roman" w:cs="Times New Roman"/>
          <w:sz w:val="24"/>
          <w:szCs w:val="24"/>
        </w:rPr>
        <w:t>0</w:t>
      </w:r>
      <w:r w:rsidRPr="00490989">
        <w:rPr>
          <w:rFonts w:ascii="Times New Roman" w:hAnsi="Times New Roman" w:cs="Times New Roman"/>
          <w:sz w:val="24"/>
          <w:szCs w:val="24"/>
        </w:rPr>
        <w:t xml:space="preserve"> – </w:t>
      </w:r>
      <w:r w:rsidR="00C00E5F">
        <w:rPr>
          <w:rFonts w:ascii="Times New Roman" w:hAnsi="Times New Roman" w:cs="Times New Roman"/>
          <w:sz w:val="24"/>
          <w:szCs w:val="24"/>
        </w:rPr>
        <w:t>Ancient and Modern Superpowers: The Roman Epic and American Political Discourse</w:t>
      </w:r>
    </w:p>
    <w:p w14:paraId="72EC473F" w14:textId="77777777" w:rsidR="00C54883" w:rsidRPr="00490989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Nicholas Mennona Marino</w:t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  <w:r w:rsidRPr="00490989">
        <w:rPr>
          <w:rFonts w:ascii="Times New Roman" w:hAnsi="Times New Roman" w:cs="Times New Roman"/>
          <w:sz w:val="24"/>
          <w:szCs w:val="24"/>
        </w:rPr>
        <w:tab/>
      </w:r>
    </w:p>
    <w:p w14:paraId="6D7630C6" w14:textId="77777777" w:rsidR="00C54883" w:rsidRPr="00490989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COURSE DESCRIPTION</w:t>
      </w:r>
    </w:p>
    <w:p w14:paraId="6A3A038E" w14:textId="43C3E4C6" w:rsidR="00C54883" w:rsidRPr="00490989" w:rsidRDefault="00A218AD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It is often said that America is the New Rome</w:t>
      </w:r>
      <w:r w:rsidR="00936855" w:rsidRPr="00490989">
        <w:rPr>
          <w:rFonts w:ascii="Times New Roman" w:hAnsi="Times New Roman" w:cs="Times New Roman"/>
          <w:sz w:val="24"/>
          <w:szCs w:val="24"/>
        </w:rPr>
        <w:t>.</w:t>
      </w:r>
      <w:r w:rsidRPr="00490989">
        <w:rPr>
          <w:rFonts w:ascii="Times New Roman" w:hAnsi="Times New Roman" w:cs="Times New Roman"/>
          <w:sz w:val="24"/>
          <w:szCs w:val="24"/>
        </w:rPr>
        <w:t xml:space="preserve"> Both </w:t>
      </w:r>
      <w:r w:rsidR="00CD152F" w:rsidRPr="00490989">
        <w:rPr>
          <w:rFonts w:ascii="Times New Roman" w:hAnsi="Times New Roman" w:cs="Times New Roman"/>
          <w:sz w:val="24"/>
          <w:szCs w:val="24"/>
        </w:rPr>
        <w:t xml:space="preserve">nations </w:t>
      </w:r>
      <w:r w:rsidRPr="00490989">
        <w:rPr>
          <w:rFonts w:ascii="Times New Roman" w:hAnsi="Times New Roman" w:cs="Times New Roman"/>
          <w:sz w:val="24"/>
          <w:szCs w:val="24"/>
        </w:rPr>
        <w:t xml:space="preserve">rejected absolute monarchy for a constitutional republic. Both empires relied on militaristic might expanding out from the home continent to the </w:t>
      </w:r>
      <w:r w:rsidR="00262983" w:rsidRPr="00490989">
        <w:rPr>
          <w:rFonts w:ascii="Times New Roman" w:hAnsi="Times New Roman" w:cs="Times New Roman"/>
          <w:sz w:val="24"/>
          <w:szCs w:val="24"/>
        </w:rPr>
        <w:t xml:space="preserve">farthest reaches of the known world. </w:t>
      </w:r>
      <w:r w:rsidR="007600CA" w:rsidRPr="00490989">
        <w:rPr>
          <w:rFonts w:ascii="Times New Roman" w:hAnsi="Times New Roman" w:cs="Times New Roman"/>
          <w:sz w:val="24"/>
          <w:szCs w:val="24"/>
        </w:rPr>
        <w:t xml:space="preserve">Both nations had to separate themselves from their cultural predecessors (the British for the USA, the Greeks and Etruscans for the Romans). </w:t>
      </w:r>
      <w:r w:rsidR="005C6FF7" w:rsidRPr="00490989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656BC3" w:rsidRPr="00490989">
        <w:rPr>
          <w:rFonts w:ascii="Times New Roman" w:hAnsi="Times New Roman" w:cs="Times New Roman"/>
          <w:sz w:val="24"/>
          <w:szCs w:val="24"/>
        </w:rPr>
        <w:t xml:space="preserve">as both nations </w:t>
      </w:r>
      <w:r w:rsidR="008F317A">
        <w:rPr>
          <w:rFonts w:ascii="Times New Roman" w:hAnsi="Times New Roman" w:cs="Times New Roman"/>
          <w:sz w:val="24"/>
          <w:szCs w:val="24"/>
        </w:rPr>
        <w:t>grew</w:t>
      </w:r>
      <w:r w:rsidR="007600CA" w:rsidRPr="00490989">
        <w:rPr>
          <w:rFonts w:ascii="Times New Roman" w:hAnsi="Times New Roman" w:cs="Times New Roman"/>
          <w:sz w:val="24"/>
          <w:szCs w:val="24"/>
        </w:rPr>
        <w:t>,</w:t>
      </w:r>
      <w:r w:rsidR="009C791A"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="00656BC3" w:rsidRPr="00490989">
        <w:rPr>
          <w:rFonts w:ascii="Times New Roman" w:hAnsi="Times New Roman" w:cs="Times New Roman"/>
          <w:sz w:val="24"/>
          <w:szCs w:val="24"/>
        </w:rPr>
        <w:t xml:space="preserve">they became more diverse racially, religiously, and culturally. </w:t>
      </w:r>
      <w:r w:rsidR="00C20D99" w:rsidRPr="00490989">
        <w:rPr>
          <w:rFonts w:ascii="Times New Roman" w:hAnsi="Times New Roman" w:cs="Times New Roman"/>
          <w:sz w:val="24"/>
          <w:szCs w:val="24"/>
        </w:rPr>
        <w:t xml:space="preserve">Perhaps the most apt </w:t>
      </w:r>
      <w:r w:rsidR="00B0656D" w:rsidRPr="00490989">
        <w:rPr>
          <w:rFonts w:ascii="Times New Roman" w:hAnsi="Times New Roman" w:cs="Times New Roman"/>
          <w:sz w:val="24"/>
          <w:szCs w:val="24"/>
        </w:rPr>
        <w:t>literary genre for such superpower</w:t>
      </w:r>
      <w:r w:rsidR="00552AC0">
        <w:rPr>
          <w:rFonts w:ascii="Times New Roman" w:hAnsi="Times New Roman" w:cs="Times New Roman"/>
          <w:sz w:val="24"/>
          <w:szCs w:val="24"/>
        </w:rPr>
        <w:t>s</w:t>
      </w:r>
      <w:r w:rsidR="00B0656D" w:rsidRPr="00490989">
        <w:rPr>
          <w:rFonts w:ascii="Times New Roman" w:hAnsi="Times New Roman" w:cs="Times New Roman"/>
          <w:sz w:val="24"/>
          <w:szCs w:val="24"/>
        </w:rPr>
        <w:t xml:space="preserve"> is the epic, which J</w:t>
      </w:r>
      <w:r w:rsidR="00C54883" w:rsidRPr="00490989">
        <w:rPr>
          <w:rFonts w:ascii="Times New Roman" w:hAnsi="Times New Roman" w:cs="Times New Roman"/>
          <w:sz w:val="24"/>
          <w:szCs w:val="24"/>
        </w:rPr>
        <w:t>.A. C</w:t>
      </w:r>
      <w:r w:rsidR="00A81AB6" w:rsidRPr="00490989">
        <w:rPr>
          <w:rFonts w:ascii="Times New Roman" w:hAnsi="Times New Roman" w:cs="Times New Roman"/>
          <w:sz w:val="24"/>
          <w:szCs w:val="24"/>
        </w:rPr>
        <w:t>u</w:t>
      </w:r>
      <w:r w:rsidR="00C54883" w:rsidRPr="00490989">
        <w:rPr>
          <w:rFonts w:ascii="Times New Roman" w:hAnsi="Times New Roman" w:cs="Times New Roman"/>
          <w:sz w:val="24"/>
          <w:szCs w:val="24"/>
        </w:rPr>
        <w:t>ddon</w:t>
      </w:r>
      <w:r w:rsidR="006C05A9" w:rsidRPr="0049098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C54883" w:rsidRPr="00490989">
        <w:rPr>
          <w:rFonts w:ascii="Times New Roman" w:hAnsi="Times New Roman" w:cs="Times New Roman"/>
          <w:sz w:val="24"/>
          <w:szCs w:val="24"/>
        </w:rPr>
        <w:t xml:space="preserve"> defines </w:t>
      </w:r>
      <w:r w:rsidR="00B0656D" w:rsidRPr="00490989">
        <w:rPr>
          <w:rFonts w:ascii="Times New Roman" w:hAnsi="Times New Roman" w:cs="Times New Roman"/>
          <w:sz w:val="24"/>
          <w:szCs w:val="24"/>
        </w:rPr>
        <w:t xml:space="preserve">as </w:t>
      </w:r>
      <w:r w:rsidR="00C54883" w:rsidRPr="00490989">
        <w:rPr>
          <w:rFonts w:ascii="Times New Roman" w:hAnsi="Times New Roman" w:cs="Times New Roman"/>
          <w:sz w:val="24"/>
          <w:szCs w:val="24"/>
        </w:rPr>
        <w:t xml:space="preserve">“a long narrative poem, on a grand scale, about the deeds of warriors and heroes” </w:t>
      </w:r>
      <w:r w:rsidR="00A11FB1">
        <w:rPr>
          <w:rFonts w:ascii="Times New Roman" w:hAnsi="Times New Roman" w:cs="Times New Roman"/>
          <w:sz w:val="24"/>
          <w:szCs w:val="24"/>
        </w:rPr>
        <w:t xml:space="preserve">and this genre </w:t>
      </w:r>
      <w:r w:rsidR="009C791A" w:rsidRPr="00490989">
        <w:rPr>
          <w:rFonts w:ascii="Times New Roman" w:hAnsi="Times New Roman" w:cs="Times New Roman"/>
          <w:sz w:val="24"/>
          <w:szCs w:val="24"/>
        </w:rPr>
        <w:t>often express</w:t>
      </w:r>
      <w:r w:rsidR="007C3577">
        <w:rPr>
          <w:rFonts w:ascii="Times New Roman" w:hAnsi="Times New Roman" w:cs="Times New Roman"/>
          <w:sz w:val="24"/>
          <w:szCs w:val="24"/>
        </w:rPr>
        <w:t>es</w:t>
      </w:r>
      <w:r w:rsidR="009C791A"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="00C54883" w:rsidRPr="00490989">
        <w:rPr>
          <w:rFonts w:ascii="Times New Roman" w:hAnsi="Times New Roman" w:cs="Times New Roman"/>
          <w:sz w:val="24"/>
          <w:szCs w:val="24"/>
        </w:rPr>
        <w:t>“national significance</w:t>
      </w:r>
      <w:r w:rsidR="001725C1">
        <w:rPr>
          <w:rFonts w:ascii="Times New Roman" w:hAnsi="Times New Roman" w:cs="Times New Roman"/>
          <w:sz w:val="24"/>
          <w:szCs w:val="24"/>
        </w:rPr>
        <w:t>” through embodying “the</w:t>
      </w:r>
      <w:r w:rsidR="00C54883" w:rsidRPr="00490989">
        <w:rPr>
          <w:rFonts w:ascii="Times New Roman" w:hAnsi="Times New Roman" w:cs="Times New Roman"/>
          <w:sz w:val="24"/>
          <w:szCs w:val="24"/>
        </w:rPr>
        <w:t xml:space="preserve"> history and aspirations of a nation in a lofty o</w:t>
      </w:r>
      <w:r w:rsidR="006C1C49" w:rsidRPr="00490989">
        <w:rPr>
          <w:rFonts w:ascii="Times New Roman" w:hAnsi="Times New Roman" w:cs="Times New Roman"/>
          <w:sz w:val="24"/>
          <w:szCs w:val="24"/>
        </w:rPr>
        <w:t>r</w:t>
      </w:r>
      <w:r w:rsidR="00C54883" w:rsidRPr="00490989">
        <w:rPr>
          <w:rFonts w:ascii="Times New Roman" w:hAnsi="Times New Roman" w:cs="Times New Roman"/>
          <w:sz w:val="24"/>
          <w:szCs w:val="24"/>
        </w:rPr>
        <w:t xml:space="preserve"> grandiose manner”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(Cuddon 264). This course will focus on the Latin language epics of the </w:t>
      </w:r>
      <w:r w:rsidR="00FB73CC" w:rsidRPr="00490989">
        <w:rPr>
          <w:rFonts w:ascii="Times New Roman" w:hAnsi="Times New Roman" w:cs="Times New Roman"/>
          <w:sz w:val="24"/>
          <w:szCs w:val="24"/>
        </w:rPr>
        <w:t>Romans</w:t>
      </w:r>
      <w:r w:rsidR="00936855" w:rsidRPr="00490989">
        <w:rPr>
          <w:rFonts w:ascii="Times New Roman" w:hAnsi="Times New Roman" w:cs="Times New Roman"/>
          <w:sz w:val="24"/>
          <w:szCs w:val="24"/>
        </w:rPr>
        <w:t xml:space="preserve"> (read in translation)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, composed </w:t>
      </w:r>
      <w:r w:rsidR="008D73D5">
        <w:rPr>
          <w:rFonts w:ascii="Times New Roman" w:hAnsi="Times New Roman" w:cs="Times New Roman"/>
          <w:sz w:val="24"/>
          <w:szCs w:val="24"/>
        </w:rPr>
        <w:t>from the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1</w:t>
      </w:r>
      <w:r w:rsidR="00D22AB2" w:rsidRPr="004909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century BC to the </w:t>
      </w:r>
      <w:r w:rsidR="00521AC9" w:rsidRPr="00490989">
        <w:rPr>
          <w:rFonts w:ascii="Times New Roman" w:hAnsi="Times New Roman" w:cs="Times New Roman"/>
          <w:sz w:val="24"/>
          <w:szCs w:val="24"/>
        </w:rPr>
        <w:t>1</w:t>
      </w:r>
      <w:r w:rsidR="00521AC9" w:rsidRPr="004909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21AC9" w:rsidRPr="00490989">
        <w:rPr>
          <w:rFonts w:ascii="Times New Roman" w:hAnsi="Times New Roman" w:cs="Times New Roman"/>
          <w:sz w:val="24"/>
          <w:szCs w:val="24"/>
        </w:rPr>
        <w:t xml:space="preserve"> century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AD</w:t>
      </w:r>
      <w:r w:rsidR="006A3BA6" w:rsidRPr="00490989">
        <w:rPr>
          <w:rFonts w:ascii="Times New Roman" w:hAnsi="Times New Roman" w:cs="Times New Roman"/>
          <w:sz w:val="24"/>
          <w:szCs w:val="24"/>
        </w:rPr>
        <w:t>,</w:t>
      </w:r>
      <w:r w:rsidR="00153F2F"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="0090496E">
        <w:rPr>
          <w:rFonts w:ascii="Times New Roman" w:hAnsi="Times New Roman" w:cs="Times New Roman"/>
          <w:sz w:val="24"/>
          <w:szCs w:val="24"/>
        </w:rPr>
        <w:t>during the</w:t>
      </w:r>
      <w:r w:rsidR="00153F2F"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transition from the Roman Republic </w:t>
      </w:r>
      <w:r w:rsidR="006A3BA6" w:rsidRPr="00490989">
        <w:rPr>
          <w:rFonts w:ascii="Times New Roman" w:hAnsi="Times New Roman" w:cs="Times New Roman"/>
          <w:sz w:val="24"/>
          <w:szCs w:val="24"/>
        </w:rPr>
        <w:t>to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the Roman Empire.</w:t>
      </w:r>
      <w:r w:rsidR="006A2D84" w:rsidRPr="00490989">
        <w:rPr>
          <w:rFonts w:ascii="Times New Roman" w:hAnsi="Times New Roman" w:cs="Times New Roman"/>
          <w:sz w:val="24"/>
          <w:szCs w:val="24"/>
        </w:rPr>
        <w:t xml:space="preserve"> Situated from the perspective </w:t>
      </w:r>
      <w:r w:rsidR="007724D4">
        <w:rPr>
          <w:rFonts w:ascii="Times New Roman" w:hAnsi="Times New Roman" w:cs="Times New Roman"/>
          <w:sz w:val="24"/>
          <w:szCs w:val="24"/>
        </w:rPr>
        <w:t>o</w:t>
      </w:r>
      <w:r w:rsidR="006A2D84" w:rsidRPr="00490989">
        <w:rPr>
          <w:rFonts w:ascii="Times New Roman" w:hAnsi="Times New Roman" w:cs="Times New Roman"/>
          <w:sz w:val="24"/>
          <w:szCs w:val="24"/>
        </w:rPr>
        <w:t xml:space="preserve">f </w:t>
      </w:r>
      <w:r w:rsidR="00EB26D0" w:rsidRPr="00490989">
        <w:rPr>
          <w:rFonts w:ascii="Times New Roman" w:hAnsi="Times New Roman" w:cs="Times New Roman"/>
          <w:sz w:val="24"/>
          <w:szCs w:val="24"/>
        </w:rPr>
        <w:t xml:space="preserve">what it means to be the </w:t>
      </w:r>
      <w:r w:rsidR="009E3949">
        <w:rPr>
          <w:rFonts w:ascii="Times New Roman" w:hAnsi="Times New Roman" w:cs="Times New Roman"/>
          <w:sz w:val="24"/>
          <w:szCs w:val="24"/>
        </w:rPr>
        <w:t xml:space="preserve">citizen or </w:t>
      </w:r>
      <w:r w:rsidR="00EB26D0" w:rsidRPr="00490989">
        <w:rPr>
          <w:rFonts w:ascii="Times New Roman" w:hAnsi="Times New Roman" w:cs="Times New Roman"/>
          <w:sz w:val="24"/>
          <w:szCs w:val="24"/>
        </w:rPr>
        <w:t>resident of a superpower</w:t>
      </w:r>
      <w:r w:rsidR="00607890">
        <w:rPr>
          <w:rFonts w:ascii="Times New Roman" w:hAnsi="Times New Roman" w:cs="Times New Roman"/>
          <w:sz w:val="24"/>
          <w:szCs w:val="24"/>
        </w:rPr>
        <w:t xml:space="preserve"> nation</w:t>
      </w:r>
      <w:r w:rsidR="00EB26D0" w:rsidRPr="00490989">
        <w:rPr>
          <w:rFonts w:ascii="Times New Roman" w:hAnsi="Times New Roman" w:cs="Times New Roman"/>
          <w:sz w:val="24"/>
          <w:szCs w:val="24"/>
        </w:rPr>
        <w:t xml:space="preserve">, this course will attempt to draw parallels between ancient epics and </w:t>
      </w:r>
      <w:r w:rsidR="00664911">
        <w:rPr>
          <w:rFonts w:ascii="Times New Roman" w:hAnsi="Times New Roman" w:cs="Times New Roman"/>
          <w:sz w:val="24"/>
          <w:szCs w:val="24"/>
        </w:rPr>
        <w:t>contemporary</w:t>
      </w:r>
      <w:r w:rsidR="00B81EF2" w:rsidRPr="00490989">
        <w:rPr>
          <w:rFonts w:ascii="Times New Roman" w:hAnsi="Times New Roman" w:cs="Times New Roman"/>
          <w:sz w:val="24"/>
          <w:szCs w:val="24"/>
        </w:rPr>
        <w:t xml:space="preserve"> political</w:t>
      </w:r>
      <w:r w:rsidR="00EB26D0"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Pr="00490989">
        <w:rPr>
          <w:rFonts w:ascii="Times New Roman" w:hAnsi="Times New Roman" w:cs="Times New Roman"/>
          <w:sz w:val="24"/>
          <w:szCs w:val="24"/>
        </w:rPr>
        <w:t>realities</w:t>
      </w:r>
      <w:r w:rsidR="008D2733">
        <w:rPr>
          <w:rFonts w:ascii="Times New Roman" w:hAnsi="Times New Roman" w:cs="Times New Roman"/>
          <w:sz w:val="24"/>
          <w:szCs w:val="24"/>
        </w:rPr>
        <w:t>.</w:t>
      </w:r>
    </w:p>
    <w:p w14:paraId="4EA74084" w14:textId="77777777" w:rsidR="00C54883" w:rsidRPr="00490989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LEARNING OUTCOMES</w:t>
      </w:r>
    </w:p>
    <w:p w14:paraId="0162F14E" w14:textId="4E488510" w:rsidR="00C54883" w:rsidRPr="00490989" w:rsidRDefault="00C54883" w:rsidP="00637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Students will learn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about how epic poems reflected Rome’s</w:t>
      </w:r>
      <w:r w:rsidR="00C373E6">
        <w:rPr>
          <w:rFonts w:ascii="Times New Roman" w:hAnsi="Times New Roman" w:cs="Times New Roman"/>
          <w:sz w:val="24"/>
          <w:szCs w:val="24"/>
        </w:rPr>
        <w:t xml:space="preserve"> gradual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 transition from </w:t>
      </w:r>
      <w:r w:rsidR="00A605B6" w:rsidRPr="00490989">
        <w:rPr>
          <w:rFonts w:ascii="Times New Roman" w:hAnsi="Times New Roman" w:cs="Times New Roman"/>
          <w:sz w:val="24"/>
          <w:szCs w:val="24"/>
        </w:rPr>
        <w:t xml:space="preserve">Kingdom to </w:t>
      </w:r>
      <w:r w:rsidR="00D22AB2" w:rsidRPr="00490989">
        <w:rPr>
          <w:rFonts w:ascii="Times New Roman" w:hAnsi="Times New Roman" w:cs="Times New Roman"/>
          <w:sz w:val="24"/>
          <w:szCs w:val="24"/>
        </w:rPr>
        <w:t>Republic to Empire</w:t>
      </w:r>
    </w:p>
    <w:p w14:paraId="7BDD4A79" w14:textId="2352B149" w:rsidR="00637AC9" w:rsidRPr="00490989" w:rsidRDefault="00C54883" w:rsidP="00637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Students wi</w:t>
      </w:r>
      <w:r w:rsidR="00D22AB2" w:rsidRPr="00490989">
        <w:rPr>
          <w:rFonts w:ascii="Times New Roman" w:hAnsi="Times New Roman" w:cs="Times New Roman"/>
          <w:sz w:val="24"/>
          <w:szCs w:val="24"/>
        </w:rPr>
        <w:t xml:space="preserve">ll connect </w:t>
      </w:r>
      <w:r w:rsidR="00DB7E8D" w:rsidRPr="00490989">
        <w:rPr>
          <w:rFonts w:ascii="Times New Roman" w:hAnsi="Times New Roman" w:cs="Times New Roman"/>
          <w:sz w:val="24"/>
          <w:szCs w:val="24"/>
        </w:rPr>
        <w:t>the political elements in Roman epics to</w:t>
      </w:r>
      <w:r w:rsidR="0057404C">
        <w:rPr>
          <w:rFonts w:ascii="Times New Roman" w:hAnsi="Times New Roman" w:cs="Times New Roman"/>
          <w:sz w:val="24"/>
          <w:szCs w:val="24"/>
        </w:rPr>
        <w:t xml:space="preserve"> b</w:t>
      </w:r>
      <w:r w:rsidR="006E429B">
        <w:rPr>
          <w:rFonts w:ascii="Times New Roman" w:hAnsi="Times New Roman" w:cs="Times New Roman"/>
          <w:sz w:val="24"/>
          <w:szCs w:val="24"/>
        </w:rPr>
        <w:t>oth</w:t>
      </w:r>
      <w:r w:rsidR="00DC5ADD">
        <w:rPr>
          <w:rFonts w:ascii="Times New Roman" w:hAnsi="Times New Roman" w:cs="Times New Roman"/>
          <w:sz w:val="24"/>
          <w:szCs w:val="24"/>
        </w:rPr>
        <w:t xml:space="preserve"> </w:t>
      </w:r>
      <w:r w:rsidR="00DB7E8D" w:rsidRPr="00490989">
        <w:rPr>
          <w:rFonts w:ascii="Times New Roman" w:hAnsi="Times New Roman" w:cs="Times New Roman"/>
          <w:sz w:val="24"/>
          <w:szCs w:val="24"/>
        </w:rPr>
        <w:t xml:space="preserve">Roman </w:t>
      </w:r>
      <w:r w:rsidR="00DC5ADD">
        <w:rPr>
          <w:rFonts w:ascii="Times New Roman" w:hAnsi="Times New Roman" w:cs="Times New Roman"/>
          <w:sz w:val="24"/>
          <w:szCs w:val="24"/>
        </w:rPr>
        <w:t xml:space="preserve">and contemporary American </w:t>
      </w:r>
      <w:r w:rsidR="00DB7E8D" w:rsidRPr="00490989">
        <w:rPr>
          <w:rFonts w:ascii="Times New Roman" w:hAnsi="Times New Roman" w:cs="Times New Roman"/>
          <w:sz w:val="24"/>
          <w:szCs w:val="24"/>
        </w:rPr>
        <w:t>politics</w:t>
      </w:r>
    </w:p>
    <w:p w14:paraId="176362AC" w14:textId="7107D56D" w:rsidR="00637AC9" w:rsidRPr="00490989" w:rsidRDefault="00637AC9" w:rsidP="00637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 xml:space="preserve">Students will question how epics can be used to manipulate history and provide a revisionist or idealized </w:t>
      </w:r>
      <w:r w:rsidR="007C69CF" w:rsidRPr="00490989">
        <w:rPr>
          <w:rFonts w:ascii="Times New Roman" w:hAnsi="Times New Roman" w:cs="Times New Roman"/>
          <w:sz w:val="24"/>
          <w:szCs w:val="24"/>
        </w:rPr>
        <w:t>account</w:t>
      </w:r>
      <w:r w:rsidRPr="00490989">
        <w:rPr>
          <w:rFonts w:ascii="Times New Roman" w:hAnsi="Times New Roman" w:cs="Times New Roman"/>
          <w:sz w:val="24"/>
          <w:szCs w:val="24"/>
        </w:rPr>
        <w:t xml:space="preserve"> suitable to national </w:t>
      </w:r>
      <w:r w:rsidR="007C69CF" w:rsidRPr="00490989">
        <w:rPr>
          <w:rFonts w:ascii="Times New Roman" w:hAnsi="Times New Roman" w:cs="Times New Roman"/>
          <w:sz w:val="24"/>
          <w:szCs w:val="24"/>
        </w:rPr>
        <w:t xml:space="preserve">or political </w:t>
      </w:r>
      <w:r w:rsidRPr="00490989">
        <w:rPr>
          <w:rFonts w:ascii="Times New Roman" w:hAnsi="Times New Roman" w:cs="Times New Roman"/>
          <w:sz w:val="24"/>
          <w:szCs w:val="24"/>
        </w:rPr>
        <w:t>interests</w:t>
      </w:r>
    </w:p>
    <w:p w14:paraId="0FCBAEF2" w14:textId="47FEEF9C" w:rsidR="0033267A" w:rsidRPr="00490989" w:rsidRDefault="00C54883" w:rsidP="00C548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 xml:space="preserve">Students </w:t>
      </w:r>
      <w:r w:rsidR="00714647" w:rsidRPr="00490989">
        <w:rPr>
          <w:rFonts w:ascii="Times New Roman" w:hAnsi="Times New Roman" w:cs="Times New Roman"/>
          <w:sz w:val="24"/>
          <w:szCs w:val="24"/>
        </w:rPr>
        <w:t>will explore how Roman epics both relied on Greek models while also distinguishing the Romans from the Greeks in terms of religious and cultural practices</w:t>
      </w:r>
      <w:r w:rsidR="0004251B" w:rsidRPr="00490989">
        <w:rPr>
          <w:rFonts w:ascii="Times New Roman" w:hAnsi="Times New Roman" w:cs="Times New Roman"/>
          <w:sz w:val="24"/>
          <w:szCs w:val="24"/>
        </w:rPr>
        <w:t xml:space="preserve"> and will </w:t>
      </w:r>
      <w:r w:rsidR="00A922DA" w:rsidRPr="00490989">
        <w:rPr>
          <w:rFonts w:ascii="Times New Roman" w:hAnsi="Times New Roman" w:cs="Times New Roman"/>
          <w:sz w:val="24"/>
          <w:szCs w:val="24"/>
        </w:rPr>
        <w:t>compare that process to how Americans had to do the same with the British</w:t>
      </w:r>
    </w:p>
    <w:p w14:paraId="397774D8" w14:textId="224BAB92" w:rsidR="00C54883" w:rsidRPr="00490989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ASSESSMENTS</w:t>
      </w:r>
    </w:p>
    <w:p w14:paraId="4C01D635" w14:textId="0B3013B0" w:rsidR="00637AC9" w:rsidRPr="00490989" w:rsidRDefault="00EA6329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Students will compose reader response essays</w:t>
      </w:r>
      <w:r w:rsidR="00490989">
        <w:rPr>
          <w:rFonts w:ascii="Times New Roman" w:hAnsi="Times New Roman" w:cs="Times New Roman"/>
          <w:sz w:val="24"/>
          <w:szCs w:val="24"/>
        </w:rPr>
        <w:t xml:space="preserve"> and post questions in Moodle discussion forums </w:t>
      </w:r>
      <w:r w:rsidRPr="00490989">
        <w:rPr>
          <w:rFonts w:ascii="Times New Roman" w:hAnsi="Times New Roman" w:cs="Times New Roman"/>
          <w:sz w:val="24"/>
          <w:szCs w:val="24"/>
        </w:rPr>
        <w:t>for each text</w:t>
      </w:r>
      <w:r w:rsidR="00490989">
        <w:rPr>
          <w:rFonts w:ascii="Times New Roman" w:hAnsi="Times New Roman" w:cs="Times New Roman"/>
          <w:sz w:val="24"/>
          <w:szCs w:val="24"/>
        </w:rPr>
        <w:t>.</w:t>
      </w:r>
      <w:r w:rsidRPr="00490989">
        <w:rPr>
          <w:rFonts w:ascii="Times New Roman" w:hAnsi="Times New Roman" w:cs="Times New Roman"/>
          <w:sz w:val="24"/>
          <w:szCs w:val="24"/>
        </w:rPr>
        <w:t xml:space="preserve"> Students will also be responsible for composing </w:t>
      </w:r>
      <w:r w:rsidR="00B47D92">
        <w:rPr>
          <w:rFonts w:ascii="Times New Roman" w:hAnsi="Times New Roman" w:cs="Times New Roman"/>
          <w:sz w:val="24"/>
          <w:szCs w:val="24"/>
        </w:rPr>
        <w:t xml:space="preserve">two </w:t>
      </w:r>
      <w:r w:rsidRPr="00490989">
        <w:rPr>
          <w:rFonts w:ascii="Times New Roman" w:hAnsi="Times New Roman" w:cs="Times New Roman"/>
          <w:sz w:val="24"/>
          <w:szCs w:val="24"/>
        </w:rPr>
        <w:t>research paper</w:t>
      </w:r>
      <w:r w:rsidR="00B47D92">
        <w:rPr>
          <w:rFonts w:ascii="Times New Roman" w:hAnsi="Times New Roman" w:cs="Times New Roman"/>
          <w:sz w:val="24"/>
          <w:szCs w:val="24"/>
        </w:rPr>
        <w:t>s, each of which will</w:t>
      </w:r>
      <w:r w:rsidRPr="00490989">
        <w:rPr>
          <w:rFonts w:ascii="Times New Roman" w:hAnsi="Times New Roman" w:cs="Times New Roman"/>
          <w:sz w:val="24"/>
          <w:szCs w:val="24"/>
        </w:rPr>
        <w:t xml:space="preserve"> </w:t>
      </w:r>
      <w:r w:rsidR="00533F65" w:rsidRPr="00490989">
        <w:rPr>
          <w:rFonts w:ascii="Times New Roman" w:hAnsi="Times New Roman" w:cs="Times New Roman"/>
          <w:sz w:val="24"/>
          <w:szCs w:val="24"/>
        </w:rPr>
        <w:t xml:space="preserve">link at least </w:t>
      </w:r>
      <w:r w:rsidR="00B045D2">
        <w:rPr>
          <w:rFonts w:ascii="Times New Roman" w:hAnsi="Times New Roman" w:cs="Times New Roman"/>
          <w:sz w:val="24"/>
          <w:szCs w:val="24"/>
        </w:rPr>
        <w:t>one</w:t>
      </w:r>
      <w:r w:rsidR="00FB25B1">
        <w:rPr>
          <w:rFonts w:ascii="Times New Roman" w:hAnsi="Times New Roman" w:cs="Times New Roman"/>
          <w:sz w:val="24"/>
          <w:szCs w:val="24"/>
        </w:rPr>
        <w:t xml:space="preserve"> </w:t>
      </w:r>
      <w:r w:rsidR="00533F65" w:rsidRPr="00490989">
        <w:rPr>
          <w:rFonts w:ascii="Times New Roman" w:hAnsi="Times New Roman" w:cs="Times New Roman"/>
          <w:sz w:val="24"/>
          <w:szCs w:val="24"/>
        </w:rPr>
        <w:t xml:space="preserve">of the course readings with </w:t>
      </w:r>
      <w:r w:rsidR="001A0437" w:rsidRPr="00490989">
        <w:rPr>
          <w:rFonts w:ascii="Times New Roman" w:hAnsi="Times New Roman" w:cs="Times New Roman"/>
          <w:sz w:val="24"/>
          <w:szCs w:val="24"/>
        </w:rPr>
        <w:t>an issue in contemporary American politic</w:t>
      </w:r>
      <w:r w:rsidR="00326B43">
        <w:rPr>
          <w:rFonts w:ascii="Times New Roman" w:hAnsi="Times New Roman" w:cs="Times New Roman"/>
          <w:sz w:val="24"/>
          <w:szCs w:val="24"/>
        </w:rPr>
        <w:t>s.</w:t>
      </w:r>
    </w:p>
    <w:p w14:paraId="71BBE5BB" w14:textId="4283C94E" w:rsidR="002E0F7C" w:rsidRDefault="00C54883" w:rsidP="00C54883">
      <w:pPr>
        <w:rPr>
          <w:rFonts w:ascii="Times New Roman" w:hAnsi="Times New Roman" w:cs="Times New Roman"/>
          <w:sz w:val="24"/>
          <w:szCs w:val="24"/>
        </w:rPr>
      </w:pPr>
      <w:r w:rsidRPr="00490989">
        <w:rPr>
          <w:rFonts w:ascii="Times New Roman" w:hAnsi="Times New Roman" w:cs="Times New Roman"/>
          <w:sz w:val="24"/>
          <w:szCs w:val="24"/>
        </w:rPr>
        <w:t>TEXTS</w:t>
      </w:r>
    </w:p>
    <w:p w14:paraId="58E6A575" w14:textId="55151EF7" w:rsidR="00D902E1" w:rsidRPr="00D902E1" w:rsidRDefault="00D902E1" w:rsidP="00C548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02E1">
        <w:rPr>
          <w:rFonts w:ascii="Times New Roman" w:hAnsi="Times New Roman" w:cs="Times New Roman"/>
          <w:sz w:val="24"/>
          <w:szCs w:val="24"/>
          <w:u w:val="single"/>
        </w:rPr>
        <w:lastRenderedPageBreak/>
        <w:t>Ancient</w:t>
      </w:r>
    </w:p>
    <w:p w14:paraId="54CE8356" w14:textId="562B5EF4" w:rsidR="0089431C" w:rsidRDefault="0089431C" w:rsidP="00C54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Lucan, </w:t>
      </w:r>
      <w:r w:rsidRPr="0089431C">
        <w:rPr>
          <w:rFonts w:ascii="Times New Roman" w:hAnsi="Times New Roman" w:cs="Times New Roman"/>
          <w:i/>
          <w:iCs/>
          <w:sz w:val="24"/>
          <w:szCs w:val="24"/>
        </w:rPr>
        <w:t>Pharsalia</w:t>
      </w:r>
    </w:p>
    <w:p w14:paraId="5A32AB6A" w14:textId="77777777" w:rsidR="008D3B7A" w:rsidRDefault="00C164AF" w:rsidP="0015646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Lucretius, </w:t>
      </w:r>
      <w:r w:rsidRPr="00A92D8C">
        <w:rPr>
          <w:rFonts w:ascii="Times New Roman" w:hAnsi="Times New Roman" w:cs="Times New Roman"/>
          <w:i/>
          <w:iCs/>
          <w:sz w:val="24"/>
          <w:szCs w:val="24"/>
        </w:rPr>
        <w:t>De Rerum Natura</w:t>
      </w:r>
    </w:p>
    <w:p w14:paraId="21CBCADD" w14:textId="74EFA8C4" w:rsidR="008F317A" w:rsidRDefault="0015646C" w:rsidP="00C5488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Virgil, </w:t>
      </w:r>
      <w:r w:rsidRPr="00A92D8C">
        <w:rPr>
          <w:rFonts w:ascii="Times New Roman" w:hAnsi="Times New Roman" w:cs="Times New Roman"/>
          <w:i/>
          <w:iCs/>
          <w:sz w:val="24"/>
          <w:szCs w:val="24"/>
        </w:rPr>
        <w:t>Aeneid</w:t>
      </w:r>
    </w:p>
    <w:p w14:paraId="060D49BA" w14:textId="0B75F3C2" w:rsidR="00F952F2" w:rsidRPr="00D902E1" w:rsidRDefault="00D902E1" w:rsidP="00C548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02E1">
        <w:rPr>
          <w:rFonts w:ascii="Times New Roman" w:hAnsi="Times New Roman" w:cs="Times New Roman"/>
          <w:sz w:val="24"/>
          <w:szCs w:val="24"/>
          <w:u w:val="single"/>
        </w:rPr>
        <w:t>Modern</w:t>
      </w:r>
    </w:p>
    <w:p w14:paraId="3FEC56C8" w14:textId="6489F6D2" w:rsidR="001009E8" w:rsidRDefault="001009E8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Jane Addams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Why Women Should Vote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(1910)</w:t>
      </w:r>
    </w:p>
    <w:p w14:paraId="5BEBF289" w14:textId="51F1A1CA" w:rsidR="000A44D9" w:rsidRPr="00F952F2" w:rsidRDefault="000A44D9" w:rsidP="000A44D9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George W. Bush,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Second Inaugural Address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(2005)</w:t>
      </w:r>
    </w:p>
    <w:p w14:paraId="05C44D09" w14:textId="3132D9B5" w:rsidR="000A44D9" w:rsidRPr="00F952F2" w:rsidRDefault="000A44D9" w:rsidP="000A44D9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George W. Bush,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Statement on the Intelligence Authorization Act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(2004)</w:t>
      </w:r>
    </w:p>
    <w:p w14:paraId="0BB60ADA" w14:textId="22BB68FC" w:rsidR="000A44D9" w:rsidRDefault="00AE6C74" w:rsidP="000A44D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A44D9" w:rsidRPr="00AE6C74">
        <w:rPr>
          <w:rFonts w:ascii="Times New Roman" w:hAnsi="Times New Roman" w:cs="Times New Roman"/>
          <w:sz w:val="24"/>
          <w:szCs w:val="24"/>
        </w:rPr>
        <w:t>The Declaration of Independence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A44D9">
        <w:rPr>
          <w:rFonts w:ascii="Times New Roman" w:hAnsi="Times New Roman" w:cs="Times New Roman"/>
          <w:i/>
          <w:iCs/>
          <w:sz w:val="24"/>
          <w:szCs w:val="24"/>
        </w:rPr>
        <w:t xml:space="preserve"> (1776)</w:t>
      </w:r>
    </w:p>
    <w:p w14:paraId="0AB75102" w14:textId="5E4A9A55" w:rsidR="005F7671" w:rsidRPr="005F7671" w:rsidRDefault="005F7671" w:rsidP="000A44D9">
      <w:pPr>
        <w:rPr>
          <w:rFonts w:ascii="Times New Roman" w:hAnsi="Times New Roman" w:cs="Times New Roman"/>
          <w:sz w:val="24"/>
          <w:szCs w:val="24"/>
        </w:rPr>
      </w:pPr>
      <w:r w:rsidRPr="005F7671">
        <w:rPr>
          <w:rFonts w:ascii="Times New Roman" w:hAnsi="Times New Roman" w:cs="Times New Roman"/>
          <w:sz w:val="24"/>
          <w:szCs w:val="24"/>
        </w:rPr>
        <w:t xml:space="preserve">Bret Easton Ellis “post-empire” (from </w:t>
      </w:r>
      <w:r w:rsidRPr="005F7671">
        <w:rPr>
          <w:rFonts w:ascii="Times New Roman" w:hAnsi="Times New Roman" w:cs="Times New Roman"/>
          <w:i/>
          <w:iCs/>
          <w:sz w:val="24"/>
          <w:szCs w:val="24"/>
        </w:rPr>
        <w:t>White</w:t>
      </w:r>
      <w:r w:rsidRPr="005F7671">
        <w:rPr>
          <w:rFonts w:ascii="Times New Roman" w:hAnsi="Times New Roman" w:cs="Times New Roman"/>
          <w:sz w:val="24"/>
          <w:szCs w:val="24"/>
        </w:rPr>
        <w:t>)</w:t>
      </w:r>
    </w:p>
    <w:p w14:paraId="118BE66C" w14:textId="68F6B135" w:rsidR="000A44D9" w:rsidRDefault="000A44D9" w:rsidP="000A44D9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Ruth Bader Ginsburg,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Speaking in a Judicial Voice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(1992)</w:t>
      </w:r>
    </w:p>
    <w:p w14:paraId="09E01860" w14:textId="64465BC4" w:rsidR="00590BE4" w:rsidRDefault="00590BE4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Lyndon B. Johnson,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AE6C74">
        <w:rPr>
          <w:rFonts w:ascii="Times New Roman" w:hAnsi="Times New Roman" w:cs="Times New Roman"/>
          <w:sz w:val="24"/>
          <w:szCs w:val="24"/>
        </w:rPr>
        <w:t>Address</w:t>
      </w:r>
      <w:r w:rsidRPr="00F952F2">
        <w:rPr>
          <w:rFonts w:ascii="Times New Roman" w:hAnsi="Times New Roman" w:cs="Times New Roman"/>
          <w:sz w:val="24"/>
          <w:szCs w:val="24"/>
        </w:rPr>
        <w:t xml:space="preserve"> on Voting Rights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(196</w:t>
      </w:r>
      <w:r w:rsidR="00AA0624" w:rsidRPr="00F952F2">
        <w:rPr>
          <w:rFonts w:ascii="Times New Roman" w:hAnsi="Times New Roman" w:cs="Times New Roman"/>
          <w:sz w:val="24"/>
          <w:szCs w:val="24"/>
        </w:rPr>
        <w:t>5</w:t>
      </w:r>
      <w:r w:rsidRPr="00F952F2">
        <w:rPr>
          <w:rFonts w:ascii="Times New Roman" w:hAnsi="Times New Roman" w:cs="Times New Roman"/>
          <w:sz w:val="24"/>
          <w:szCs w:val="24"/>
        </w:rPr>
        <w:t>)</w:t>
      </w:r>
    </w:p>
    <w:p w14:paraId="7A3B6017" w14:textId="3864DABC" w:rsidR="00C751F1" w:rsidRDefault="00C751F1" w:rsidP="00C54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F. Kennedy</w:t>
      </w:r>
      <w:r w:rsidR="00631B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“First Inaugural Address” </w:t>
      </w:r>
      <w:r w:rsidR="00BB14CA">
        <w:rPr>
          <w:rFonts w:ascii="Times New Roman" w:hAnsi="Times New Roman" w:cs="Times New Roman"/>
          <w:sz w:val="24"/>
          <w:szCs w:val="24"/>
        </w:rPr>
        <w:t>(1961)</w:t>
      </w:r>
    </w:p>
    <w:p w14:paraId="3B2D78BF" w14:textId="5DAB3B3F" w:rsidR="000A44D9" w:rsidRPr="000A44D9" w:rsidRDefault="000A44D9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 xml:space="preserve">James Madison,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On Property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(1792)</w:t>
      </w:r>
    </w:p>
    <w:p w14:paraId="55E43C2F" w14:textId="6B3C4B63" w:rsidR="008D5A8B" w:rsidRPr="00F952F2" w:rsidRDefault="008D5A8B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Barack Obama,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A More Perfect Union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(2008)</w:t>
      </w:r>
    </w:p>
    <w:p w14:paraId="13BB1E62" w14:textId="70B13AFC" w:rsidR="00B56CFC" w:rsidRDefault="00B56CFC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Rand Paul,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6C74" w:rsidRPr="00AE6C74">
        <w:rPr>
          <w:rFonts w:ascii="Times New Roman" w:hAnsi="Times New Roman" w:cs="Times New Roman"/>
          <w:sz w:val="24"/>
          <w:szCs w:val="24"/>
        </w:rPr>
        <w:t>“</w:t>
      </w:r>
      <w:r w:rsidR="00F952F2">
        <w:rPr>
          <w:rFonts w:ascii="Times New Roman" w:hAnsi="Times New Roman" w:cs="Times New Roman"/>
          <w:sz w:val="24"/>
          <w:szCs w:val="24"/>
        </w:rPr>
        <w:t>A</w:t>
      </w:r>
      <w:r w:rsidR="001009E8" w:rsidRPr="00F952F2">
        <w:rPr>
          <w:rFonts w:ascii="Times New Roman" w:hAnsi="Times New Roman" w:cs="Times New Roman"/>
          <w:sz w:val="24"/>
          <w:szCs w:val="24"/>
        </w:rPr>
        <w:t xml:space="preserve"> Conservative Realism Foreign Policy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="001009E8" w:rsidRPr="00F952F2">
        <w:rPr>
          <w:rFonts w:ascii="Times New Roman" w:hAnsi="Times New Roman" w:cs="Times New Roman"/>
          <w:sz w:val="24"/>
          <w:szCs w:val="24"/>
        </w:rPr>
        <w:t xml:space="preserve"> (2014)</w:t>
      </w:r>
    </w:p>
    <w:p w14:paraId="5A30C8B6" w14:textId="6463463E" w:rsidR="005F24EE" w:rsidRPr="00F952F2" w:rsidRDefault="005F24EE" w:rsidP="00C54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Delano Roosevelt, “</w:t>
      </w:r>
      <w:r w:rsidR="00B96D2F">
        <w:rPr>
          <w:rFonts w:ascii="Times New Roman" w:hAnsi="Times New Roman" w:cs="Times New Roman"/>
          <w:sz w:val="24"/>
          <w:szCs w:val="24"/>
        </w:rPr>
        <w:t>First Inaugural Address” (1933)</w:t>
      </w:r>
    </w:p>
    <w:p w14:paraId="232B638A" w14:textId="47150E87" w:rsidR="008D5A8B" w:rsidRDefault="000A44D9" w:rsidP="00C54883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 xml:space="preserve">Donald Trump, </w:t>
      </w:r>
      <w:r w:rsidR="00AE6C74">
        <w:rPr>
          <w:rFonts w:ascii="Times New Roman" w:hAnsi="Times New Roman" w:cs="Times New Roman"/>
          <w:sz w:val="24"/>
          <w:szCs w:val="24"/>
        </w:rPr>
        <w:t>“</w:t>
      </w:r>
      <w:r w:rsidRPr="00F952F2">
        <w:rPr>
          <w:rFonts w:ascii="Times New Roman" w:hAnsi="Times New Roman" w:cs="Times New Roman"/>
          <w:sz w:val="24"/>
          <w:szCs w:val="24"/>
        </w:rPr>
        <w:t>Mount Rushmore 4</w:t>
      </w:r>
      <w:r w:rsidRPr="00F952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2F2">
        <w:rPr>
          <w:rFonts w:ascii="Times New Roman" w:hAnsi="Times New Roman" w:cs="Times New Roman"/>
          <w:sz w:val="24"/>
          <w:szCs w:val="24"/>
        </w:rPr>
        <w:t xml:space="preserve"> of July Speech</w:t>
      </w:r>
      <w:r w:rsidR="00AE6C74">
        <w:rPr>
          <w:rFonts w:ascii="Times New Roman" w:hAnsi="Times New Roman" w:cs="Times New Roman"/>
          <w:sz w:val="24"/>
          <w:szCs w:val="24"/>
        </w:rPr>
        <w:t>”</w:t>
      </w:r>
      <w:r w:rsidRPr="00F952F2">
        <w:rPr>
          <w:rFonts w:ascii="Times New Roman" w:hAnsi="Times New Roman" w:cs="Times New Roman"/>
          <w:sz w:val="24"/>
          <w:szCs w:val="24"/>
        </w:rPr>
        <w:t xml:space="preserve"> (2020)</w:t>
      </w:r>
    </w:p>
    <w:p w14:paraId="0DDB1B9A" w14:textId="45EF248B" w:rsidR="00D902E1" w:rsidRDefault="00D902E1" w:rsidP="00C548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02E1">
        <w:rPr>
          <w:rFonts w:ascii="Times New Roman" w:hAnsi="Times New Roman" w:cs="Times New Roman"/>
          <w:sz w:val="24"/>
          <w:szCs w:val="24"/>
          <w:u w:val="single"/>
        </w:rPr>
        <w:t>Secondary/Reference</w:t>
      </w:r>
    </w:p>
    <w:p w14:paraId="774BA19E" w14:textId="77777777" w:rsidR="00D902E1" w:rsidRPr="00F952F2" w:rsidRDefault="00D902E1" w:rsidP="00D902E1">
      <w:pPr>
        <w:rPr>
          <w:rFonts w:ascii="Times New Roman" w:hAnsi="Times New Roman" w:cs="Times New Roman"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David M. Gwynn,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6C74">
        <w:rPr>
          <w:rFonts w:ascii="Times New Roman" w:hAnsi="Times New Roman" w:cs="Times New Roman"/>
          <w:i/>
          <w:iCs/>
          <w:sz w:val="24"/>
          <w:szCs w:val="24"/>
        </w:rPr>
        <w:t>The Roman Republic: A Very Short Introduction</w:t>
      </w:r>
    </w:p>
    <w:p w14:paraId="08CEB0A2" w14:textId="5C2B6329" w:rsidR="00D902E1" w:rsidRPr="00164445" w:rsidRDefault="00D902E1" w:rsidP="00C5488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E6C74">
        <w:rPr>
          <w:rFonts w:ascii="Times New Roman" w:hAnsi="Times New Roman" w:cs="Times New Roman"/>
          <w:sz w:val="24"/>
          <w:szCs w:val="24"/>
        </w:rPr>
        <w:t>Christopher Kelly,</w:t>
      </w:r>
      <w:r w:rsidRPr="00F952F2">
        <w:rPr>
          <w:rFonts w:ascii="Times New Roman" w:hAnsi="Times New Roman" w:cs="Times New Roman"/>
          <w:sz w:val="24"/>
          <w:szCs w:val="24"/>
        </w:rPr>
        <w:t xml:space="preserve"> </w:t>
      </w:r>
      <w:r w:rsidRPr="00AE6C74">
        <w:rPr>
          <w:rFonts w:ascii="Times New Roman" w:hAnsi="Times New Roman" w:cs="Times New Roman"/>
          <w:i/>
          <w:iCs/>
          <w:sz w:val="24"/>
          <w:szCs w:val="24"/>
        </w:rPr>
        <w:t>The Roman Empire: A Very Short Introduction</w:t>
      </w:r>
    </w:p>
    <w:sectPr w:rsidR="00D902E1" w:rsidRPr="0016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3182" w14:textId="77777777" w:rsidR="00774EC3" w:rsidRDefault="00774EC3" w:rsidP="006C05A9">
      <w:pPr>
        <w:spacing w:after="0" w:line="240" w:lineRule="auto"/>
      </w:pPr>
      <w:r>
        <w:separator/>
      </w:r>
    </w:p>
  </w:endnote>
  <w:endnote w:type="continuationSeparator" w:id="0">
    <w:p w14:paraId="06041208" w14:textId="77777777" w:rsidR="00774EC3" w:rsidRDefault="00774EC3" w:rsidP="006C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6618" w14:textId="77777777" w:rsidR="00774EC3" w:rsidRDefault="00774EC3" w:rsidP="006C05A9">
      <w:pPr>
        <w:spacing w:after="0" w:line="240" w:lineRule="auto"/>
      </w:pPr>
      <w:r>
        <w:separator/>
      </w:r>
    </w:p>
  </w:footnote>
  <w:footnote w:type="continuationSeparator" w:id="0">
    <w:p w14:paraId="15F3ACF2" w14:textId="77777777" w:rsidR="00774EC3" w:rsidRDefault="00774EC3" w:rsidP="006C05A9">
      <w:pPr>
        <w:spacing w:after="0" w:line="240" w:lineRule="auto"/>
      </w:pPr>
      <w:r>
        <w:continuationSeparator/>
      </w:r>
    </w:p>
  </w:footnote>
  <w:footnote w:id="1">
    <w:p w14:paraId="32A952E5" w14:textId="45933898" w:rsidR="006C05A9" w:rsidRPr="001F68CE" w:rsidRDefault="006C05A9">
      <w:pPr>
        <w:pStyle w:val="FootnoteText"/>
        <w:rPr>
          <w:rFonts w:ascii="Times New Roman" w:hAnsi="Times New Roman" w:cs="Times New Roman"/>
        </w:rPr>
      </w:pPr>
      <w:r w:rsidRPr="001F68CE">
        <w:rPr>
          <w:rStyle w:val="FootnoteReference"/>
          <w:rFonts w:ascii="Times New Roman" w:hAnsi="Times New Roman" w:cs="Times New Roman"/>
        </w:rPr>
        <w:footnoteRef/>
      </w:r>
      <w:r w:rsidRPr="001F68CE">
        <w:rPr>
          <w:rFonts w:ascii="Times New Roman" w:hAnsi="Times New Roman" w:cs="Times New Roman"/>
        </w:rPr>
        <w:t xml:space="preserve"> Cuddon, J.A. </w:t>
      </w:r>
      <w:r w:rsidRPr="001F68CE">
        <w:rPr>
          <w:rFonts w:ascii="Times New Roman" w:hAnsi="Times New Roman" w:cs="Times New Roman"/>
          <w:i/>
          <w:iCs/>
        </w:rPr>
        <w:t>Dictionary of Literary Terms &amp; Literary Theory</w:t>
      </w:r>
      <w:r w:rsidRPr="001F68CE">
        <w:rPr>
          <w:rFonts w:ascii="Times New Roman" w:hAnsi="Times New Roman" w:cs="Times New Roman"/>
        </w:rPr>
        <w:t xml:space="preserve">. Penguin, </w:t>
      </w:r>
      <w:r w:rsidR="00F87944" w:rsidRPr="001F68CE">
        <w:rPr>
          <w:rFonts w:ascii="Times New Roman" w:hAnsi="Times New Roman" w:cs="Times New Roman"/>
        </w:rPr>
        <w:t>1999.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D4F"/>
    <w:multiLevelType w:val="hybridMultilevel"/>
    <w:tmpl w:val="2C784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729BB"/>
    <w:multiLevelType w:val="hybridMultilevel"/>
    <w:tmpl w:val="34A27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E5C6B"/>
    <w:multiLevelType w:val="hybridMultilevel"/>
    <w:tmpl w:val="CCB0FFC2"/>
    <w:lvl w:ilvl="0" w:tplc="42A670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83"/>
    <w:rsid w:val="00026EEE"/>
    <w:rsid w:val="000377B4"/>
    <w:rsid w:val="0004251B"/>
    <w:rsid w:val="000A1408"/>
    <w:rsid w:val="000A44D9"/>
    <w:rsid w:val="001009E8"/>
    <w:rsid w:val="001075DB"/>
    <w:rsid w:val="00126E5F"/>
    <w:rsid w:val="00153F2F"/>
    <w:rsid w:val="0015646C"/>
    <w:rsid w:val="00164445"/>
    <w:rsid w:val="001725C1"/>
    <w:rsid w:val="00180D08"/>
    <w:rsid w:val="001A0437"/>
    <w:rsid w:val="001F3225"/>
    <w:rsid w:val="001F68CE"/>
    <w:rsid w:val="00210335"/>
    <w:rsid w:val="0022398D"/>
    <w:rsid w:val="0022632C"/>
    <w:rsid w:val="00262983"/>
    <w:rsid w:val="002657F3"/>
    <w:rsid w:val="002A03E1"/>
    <w:rsid w:val="002B69CA"/>
    <w:rsid w:val="002C1F67"/>
    <w:rsid w:val="003039A7"/>
    <w:rsid w:val="00305E43"/>
    <w:rsid w:val="0032195A"/>
    <w:rsid w:val="00326B43"/>
    <w:rsid w:val="0033267A"/>
    <w:rsid w:val="003365CB"/>
    <w:rsid w:val="0034283A"/>
    <w:rsid w:val="003F1942"/>
    <w:rsid w:val="00451C29"/>
    <w:rsid w:val="00467466"/>
    <w:rsid w:val="00490989"/>
    <w:rsid w:val="004C167F"/>
    <w:rsid w:val="004F7E01"/>
    <w:rsid w:val="00521AC9"/>
    <w:rsid w:val="00533F65"/>
    <w:rsid w:val="00552AC0"/>
    <w:rsid w:val="0057404C"/>
    <w:rsid w:val="00583F22"/>
    <w:rsid w:val="00590BE4"/>
    <w:rsid w:val="005C6FF7"/>
    <w:rsid w:val="005E6A4A"/>
    <w:rsid w:val="005F24EE"/>
    <w:rsid w:val="005F7671"/>
    <w:rsid w:val="00607890"/>
    <w:rsid w:val="00631B13"/>
    <w:rsid w:val="00637AC9"/>
    <w:rsid w:val="00656BC3"/>
    <w:rsid w:val="00664911"/>
    <w:rsid w:val="00675A6A"/>
    <w:rsid w:val="006806B2"/>
    <w:rsid w:val="006A2D84"/>
    <w:rsid w:val="006A3BA6"/>
    <w:rsid w:val="006B6771"/>
    <w:rsid w:val="006C05A9"/>
    <w:rsid w:val="006C1C49"/>
    <w:rsid w:val="006E429B"/>
    <w:rsid w:val="006F509E"/>
    <w:rsid w:val="00714647"/>
    <w:rsid w:val="00717D4F"/>
    <w:rsid w:val="007600CA"/>
    <w:rsid w:val="007724D4"/>
    <w:rsid w:val="00774EC3"/>
    <w:rsid w:val="007C3577"/>
    <w:rsid w:val="007C69CF"/>
    <w:rsid w:val="0089431C"/>
    <w:rsid w:val="008D2733"/>
    <w:rsid w:val="008D3B7A"/>
    <w:rsid w:val="008D5A8B"/>
    <w:rsid w:val="008D73D5"/>
    <w:rsid w:val="008F317A"/>
    <w:rsid w:val="0090496E"/>
    <w:rsid w:val="00927C60"/>
    <w:rsid w:val="00933CE8"/>
    <w:rsid w:val="00936855"/>
    <w:rsid w:val="0099435A"/>
    <w:rsid w:val="009C791A"/>
    <w:rsid w:val="009E3949"/>
    <w:rsid w:val="00A11FB1"/>
    <w:rsid w:val="00A218AD"/>
    <w:rsid w:val="00A605B6"/>
    <w:rsid w:val="00A81AB6"/>
    <w:rsid w:val="00A922DA"/>
    <w:rsid w:val="00A92D8C"/>
    <w:rsid w:val="00AA0624"/>
    <w:rsid w:val="00AE6C74"/>
    <w:rsid w:val="00B045D2"/>
    <w:rsid w:val="00B0656D"/>
    <w:rsid w:val="00B47D92"/>
    <w:rsid w:val="00B56CFC"/>
    <w:rsid w:val="00B81EF2"/>
    <w:rsid w:val="00B96D2F"/>
    <w:rsid w:val="00BB14CA"/>
    <w:rsid w:val="00C00E5F"/>
    <w:rsid w:val="00C100B5"/>
    <w:rsid w:val="00C164AF"/>
    <w:rsid w:val="00C20D99"/>
    <w:rsid w:val="00C373E6"/>
    <w:rsid w:val="00C43CC8"/>
    <w:rsid w:val="00C54883"/>
    <w:rsid w:val="00C751F1"/>
    <w:rsid w:val="00CD152F"/>
    <w:rsid w:val="00D22AB2"/>
    <w:rsid w:val="00D824BE"/>
    <w:rsid w:val="00D902E1"/>
    <w:rsid w:val="00DB7E8D"/>
    <w:rsid w:val="00DC5ADD"/>
    <w:rsid w:val="00DE1A3A"/>
    <w:rsid w:val="00E0637F"/>
    <w:rsid w:val="00EA6329"/>
    <w:rsid w:val="00EB26D0"/>
    <w:rsid w:val="00EF527C"/>
    <w:rsid w:val="00F10A4E"/>
    <w:rsid w:val="00F15E56"/>
    <w:rsid w:val="00F4659A"/>
    <w:rsid w:val="00F87944"/>
    <w:rsid w:val="00F952F2"/>
    <w:rsid w:val="00FB25B1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0649"/>
  <w15:chartTrackingRefBased/>
  <w15:docId w15:val="{5BC06610-285A-4F2E-A31D-21AB3A25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A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05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5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A184CE1-B7CB-46AA-9DA2-90C3559F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Mennona Marino</dc:creator>
  <cp:keywords/>
  <dc:description/>
  <cp:lastModifiedBy>Nicholas Mennona Marino</cp:lastModifiedBy>
  <cp:revision>118</cp:revision>
  <dcterms:created xsi:type="dcterms:W3CDTF">2021-03-06T02:35:00Z</dcterms:created>
  <dcterms:modified xsi:type="dcterms:W3CDTF">2021-10-09T04:45:00Z</dcterms:modified>
</cp:coreProperties>
</file>