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E18" w:rsidRPr="00BB35D3" w:rsidRDefault="008E4349" w:rsidP="00644E18">
      <w:pPr>
        <w:spacing w:before="240" w:line="240" w:lineRule="auto"/>
        <w:jc w:val="center"/>
        <w:rPr>
          <w:rFonts w:cstheme="minorHAnsi"/>
          <w:b/>
          <w:sz w:val="32"/>
          <w:szCs w:val="32"/>
        </w:rPr>
      </w:pPr>
      <w:r>
        <w:rPr>
          <w:rFonts w:cstheme="minorHAnsi"/>
          <w:b/>
          <w:sz w:val="32"/>
          <w:szCs w:val="32"/>
        </w:rPr>
        <w:t>RSAI</w:t>
      </w:r>
      <w:r w:rsidR="00644E18" w:rsidRPr="00BB35D3">
        <w:rPr>
          <w:rFonts w:cstheme="minorHAnsi"/>
          <w:b/>
          <w:sz w:val="32"/>
          <w:szCs w:val="32"/>
        </w:rPr>
        <w:t xml:space="preserve"> Legislat</w:t>
      </w:r>
      <w:bookmarkStart w:id="0" w:name="_GoBack"/>
      <w:bookmarkEnd w:id="0"/>
      <w:r w:rsidR="00644E18" w:rsidRPr="00BB35D3">
        <w:rPr>
          <w:rFonts w:cstheme="minorHAnsi"/>
          <w:b/>
          <w:sz w:val="32"/>
          <w:szCs w:val="32"/>
        </w:rPr>
        <w:t xml:space="preserve">ive Update </w:t>
      </w:r>
      <w:r w:rsidR="00644E18" w:rsidRPr="00BB35D3">
        <w:rPr>
          <w:rFonts w:cstheme="minorHAnsi"/>
          <w:b/>
          <w:sz w:val="32"/>
          <w:szCs w:val="32"/>
        </w:rPr>
        <w:br/>
      </w:r>
      <w:r w:rsidR="00B654CF" w:rsidRPr="00BB35D3">
        <w:rPr>
          <w:rFonts w:cstheme="minorHAnsi"/>
          <w:b/>
          <w:sz w:val="32"/>
          <w:szCs w:val="32"/>
        </w:rPr>
        <w:t xml:space="preserve">March </w:t>
      </w:r>
      <w:r w:rsidR="007E051E" w:rsidRPr="00BB35D3">
        <w:rPr>
          <w:rFonts w:cstheme="minorHAnsi"/>
          <w:b/>
          <w:sz w:val="32"/>
          <w:szCs w:val="32"/>
        </w:rPr>
        <w:t>12</w:t>
      </w:r>
      <w:r w:rsidR="00644E18" w:rsidRPr="00BB35D3">
        <w:rPr>
          <w:rFonts w:cstheme="minorHAnsi"/>
          <w:b/>
          <w:sz w:val="32"/>
          <w:szCs w:val="32"/>
        </w:rPr>
        <w:t>, 2021</w:t>
      </w:r>
    </w:p>
    <w:p w:rsidR="00644E18" w:rsidRDefault="00644E18" w:rsidP="00644E18">
      <w:pPr>
        <w:spacing w:after="0" w:line="240" w:lineRule="auto"/>
      </w:pPr>
      <w:r>
        <w:t>In t</w:t>
      </w:r>
      <w:r w:rsidRPr="00373CF4">
        <w:t xml:space="preserve">his </w:t>
      </w:r>
      <w:r w:rsidR="008E4349">
        <w:t>RSAI</w:t>
      </w:r>
      <w:r>
        <w:t xml:space="preserve"> Weekly Report</w:t>
      </w:r>
      <w:r w:rsidRPr="00373CF4">
        <w:t xml:space="preserve"> </w:t>
      </w:r>
      <w:r>
        <w:t>from</w:t>
      </w:r>
      <w:r w:rsidRPr="00373CF4">
        <w:t xml:space="preserve"> the 20</w:t>
      </w:r>
      <w:r>
        <w:t>21</w:t>
      </w:r>
      <w:r w:rsidRPr="00373CF4">
        <w:t xml:space="preserve"> Legislative Session</w:t>
      </w:r>
      <w:r>
        <w:t>, find information about</w:t>
      </w:r>
      <w:r w:rsidRPr="00373CF4">
        <w:t xml:space="preserve">: </w:t>
      </w:r>
    </w:p>
    <w:p w:rsidR="00C4256E" w:rsidRDefault="00C4256E" w:rsidP="00FF51E4">
      <w:pPr>
        <w:pStyle w:val="ListParagraph"/>
        <w:numPr>
          <w:ilvl w:val="0"/>
          <w:numId w:val="22"/>
        </w:numPr>
      </w:pPr>
      <w:r>
        <w:t xml:space="preserve">Charter Schools </w:t>
      </w:r>
      <w:r w:rsidR="007E051E">
        <w:t>in the House</w:t>
      </w:r>
      <w:r>
        <w:t xml:space="preserve"> </w:t>
      </w:r>
    </w:p>
    <w:p w:rsidR="00FF51E4" w:rsidRDefault="007E051E" w:rsidP="00FF51E4">
      <w:pPr>
        <w:pStyle w:val="ListParagraph"/>
        <w:numPr>
          <w:ilvl w:val="0"/>
          <w:numId w:val="22"/>
        </w:numPr>
      </w:pPr>
      <w:r>
        <w:t>Bills on the Move this week</w:t>
      </w:r>
    </w:p>
    <w:p w:rsidR="00A7336B" w:rsidRDefault="007E051E" w:rsidP="00FF51E4">
      <w:pPr>
        <w:pStyle w:val="ListParagraph"/>
        <w:numPr>
          <w:ilvl w:val="0"/>
          <w:numId w:val="22"/>
        </w:numPr>
      </w:pPr>
      <w:r>
        <w:t>Three items still pending</w:t>
      </w:r>
    </w:p>
    <w:p w:rsidR="00022191" w:rsidRPr="00FF51E4" w:rsidRDefault="00FF51E4" w:rsidP="00FF51E4">
      <w:r>
        <w:rPr>
          <w:b/>
        </w:rPr>
        <w:t>Legislative Funnel Deadlines</w:t>
      </w:r>
      <w:r w:rsidR="00644E18">
        <w:t xml:space="preserve"> </w:t>
      </w:r>
      <w:r w:rsidR="00BC4FA6">
        <w:br/>
      </w:r>
      <w:r>
        <w:t xml:space="preserve">The </w:t>
      </w:r>
      <w:r w:rsidR="007E051E">
        <w:t>second</w:t>
      </w:r>
      <w:r>
        <w:t xml:space="preserve"> funnel deadline </w:t>
      </w:r>
      <w:r w:rsidR="007E051E">
        <w:t>is April 2</w:t>
      </w:r>
      <w:r>
        <w:t xml:space="preserve">, by which time </w:t>
      </w:r>
      <w:r w:rsidR="001E5DC2" w:rsidRPr="00FF51E4">
        <w:t xml:space="preserve">bills </w:t>
      </w:r>
      <w:r>
        <w:t xml:space="preserve">must be approved by a </w:t>
      </w:r>
      <w:r w:rsidR="001E5DC2" w:rsidRPr="00FF51E4">
        <w:t xml:space="preserve">committee </w:t>
      </w:r>
      <w:r>
        <w:t>in the</w:t>
      </w:r>
      <w:r w:rsidR="007E051E">
        <w:t xml:space="preserve"> other</w:t>
      </w:r>
      <w:r>
        <w:t xml:space="preserve"> </w:t>
      </w:r>
      <w:r w:rsidR="001E5DC2" w:rsidRPr="00FF51E4">
        <w:t xml:space="preserve">chamber </w:t>
      </w:r>
      <w:r>
        <w:t xml:space="preserve">(House Files out of the </w:t>
      </w:r>
      <w:r w:rsidR="007E051E">
        <w:t>Senate Education Committee and vice versa.</w:t>
      </w:r>
      <w:r>
        <w:t xml:space="preserve">) There are some </w:t>
      </w:r>
      <w:r w:rsidR="001E5DC2" w:rsidRPr="00FF51E4">
        <w:t>exceptions</w:t>
      </w:r>
      <w:r>
        <w:t>, including appropriations bills, ways and mean (tax policy) bills, leadership bills and oversight committee bills.</w:t>
      </w:r>
      <w:r w:rsidR="00644E18">
        <w:t xml:space="preserve"> </w:t>
      </w:r>
      <w:r w:rsidR="007E051E">
        <w:t>With that deadline approaching, much of this past week was spent on floor work in both chambers.</w:t>
      </w:r>
      <w:r w:rsidR="00B76DB3">
        <w:t xml:space="preserve"> </w:t>
      </w:r>
    </w:p>
    <w:p w:rsidR="00B74F04" w:rsidRDefault="006B50B8" w:rsidP="00D4668D">
      <w:pPr>
        <w:spacing w:line="240" w:lineRule="auto"/>
      </w:pPr>
      <w:hyperlink r:id="rId8" w:history="1">
        <w:r w:rsidR="000A715E">
          <w:rPr>
            <w:rStyle w:val="Hyperlink"/>
            <w:b/>
          </w:rPr>
          <w:t>HF 813</w:t>
        </w:r>
      </w:hyperlink>
      <w:r w:rsidR="00B74F04" w:rsidRPr="00B74F04">
        <w:rPr>
          <w:b/>
        </w:rPr>
        <w:t xml:space="preserve"> Charter Schools.</w:t>
      </w:r>
      <w:r w:rsidR="00644E18">
        <w:t xml:space="preserve"> </w:t>
      </w:r>
      <w:r w:rsidR="008E4349">
        <w:t>RSAI</w:t>
      </w:r>
      <w:r w:rsidR="00B74F04">
        <w:t xml:space="preserve"> is opposed to this bill. If the second chartering option of charters founded by outside entities without school board approval is removed, </w:t>
      </w:r>
      <w:r w:rsidR="008E4349">
        <w:t>RSAI</w:t>
      </w:r>
      <w:r w:rsidR="00B74F04">
        <w:t xml:space="preserve"> would register in support. </w:t>
      </w:r>
      <w:r w:rsidR="00F9076B">
        <w:t xml:space="preserve">See the February 26 Weekly Report for </w:t>
      </w:r>
      <w:r w:rsidR="000A715E">
        <w:t>a complete bill description</w:t>
      </w:r>
      <w:r w:rsidR="00F9076B">
        <w:t xml:space="preserve">. </w:t>
      </w:r>
      <w:r w:rsidR="000A715E">
        <w:t>The bill is on the House Calendar awaiting possible amendment and debate.</w:t>
      </w:r>
      <w:r w:rsidR="00B76DB3">
        <w:t xml:space="preserve"> </w:t>
      </w:r>
    </w:p>
    <w:p w:rsidR="002018E4" w:rsidRDefault="002018E4" w:rsidP="00D4668D">
      <w:pPr>
        <w:spacing w:line="240" w:lineRule="auto"/>
      </w:pPr>
      <w:r>
        <w:t xml:space="preserve">See the </w:t>
      </w:r>
      <w:r w:rsidR="008E4349">
        <w:t>RSAI</w:t>
      </w:r>
      <w:r>
        <w:t xml:space="preserve"> Legislative Website for an </w:t>
      </w:r>
      <w:hyperlink r:id="rId9" w:history="1">
        <w:r w:rsidRPr="001D4C39">
          <w:rPr>
            <w:rStyle w:val="Hyperlink"/>
            <w:shd w:val="clear" w:color="auto" w:fill="FFFFFF" w:themeFill="background1"/>
          </w:rPr>
          <w:t>updated Call to Action</w:t>
        </w:r>
      </w:hyperlink>
      <w:r>
        <w:t xml:space="preserve"> with talking points and directions to reach out to House of Representative members now through when the bill is debated. </w:t>
      </w:r>
    </w:p>
    <w:p w:rsidR="00BA3813" w:rsidRPr="00BA3813" w:rsidRDefault="00BA3813" w:rsidP="00BA3813">
      <w:pPr>
        <w:spacing w:line="240" w:lineRule="auto"/>
        <w:rPr>
          <w:b/>
        </w:rPr>
      </w:pPr>
      <w:r>
        <w:t xml:space="preserve">See </w:t>
      </w:r>
      <w:hyperlink r:id="rId10" w:history="1">
        <w:r w:rsidRPr="00802B50">
          <w:rPr>
            <w:rStyle w:val="Hyperlink"/>
          </w:rPr>
          <w:t>ISFIS Analysis of NAPCS Report</w:t>
        </w:r>
      </w:hyperlink>
      <w:r>
        <w:t xml:space="preserve"> linked here, which includes additional </w:t>
      </w:r>
      <w:r w:rsidR="00F9076B">
        <w:t>information</w:t>
      </w:r>
      <w:r>
        <w:t xml:space="preserve"> about the impact of charter schools across the country.</w:t>
      </w:r>
      <w:r w:rsidR="000A715E">
        <w:t xml:space="preserve"> This information is useful in responding to Representatives who reply to you with assurance that the Charter schools are public, that they can’t discriminate, and that they provide additional options for parents. </w:t>
      </w:r>
    </w:p>
    <w:p w:rsidR="006C2B5C" w:rsidRPr="00BB35D3" w:rsidRDefault="000A715E">
      <w:pPr>
        <w:rPr>
          <w:b/>
          <w:sz w:val="28"/>
          <w:szCs w:val="28"/>
        </w:rPr>
      </w:pPr>
      <w:r w:rsidRPr="00BB35D3">
        <w:rPr>
          <w:b/>
          <w:sz w:val="28"/>
          <w:szCs w:val="28"/>
        </w:rPr>
        <w:t>Bills on the Move</w:t>
      </w:r>
    </w:p>
    <w:p w:rsidR="00FF7E94" w:rsidRPr="00B44166" w:rsidRDefault="00FF7E94" w:rsidP="000714CA">
      <w:pPr>
        <w:spacing w:before="240"/>
        <w:rPr>
          <w:b/>
          <w:sz w:val="24"/>
        </w:rPr>
      </w:pPr>
      <w:r w:rsidRPr="00B44166">
        <w:rPr>
          <w:b/>
          <w:sz w:val="24"/>
        </w:rPr>
        <w:t xml:space="preserve">Bills on the Governor’s Desk or Signed </w:t>
      </w:r>
      <w:r w:rsidR="00D10AD8">
        <w:rPr>
          <w:b/>
          <w:sz w:val="24"/>
        </w:rPr>
        <w:t>by the Governor</w:t>
      </w:r>
      <w:r w:rsidRPr="00B44166">
        <w:rPr>
          <w:b/>
          <w:sz w:val="24"/>
        </w:rPr>
        <w:t xml:space="preserve"> </w:t>
      </w:r>
    </w:p>
    <w:p w:rsidR="00D10AD8" w:rsidRPr="00B44166" w:rsidRDefault="006B50B8" w:rsidP="00D10AD8">
      <w:pPr>
        <w:numPr>
          <w:ilvl w:val="0"/>
          <w:numId w:val="26"/>
        </w:numPr>
        <w:spacing w:after="0" w:line="240" w:lineRule="auto"/>
      </w:pPr>
      <w:hyperlink r:id="rId11" w:history="1">
        <w:r w:rsidR="00D10AD8" w:rsidRPr="00B907F3">
          <w:rPr>
            <w:rStyle w:val="Hyperlink"/>
            <w:b/>
          </w:rPr>
          <w:t>SF 130</w:t>
        </w:r>
      </w:hyperlink>
      <w:r w:rsidR="00D10AD8" w:rsidRPr="00B907F3">
        <w:rPr>
          <w:b/>
        </w:rPr>
        <w:t xml:space="preserve"> Temporary Exemption to Income Limit for Board Member Conflict of Interest</w:t>
      </w:r>
      <w:r w:rsidR="00D10AD8">
        <w:t xml:space="preserve"> (signed 3/8/21) </w:t>
      </w:r>
      <w:r w:rsidR="008E4349">
        <w:t>RSAI</w:t>
      </w:r>
      <w:r w:rsidR="00D10AD8">
        <w:t xml:space="preserve"> supports</w:t>
      </w:r>
    </w:p>
    <w:p w:rsidR="00FF7E94" w:rsidRDefault="006B50B8" w:rsidP="00FF7E94">
      <w:pPr>
        <w:numPr>
          <w:ilvl w:val="0"/>
          <w:numId w:val="26"/>
        </w:numPr>
        <w:spacing w:after="0" w:line="240" w:lineRule="auto"/>
      </w:pPr>
      <w:hyperlink r:id="rId12" w:history="1">
        <w:r w:rsidR="00FF7E94" w:rsidRPr="00B907F3">
          <w:rPr>
            <w:rStyle w:val="Hyperlink"/>
            <w:b/>
          </w:rPr>
          <w:t>SF 160</w:t>
        </w:r>
      </w:hyperlink>
      <w:r w:rsidR="00FF7E94" w:rsidRPr="00B907F3">
        <w:rPr>
          <w:b/>
        </w:rPr>
        <w:t xml:space="preserve"> 100% in-person Learning Option</w:t>
      </w:r>
      <w:r w:rsidR="00FF7E94" w:rsidRPr="00B44166">
        <w:t xml:space="preserve"> (</w:t>
      </w:r>
      <w:r w:rsidR="005A2A62">
        <w:t>s</w:t>
      </w:r>
      <w:r w:rsidR="00FF7E94" w:rsidRPr="00B44166">
        <w:t>igned 1/29/21)</w:t>
      </w:r>
      <w:r w:rsidR="005A2A62">
        <w:t xml:space="preserve"> </w:t>
      </w:r>
      <w:r w:rsidR="008E4349">
        <w:t>RSAI</w:t>
      </w:r>
      <w:r w:rsidR="005A2A62">
        <w:t xml:space="preserve"> </w:t>
      </w:r>
      <w:r w:rsidR="00DE0FD6">
        <w:t>undecided</w:t>
      </w:r>
    </w:p>
    <w:p w:rsidR="00D10AD8" w:rsidRDefault="006B50B8" w:rsidP="00D10AD8">
      <w:pPr>
        <w:numPr>
          <w:ilvl w:val="0"/>
          <w:numId w:val="26"/>
        </w:numPr>
        <w:spacing w:after="0" w:line="240" w:lineRule="auto"/>
      </w:pPr>
      <w:hyperlink r:id="rId13" w:history="1">
        <w:r w:rsidR="00D10AD8" w:rsidRPr="00B907F3">
          <w:rPr>
            <w:rStyle w:val="Hyperlink"/>
            <w:b/>
          </w:rPr>
          <w:t>SF 231</w:t>
        </w:r>
      </w:hyperlink>
      <w:r w:rsidR="00D10AD8" w:rsidRPr="00B907F3">
        <w:rPr>
          <w:b/>
        </w:rPr>
        <w:t xml:space="preserve"> Special Minor’s Drivers’ License</w:t>
      </w:r>
      <w:r w:rsidR="00D10AD8">
        <w:t xml:space="preserve"> (signed 3/8/21) </w:t>
      </w:r>
      <w:r w:rsidR="008E4349">
        <w:t>RSAI</w:t>
      </w:r>
      <w:r w:rsidR="00D10AD8">
        <w:t xml:space="preserve"> undecided</w:t>
      </w:r>
    </w:p>
    <w:p w:rsidR="00D10AD8" w:rsidRDefault="006B50B8" w:rsidP="00D10AD8">
      <w:pPr>
        <w:numPr>
          <w:ilvl w:val="0"/>
          <w:numId w:val="26"/>
        </w:numPr>
        <w:spacing w:after="0" w:line="240" w:lineRule="auto"/>
      </w:pPr>
      <w:hyperlink r:id="rId14" w:history="1">
        <w:r w:rsidR="00D10AD8" w:rsidRPr="00B907F3">
          <w:rPr>
            <w:rStyle w:val="Hyperlink"/>
            <w:b/>
          </w:rPr>
          <w:t>SF 261</w:t>
        </w:r>
      </w:hyperlink>
      <w:r w:rsidR="00D10AD8" w:rsidRPr="00B907F3">
        <w:rPr>
          <w:b/>
        </w:rPr>
        <w:t xml:space="preserve"> College Student Aid Commission Nonprofit Authority</w:t>
      </w:r>
      <w:r w:rsidR="00D10AD8">
        <w:t xml:space="preserve"> (awaiting signature) </w:t>
      </w:r>
      <w:r w:rsidR="008E4349">
        <w:t>RSAI</w:t>
      </w:r>
      <w:r w:rsidR="00D10AD8">
        <w:t xml:space="preserve"> </w:t>
      </w:r>
      <w:r w:rsidR="00DE0FD6">
        <w:t>undecided</w:t>
      </w:r>
    </w:p>
    <w:p w:rsidR="00FF7E94" w:rsidRDefault="006B50B8" w:rsidP="00FF7E94">
      <w:pPr>
        <w:numPr>
          <w:ilvl w:val="0"/>
          <w:numId w:val="26"/>
        </w:numPr>
        <w:spacing w:after="0" w:line="240" w:lineRule="auto"/>
      </w:pPr>
      <w:hyperlink r:id="rId15" w:history="1">
        <w:r w:rsidR="00FF7E94" w:rsidRPr="00B907F3">
          <w:rPr>
            <w:rStyle w:val="Hyperlink"/>
            <w:b/>
          </w:rPr>
          <w:t>SF 269</w:t>
        </w:r>
      </w:hyperlink>
      <w:r w:rsidR="00FF7E94" w:rsidRPr="00B907F3">
        <w:rPr>
          <w:b/>
        </w:rPr>
        <w:t xml:space="preserve"> SSA at 2.4%</w:t>
      </w:r>
      <w:r w:rsidR="00FF7E94" w:rsidRPr="00B44166">
        <w:t xml:space="preserve"> (Signed 2/23/21)</w:t>
      </w:r>
      <w:r w:rsidR="005A2A62">
        <w:t xml:space="preserve"> </w:t>
      </w:r>
      <w:r w:rsidR="008E4349">
        <w:t>RSAI</w:t>
      </w:r>
      <w:r w:rsidR="005A2A62">
        <w:t xml:space="preserve"> opposes</w:t>
      </w:r>
    </w:p>
    <w:p w:rsidR="00D10AD8" w:rsidRDefault="006B50B8" w:rsidP="00D10AD8">
      <w:pPr>
        <w:numPr>
          <w:ilvl w:val="0"/>
          <w:numId w:val="26"/>
        </w:numPr>
        <w:spacing w:after="0" w:line="240" w:lineRule="auto"/>
      </w:pPr>
      <w:hyperlink r:id="rId16" w:history="1">
        <w:r w:rsidR="00D10AD8" w:rsidRPr="00B907F3">
          <w:rPr>
            <w:rStyle w:val="Hyperlink"/>
            <w:b/>
          </w:rPr>
          <w:t>SF 285</w:t>
        </w:r>
      </w:hyperlink>
      <w:r w:rsidR="00D10AD8" w:rsidRPr="00B907F3">
        <w:rPr>
          <w:b/>
        </w:rPr>
        <w:t xml:space="preserve"> All Iowa Opportunity Scholarships</w:t>
      </w:r>
      <w:r w:rsidR="00D10AD8" w:rsidRPr="00B44166">
        <w:t xml:space="preserve"> – suspension or delay of participation</w:t>
      </w:r>
      <w:r w:rsidR="00D10AD8">
        <w:t xml:space="preserve"> (signed 3/8/21) </w:t>
      </w:r>
      <w:r w:rsidR="008E4349">
        <w:t>RSAI</w:t>
      </w:r>
      <w:r w:rsidR="00D10AD8">
        <w:t xml:space="preserve"> undecided</w:t>
      </w:r>
    </w:p>
    <w:p w:rsidR="00D10AD8" w:rsidRPr="00B44166" w:rsidRDefault="006B50B8" w:rsidP="00D10AD8">
      <w:pPr>
        <w:numPr>
          <w:ilvl w:val="0"/>
          <w:numId w:val="26"/>
        </w:numPr>
        <w:spacing w:after="0" w:line="240" w:lineRule="auto"/>
      </w:pPr>
      <w:hyperlink r:id="rId17" w:history="1">
        <w:r w:rsidR="00D10AD8" w:rsidRPr="00B907F3">
          <w:rPr>
            <w:rStyle w:val="Hyperlink"/>
            <w:b/>
          </w:rPr>
          <w:t>SF 289</w:t>
        </w:r>
      </w:hyperlink>
      <w:r w:rsidR="00D10AD8" w:rsidRPr="00B907F3">
        <w:rPr>
          <w:b/>
        </w:rPr>
        <w:t xml:space="preserve"> Powers and Duties of School Boards</w:t>
      </w:r>
      <w:r w:rsidR="00D10AD8">
        <w:t xml:space="preserve"> (</w:t>
      </w:r>
      <w:r w:rsidR="00B907F3">
        <w:t>signed 3/8/21</w:t>
      </w:r>
      <w:r w:rsidR="00D10AD8">
        <w:t xml:space="preserve">) </w:t>
      </w:r>
      <w:r w:rsidR="008E4349">
        <w:t>RSAI</w:t>
      </w:r>
      <w:r w:rsidR="00D10AD8">
        <w:t xml:space="preserve"> supports</w:t>
      </w:r>
    </w:p>
    <w:p w:rsidR="005F1D88" w:rsidRPr="00B44166" w:rsidRDefault="006B50B8" w:rsidP="00FF7E94">
      <w:pPr>
        <w:numPr>
          <w:ilvl w:val="0"/>
          <w:numId w:val="26"/>
        </w:numPr>
        <w:spacing w:after="0" w:line="240" w:lineRule="auto"/>
      </w:pPr>
      <w:hyperlink r:id="rId18" w:history="1">
        <w:r w:rsidR="009C7128" w:rsidRPr="00B907F3">
          <w:rPr>
            <w:rStyle w:val="Hyperlink"/>
            <w:b/>
          </w:rPr>
          <w:t>HF 308</w:t>
        </w:r>
      </w:hyperlink>
      <w:r w:rsidR="009C7128" w:rsidRPr="00B907F3">
        <w:rPr>
          <w:b/>
        </w:rPr>
        <w:t xml:space="preserve"> Eligibility for Senior Year Plus</w:t>
      </w:r>
      <w:r w:rsidR="005A2A62">
        <w:t xml:space="preserve"> (signed 3/8/21) </w:t>
      </w:r>
      <w:r w:rsidR="008E4349">
        <w:t>RSAI</w:t>
      </w:r>
      <w:r w:rsidR="005A2A62">
        <w:t xml:space="preserve"> supports</w:t>
      </w:r>
    </w:p>
    <w:p w:rsidR="005F1D88" w:rsidRPr="00B44166" w:rsidRDefault="006B50B8" w:rsidP="00FF7E94">
      <w:pPr>
        <w:numPr>
          <w:ilvl w:val="0"/>
          <w:numId w:val="26"/>
        </w:numPr>
        <w:spacing w:after="0" w:line="240" w:lineRule="auto"/>
      </w:pPr>
      <w:hyperlink r:id="rId19" w:history="1">
        <w:r w:rsidR="009C7128" w:rsidRPr="00B907F3">
          <w:rPr>
            <w:rStyle w:val="Hyperlink"/>
            <w:b/>
          </w:rPr>
          <w:t>HF 386</w:t>
        </w:r>
      </w:hyperlink>
      <w:r w:rsidR="009C7128" w:rsidRPr="00B907F3">
        <w:rPr>
          <w:b/>
        </w:rPr>
        <w:t xml:space="preserve"> Strikes School Reporti</w:t>
      </w:r>
      <w:r w:rsidR="00B907F3">
        <w:rPr>
          <w:b/>
        </w:rPr>
        <w:t>ng of Nonprofit Organizational M</w:t>
      </w:r>
      <w:r w:rsidR="009C7128" w:rsidRPr="00B907F3">
        <w:rPr>
          <w:b/>
        </w:rPr>
        <w:t>embership</w:t>
      </w:r>
      <w:r w:rsidR="005A2A62">
        <w:t xml:space="preserve"> (signed 3/8/21) </w:t>
      </w:r>
      <w:r w:rsidR="008E4349">
        <w:t>RSAI</w:t>
      </w:r>
      <w:r w:rsidR="005A2A62">
        <w:t xml:space="preserve"> supports</w:t>
      </w:r>
    </w:p>
    <w:p w:rsidR="00BB35D3" w:rsidRDefault="00BB35D3" w:rsidP="00BB35D3">
      <w:pPr>
        <w:spacing w:after="0" w:line="240" w:lineRule="auto"/>
      </w:pPr>
    </w:p>
    <w:p w:rsidR="00BB35D3" w:rsidRDefault="00BB35D3" w:rsidP="00BB35D3">
      <w:pPr>
        <w:pStyle w:val="ListParagraph"/>
        <w:numPr>
          <w:ilvl w:val="0"/>
          <w:numId w:val="26"/>
        </w:numPr>
        <w:spacing w:after="0" w:line="240" w:lineRule="auto"/>
        <w:sectPr w:rsidR="00BB35D3" w:rsidSect="00877DFD">
          <w:headerReference w:type="default" r:id="rId20"/>
          <w:footerReference w:type="default" r:id="rId21"/>
          <w:type w:val="continuous"/>
          <w:pgSz w:w="12240" w:h="15840"/>
          <w:pgMar w:top="1440" w:right="1152" w:bottom="1080" w:left="1152" w:header="720" w:footer="432" w:gutter="0"/>
          <w:cols w:space="720"/>
          <w:docGrid w:linePitch="360"/>
        </w:sectPr>
      </w:pPr>
    </w:p>
    <w:p w:rsidR="00BB35D3" w:rsidRDefault="00BB35D3">
      <w:pPr>
        <w:rPr>
          <w:rFonts w:ascii="Calibri" w:hAnsi="Calibri" w:cs="Calibri"/>
          <w:b/>
          <w:sz w:val="24"/>
        </w:rPr>
      </w:pPr>
      <w:r>
        <w:rPr>
          <w:rFonts w:ascii="Calibri" w:hAnsi="Calibri" w:cs="Calibri"/>
          <w:b/>
          <w:sz w:val="24"/>
        </w:rPr>
        <w:lastRenderedPageBreak/>
        <w:br w:type="page"/>
      </w:r>
    </w:p>
    <w:p w:rsidR="005A2A62" w:rsidRDefault="007D231C" w:rsidP="000A715E">
      <w:pPr>
        <w:spacing w:line="240" w:lineRule="auto"/>
        <w:rPr>
          <w:rFonts w:ascii="Calibri" w:hAnsi="Calibri" w:cs="Calibri"/>
          <w:b/>
          <w:sz w:val="24"/>
        </w:rPr>
      </w:pPr>
      <w:r>
        <w:rPr>
          <w:rFonts w:ascii="Calibri" w:hAnsi="Calibri" w:cs="Calibri"/>
          <w:b/>
          <w:sz w:val="24"/>
        </w:rPr>
        <w:lastRenderedPageBreak/>
        <w:t>Senate Floor or Committee</w:t>
      </w:r>
      <w:r w:rsidR="005A2A62">
        <w:rPr>
          <w:rFonts w:ascii="Calibri" w:hAnsi="Calibri" w:cs="Calibri"/>
          <w:b/>
          <w:sz w:val="24"/>
        </w:rPr>
        <w:t xml:space="preserve"> Action</w:t>
      </w:r>
    </w:p>
    <w:p w:rsidR="00BB35D3" w:rsidRDefault="006B50B8" w:rsidP="007D231C">
      <w:pPr>
        <w:numPr>
          <w:ilvl w:val="0"/>
          <w:numId w:val="26"/>
        </w:numPr>
        <w:spacing w:after="0" w:line="240" w:lineRule="auto"/>
      </w:pPr>
      <w:hyperlink r:id="rId22" w:history="1">
        <w:r w:rsidR="00AD6A9F" w:rsidRPr="00B907F3">
          <w:rPr>
            <w:rStyle w:val="Hyperlink"/>
            <w:b/>
          </w:rPr>
          <w:t>SF 466</w:t>
        </w:r>
      </w:hyperlink>
      <w:r w:rsidR="00AD6A9F" w:rsidRPr="00B907F3">
        <w:rPr>
          <w:b/>
        </w:rPr>
        <w:t xml:space="preserve"> Providers for Concussion Management</w:t>
      </w:r>
      <w:r w:rsidR="00AD6A9F" w:rsidRPr="007D231C">
        <w:t xml:space="preserve"> </w:t>
      </w:r>
      <w:r w:rsidR="00B907F3">
        <w:t>approved in the Senate, 48:0, over to House.</w:t>
      </w:r>
      <w:r w:rsidR="00B76DB3">
        <w:t xml:space="preserve"> </w:t>
      </w:r>
      <w:r w:rsidR="008E4349">
        <w:t>RSAI</w:t>
      </w:r>
      <w:r w:rsidR="00DE0FD6">
        <w:t xml:space="preserve"> supports.</w:t>
      </w:r>
    </w:p>
    <w:p w:rsidR="00905829" w:rsidRPr="007D231C" w:rsidRDefault="006B50B8" w:rsidP="007D231C">
      <w:pPr>
        <w:numPr>
          <w:ilvl w:val="0"/>
          <w:numId w:val="26"/>
        </w:numPr>
        <w:spacing w:after="0" w:line="240" w:lineRule="auto"/>
      </w:pPr>
      <w:hyperlink r:id="rId23" w:history="1">
        <w:r w:rsidR="00AD6A9F" w:rsidRPr="00B907F3">
          <w:rPr>
            <w:rStyle w:val="Hyperlink"/>
            <w:b/>
          </w:rPr>
          <w:t>SF 478</w:t>
        </w:r>
      </w:hyperlink>
      <w:r w:rsidR="00AD6A9F" w:rsidRPr="00B907F3">
        <w:rPr>
          <w:b/>
        </w:rPr>
        <w:t xml:space="preserve"> First Amendment Rights and Prohibitions</w:t>
      </w:r>
      <w:r w:rsidR="00AD6A9F" w:rsidRPr="007D231C">
        <w:t>; 33:14, over to the House</w:t>
      </w:r>
      <w:r w:rsidR="00B907F3">
        <w:t xml:space="preserve">. </w:t>
      </w:r>
      <w:r w:rsidR="008E4349">
        <w:t>RSAI</w:t>
      </w:r>
      <w:r w:rsidR="00B907F3">
        <w:t xml:space="preserve"> is undecided.</w:t>
      </w:r>
    </w:p>
    <w:p w:rsidR="00905829" w:rsidRPr="007D231C" w:rsidRDefault="006B50B8" w:rsidP="007D231C">
      <w:pPr>
        <w:numPr>
          <w:ilvl w:val="0"/>
          <w:numId w:val="26"/>
        </w:numPr>
        <w:spacing w:after="0" w:line="240" w:lineRule="auto"/>
      </w:pPr>
      <w:hyperlink r:id="rId24" w:history="1">
        <w:r w:rsidR="00AD6A9F" w:rsidRPr="00B907F3">
          <w:rPr>
            <w:rStyle w:val="Hyperlink"/>
            <w:b/>
          </w:rPr>
          <w:t>SF 544</w:t>
        </w:r>
      </w:hyperlink>
      <w:r w:rsidR="00AD6A9F" w:rsidRPr="00B907F3">
        <w:rPr>
          <w:b/>
        </w:rPr>
        <w:t xml:space="preserve"> Tiered ELL Weighting</w:t>
      </w:r>
      <w:r w:rsidR="00AD6A9F" w:rsidRPr="007D231C">
        <w:t xml:space="preserve"> (.21 and .26) </w:t>
      </w:r>
      <w:r w:rsidR="00C7570F">
        <w:t>is o</w:t>
      </w:r>
      <w:r w:rsidR="00AD6A9F" w:rsidRPr="007D231C">
        <w:t xml:space="preserve">n </w:t>
      </w:r>
      <w:r w:rsidR="00C7570F">
        <w:t xml:space="preserve">the </w:t>
      </w:r>
      <w:r w:rsidR="00AD6A9F" w:rsidRPr="007D231C">
        <w:t>Senate Calendar</w:t>
      </w:r>
      <w:r w:rsidR="00B907F3">
        <w:t xml:space="preserve">. </w:t>
      </w:r>
      <w:r w:rsidR="008E4349">
        <w:t>RSAI</w:t>
      </w:r>
      <w:r w:rsidR="00B907F3">
        <w:t xml:space="preserve"> supports. </w:t>
      </w:r>
    </w:p>
    <w:p w:rsidR="00905829" w:rsidRPr="007D231C" w:rsidRDefault="006B50B8" w:rsidP="007D231C">
      <w:pPr>
        <w:numPr>
          <w:ilvl w:val="0"/>
          <w:numId w:val="26"/>
        </w:numPr>
        <w:spacing w:after="0" w:line="240" w:lineRule="auto"/>
      </w:pPr>
      <w:hyperlink r:id="rId25" w:history="1">
        <w:r w:rsidR="00AD6A9F" w:rsidRPr="00B907F3">
          <w:rPr>
            <w:rStyle w:val="Hyperlink"/>
            <w:b/>
          </w:rPr>
          <w:t>SF 545</w:t>
        </w:r>
      </w:hyperlink>
      <w:r w:rsidR="00AD6A9F" w:rsidRPr="00B907F3">
        <w:rPr>
          <w:b/>
        </w:rPr>
        <w:t xml:space="preserve"> Learning Recovery Task Force </w:t>
      </w:r>
      <w:r w:rsidR="00C7570F" w:rsidRPr="00C7570F">
        <w:t>is o</w:t>
      </w:r>
      <w:r w:rsidR="00AD6A9F" w:rsidRPr="007D231C">
        <w:t xml:space="preserve">n </w:t>
      </w:r>
      <w:r w:rsidR="00C7570F">
        <w:t xml:space="preserve">the </w:t>
      </w:r>
      <w:r w:rsidR="00AD6A9F" w:rsidRPr="007D231C">
        <w:t>Senate Calendar</w:t>
      </w:r>
      <w:r w:rsidR="00C7570F">
        <w:t xml:space="preserve">. </w:t>
      </w:r>
      <w:r w:rsidR="008E4349">
        <w:t>RSAI</w:t>
      </w:r>
      <w:r w:rsidR="00C7570F">
        <w:t xml:space="preserve"> supports. </w:t>
      </w:r>
    </w:p>
    <w:p w:rsidR="00905829" w:rsidRPr="007D231C" w:rsidRDefault="006B50B8" w:rsidP="007D231C">
      <w:pPr>
        <w:numPr>
          <w:ilvl w:val="0"/>
          <w:numId w:val="26"/>
        </w:numPr>
        <w:spacing w:after="0" w:line="240" w:lineRule="auto"/>
      </w:pPr>
      <w:hyperlink r:id="rId26" w:history="1">
        <w:r w:rsidR="00AD6A9F" w:rsidRPr="00C7570F">
          <w:rPr>
            <w:rStyle w:val="Hyperlink"/>
            <w:b/>
          </w:rPr>
          <w:t>SF 546</w:t>
        </w:r>
      </w:hyperlink>
      <w:r w:rsidR="00AD6A9F" w:rsidRPr="00C7570F">
        <w:rPr>
          <w:b/>
        </w:rPr>
        <w:t xml:space="preserve"> Private Instruction/Drivers’ Education</w:t>
      </w:r>
      <w:r w:rsidR="00AD6A9F" w:rsidRPr="007D231C">
        <w:t xml:space="preserve"> 28:17, over to the House</w:t>
      </w:r>
      <w:r w:rsidR="00DE0FD6">
        <w:t>.</w:t>
      </w:r>
    </w:p>
    <w:p w:rsidR="00BB35D3" w:rsidRDefault="00BB35D3" w:rsidP="00BB35D3">
      <w:pPr>
        <w:spacing w:after="0" w:line="240" w:lineRule="auto"/>
        <w:rPr>
          <w:rFonts w:ascii="Calibri" w:hAnsi="Calibri" w:cs="Calibri"/>
          <w:b/>
          <w:sz w:val="24"/>
        </w:rPr>
      </w:pPr>
    </w:p>
    <w:p w:rsidR="005A2A62" w:rsidRDefault="007D231C" w:rsidP="000A715E">
      <w:pPr>
        <w:spacing w:line="240" w:lineRule="auto"/>
        <w:rPr>
          <w:rFonts w:ascii="Calibri" w:hAnsi="Calibri" w:cs="Calibri"/>
          <w:b/>
          <w:sz w:val="24"/>
        </w:rPr>
      </w:pPr>
      <w:r>
        <w:rPr>
          <w:rFonts w:ascii="Calibri" w:hAnsi="Calibri" w:cs="Calibri"/>
          <w:b/>
          <w:sz w:val="24"/>
        </w:rPr>
        <w:t>House Floor of Committee Action</w:t>
      </w:r>
    </w:p>
    <w:p w:rsidR="00D10AD8" w:rsidRPr="007D231C" w:rsidRDefault="006B50B8" w:rsidP="00D10AD8">
      <w:pPr>
        <w:numPr>
          <w:ilvl w:val="0"/>
          <w:numId w:val="26"/>
        </w:numPr>
        <w:spacing w:after="0" w:line="240" w:lineRule="auto"/>
      </w:pPr>
      <w:hyperlink r:id="rId27" w:history="1">
        <w:r w:rsidR="00D10AD8" w:rsidRPr="00C7570F">
          <w:rPr>
            <w:rStyle w:val="Hyperlink"/>
            <w:b/>
          </w:rPr>
          <w:t>HF 228</w:t>
        </w:r>
      </w:hyperlink>
      <w:r w:rsidR="00D10AD8" w:rsidRPr="00C7570F">
        <w:rPr>
          <w:b/>
        </w:rPr>
        <w:t xml:space="preserve"> Voluntary Diversity Plans</w:t>
      </w:r>
      <w:r w:rsidR="00D10AD8" w:rsidRPr="007D231C">
        <w:t xml:space="preserve">: Subcommittee </w:t>
      </w:r>
      <w:r w:rsidR="00D10AD8">
        <w:t xml:space="preserve">of Sens. </w:t>
      </w:r>
      <w:r w:rsidR="00D10AD8" w:rsidRPr="007D231C">
        <w:t xml:space="preserve">Sinclair, J. Smith and </w:t>
      </w:r>
      <w:proofErr w:type="spellStart"/>
      <w:r w:rsidR="00D10AD8" w:rsidRPr="007D231C">
        <w:t>Zaun</w:t>
      </w:r>
      <w:proofErr w:type="spellEnd"/>
      <w:r w:rsidR="00D10AD8" w:rsidRPr="007D231C">
        <w:t xml:space="preserve"> met 3.11.2021</w:t>
      </w:r>
      <w:r w:rsidR="00D10AD8">
        <w:t xml:space="preserve"> and recommended to move the bill forward, 2:1. HF 288 is on the Senate Education Committee agenda for Monday, March 15.</w:t>
      </w:r>
      <w:r w:rsidR="00B76DB3">
        <w:t xml:space="preserve"> </w:t>
      </w:r>
      <w:r w:rsidR="008E4349">
        <w:t>RSAI</w:t>
      </w:r>
      <w:r w:rsidR="00D10AD8">
        <w:t xml:space="preserve"> is opposed.</w:t>
      </w:r>
      <w:r w:rsidR="00B76DB3">
        <w:t xml:space="preserve"> </w:t>
      </w:r>
      <w:r w:rsidR="00D10AD8">
        <w:t xml:space="preserve"> </w:t>
      </w:r>
    </w:p>
    <w:p w:rsidR="00905829" w:rsidRPr="007D231C" w:rsidRDefault="006B50B8" w:rsidP="007D231C">
      <w:pPr>
        <w:numPr>
          <w:ilvl w:val="0"/>
          <w:numId w:val="26"/>
        </w:numPr>
        <w:spacing w:after="0" w:line="240" w:lineRule="auto"/>
      </w:pPr>
      <w:hyperlink r:id="rId28" w:history="1">
        <w:r w:rsidR="00AD6A9F" w:rsidRPr="004F0642">
          <w:rPr>
            <w:rStyle w:val="Hyperlink"/>
            <w:b/>
          </w:rPr>
          <w:t>HF 294</w:t>
        </w:r>
      </w:hyperlink>
      <w:r w:rsidR="00AD6A9F" w:rsidRPr="004F0642">
        <w:rPr>
          <w:b/>
        </w:rPr>
        <w:t xml:space="preserve"> Telehealth Reimbursements Billing Parity</w:t>
      </w:r>
      <w:r w:rsidR="007D231C" w:rsidRPr="004F0642">
        <w:rPr>
          <w:b/>
        </w:rPr>
        <w:t>:</w:t>
      </w:r>
      <w:r w:rsidR="007D231C">
        <w:t xml:space="preserve"> Approved by the House</w:t>
      </w:r>
      <w:r w:rsidR="00AD6A9F" w:rsidRPr="007D231C">
        <w:t xml:space="preserve"> 95-1, goes to the Senate</w:t>
      </w:r>
      <w:r w:rsidR="007D231C">
        <w:t xml:space="preserve">. Assigned to the Senate Human Resources Committee with a Subcommittee of Sens. </w:t>
      </w:r>
      <w:proofErr w:type="spellStart"/>
      <w:r w:rsidR="007D231C">
        <w:t>Edler</w:t>
      </w:r>
      <w:proofErr w:type="spellEnd"/>
      <w:r w:rsidR="007D231C">
        <w:t>, Costello and Mathis assigned.</w:t>
      </w:r>
      <w:r w:rsidR="00B76DB3">
        <w:t xml:space="preserve"> </w:t>
      </w:r>
      <w:r w:rsidR="008E4349">
        <w:t>RSAI</w:t>
      </w:r>
      <w:r w:rsidR="007D231C">
        <w:t xml:space="preserve"> supports. </w:t>
      </w:r>
    </w:p>
    <w:p w:rsidR="00905829" w:rsidRPr="007D231C" w:rsidRDefault="006B50B8" w:rsidP="007D231C">
      <w:pPr>
        <w:numPr>
          <w:ilvl w:val="0"/>
          <w:numId w:val="26"/>
        </w:numPr>
        <w:spacing w:after="0" w:line="240" w:lineRule="auto"/>
      </w:pPr>
      <w:hyperlink r:id="rId29" w:history="1">
        <w:r w:rsidR="00AD6A9F" w:rsidRPr="004F0642">
          <w:rPr>
            <w:rStyle w:val="Hyperlink"/>
            <w:b/>
          </w:rPr>
          <w:t>HF 318</w:t>
        </w:r>
      </w:hyperlink>
      <w:r w:rsidR="00AD6A9F" w:rsidRPr="004F0642">
        <w:rPr>
          <w:b/>
        </w:rPr>
        <w:t xml:space="preserve"> Preschool for young 5-year-olds</w:t>
      </w:r>
      <w:r w:rsidR="00AD6A9F" w:rsidRPr="007D231C">
        <w:t>: Begins with the 2022-23 school year.</w:t>
      </w:r>
      <w:r w:rsidR="00B76DB3">
        <w:t xml:space="preserve"> </w:t>
      </w:r>
      <w:r w:rsidR="00AD6A9F" w:rsidRPr="007D231C">
        <w:t>Approved by House 96-0. In Senate Ed Committee Subcom</w:t>
      </w:r>
      <w:r w:rsidR="007D231C">
        <w:t>mittee of</w:t>
      </w:r>
      <w:r w:rsidR="00AD6A9F" w:rsidRPr="007D231C">
        <w:t xml:space="preserve"> </w:t>
      </w:r>
      <w:r w:rsidR="007D231C">
        <w:t xml:space="preserve">Sens. </w:t>
      </w:r>
      <w:r w:rsidR="00AD6A9F" w:rsidRPr="007D231C">
        <w:t xml:space="preserve">J. Taylor, </w:t>
      </w:r>
      <w:proofErr w:type="spellStart"/>
      <w:r w:rsidR="00AD6A9F" w:rsidRPr="007D231C">
        <w:t>Cournoyer</w:t>
      </w:r>
      <w:proofErr w:type="spellEnd"/>
      <w:r w:rsidR="00AD6A9F" w:rsidRPr="007D231C">
        <w:t xml:space="preserve">, </w:t>
      </w:r>
      <w:r w:rsidR="007D231C">
        <w:t xml:space="preserve">and </w:t>
      </w:r>
      <w:r w:rsidR="00AD6A9F" w:rsidRPr="007D231C">
        <w:t>Quirmbach</w:t>
      </w:r>
      <w:r w:rsidR="007D231C">
        <w:t xml:space="preserve"> assigned. </w:t>
      </w:r>
      <w:r w:rsidR="008E4349">
        <w:t>RSAI</w:t>
      </w:r>
      <w:r w:rsidR="007D231C">
        <w:t xml:space="preserve"> supports.</w:t>
      </w:r>
    </w:p>
    <w:p w:rsidR="00905829" w:rsidRDefault="006B50B8" w:rsidP="007D231C">
      <w:pPr>
        <w:numPr>
          <w:ilvl w:val="0"/>
          <w:numId w:val="26"/>
        </w:numPr>
        <w:spacing w:after="0" w:line="240" w:lineRule="auto"/>
      </w:pPr>
      <w:hyperlink r:id="rId30" w:history="1">
        <w:r w:rsidR="00AD6A9F" w:rsidRPr="004F0642">
          <w:rPr>
            <w:rStyle w:val="Hyperlink"/>
            <w:b/>
          </w:rPr>
          <w:t>HF 602</w:t>
        </w:r>
      </w:hyperlink>
      <w:r w:rsidR="00AD6A9F" w:rsidRPr="004F0642">
        <w:rPr>
          <w:b/>
        </w:rPr>
        <w:t xml:space="preserve"> School Activity Fund Transfers:</w:t>
      </w:r>
      <w:r w:rsidR="00AD6A9F" w:rsidRPr="007D231C">
        <w:t xml:space="preserve"> Passed 94-2.</w:t>
      </w:r>
      <w:r w:rsidR="00B76DB3">
        <w:t xml:space="preserve"> </w:t>
      </w:r>
      <w:r w:rsidR="00AD6A9F" w:rsidRPr="007D231C">
        <w:t>In Senate Ed</w:t>
      </w:r>
      <w:r w:rsidR="007D231C">
        <w:t>ucation</w:t>
      </w:r>
      <w:r w:rsidR="00AD6A9F" w:rsidRPr="007D231C">
        <w:t xml:space="preserve"> Committee </w:t>
      </w:r>
      <w:r w:rsidR="007D231C">
        <w:t>with a</w:t>
      </w:r>
      <w:r w:rsidR="00AD6A9F" w:rsidRPr="007D231C">
        <w:t xml:space="preserve"> Subcom</w:t>
      </w:r>
      <w:r w:rsidR="007D231C">
        <w:t>mittee of Sens</w:t>
      </w:r>
      <w:r w:rsidR="00AD6A9F" w:rsidRPr="007D231C">
        <w:t xml:space="preserve">. Goodwin, Giddens, </w:t>
      </w:r>
      <w:r w:rsidR="007D231C">
        <w:t xml:space="preserve">and </w:t>
      </w:r>
      <w:proofErr w:type="spellStart"/>
      <w:r w:rsidR="00AD6A9F" w:rsidRPr="007D231C">
        <w:t>Kraayenbrink</w:t>
      </w:r>
      <w:proofErr w:type="spellEnd"/>
      <w:r w:rsidR="007D231C">
        <w:t xml:space="preserve"> assigned. </w:t>
      </w:r>
      <w:r w:rsidR="008E4349">
        <w:t>RSAI</w:t>
      </w:r>
      <w:r w:rsidR="007D231C">
        <w:t xml:space="preserve"> supports. </w:t>
      </w:r>
    </w:p>
    <w:p w:rsidR="00905829" w:rsidRPr="007D231C" w:rsidRDefault="006B50B8" w:rsidP="007D231C">
      <w:pPr>
        <w:numPr>
          <w:ilvl w:val="0"/>
          <w:numId w:val="26"/>
        </w:numPr>
        <w:spacing w:after="0" w:line="240" w:lineRule="auto"/>
      </w:pPr>
      <w:hyperlink r:id="rId31" w:history="1">
        <w:r w:rsidR="00AD6A9F" w:rsidRPr="004F0642">
          <w:rPr>
            <w:rStyle w:val="Hyperlink"/>
            <w:b/>
          </w:rPr>
          <w:t>HF 604</w:t>
        </w:r>
      </w:hyperlink>
      <w:r w:rsidR="00AD6A9F" w:rsidRPr="004F0642">
        <w:rPr>
          <w:b/>
        </w:rPr>
        <w:t xml:space="preserve"> Deaf Language Acquisition:</w:t>
      </w:r>
      <w:r w:rsidR="00AD6A9F" w:rsidRPr="007D231C">
        <w:t xml:space="preserve"> </w:t>
      </w:r>
      <w:r w:rsidR="007D231C">
        <w:t xml:space="preserve">Approved by the House 96:0. </w:t>
      </w:r>
      <w:r w:rsidR="00AD6A9F" w:rsidRPr="007D231C">
        <w:t xml:space="preserve">In Senate Ed Committee </w:t>
      </w:r>
      <w:r w:rsidR="007D231C">
        <w:t>with a Subcommittee of Sens.</w:t>
      </w:r>
      <w:r w:rsidR="00AD6A9F" w:rsidRPr="007D231C">
        <w:t xml:space="preserve"> </w:t>
      </w:r>
      <w:proofErr w:type="spellStart"/>
      <w:r w:rsidR="00AD6A9F" w:rsidRPr="007D231C">
        <w:t>Rozenboom</w:t>
      </w:r>
      <w:proofErr w:type="spellEnd"/>
      <w:r w:rsidR="00AD6A9F" w:rsidRPr="007D231C">
        <w:t xml:space="preserve">, Sweeney, </w:t>
      </w:r>
      <w:r w:rsidR="007D231C">
        <w:t xml:space="preserve">and </w:t>
      </w:r>
      <w:proofErr w:type="spellStart"/>
      <w:r w:rsidR="00AD6A9F" w:rsidRPr="007D231C">
        <w:t>Trone-Garriott</w:t>
      </w:r>
      <w:proofErr w:type="spellEnd"/>
      <w:r w:rsidR="007D231C">
        <w:t xml:space="preserve"> assigned.</w:t>
      </w:r>
      <w:r w:rsidR="00B76DB3">
        <w:t xml:space="preserve"> </w:t>
      </w:r>
      <w:r w:rsidR="008E4349">
        <w:t>RSAI</w:t>
      </w:r>
      <w:r w:rsidR="007D231C">
        <w:t xml:space="preserve"> is undecided. </w:t>
      </w:r>
    </w:p>
    <w:p w:rsidR="00905829" w:rsidRPr="007D231C" w:rsidRDefault="006B50B8" w:rsidP="007D231C">
      <w:pPr>
        <w:numPr>
          <w:ilvl w:val="0"/>
          <w:numId w:val="26"/>
        </w:numPr>
        <w:spacing w:after="0" w:line="240" w:lineRule="auto"/>
      </w:pPr>
      <w:hyperlink r:id="rId32" w:history="1">
        <w:r w:rsidR="00AD6A9F" w:rsidRPr="004F0642">
          <w:rPr>
            <w:rStyle w:val="Hyperlink"/>
            <w:b/>
          </w:rPr>
          <w:t>HF 605</w:t>
        </w:r>
      </w:hyperlink>
      <w:r w:rsidR="00AD6A9F" w:rsidRPr="004F0642">
        <w:rPr>
          <w:b/>
        </w:rPr>
        <w:t xml:space="preserve"> Tiered ELL Weighting</w:t>
      </w:r>
      <w:r w:rsidR="00AD6A9F" w:rsidRPr="007D231C">
        <w:t xml:space="preserve"> (.21 and .26 funding), Effective for 2021-22. 96:0, goes to the Senate</w:t>
      </w:r>
      <w:r w:rsidR="007D231C">
        <w:t xml:space="preserve"> where it is attached to companion bill SF 544 on the Senate Calendar.</w:t>
      </w:r>
      <w:r w:rsidR="00B76DB3">
        <w:t xml:space="preserve"> </w:t>
      </w:r>
      <w:r w:rsidR="008E4349">
        <w:t>RSAI</w:t>
      </w:r>
      <w:r w:rsidR="007D231C">
        <w:t xml:space="preserve"> supports. </w:t>
      </w:r>
    </w:p>
    <w:p w:rsidR="00905829" w:rsidRPr="007D231C" w:rsidRDefault="006B50B8" w:rsidP="007D231C">
      <w:pPr>
        <w:numPr>
          <w:ilvl w:val="0"/>
          <w:numId w:val="26"/>
        </w:numPr>
        <w:spacing w:after="0" w:line="240" w:lineRule="auto"/>
      </w:pPr>
      <w:hyperlink r:id="rId33" w:history="1">
        <w:r w:rsidR="007D231C" w:rsidRPr="004F0642">
          <w:rPr>
            <w:rStyle w:val="Hyperlink"/>
            <w:b/>
          </w:rPr>
          <w:t>HF 642</w:t>
        </w:r>
      </w:hyperlink>
      <w:r w:rsidR="007D231C" w:rsidRPr="004F0642">
        <w:rPr>
          <w:b/>
        </w:rPr>
        <w:t xml:space="preserve"> Special Education</w:t>
      </w:r>
      <w:r w:rsidR="00AD6A9F" w:rsidRPr="004F0642">
        <w:rPr>
          <w:b/>
        </w:rPr>
        <w:t xml:space="preserve"> Director Operational Sharing</w:t>
      </w:r>
      <w:r w:rsidR="00AD6A9F" w:rsidRPr="007D231C">
        <w:t xml:space="preserve">: Appropriations Subcommittee </w:t>
      </w:r>
      <w:r w:rsidR="007D231C">
        <w:t xml:space="preserve">of Reps. Brink, Kerr and </w:t>
      </w:r>
      <w:proofErr w:type="spellStart"/>
      <w:r w:rsidR="007D231C">
        <w:t>Winckler</w:t>
      </w:r>
      <w:proofErr w:type="spellEnd"/>
      <w:r w:rsidR="007D231C">
        <w:t xml:space="preserve"> recommended to move the bill forward, 3:0 on March 11. </w:t>
      </w:r>
      <w:r w:rsidR="008E4349">
        <w:t>RSAI</w:t>
      </w:r>
      <w:r w:rsidR="007D231C">
        <w:t xml:space="preserve"> </w:t>
      </w:r>
      <w:r w:rsidR="006E205A">
        <w:t>supports</w:t>
      </w:r>
      <w:r w:rsidR="007D231C">
        <w:t xml:space="preserve">. </w:t>
      </w:r>
    </w:p>
    <w:p w:rsidR="00905829" w:rsidRPr="007D231C" w:rsidRDefault="006B50B8" w:rsidP="007D231C">
      <w:pPr>
        <w:numPr>
          <w:ilvl w:val="0"/>
          <w:numId w:val="26"/>
        </w:numPr>
        <w:spacing w:after="0" w:line="240" w:lineRule="auto"/>
      </w:pPr>
      <w:hyperlink r:id="rId34" w:history="1">
        <w:r w:rsidR="00AD6A9F" w:rsidRPr="004F0642">
          <w:rPr>
            <w:rStyle w:val="Hyperlink"/>
            <w:b/>
          </w:rPr>
          <w:t>HF 675</w:t>
        </w:r>
      </w:hyperlink>
      <w:r w:rsidR="00AD6A9F" w:rsidRPr="004F0642">
        <w:rPr>
          <w:b/>
        </w:rPr>
        <w:t xml:space="preserve"> Substitute Certification Flexibility</w:t>
      </w:r>
      <w:r w:rsidR="006014F2" w:rsidRPr="004F0642">
        <w:rPr>
          <w:b/>
        </w:rPr>
        <w:t xml:space="preserve"> was</w:t>
      </w:r>
      <w:r w:rsidR="006014F2">
        <w:t xml:space="preserve"> approved</w:t>
      </w:r>
      <w:r w:rsidR="00AD6A9F" w:rsidRPr="007D231C">
        <w:t xml:space="preserve"> 93:0 in House. </w:t>
      </w:r>
      <w:r w:rsidR="006014F2">
        <w:t xml:space="preserve">It is now in the Senate Education Committee </w:t>
      </w:r>
      <w:r w:rsidR="00D10AD8">
        <w:t xml:space="preserve">with a </w:t>
      </w:r>
      <w:r w:rsidR="006014F2">
        <w:t>Subcommittee of Sens.</w:t>
      </w:r>
      <w:r w:rsidR="00AD6A9F" w:rsidRPr="007D231C">
        <w:t xml:space="preserve"> Sinclair, Goodwin and J</w:t>
      </w:r>
      <w:r w:rsidR="006014F2">
        <w:t>.</w:t>
      </w:r>
      <w:r w:rsidR="00AD6A9F" w:rsidRPr="007D231C">
        <w:t xml:space="preserve"> Smith</w:t>
      </w:r>
      <w:r w:rsidR="006014F2">
        <w:t xml:space="preserve"> assigned.</w:t>
      </w:r>
      <w:r w:rsidR="00B76DB3">
        <w:t xml:space="preserve"> </w:t>
      </w:r>
      <w:r w:rsidR="006014F2">
        <w:t xml:space="preserve">The Subcommittee is scheduled to meet on Monday, March 15. </w:t>
      </w:r>
      <w:r w:rsidR="008E4349">
        <w:t>RSAI</w:t>
      </w:r>
      <w:r w:rsidR="006014F2">
        <w:t xml:space="preserve"> supports. </w:t>
      </w:r>
    </w:p>
    <w:p w:rsidR="00905829" w:rsidRPr="007D231C" w:rsidRDefault="006B50B8" w:rsidP="007D231C">
      <w:pPr>
        <w:numPr>
          <w:ilvl w:val="0"/>
          <w:numId w:val="26"/>
        </w:numPr>
        <w:spacing w:after="0" w:line="240" w:lineRule="auto"/>
      </w:pPr>
      <w:hyperlink r:id="rId35" w:history="1">
        <w:r w:rsidR="00AD6A9F" w:rsidRPr="006E205A">
          <w:rPr>
            <w:rStyle w:val="Hyperlink"/>
            <w:b/>
          </w:rPr>
          <w:t>HF 734</w:t>
        </w:r>
      </w:hyperlink>
      <w:r w:rsidR="00AD6A9F" w:rsidRPr="006E205A">
        <w:rPr>
          <w:b/>
        </w:rPr>
        <w:t xml:space="preserve"> Advanced Dyslexia Specialists </w:t>
      </w:r>
      <w:r w:rsidR="00AD6A9F" w:rsidRPr="006E205A">
        <w:t xml:space="preserve">IRRC </w:t>
      </w:r>
      <w:proofErr w:type="spellStart"/>
      <w:r w:rsidR="00AD6A9F" w:rsidRPr="006E205A">
        <w:t>Approps</w:t>
      </w:r>
      <w:proofErr w:type="spellEnd"/>
      <w:r w:rsidR="00AD6A9F" w:rsidRPr="006E205A">
        <w:t xml:space="preserve">: In House Appropriations </w:t>
      </w:r>
      <w:r w:rsidR="006014F2" w:rsidRPr="006E205A">
        <w:t>Committee with a</w:t>
      </w:r>
      <w:r w:rsidR="006014F2">
        <w:t xml:space="preserve"> </w:t>
      </w:r>
      <w:r w:rsidR="00AD6A9F" w:rsidRPr="007D231C">
        <w:t>Subcom</w:t>
      </w:r>
      <w:r w:rsidR="006014F2">
        <w:t>mittee of Reps.</w:t>
      </w:r>
      <w:r w:rsidR="00AD6A9F" w:rsidRPr="007D231C">
        <w:t xml:space="preserve"> Kerr, Latham, </w:t>
      </w:r>
      <w:r w:rsidR="006014F2">
        <w:t xml:space="preserve">and </w:t>
      </w:r>
      <w:proofErr w:type="spellStart"/>
      <w:r w:rsidR="00AD6A9F" w:rsidRPr="007D231C">
        <w:t>Steckman</w:t>
      </w:r>
      <w:proofErr w:type="spellEnd"/>
      <w:r w:rsidR="006014F2">
        <w:t xml:space="preserve"> assigned. </w:t>
      </w:r>
      <w:r w:rsidR="008E4349">
        <w:t>RSAI</w:t>
      </w:r>
      <w:r w:rsidR="006014F2">
        <w:t xml:space="preserve"> supports. </w:t>
      </w:r>
    </w:p>
    <w:p w:rsidR="006014F2" w:rsidRDefault="006B50B8" w:rsidP="00772BA4">
      <w:pPr>
        <w:numPr>
          <w:ilvl w:val="0"/>
          <w:numId w:val="26"/>
        </w:numPr>
        <w:spacing w:after="0" w:line="240" w:lineRule="auto"/>
      </w:pPr>
      <w:hyperlink r:id="rId36" w:history="1">
        <w:r w:rsidR="00AD6A9F" w:rsidRPr="004F0642">
          <w:rPr>
            <w:rStyle w:val="Hyperlink"/>
            <w:b/>
          </w:rPr>
          <w:t>HF 770</w:t>
        </w:r>
      </w:hyperlink>
      <w:r w:rsidR="00AD6A9F" w:rsidRPr="004F0642">
        <w:rPr>
          <w:b/>
        </w:rPr>
        <w:t xml:space="preserve"> Teacher PD</w:t>
      </w:r>
      <w:r w:rsidR="00AD6A9F" w:rsidRPr="007D231C">
        <w:t xml:space="preserve"> counts for CEUs </w:t>
      </w:r>
      <w:r w:rsidR="006014F2">
        <w:t xml:space="preserve">was </w:t>
      </w:r>
      <w:r w:rsidR="00AD6A9F" w:rsidRPr="007D231C">
        <w:t>approved 92:0</w:t>
      </w:r>
      <w:r w:rsidR="006014F2">
        <w:t xml:space="preserve"> in the House awaiting assignment to Committee in the Senate. </w:t>
      </w:r>
      <w:r w:rsidR="008E4349">
        <w:t>RSAI</w:t>
      </w:r>
      <w:r w:rsidR="006014F2">
        <w:t xml:space="preserve"> supports. </w:t>
      </w:r>
    </w:p>
    <w:p w:rsidR="00905829" w:rsidRPr="007D231C" w:rsidRDefault="006B50B8" w:rsidP="00772BA4">
      <w:pPr>
        <w:numPr>
          <w:ilvl w:val="0"/>
          <w:numId w:val="26"/>
        </w:numPr>
        <w:spacing w:after="0" w:line="240" w:lineRule="auto"/>
      </w:pPr>
      <w:hyperlink r:id="rId37" w:history="1">
        <w:r w:rsidR="00AD6A9F" w:rsidRPr="004F0642">
          <w:rPr>
            <w:rStyle w:val="Hyperlink"/>
            <w:b/>
          </w:rPr>
          <w:t>HF 778</w:t>
        </w:r>
      </w:hyperlink>
      <w:r w:rsidR="00AD6A9F" w:rsidRPr="004F0642">
        <w:rPr>
          <w:b/>
        </w:rPr>
        <w:t xml:space="preserve"> School Building Demolition Fund</w:t>
      </w:r>
      <w:r w:rsidR="006014F2">
        <w:t xml:space="preserve"> is assigned to the House </w:t>
      </w:r>
      <w:r w:rsidR="00AD6A9F" w:rsidRPr="007D231C">
        <w:t xml:space="preserve">Appropriations </w:t>
      </w:r>
      <w:r w:rsidR="006014F2">
        <w:t xml:space="preserve">Committee with a </w:t>
      </w:r>
      <w:r w:rsidR="00AD6A9F" w:rsidRPr="007D231C">
        <w:t>Subcom</w:t>
      </w:r>
      <w:r w:rsidR="006014F2">
        <w:t xml:space="preserve">mittee of </w:t>
      </w:r>
      <w:r w:rsidR="00AD6A9F" w:rsidRPr="007D231C">
        <w:t xml:space="preserve">Sorensen, Brink, </w:t>
      </w:r>
      <w:r w:rsidR="006014F2">
        <w:t xml:space="preserve">and </w:t>
      </w:r>
      <w:proofErr w:type="spellStart"/>
      <w:r w:rsidR="00AD6A9F" w:rsidRPr="007D231C">
        <w:t>Konfrost</w:t>
      </w:r>
      <w:proofErr w:type="spellEnd"/>
      <w:r w:rsidR="006014F2">
        <w:t xml:space="preserve"> assigned</w:t>
      </w:r>
      <w:r w:rsidR="00AD6A9F" w:rsidRPr="007D231C">
        <w:t xml:space="preserve">. </w:t>
      </w:r>
      <w:r w:rsidR="006014F2">
        <w:t>The bill originally was funded by diverting</w:t>
      </w:r>
      <w:r w:rsidR="00AD6A9F" w:rsidRPr="007D231C">
        <w:t xml:space="preserve"> SAVE revenue</w:t>
      </w:r>
      <w:r w:rsidR="006014F2">
        <w:t>, but that provision was removed in the House Econom</w:t>
      </w:r>
      <w:r w:rsidR="004F0642">
        <w:t>ic Development Committee.</w:t>
      </w:r>
      <w:r w:rsidR="00B76DB3">
        <w:t xml:space="preserve"> </w:t>
      </w:r>
      <w:r w:rsidR="008E4349">
        <w:t>RSAI</w:t>
      </w:r>
      <w:r w:rsidR="004F0642">
        <w:t xml:space="preserve"> i</w:t>
      </w:r>
      <w:r w:rsidR="006014F2">
        <w:t>s registered as undecided.</w:t>
      </w:r>
    </w:p>
    <w:p w:rsidR="00905829" w:rsidRPr="007D231C" w:rsidRDefault="006B50B8" w:rsidP="007D231C">
      <w:pPr>
        <w:numPr>
          <w:ilvl w:val="0"/>
          <w:numId w:val="26"/>
        </w:numPr>
        <w:spacing w:after="0" w:line="240" w:lineRule="auto"/>
      </w:pPr>
      <w:hyperlink r:id="rId38" w:history="1">
        <w:r w:rsidR="00AD6A9F" w:rsidRPr="004F0642">
          <w:rPr>
            <w:rStyle w:val="Hyperlink"/>
            <w:b/>
          </w:rPr>
          <w:t>HF 793</w:t>
        </w:r>
      </w:hyperlink>
      <w:r w:rsidR="00AD6A9F" w:rsidRPr="004F0642">
        <w:rPr>
          <w:b/>
        </w:rPr>
        <w:t xml:space="preserve"> ROTC as PE Credit</w:t>
      </w:r>
      <w:r w:rsidR="006014F2">
        <w:t xml:space="preserve"> originated in the House Veterans Affairs Committee.</w:t>
      </w:r>
      <w:r w:rsidR="00B76DB3">
        <w:t xml:space="preserve"> </w:t>
      </w:r>
      <w:r w:rsidR="006014F2">
        <w:t xml:space="preserve">It was approved in the House, </w:t>
      </w:r>
      <w:r w:rsidR="00AD6A9F" w:rsidRPr="007D231C">
        <w:t xml:space="preserve">92:0, </w:t>
      </w:r>
      <w:r w:rsidR="006014F2">
        <w:t xml:space="preserve">and is now </w:t>
      </w:r>
      <w:r w:rsidR="00AD6A9F" w:rsidRPr="007D231C">
        <w:t>over to the Senate</w:t>
      </w:r>
      <w:r w:rsidR="006014F2">
        <w:t>.</w:t>
      </w:r>
      <w:r w:rsidR="00B76DB3">
        <w:t xml:space="preserve"> </w:t>
      </w:r>
      <w:r w:rsidR="008E4349">
        <w:t>RSAI</w:t>
      </w:r>
      <w:r w:rsidR="006014F2">
        <w:t xml:space="preserve"> is registered </w:t>
      </w:r>
      <w:r w:rsidR="006E205A">
        <w:t>as undecided</w:t>
      </w:r>
      <w:r w:rsidR="006014F2">
        <w:t>.</w:t>
      </w:r>
      <w:r w:rsidR="00B76DB3">
        <w:t xml:space="preserve"> </w:t>
      </w:r>
    </w:p>
    <w:p w:rsidR="00905829" w:rsidRPr="007D231C" w:rsidRDefault="006B50B8" w:rsidP="007D231C">
      <w:pPr>
        <w:numPr>
          <w:ilvl w:val="0"/>
          <w:numId w:val="26"/>
        </w:numPr>
        <w:spacing w:after="0" w:line="240" w:lineRule="auto"/>
      </w:pPr>
      <w:hyperlink r:id="rId39" w:history="1">
        <w:r w:rsidR="00AD6A9F" w:rsidRPr="004F0642">
          <w:rPr>
            <w:rStyle w:val="Hyperlink"/>
            <w:b/>
          </w:rPr>
          <w:t>HF 795</w:t>
        </w:r>
      </w:hyperlink>
      <w:r w:rsidR="00AD6A9F" w:rsidRPr="004F0642">
        <w:rPr>
          <w:b/>
        </w:rPr>
        <w:t xml:space="preserve"> Seizure Disorder Individual Health Plans</w:t>
      </w:r>
      <w:r w:rsidR="00AD6A9F" w:rsidRPr="007D231C">
        <w:t xml:space="preserve"> and Training Work Group</w:t>
      </w:r>
      <w:r w:rsidR="006014F2">
        <w:t xml:space="preserve"> was approved </w:t>
      </w:r>
      <w:r w:rsidR="00AD6A9F" w:rsidRPr="007D231C">
        <w:t xml:space="preserve">91:1, </w:t>
      </w:r>
      <w:r w:rsidR="006014F2">
        <w:t>now moves to the Senate.</w:t>
      </w:r>
      <w:r w:rsidR="00B76DB3">
        <w:t xml:space="preserve"> </w:t>
      </w:r>
      <w:r w:rsidR="008E4349">
        <w:t>RSAI</w:t>
      </w:r>
      <w:r w:rsidR="006014F2">
        <w:t xml:space="preserve"> supports the addition of the workgroup to study all health</w:t>
      </w:r>
      <w:r w:rsidR="004400EE">
        <w:t>-</w:t>
      </w:r>
      <w:r w:rsidR="006014F2">
        <w:t>related PD requirements, but still opposed the bill due to the training mandate.</w:t>
      </w:r>
      <w:r w:rsidR="00B76DB3">
        <w:t xml:space="preserve"> </w:t>
      </w:r>
    </w:p>
    <w:p w:rsidR="00905829" w:rsidRPr="007D231C" w:rsidRDefault="006B50B8" w:rsidP="007D231C">
      <w:pPr>
        <w:numPr>
          <w:ilvl w:val="0"/>
          <w:numId w:val="26"/>
        </w:numPr>
        <w:spacing w:after="0" w:line="240" w:lineRule="auto"/>
      </w:pPr>
      <w:hyperlink r:id="rId40" w:history="1">
        <w:r w:rsidR="00AD6A9F" w:rsidRPr="004F0642">
          <w:rPr>
            <w:rStyle w:val="Hyperlink"/>
            <w:b/>
          </w:rPr>
          <w:t>HF 796</w:t>
        </w:r>
      </w:hyperlink>
      <w:r w:rsidR="00AD6A9F" w:rsidRPr="004F0642">
        <w:rPr>
          <w:b/>
        </w:rPr>
        <w:t xml:space="preserve"> Broadband Grants</w:t>
      </w:r>
      <w:r w:rsidR="006014F2">
        <w:t xml:space="preserve"> is in the House Appropriations Committee. The Subcommittee of Reps. Sorensen, Hall, Thompson, Williams and Wills met on March 11, recommending full committee discussion, 4:0.</w:t>
      </w:r>
      <w:r w:rsidR="00B76DB3">
        <w:t xml:space="preserve"> </w:t>
      </w:r>
      <w:r w:rsidR="008E4349">
        <w:t>RSAI</w:t>
      </w:r>
      <w:r w:rsidR="006014F2">
        <w:t xml:space="preserve"> is registered in support.</w:t>
      </w:r>
    </w:p>
    <w:p w:rsidR="007D231C" w:rsidRDefault="007D231C" w:rsidP="000A715E">
      <w:pPr>
        <w:spacing w:line="240" w:lineRule="auto"/>
        <w:rPr>
          <w:rFonts w:ascii="Calibri" w:hAnsi="Calibri" w:cs="Calibri"/>
          <w:b/>
          <w:sz w:val="24"/>
        </w:rPr>
      </w:pPr>
    </w:p>
    <w:p w:rsidR="000A715E" w:rsidRDefault="000A715E" w:rsidP="000A715E">
      <w:pPr>
        <w:spacing w:line="240" w:lineRule="auto"/>
        <w:rPr>
          <w:rFonts w:ascii="Calibri" w:hAnsi="Calibri" w:cs="Calibri"/>
          <w:b/>
          <w:sz w:val="24"/>
        </w:rPr>
      </w:pPr>
      <w:r>
        <w:rPr>
          <w:rFonts w:ascii="Calibri" w:hAnsi="Calibri" w:cs="Calibri"/>
          <w:b/>
          <w:sz w:val="24"/>
        </w:rPr>
        <w:lastRenderedPageBreak/>
        <w:t>Three Items Still Pending</w:t>
      </w:r>
      <w:r w:rsidRPr="00006709">
        <w:rPr>
          <w:rFonts w:ascii="Calibri" w:hAnsi="Calibri" w:cs="Calibri"/>
          <w:b/>
          <w:sz w:val="24"/>
        </w:rPr>
        <w:t xml:space="preserve">: </w:t>
      </w:r>
      <w:r>
        <w:rPr>
          <w:rFonts w:ascii="Calibri" w:hAnsi="Calibri" w:cs="Calibri"/>
          <w:b/>
          <w:sz w:val="24"/>
        </w:rPr>
        <w:t>Online Learning/Virtual Snow Days, One-time Instructional Supplement, Educational Practices/Open Enrollment</w:t>
      </w:r>
    </w:p>
    <w:p w:rsidR="00905829" w:rsidRPr="00D10AD8" w:rsidRDefault="006B50B8" w:rsidP="00D10AD8">
      <w:pPr>
        <w:spacing w:line="240" w:lineRule="auto"/>
        <w:rPr>
          <w:rFonts w:cstheme="minorHAnsi"/>
          <w:b/>
        </w:rPr>
      </w:pPr>
      <w:hyperlink r:id="rId41" w:history="1">
        <w:r w:rsidR="00AD6A9F" w:rsidRPr="00D10AD8">
          <w:rPr>
            <w:rStyle w:val="Hyperlink"/>
            <w:rFonts w:cstheme="minorHAnsi"/>
            <w:b/>
          </w:rPr>
          <w:t>SF 467</w:t>
        </w:r>
      </w:hyperlink>
      <w:r w:rsidR="00AD6A9F" w:rsidRPr="00D10AD8">
        <w:rPr>
          <w:rFonts w:cstheme="minorHAnsi"/>
          <w:b/>
        </w:rPr>
        <w:t xml:space="preserve"> On</w:t>
      </w:r>
      <w:r w:rsidR="00D10AD8">
        <w:rPr>
          <w:rFonts w:cstheme="minorHAnsi"/>
          <w:b/>
        </w:rPr>
        <w:t>line Learning/Virtual Snow Days:</w:t>
      </w:r>
      <w:r w:rsidR="00B76DB3">
        <w:rPr>
          <w:rFonts w:cstheme="minorHAnsi"/>
          <w:b/>
        </w:rPr>
        <w:t xml:space="preserve"> </w:t>
      </w:r>
      <w:r w:rsidR="00D10AD8" w:rsidRPr="00D10AD8">
        <w:rPr>
          <w:rFonts w:cstheme="minorHAnsi"/>
        </w:rPr>
        <w:t xml:space="preserve">this </w:t>
      </w:r>
      <w:r w:rsidR="00D10AD8">
        <w:rPr>
          <w:rFonts w:cstheme="minorHAnsi"/>
        </w:rPr>
        <w:t>bill is on the Senate Calendar and would allow school boards to offer online/virtual instruction under certain conditions and allow up to 5 virtual days in place of inclement weather cancellations.</w:t>
      </w:r>
      <w:r w:rsidR="00B76DB3">
        <w:rPr>
          <w:rFonts w:cstheme="minorHAnsi"/>
        </w:rPr>
        <w:t xml:space="preserve"> </w:t>
      </w:r>
      <w:r w:rsidR="00D10AD8">
        <w:rPr>
          <w:rFonts w:cstheme="minorHAnsi"/>
        </w:rPr>
        <w:t xml:space="preserve">The bill is awaiting an amendment to clarify that conditions of virtual learning, allowing districts to continue practices in place before the pandemic, and to specify infrastructure emergencies (such as a broken water main or natural disaster) to be added to inclement weather as a reason for virtual days. </w:t>
      </w:r>
      <w:r w:rsidR="008E4349">
        <w:rPr>
          <w:rFonts w:cstheme="minorHAnsi"/>
        </w:rPr>
        <w:t>RSAI</w:t>
      </w:r>
      <w:r w:rsidR="00D10AD8">
        <w:rPr>
          <w:rFonts w:cstheme="minorHAnsi"/>
        </w:rPr>
        <w:t xml:space="preserve"> supports this bill. </w:t>
      </w:r>
    </w:p>
    <w:p w:rsidR="00D10AD8" w:rsidRDefault="006B50B8" w:rsidP="000A715E">
      <w:pPr>
        <w:spacing w:line="240" w:lineRule="auto"/>
        <w:rPr>
          <w:rFonts w:ascii="Calibri" w:hAnsi="Calibri" w:cs="Calibri"/>
          <w:b/>
          <w:sz w:val="24"/>
        </w:rPr>
      </w:pPr>
      <w:hyperlink r:id="rId42" w:history="1">
        <w:r w:rsidR="00AD6A9F" w:rsidRPr="00D10AD8">
          <w:rPr>
            <w:rStyle w:val="Hyperlink"/>
            <w:rFonts w:cstheme="minorHAnsi"/>
            <w:b/>
          </w:rPr>
          <w:t>HF 532</w:t>
        </w:r>
      </w:hyperlink>
      <w:r w:rsidR="00AD6A9F" w:rsidRPr="00D10AD8">
        <w:rPr>
          <w:rFonts w:cstheme="minorHAnsi"/>
          <w:b/>
        </w:rPr>
        <w:t xml:space="preserve"> Funding Supplement for In-person Instruction. </w:t>
      </w:r>
      <w:r w:rsidR="00D10AD8">
        <w:rPr>
          <w:rFonts w:cstheme="minorHAnsi"/>
        </w:rPr>
        <w:t>This bill is i</w:t>
      </w:r>
      <w:r w:rsidR="00AD6A9F" w:rsidRPr="00D10AD8">
        <w:rPr>
          <w:rFonts w:cstheme="minorHAnsi"/>
        </w:rPr>
        <w:t xml:space="preserve">n </w:t>
      </w:r>
      <w:r w:rsidR="00D10AD8">
        <w:rPr>
          <w:rFonts w:cstheme="minorHAnsi"/>
        </w:rPr>
        <w:t xml:space="preserve">the </w:t>
      </w:r>
      <w:r w:rsidR="00AD6A9F" w:rsidRPr="00D10AD8">
        <w:rPr>
          <w:rFonts w:cstheme="minorHAnsi"/>
        </w:rPr>
        <w:t xml:space="preserve">Senate Education </w:t>
      </w:r>
      <w:r w:rsidR="00D10AD8">
        <w:rPr>
          <w:rFonts w:cstheme="minorHAnsi"/>
        </w:rPr>
        <w:t xml:space="preserve">Committee </w:t>
      </w:r>
      <w:r w:rsidR="00AD6A9F" w:rsidRPr="00D10AD8">
        <w:rPr>
          <w:rFonts w:cstheme="minorHAnsi"/>
        </w:rPr>
        <w:t xml:space="preserve">with </w:t>
      </w:r>
      <w:r w:rsidR="00D10AD8">
        <w:rPr>
          <w:rFonts w:cstheme="minorHAnsi"/>
        </w:rPr>
        <w:t xml:space="preserve">a </w:t>
      </w:r>
      <w:r w:rsidR="00AD6A9F" w:rsidRPr="00D10AD8">
        <w:rPr>
          <w:rFonts w:cstheme="minorHAnsi"/>
        </w:rPr>
        <w:t xml:space="preserve">Subcommittee of </w:t>
      </w:r>
      <w:r w:rsidR="00D10AD8">
        <w:rPr>
          <w:rFonts w:cstheme="minorHAnsi"/>
        </w:rPr>
        <w:t xml:space="preserve">Sens. </w:t>
      </w:r>
      <w:r w:rsidR="00AD6A9F" w:rsidRPr="00D10AD8">
        <w:rPr>
          <w:rFonts w:cstheme="minorHAnsi"/>
        </w:rPr>
        <w:t>S</w:t>
      </w:r>
      <w:r w:rsidR="00D10AD8">
        <w:rPr>
          <w:rFonts w:cstheme="minorHAnsi"/>
        </w:rPr>
        <w:t>inclair, Goodwin, and Quirmbach assigned. The bill appropriates $27.2 million for a one-time supplement, and then prorates the funding on a per pupil based on the budget enrollment count on Oct. 1, 2020 for instructional days served.</w:t>
      </w:r>
      <w:r w:rsidR="00B76DB3">
        <w:rPr>
          <w:rFonts w:cstheme="minorHAnsi"/>
        </w:rPr>
        <w:t xml:space="preserve"> </w:t>
      </w:r>
      <w:r w:rsidR="00D10AD8">
        <w:rPr>
          <w:rFonts w:cstheme="minorHAnsi"/>
        </w:rPr>
        <w:t>The proration formula counts 100% in-person instruction of greater than 6 hours as one day, between 3-6 hours as a half day.</w:t>
      </w:r>
      <w:r w:rsidR="00B76DB3">
        <w:rPr>
          <w:rFonts w:cstheme="minorHAnsi"/>
        </w:rPr>
        <w:t xml:space="preserve"> </w:t>
      </w:r>
      <w:r w:rsidR="00D10AD8">
        <w:rPr>
          <w:rFonts w:cstheme="minorHAnsi"/>
        </w:rPr>
        <w:t xml:space="preserve">If districts were in hybrid learning models, a day of more than 6 hours counts as half a day. There is no funding associated with 100% virtual instruction. </w:t>
      </w:r>
      <w:r w:rsidR="00013956">
        <w:rPr>
          <w:rFonts w:cstheme="minorHAnsi"/>
        </w:rPr>
        <w:t xml:space="preserve">The bill provides an exception for school districts impacted by the derecho storm requiring virtual instruction or a delayed start. Rep. Hite, floor manager of the bill in the House and House Education Committee Chair, explained the intent of the bill was to provide funding for the additional costs of providing 100% in-person instruction safely during the pandemic. </w:t>
      </w:r>
      <w:r w:rsidR="008E4349">
        <w:rPr>
          <w:rFonts w:cstheme="minorHAnsi"/>
        </w:rPr>
        <w:t>RSAI</w:t>
      </w:r>
      <w:r w:rsidR="00013956">
        <w:rPr>
          <w:rFonts w:cstheme="minorHAnsi"/>
        </w:rPr>
        <w:t xml:space="preserve"> appreciates the provision of funding for COVID-19 costs, but opposes the proration formula.</w:t>
      </w:r>
      <w:r w:rsidR="00B76DB3">
        <w:rPr>
          <w:rFonts w:cstheme="minorHAnsi"/>
        </w:rPr>
        <w:t xml:space="preserve"> </w:t>
      </w:r>
      <w:r w:rsidR="008E4349">
        <w:rPr>
          <w:rFonts w:cstheme="minorHAnsi"/>
        </w:rPr>
        <w:t>RSAI</w:t>
      </w:r>
      <w:r w:rsidR="00013956">
        <w:rPr>
          <w:rFonts w:cstheme="minorHAnsi"/>
        </w:rPr>
        <w:t xml:space="preserve"> school districts all had costs associated with the pandemic regardless of their Return-to-Learn model. </w:t>
      </w:r>
      <w:r w:rsidR="008E4349">
        <w:rPr>
          <w:rFonts w:cstheme="minorHAnsi"/>
        </w:rPr>
        <w:t>RSAI</w:t>
      </w:r>
      <w:r w:rsidR="00013956">
        <w:rPr>
          <w:rFonts w:cstheme="minorHAnsi"/>
        </w:rPr>
        <w:t xml:space="preserve"> opposes this bill. The Subcommittee will meet at 12:30 on Tuesday, March 16, to discuss the bill. </w:t>
      </w:r>
    </w:p>
    <w:p w:rsidR="000A715E" w:rsidRDefault="006B50B8" w:rsidP="000A715E">
      <w:pPr>
        <w:spacing w:line="240" w:lineRule="auto"/>
      </w:pPr>
      <w:hyperlink r:id="rId43" w:history="1">
        <w:r w:rsidR="000A715E">
          <w:rPr>
            <w:rStyle w:val="Hyperlink"/>
            <w:b/>
          </w:rPr>
          <w:t>HF 808</w:t>
        </w:r>
      </w:hyperlink>
      <w:r w:rsidR="000A715E" w:rsidRPr="005E16B1">
        <w:rPr>
          <w:b/>
        </w:rPr>
        <w:t xml:space="preserve"> Education Practices and Open Enrollment:</w:t>
      </w:r>
      <w:r w:rsidR="000A715E">
        <w:t xml:space="preserve"> this bill is on the House Calendar and received no action this week.</w:t>
      </w:r>
      <w:r w:rsidR="00B76DB3">
        <w:t xml:space="preserve"> </w:t>
      </w:r>
      <w:r w:rsidR="008E4349">
        <w:t>RSAI</w:t>
      </w:r>
      <w:r w:rsidR="005A2A62">
        <w:t xml:space="preserve"> is registered opposed, although we support aspects of the bill.</w:t>
      </w:r>
      <w:r w:rsidR="00B76DB3">
        <w:t xml:space="preserve"> </w:t>
      </w:r>
      <w:r w:rsidR="000A715E">
        <w:t xml:space="preserve">Key provisions: </w:t>
      </w:r>
    </w:p>
    <w:p w:rsidR="000A715E" w:rsidRDefault="000A715E" w:rsidP="000A715E">
      <w:pPr>
        <w:spacing w:after="0" w:line="240" w:lineRule="auto"/>
      </w:pPr>
      <w:r w:rsidRPr="00434145">
        <w:rPr>
          <w:b/>
        </w:rPr>
        <w:t>Flexibility:</w:t>
      </w:r>
      <w:r>
        <w:t xml:space="preserve"> the bill allows school boards to transfer TLC ending balances to the Flexibility Account once the provisions of Chapter 284 are met. The bill also allows school districts to apply to DE for waivers of existing rules and statutes to try innovative practices.</w:t>
      </w:r>
      <w:r w:rsidR="00B76DB3">
        <w:t xml:space="preserve"> </w:t>
      </w:r>
      <w:r>
        <w:t>The flexibility initiatives may be funded with flexibility account balances or any other allowable funding.</w:t>
      </w:r>
      <w:r w:rsidR="00B76DB3">
        <w:t xml:space="preserve"> </w:t>
      </w:r>
      <w:r w:rsidR="008E4349">
        <w:t>RSAI</w:t>
      </w:r>
      <w:r>
        <w:t xml:space="preserve"> supports this provision. </w:t>
      </w:r>
    </w:p>
    <w:p w:rsidR="000A715E" w:rsidRDefault="000A715E" w:rsidP="000A715E">
      <w:pPr>
        <w:spacing w:after="0" w:line="240" w:lineRule="auto"/>
        <w:rPr>
          <w:b/>
        </w:rPr>
      </w:pPr>
    </w:p>
    <w:p w:rsidR="000A715E" w:rsidRDefault="000A715E" w:rsidP="000A715E">
      <w:pPr>
        <w:spacing w:after="0" w:line="240" w:lineRule="auto"/>
      </w:pPr>
      <w:r w:rsidRPr="008F3010">
        <w:rPr>
          <w:b/>
        </w:rPr>
        <w:t>Education Tax Credits and Deductions:</w:t>
      </w:r>
      <w:r>
        <w:t xml:space="preserve"> The bill expands the tuition and textbook tax credits at a scaled</w:t>
      </w:r>
      <w:r w:rsidR="004400EE">
        <w:t>-</w:t>
      </w:r>
      <w:r>
        <w:t xml:space="preserve">back amount compared to the earlier version of the bill. The bill expanding the tax credit to 25% of the first $2,000 and expands the eligibility to claim the credit to home school families. </w:t>
      </w:r>
      <w:r w:rsidR="008E4349">
        <w:t>RSAI</w:t>
      </w:r>
      <w:r>
        <w:t xml:space="preserve"> is opposed to this provision but appreciates this more modest approach than what was suggested in SF 159 Governor’s School Choice.</w:t>
      </w:r>
      <w:r w:rsidR="00B76DB3">
        <w:t xml:space="preserve"> </w:t>
      </w:r>
    </w:p>
    <w:p w:rsidR="000A715E" w:rsidRPr="00434145" w:rsidRDefault="000A715E" w:rsidP="000A715E">
      <w:pPr>
        <w:spacing w:after="0" w:line="240" w:lineRule="auto"/>
        <w:rPr>
          <w:rFonts w:cstheme="minorHAnsi"/>
          <w:i/>
        </w:rPr>
      </w:pPr>
      <w:r>
        <w:t xml:space="preserve"> </w:t>
      </w:r>
    </w:p>
    <w:p w:rsidR="000A715E" w:rsidRDefault="000A715E" w:rsidP="000A715E">
      <w:pPr>
        <w:autoSpaceDE w:val="0"/>
        <w:autoSpaceDN w:val="0"/>
        <w:adjustRightInd w:val="0"/>
        <w:spacing w:after="0" w:line="240" w:lineRule="auto"/>
      </w:pPr>
      <w:r w:rsidRPr="00EA28A7">
        <w:rPr>
          <w:b/>
        </w:rPr>
        <w:t xml:space="preserve">Open Enrollment: </w:t>
      </w:r>
      <w:r w:rsidRPr="007B4DC0">
        <w:t xml:space="preserve">The amendment </w:t>
      </w:r>
      <w:r>
        <w:t xml:space="preserve">changes the varsity athletic eligibility wait period for students open enrolled from 90 school days to 90 calendar days, strikes that requirement that summer school days do not count toward the waiting period, and allows a student’s eligibility waiting period to be waived if agreed to by both the sending and receiving district. </w:t>
      </w:r>
      <w:r w:rsidR="008E4349">
        <w:t>RSAI</w:t>
      </w:r>
      <w:r>
        <w:t xml:space="preserve"> is undecided on both of these provisions. The amendment also </w:t>
      </w:r>
      <w:r w:rsidRPr="007B4DC0">
        <w:t>adds</w:t>
      </w:r>
      <w:r w:rsidRPr="00CE481C">
        <w:t xml:space="preserve"> to good cause </w:t>
      </w:r>
      <w:r>
        <w:t>for a late open enrollment that a student’s district of residence has a voluntary diversity plan in effect on January 1, 2021</w:t>
      </w:r>
      <w:r w:rsidR="004400EE">
        <w:t>,</w:t>
      </w:r>
      <w:r>
        <w:t xml:space="preserve"> and the open enrollment out of the district is for the school year beginning July 1, 2021. </w:t>
      </w:r>
      <w:r w:rsidR="008E4349">
        <w:t>RSAI</w:t>
      </w:r>
      <w:r>
        <w:t xml:space="preserve"> is opposed to this provision. </w:t>
      </w:r>
    </w:p>
    <w:p w:rsidR="000A715E" w:rsidRDefault="000A715E" w:rsidP="000A715E">
      <w:pPr>
        <w:autoSpaceDE w:val="0"/>
        <w:autoSpaceDN w:val="0"/>
        <w:adjustRightInd w:val="0"/>
        <w:spacing w:after="0" w:line="240" w:lineRule="auto"/>
      </w:pPr>
    </w:p>
    <w:p w:rsidR="000A715E" w:rsidRDefault="000A715E" w:rsidP="000A715E">
      <w:pPr>
        <w:autoSpaceDE w:val="0"/>
        <w:autoSpaceDN w:val="0"/>
        <w:adjustRightInd w:val="0"/>
        <w:spacing w:after="120" w:line="240" w:lineRule="auto"/>
      </w:pPr>
      <w:r>
        <w:rPr>
          <w:b/>
        </w:rPr>
        <w:t>School Board Role:</w:t>
      </w:r>
      <w:r w:rsidR="00B76DB3">
        <w:rPr>
          <w:b/>
        </w:rPr>
        <w:t xml:space="preserve"> </w:t>
      </w:r>
      <w:r>
        <w:t xml:space="preserve">the bill specifies that it’s the school board’s responsibility for improving student achievement. </w:t>
      </w:r>
      <w:r w:rsidR="008E4349">
        <w:t>RSAI</w:t>
      </w:r>
      <w:r>
        <w:t xml:space="preserve"> is neutral on this provision.</w:t>
      </w:r>
    </w:p>
    <w:p w:rsidR="000A715E" w:rsidRDefault="000A715E" w:rsidP="000A715E">
      <w:pPr>
        <w:autoSpaceDE w:val="0"/>
        <w:autoSpaceDN w:val="0"/>
        <w:adjustRightInd w:val="0"/>
        <w:spacing w:after="120" w:line="240" w:lineRule="auto"/>
      </w:pPr>
      <w:r>
        <w:rPr>
          <w:b/>
        </w:rPr>
        <w:t>Work-based Learning Coordinator:</w:t>
      </w:r>
      <w:r w:rsidR="00B76DB3">
        <w:rPr>
          <w:b/>
        </w:rPr>
        <w:t xml:space="preserve"> </w:t>
      </w:r>
      <w:r w:rsidRPr="003171EE">
        <w:t>the bill</w:t>
      </w:r>
      <w:r>
        <w:rPr>
          <w:b/>
        </w:rPr>
        <w:t xml:space="preserve"> </w:t>
      </w:r>
      <w:r>
        <w:t xml:space="preserve">adds a work-based learning coordinator to shared operational functions. </w:t>
      </w:r>
      <w:r w:rsidR="008E4349">
        <w:t>RSAI</w:t>
      </w:r>
      <w:r>
        <w:t xml:space="preserve"> </w:t>
      </w:r>
      <w:r w:rsidR="006E205A">
        <w:t>supports</w:t>
      </w:r>
      <w:r>
        <w:t xml:space="preserve"> this provision. </w:t>
      </w:r>
    </w:p>
    <w:p w:rsidR="000A715E" w:rsidRPr="005536E7" w:rsidRDefault="000A715E" w:rsidP="000A715E">
      <w:pPr>
        <w:spacing w:after="0"/>
      </w:pPr>
    </w:p>
    <w:p w:rsidR="002C048E" w:rsidRDefault="002C048E" w:rsidP="002C048E">
      <w:pPr>
        <w:spacing w:line="240" w:lineRule="auto"/>
        <w:rPr>
          <w:rFonts w:ascii="Calibri" w:hAnsi="Calibri" w:cs="Calibri"/>
        </w:rPr>
      </w:pPr>
      <w:r w:rsidRPr="00006709">
        <w:rPr>
          <w:rFonts w:ascii="Calibri" w:hAnsi="Calibri" w:cs="Calibri"/>
          <w:b/>
          <w:sz w:val="24"/>
        </w:rPr>
        <w:lastRenderedPageBreak/>
        <w:t xml:space="preserve">Connecting with Legislators: </w:t>
      </w:r>
      <w:r>
        <w:rPr>
          <w:rFonts w:ascii="Calibri" w:hAnsi="Calibri" w:cs="Calibri"/>
        </w:rPr>
        <w:t xml:space="preserve">Find biographical information about legislators gleaned from their election websites on the ISFIS site here: </w:t>
      </w:r>
      <w:hyperlink r:id="rId44"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2C048E" w:rsidRDefault="002C048E" w:rsidP="002C048E">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45" w:history="1">
        <w:r w:rsidRPr="00BF7AB6">
          <w:rPr>
            <w:rStyle w:val="Hyperlink"/>
            <w:rFonts w:ascii="Calibri" w:hAnsi="Calibri" w:cs="Calibri"/>
          </w:rPr>
          <w:t>https://www.legis.iowa.gov/legislators/find</w:t>
        </w:r>
      </w:hyperlink>
    </w:p>
    <w:p w:rsidR="002C048E" w:rsidRDefault="002C048E" w:rsidP="002C048E">
      <w:pPr>
        <w:spacing w:line="240" w:lineRule="auto"/>
        <w:rPr>
          <w:rFonts w:ascii="Calibri" w:hAnsi="Calibri" w:cs="Calibri"/>
        </w:rPr>
      </w:pPr>
      <w:r>
        <w:rPr>
          <w:rFonts w:ascii="Calibri" w:hAnsi="Calibri" w:cs="Calibr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w:t>
      </w:r>
    </w:p>
    <w:p w:rsidR="00D27FBE" w:rsidRDefault="00D27FBE" w:rsidP="00D27FBE">
      <w:pPr>
        <w:spacing w:line="240" w:lineRule="auto"/>
        <w:rPr>
          <w:rFonts w:ascii="Calibri" w:hAnsi="Calibri" w:cs="Calibri"/>
        </w:rPr>
      </w:pPr>
      <w:r w:rsidRPr="00DF7F3D">
        <w:rPr>
          <w:rFonts w:ascii="Calibri" w:hAnsi="Calibri" w:cs="Calibri"/>
          <w:b/>
          <w:sz w:val="24"/>
        </w:rPr>
        <w:t>Advocacy Resources</w:t>
      </w:r>
      <w:r w:rsidRPr="00DF7F3D">
        <w:rPr>
          <w:rFonts w:ascii="Calibri" w:hAnsi="Calibri" w:cs="Calibri"/>
          <w:sz w:val="24"/>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46"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 xml:space="preserve">Also, check out the new </w:t>
      </w:r>
      <w:hyperlink r:id="rId47" w:history="1">
        <w:r w:rsidRPr="005B44B5">
          <w:rPr>
            <w:rStyle w:val="Hyperlink"/>
          </w:rPr>
          <w:t>RSAI Advocacy Handbook linked here</w:t>
        </w:r>
      </w:hyperlink>
      <w:r w:rsidRPr="005B44B5">
        <w:t>, and also available on the legislative page of the RSAI website</w:t>
      </w:r>
      <w:r>
        <w:t xml:space="preserve"> </w:t>
      </w:r>
    </w:p>
    <w:p w:rsidR="00D27FBE" w:rsidRPr="00CB2F26" w:rsidRDefault="00D27FBE" w:rsidP="00D27FBE">
      <w:pPr>
        <w:spacing w:line="240" w:lineRule="auto"/>
        <w:rPr>
          <w:rFonts w:ascii="Calibri" w:hAnsi="Calibri" w:cs="Calibri"/>
        </w:rPr>
      </w:pPr>
      <w:r w:rsidRPr="00DF7F3D">
        <w:rPr>
          <w:rFonts w:ascii="Calibri" w:hAnsi="Calibri" w:cs="Calibri"/>
          <w:b/>
          <w:sz w:val="24"/>
        </w:rPr>
        <w:t xml:space="preserve">Thanks to our RSAI Corporate Sponsors: </w:t>
      </w: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our RSAI Corporate Sponsors for their support of RSAI programs and services. You can find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48"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754"/>
      </w:tblGrid>
      <w:tr w:rsidR="00D27FBE" w:rsidTr="00EA5FAA">
        <w:trPr>
          <w:jc w:val="center"/>
        </w:trPr>
        <w:tc>
          <w:tcPr>
            <w:tcW w:w="5035" w:type="dxa"/>
            <w:vAlign w:val="center"/>
          </w:tcPr>
          <w:p w:rsidR="00D27FBE" w:rsidRDefault="00D27FBE" w:rsidP="00EA5FAA">
            <w:pPr>
              <w:jc w:val="center"/>
              <w:rPr>
                <w:rFonts w:ascii="Calibri" w:hAnsi="Calibri" w:cs="Calibri"/>
              </w:rPr>
            </w:pPr>
            <w:r>
              <w:rPr>
                <w:rFonts w:ascii="Calibri" w:hAnsi="Calibri" w:cs="Calibri"/>
                <w:noProof/>
              </w:rPr>
              <w:drawing>
                <wp:inline distT="0" distB="0" distL="0" distR="0" wp14:anchorId="39075B03" wp14:editId="6A3B4DFD">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D27FBE" w:rsidRDefault="006B50B8" w:rsidP="00EA5FAA">
            <w:pPr>
              <w:jc w:val="center"/>
              <w:rPr>
                <w:rFonts w:ascii="Calibri" w:hAnsi="Calibri" w:cs="Calibri"/>
              </w:rPr>
            </w:pPr>
            <w:hyperlink r:id="rId50" w:history="1">
              <w:r w:rsidR="00D27FBE" w:rsidRPr="00CB2F26">
                <w:rPr>
                  <w:rStyle w:val="Hyperlink"/>
                  <w:rFonts w:ascii="Calibri" w:hAnsi="Calibri" w:cs="Calibri"/>
                </w:rPr>
                <w:t>www.boardworkseducation.com</w:t>
              </w:r>
            </w:hyperlink>
          </w:p>
        </w:tc>
      </w:tr>
      <w:tr w:rsidR="00D27FBE" w:rsidTr="00EA5FAA">
        <w:trPr>
          <w:jc w:val="center"/>
        </w:trPr>
        <w:tc>
          <w:tcPr>
            <w:tcW w:w="5035" w:type="dxa"/>
            <w:vAlign w:val="center"/>
          </w:tcPr>
          <w:p w:rsidR="00D27FBE" w:rsidRDefault="00D27FBE" w:rsidP="00EA5FAA">
            <w:pPr>
              <w:rPr>
                <w:rFonts w:ascii="Calibri" w:hAnsi="Calibri" w:cs="Calibri"/>
                <w:noProof/>
              </w:rPr>
            </w:pPr>
          </w:p>
          <w:p w:rsidR="00D27FBE" w:rsidRDefault="00D27FBE" w:rsidP="00EA5FAA">
            <w:pPr>
              <w:rPr>
                <w:rFonts w:ascii="Calibri" w:hAnsi="Calibri" w:cs="Calibri"/>
                <w:noProof/>
              </w:rPr>
            </w:pPr>
            <w:r>
              <w:rPr>
                <w:rFonts w:ascii="Calibri" w:hAnsi="Calibri" w:cs="Calibri"/>
                <w:noProof/>
              </w:rPr>
              <w:drawing>
                <wp:inline distT="0" distB="0" distL="0" distR="0">
                  <wp:extent cx="3147060" cy="714550"/>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p w:rsidR="00D27FBE" w:rsidRDefault="00D27FBE" w:rsidP="00EA5FAA">
            <w:pPr>
              <w:rPr>
                <w:rFonts w:ascii="Calibri" w:hAnsi="Calibri" w:cs="Calibri"/>
                <w:noProof/>
              </w:rPr>
            </w:pPr>
          </w:p>
        </w:tc>
        <w:tc>
          <w:tcPr>
            <w:tcW w:w="5035" w:type="dxa"/>
            <w:vAlign w:val="center"/>
          </w:tcPr>
          <w:p w:rsidR="00D27FBE" w:rsidRDefault="006B50B8" w:rsidP="00EA5FAA">
            <w:pPr>
              <w:jc w:val="center"/>
            </w:pPr>
            <w:hyperlink r:id="rId52" w:history="1">
              <w:r w:rsidR="00D27FBE" w:rsidRPr="008E17A9">
                <w:rPr>
                  <w:rStyle w:val="Hyperlink"/>
                </w:rPr>
                <w:t>www.carlanelsonco.com</w:t>
              </w:r>
            </w:hyperlink>
          </w:p>
        </w:tc>
      </w:tr>
    </w:tbl>
    <w:p w:rsidR="00D27FBE" w:rsidRDefault="00D27FBE" w:rsidP="00D27FBE">
      <w:pPr>
        <w:spacing w:line="240" w:lineRule="auto"/>
        <w:rPr>
          <w:rFonts w:ascii="Calibri" w:hAnsi="Calibri" w:cs="Calibri"/>
        </w:rPr>
      </w:pPr>
    </w:p>
    <w:p w:rsidR="00D27FBE" w:rsidRDefault="00D27FBE" w:rsidP="00D27FBE">
      <w:pPr>
        <w:spacing w:line="240" w:lineRule="auto"/>
        <w:rPr>
          <w:rFonts w:ascii="Calibri" w:hAnsi="Calibri" w:cs="Calibri"/>
        </w:rPr>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53" w:history="1">
        <w:r>
          <w:rPr>
            <w:rStyle w:val="Hyperlink"/>
          </w:rPr>
          <w:t>margaret@iowaschoolfinance.com</w:t>
        </w:r>
      </w:hyperlink>
      <w:r>
        <w:t xml:space="preserve"> , 515.201.3755 Cell</w:t>
      </w:r>
    </w:p>
    <w:p w:rsidR="002C048E" w:rsidRPr="001B64E4" w:rsidRDefault="002C048E" w:rsidP="002C048E">
      <w:pPr>
        <w:spacing w:line="240" w:lineRule="auto"/>
        <w:rPr>
          <w:rFonts w:ascii="Calibri" w:hAnsi="Calibri" w:cs="Calibri"/>
        </w:rPr>
      </w:pPr>
    </w:p>
    <w:p w:rsidR="002C048E" w:rsidRDefault="002C048E" w:rsidP="00A7336B">
      <w:pPr>
        <w:spacing w:line="240" w:lineRule="auto"/>
      </w:pPr>
    </w:p>
    <w:sectPr w:rsidR="002C048E" w:rsidSect="00877DFD">
      <w:headerReference w:type="default" r:id="rId54"/>
      <w:type w:val="continuous"/>
      <w:pgSz w:w="12240" w:h="15840"/>
      <w:pgMar w:top="1440" w:right="1152" w:bottom="108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0B8" w:rsidRDefault="006B50B8">
      <w:pPr>
        <w:spacing w:after="0" w:line="240" w:lineRule="auto"/>
      </w:pPr>
      <w:r>
        <w:separator/>
      </w:r>
    </w:p>
  </w:endnote>
  <w:endnote w:type="continuationSeparator" w:id="0">
    <w:p w:rsidR="006B50B8" w:rsidRDefault="006B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003686"/>
      <w:docPartObj>
        <w:docPartGallery w:val="Page Numbers (Bottom of Page)"/>
        <w:docPartUnique/>
      </w:docPartObj>
    </w:sdtPr>
    <w:sdtEndPr>
      <w:rPr>
        <w:noProof/>
        <w:sz w:val="18"/>
        <w:szCs w:val="18"/>
      </w:rPr>
    </w:sdtEndPr>
    <w:sdtContent>
      <w:p w:rsidR="00BB35D3" w:rsidRPr="00877DFD" w:rsidRDefault="00BB35D3" w:rsidP="00877DFD">
        <w:pPr>
          <w:pStyle w:val="Footer"/>
          <w:jc w:val="center"/>
          <w:rPr>
            <w:sz w:val="18"/>
            <w:szCs w:val="18"/>
          </w:rPr>
        </w:pPr>
        <w:r w:rsidRPr="00877DFD">
          <w:rPr>
            <w:sz w:val="18"/>
            <w:szCs w:val="18"/>
          </w:rPr>
          <w:fldChar w:fldCharType="begin"/>
        </w:r>
        <w:r w:rsidRPr="00877DFD">
          <w:rPr>
            <w:sz w:val="18"/>
            <w:szCs w:val="18"/>
          </w:rPr>
          <w:instrText xml:space="preserve"> PAGE   \* MERGEFORMAT </w:instrText>
        </w:r>
        <w:r w:rsidRPr="00877DFD">
          <w:rPr>
            <w:sz w:val="18"/>
            <w:szCs w:val="18"/>
          </w:rPr>
          <w:fldChar w:fldCharType="separate"/>
        </w:r>
        <w:r w:rsidR="00DE0FD6">
          <w:rPr>
            <w:noProof/>
            <w:sz w:val="18"/>
            <w:szCs w:val="18"/>
          </w:rPr>
          <w:t>1</w:t>
        </w:r>
        <w:r w:rsidRPr="00877DF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0B8" w:rsidRDefault="006B50B8">
      <w:pPr>
        <w:spacing w:after="0" w:line="240" w:lineRule="auto"/>
      </w:pPr>
      <w:r>
        <w:separator/>
      </w:r>
    </w:p>
  </w:footnote>
  <w:footnote w:type="continuationSeparator" w:id="0">
    <w:p w:rsidR="006B50B8" w:rsidRDefault="006B5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D3" w:rsidRDefault="008E4349">
    <w:pPr>
      <w:pStyle w:val="Heade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772EA3A9" wp14:editId="53498D98">
              <wp:simplePos x="0" y="0"/>
              <wp:positionH relativeFrom="column">
                <wp:posOffset>133350</wp:posOffset>
              </wp:positionH>
              <wp:positionV relativeFrom="paragraph">
                <wp:posOffset>-240030</wp:posOffset>
              </wp:positionV>
              <wp:extent cx="5877560" cy="1054100"/>
              <wp:effectExtent l="0" t="0" r="8890" b="0"/>
              <wp:wrapTight wrapText="bothSides">
                <wp:wrapPolygon edited="0">
                  <wp:start x="11201" y="0"/>
                  <wp:lineTo x="0" y="3123"/>
                  <wp:lineTo x="0" y="20299"/>
                  <wp:lineTo x="11201" y="21080"/>
                  <wp:lineTo x="17922" y="21080"/>
                  <wp:lineTo x="21563" y="19908"/>
                  <wp:lineTo x="21563" y="3904"/>
                  <wp:lineTo x="17922" y="0"/>
                  <wp:lineTo x="11201" y="0"/>
                </wp:wrapPolygon>
              </wp:wrapTight>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E4349" w:rsidRDefault="008E4349" w:rsidP="008E434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E4349" w:rsidRDefault="008E4349" w:rsidP="008E4349">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2EA3A9" id="Group 14" o:spid="_x0000_s1026" style="position:absolute;margin-left:10.5pt;margin-top:-18.9pt;width:462.8pt;height:83pt;z-index:-251657216"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8E4349" w:rsidRDefault="008E4349" w:rsidP="008E4349">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8E4349" w:rsidRDefault="008E4349" w:rsidP="008E4349">
                      <w:pPr>
                        <w:jc w:val="center"/>
                        <w:rPr>
                          <w:rFonts w:ascii="Arial" w:hAnsi="Arial" w:cs="Arial"/>
                          <w:sz w:val="28"/>
                          <w:szCs w:val="30"/>
                        </w:rPr>
                      </w:pPr>
                      <w:r>
                        <w:rPr>
                          <w:rFonts w:ascii="Arial" w:hAnsi="Arial" w:cs="Arial"/>
                          <w:sz w:val="28"/>
                          <w:szCs w:val="30"/>
                        </w:rPr>
                        <w:t>rsaia.org</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D3" w:rsidRPr="00BB35D3" w:rsidRDefault="00BB35D3">
    <w:pPr>
      <w:pStyle w:val="Header"/>
      <w:rPr>
        <w:sz w:val="16"/>
        <w:szCs w:val="16"/>
      </w:rPr>
    </w:pPr>
    <w:r w:rsidRPr="00BB35D3">
      <w:rPr>
        <w:sz w:val="16"/>
        <w:szCs w:val="16"/>
      </w:rPr>
      <w:tab/>
    </w:r>
    <w:r w:rsidRPr="00BB35D3">
      <w:rPr>
        <w:sz w:val="16"/>
        <w:szCs w:val="16"/>
      </w:rPr>
      <w:tab/>
      <w:t xml:space="preserve">Page </w:t>
    </w:r>
    <w:r w:rsidRPr="00BB35D3">
      <w:rPr>
        <w:sz w:val="16"/>
        <w:szCs w:val="16"/>
      </w:rPr>
      <w:fldChar w:fldCharType="begin"/>
    </w:r>
    <w:r w:rsidRPr="00BB35D3">
      <w:rPr>
        <w:sz w:val="16"/>
        <w:szCs w:val="16"/>
      </w:rPr>
      <w:instrText xml:space="preserve"> PAGE   \* MERGEFORMAT </w:instrText>
    </w:r>
    <w:r w:rsidRPr="00BB35D3">
      <w:rPr>
        <w:sz w:val="16"/>
        <w:szCs w:val="16"/>
      </w:rPr>
      <w:fldChar w:fldCharType="separate"/>
    </w:r>
    <w:r w:rsidR="00DE0FD6">
      <w:rPr>
        <w:noProof/>
        <w:sz w:val="16"/>
        <w:szCs w:val="16"/>
      </w:rPr>
      <w:t>4</w:t>
    </w:r>
    <w:r w:rsidRPr="00BB35D3">
      <w:rPr>
        <w:noProof/>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6F8E"/>
    <w:multiLevelType w:val="hybridMultilevel"/>
    <w:tmpl w:val="C9847A9A"/>
    <w:lvl w:ilvl="0" w:tplc="DE9A5E28">
      <w:start w:val="1"/>
      <w:numFmt w:val="bullet"/>
      <w:lvlText w:val="•"/>
      <w:lvlJc w:val="left"/>
      <w:pPr>
        <w:tabs>
          <w:tab w:val="num" w:pos="720"/>
        </w:tabs>
        <w:ind w:left="720" w:hanging="360"/>
      </w:pPr>
      <w:rPr>
        <w:rFonts w:ascii="Arial" w:hAnsi="Arial" w:hint="default"/>
      </w:rPr>
    </w:lvl>
    <w:lvl w:ilvl="1" w:tplc="8182CC82" w:tentative="1">
      <w:start w:val="1"/>
      <w:numFmt w:val="bullet"/>
      <w:lvlText w:val="•"/>
      <w:lvlJc w:val="left"/>
      <w:pPr>
        <w:tabs>
          <w:tab w:val="num" w:pos="1440"/>
        </w:tabs>
        <w:ind w:left="1440" w:hanging="360"/>
      </w:pPr>
      <w:rPr>
        <w:rFonts w:ascii="Arial" w:hAnsi="Arial" w:hint="default"/>
      </w:rPr>
    </w:lvl>
    <w:lvl w:ilvl="2" w:tplc="399A1A50" w:tentative="1">
      <w:start w:val="1"/>
      <w:numFmt w:val="bullet"/>
      <w:lvlText w:val="•"/>
      <w:lvlJc w:val="left"/>
      <w:pPr>
        <w:tabs>
          <w:tab w:val="num" w:pos="2160"/>
        </w:tabs>
        <w:ind w:left="2160" w:hanging="360"/>
      </w:pPr>
      <w:rPr>
        <w:rFonts w:ascii="Arial" w:hAnsi="Arial" w:hint="default"/>
      </w:rPr>
    </w:lvl>
    <w:lvl w:ilvl="3" w:tplc="EC88BF92" w:tentative="1">
      <w:start w:val="1"/>
      <w:numFmt w:val="bullet"/>
      <w:lvlText w:val="•"/>
      <w:lvlJc w:val="left"/>
      <w:pPr>
        <w:tabs>
          <w:tab w:val="num" w:pos="2880"/>
        </w:tabs>
        <w:ind w:left="2880" w:hanging="360"/>
      </w:pPr>
      <w:rPr>
        <w:rFonts w:ascii="Arial" w:hAnsi="Arial" w:hint="default"/>
      </w:rPr>
    </w:lvl>
    <w:lvl w:ilvl="4" w:tplc="EA80B2C6" w:tentative="1">
      <w:start w:val="1"/>
      <w:numFmt w:val="bullet"/>
      <w:lvlText w:val="•"/>
      <w:lvlJc w:val="left"/>
      <w:pPr>
        <w:tabs>
          <w:tab w:val="num" w:pos="3600"/>
        </w:tabs>
        <w:ind w:left="3600" w:hanging="360"/>
      </w:pPr>
      <w:rPr>
        <w:rFonts w:ascii="Arial" w:hAnsi="Arial" w:hint="default"/>
      </w:rPr>
    </w:lvl>
    <w:lvl w:ilvl="5" w:tplc="096E40F4" w:tentative="1">
      <w:start w:val="1"/>
      <w:numFmt w:val="bullet"/>
      <w:lvlText w:val="•"/>
      <w:lvlJc w:val="left"/>
      <w:pPr>
        <w:tabs>
          <w:tab w:val="num" w:pos="4320"/>
        </w:tabs>
        <w:ind w:left="4320" w:hanging="360"/>
      </w:pPr>
      <w:rPr>
        <w:rFonts w:ascii="Arial" w:hAnsi="Arial" w:hint="default"/>
      </w:rPr>
    </w:lvl>
    <w:lvl w:ilvl="6" w:tplc="2D16FAA8" w:tentative="1">
      <w:start w:val="1"/>
      <w:numFmt w:val="bullet"/>
      <w:lvlText w:val="•"/>
      <w:lvlJc w:val="left"/>
      <w:pPr>
        <w:tabs>
          <w:tab w:val="num" w:pos="5040"/>
        </w:tabs>
        <w:ind w:left="5040" w:hanging="360"/>
      </w:pPr>
      <w:rPr>
        <w:rFonts w:ascii="Arial" w:hAnsi="Arial" w:hint="default"/>
      </w:rPr>
    </w:lvl>
    <w:lvl w:ilvl="7" w:tplc="CC16F040" w:tentative="1">
      <w:start w:val="1"/>
      <w:numFmt w:val="bullet"/>
      <w:lvlText w:val="•"/>
      <w:lvlJc w:val="left"/>
      <w:pPr>
        <w:tabs>
          <w:tab w:val="num" w:pos="5760"/>
        </w:tabs>
        <w:ind w:left="5760" w:hanging="360"/>
      </w:pPr>
      <w:rPr>
        <w:rFonts w:ascii="Arial" w:hAnsi="Arial" w:hint="default"/>
      </w:rPr>
    </w:lvl>
    <w:lvl w:ilvl="8" w:tplc="507875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B226FC"/>
    <w:multiLevelType w:val="hybridMultilevel"/>
    <w:tmpl w:val="9B6AB7EE"/>
    <w:lvl w:ilvl="0" w:tplc="C68C91E6">
      <w:start w:val="1"/>
      <w:numFmt w:val="bullet"/>
      <w:lvlText w:val="•"/>
      <w:lvlJc w:val="left"/>
      <w:pPr>
        <w:tabs>
          <w:tab w:val="num" w:pos="720"/>
        </w:tabs>
        <w:ind w:left="720" w:hanging="360"/>
      </w:pPr>
      <w:rPr>
        <w:rFonts w:ascii="Arial" w:hAnsi="Arial" w:hint="default"/>
      </w:rPr>
    </w:lvl>
    <w:lvl w:ilvl="1" w:tplc="B0C27878" w:tentative="1">
      <w:start w:val="1"/>
      <w:numFmt w:val="bullet"/>
      <w:lvlText w:val="•"/>
      <w:lvlJc w:val="left"/>
      <w:pPr>
        <w:tabs>
          <w:tab w:val="num" w:pos="1440"/>
        </w:tabs>
        <w:ind w:left="1440" w:hanging="360"/>
      </w:pPr>
      <w:rPr>
        <w:rFonts w:ascii="Arial" w:hAnsi="Arial" w:hint="default"/>
      </w:rPr>
    </w:lvl>
    <w:lvl w:ilvl="2" w:tplc="F83222BA" w:tentative="1">
      <w:start w:val="1"/>
      <w:numFmt w:val="bullet"/>
      <w:lvlText w:val="•"/>
      <w:lvlJc w:val="left"/>
      <w:pPr>
        <w:tabs>
          <w:tab w:val="num" w:pos="2160"/>
        </w:tabs>
        <w:ind w:left="2160" w:hanging="360"/>
      </w:pPr>
      <w:rPr>
        <w:rFonts w:ascii="Arial" w:hAnsi="Arial" w:hint="default"/>
      </w:rPr>
    </w:lvl>
    <w:lvl w:ilvl="3" w:tplc="B6264DD4" w:tentative="1">
      <w:start w:val="1"/>
      <w:numFmt w:val="bullet"/>
      <w:lvlText w:val="•"/>
      <w:lvlJc w:val="left"/>
      <w:pPr>
        <w:tabs>
          <w:tab w:val="num" w:pos="2880"/>
        </w:tabs>
        <w:ind w:left="2880" w:hanging="360"/>
      </w:pPr>
      <w:rPr>
        <w:rFonts w:ascii="Arial" w:hAnsi="Arial" w:hint="default"/>
      </w:rPr>
    </w:lvl>
    <w:lvl w:ilvl="4" w:tplc="30D0ED3E" w:tentative="1">
      <w:start w:val="1"/>
      <w:numFmt w:val="bullet"/>
      <w:lvlText w:val="•"/>
      <w:lvlJc w:val="left"/>
      <w:pPr>
        <w:tabs>
          <w:tab w:val="num" w:pos="3600"/>
        </w:tabs>
        <w:ind w:left="3600" w:hanging="360"/>
      </w:pPr>
      <w:rPr>
        <w:rFonts w:ascii="Arial" w:hAnsi="Arial" w:hint="default"/>
      </w:rPr>
    </w:lvl>
    <w:lvl w:ilvl="5" w:tplc="0B88C94A" w:tentative="1">
      <w:start w:val="1"/>
      <w:numFmt w:val="bullet"/>
      <w:lvlText w:val="•"/>
      <w:lvlJc w:val="left"/>
      <w:pPr>
        <w:tabs>
          <w:tab w:val="num" w:pos="4320"/>
        </w:tabs>
        <w:ind w:left="4320" w:hanging="360"/>
      </w:pPr>
      <w:rPr>
        <w:rFonts w:ascii="Arial" w:hAnsi="Arial" w:hint="default"/>
      </w:rPr>
    </w:lvl>
    <w:lvl w:ilvl="6" w:tplc="9B8E1880" w:tentative="1">
      <w:start w:val="1"/>
      <w:numFmt w:val="bullet"/>
      <w:lvlText w:val="•"/>
      <w:lvlJc w:val="left"/>
      <w:pPr>
        <w:tabs>
          <w:tab w:val="num" w:pos="5040"/>
        </w:tabs>
        <w:ind w:left="5040" w:hanging="360"/>
      </w:pPr>
      <w:rPr>
        <w:rFonts w:ascii="Arial" w:hAnsi="Arial" w:hint="default"/>
      </w:rPr>
    </w:lvl>
    <w:lvl w:ilvl="7" w:tplc="5C9E91CC" w:tentative="1">
      <w:start w:val="1"/>
      <w:numFmt w:val="bullet"/>
      <w:lvlText w:val="•"/>
      <w:lvlJc w:val="left"/>
      <w:pPr>
        <w:tabs>
          <w:tab w:val="num" w:pos="5760"/>
        </w:tabs>
        <w:ind w:left="5760" w:hanging="360"/>
      </w:pPr>
      <w:rPr>
        <w:rFonts w:ascii="Arial" w:hAnsi="Arial" w:hint="default"/>
      </w:rPr>
    </w:lvl>
    <w:lvl w:ilvl="8" w:tplc="AA3419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4B2EDD"/>
    <w:multiLevelType w:val="hybridMultilevel"/>
    <w:tmpl w:val="0EB6BF8E"/>
    <w:lvl w:ilvl="0" w:tplc="29646FC4">
      <w:start w:val="1"/>
      <w:numFmt w:val="bullet"/>
      <w:lvlText w:val="•"/>
      <w:lvlJc w:val="left"/>
      <w:pPr>
        <w:tabs>
          <w:tab w:val="num" w:pos="720"/>
        </w:tabs>
        <w:ind w:left="720" w:hanging="360"/>
      </w:pPr>
      <w:rPr>
        <w:rFonts w:ascii="Arial" w:hAnsi="Arial" w:hint="default"/>
      </w:rPr>
    </w:lvl>
    <w:lvl w:ilvl="1" w:tplc="22DCA23A" w:tentative="1">
      <w:start w:val="1"/>
      <w:numFmt w:val="bullet"/>
      <w:lvlText w:val="•"/>
      <w:lvlJc w:val="left"/>
      <w:pPr>
        <w:tabs>
          <w:tab w:val="num" w:pos="1440"/>
        </w:tabs>
        <w:ind w:left="1440" w:hanging="360"/>
      </w:pPr>
      <w:rPr>
        <w:rFonts w:ascii="Arial" w:hAnsi="Arial" w:hint="default"/>
      </w:rPr>
    </w:lvl>
    <w:lvl w:ilvl="2" w:tplc="F5FC4C14" w:tentative="1">
      <w:start w:val="1"/>
      <w:numFmt w:val="bullet"/>
      <w:lvlText w:val="•"/>
      <w:lvlJc w:val="left"/>
      <w:pPr>
        <w:tabs>
          <w:tab w:val="num" w:pos="2160"/>
        </w:tabs>
        <w:ind w:left="2160" w:hanging="360"/>
      </w:pPr>
      <w:rPr>
        <w:rFonts w:ascii="Arial" w:hAnsi="Arial" w:hint="default"/>
      </w:rPr>
    </w:lvl>
    <w:lvl w:ilvl="3" w:tplc="0EF2BA78" w:tentative="1">
      <w:start w:val="1"/>
      <w:numFmt w:val="bullet"/>
      <w:lvlText w:val="•"/>
      <w:lvlJc w:val="left"/>
      <w:pPr>
        <w:tabs>
          <w:tab w:val="num" w:pos="2880"/>
        </w:tabs>
        <w:ind w:left="2880" w:hanging="360"/>
      </w:pPr>
      <w:rPr>
        <w:rFonts w:ascii="Arial" w:hAnsi="Arial" w:hint="default"/>
      </w:rPr>
    </w:lvl>
    <w:lvl w:ilvl="4" w:tplc="05E2F3CC" w:tentative="1">
      <w:start w:val="1"/>
      <w:numFmt w:val="bullet"/>
      <w:lvlText w:val="•"/>
      <w:lvlJc w:val="left"/>
      <w:pPr>
        <w:tabs>
          <w:tab w:val="num" w:pos="3600"/>
        </w:tabs>
        <w:ind w:left="3600" w:hanging="360"/>
      </w:pPr>
      <w:rPr>
        <w:rFonts w:ascii="Arial" w:hAnsi="Arial" w:hint="default"/>
      </w:rPr>
    </w:lvl>
    <w:lvl w:ilvl="5" w:tplc="A1221BB2" w:tentative="1">
      <w:start w:val="1"/>
      <w:numFmt w:val="bullet"/>
      <w:lvlText w:val="•"/>
      <w:lvlJc w:val="left"/>
      <w:pPr>
        <w:tabs>
          <w:tab w:val="num" w:pos="4320"/>
        </w:tabs>
        <w:ind w:left="4320" w:hanging="360"/>
      </w:pPr>
      <w:rPr>
        <w:rFonts w:ascii="Arial" w:hAnsi="Arial" w:hint="default"/>
      </w:rPr>
    </w:lvl>
    <w:lvl w:ilvl="6" w:tplc="EBD6356C" w:tentative="1">
      <w:start w:val="1"/>
      <w:numFmt w:val="bullet"/>
      <w:lvlText w:val="•"/>
      <w:lvlJc w:val="left"/>
      <w:pPr>
        <w:tabs>
          <w:tab w:val="num" w:pos="5040"/>
        </w:tabs>
        <w:ind w:left="5040" w:hanging="360"/>
      </w:pPr>
      <w:rPr>
        <w:rFonts w:ascii="Arial" w:hAnsi="Arial" w:hint="default"/>
      </w:rPr>
    </w:lvl>
    <w:lvl w:ilvl="7" w:tplc="EFC4DEF4" w:tentative="1">
      <w:start w:val="1"/>
      <w:numFmt w:val="bullet"/>
      <w:lvlText w:val="•"/>
      <w:lvlJc w:val="left"/>
      <w:pPr>
        <w:tabs>
          <w:tab w:val="num" w:pos="5760"/>
        </w:tabs>
        <w:ind w:left="5760" w:hanging="360"/>
      </w:pPr>
      <w:rPr>
        <w:rFonts w:ascii="Arial" w:hAnsi="Arial" w:hint="default"/>
      </w:rPr>
    </w:lvl>
    <w:lvl w:ilvl="8" w:tplc="F7E015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80716D"/>
    <w:multiLevelType w:val="hybridMultilevel"/>
    <w:tmpl w:val="4AAE4DDC"/>
    <w:lvl w:ilvl="0" w:tplc="4D32CC2A">
      <w:start w:val="1"/>
      <w:numFmt w:val="bullet"/>
      <w:lvlText w:val="•"/>
      <w:lvlJc w:val="left"/>
      <w:pPr>
        <w:tabs>
          <w:tab w:val="num" w:pos="720"/>
        </w:tabs>
        <w:ind w:left="720" w:hanging="360"/>
      </w:pPr>
      <w:rPr>
        <w:rFonts w:ascii="Arial" w:hAnsi="Arial" w:hint="default"/>
      </w:rPr>
    </w:lvl>
    <w:lvl w:ilvl="1" w:tplc="035C5094" w:tentative="1">
      <w:start w:val="1"/>
      <w:numFmt w:val="bullet"/>
      <w:lvlText w:val="•"/>
      <w:lvlJc w:val="left"/>
      <w:pPr>
        <w:tabs>
          <w:tab w:val="num" w:pos="1440"/>
        </w:tabs>
        <w:ind w:left="1440" w:hanging="360"/>
      </w:pPr>
      <w:rPr>
        <w:rFonts w:ascii="Arial" w:hAnsi="Arial" w:hint="default"/>
      </w:rPr>
    </w:lvl>
    <w:lvl w:ilvl="2" w:tplc="C7408122" w:tentative="1">
      <w:start w:val="1"/>
      <w:numFmt w:val="bullet"/>
      <w:lvlText w:val="•"/>
      <w:lvlJc w:val="left"/>
      <w:pPr>
        <w:tabs>
          <w:tab w:val="num" w:pos="2160"/>
        </w:tabs>
        <w:ind w:left="2160" w:hanging="360"/>
      </w:pPr>
      <w:rPr>
        <w:rFonts w:ascii="Arial" w:hAnsi="Arial" w:hint="default"/>
      </w:rPr>
    </w:lvl>
    <w:lvl w:ilvl="3" w:tplc="723A921C" w:tentative="1">
      <w:start w:val="1"/>
      <w:numFmt w:val="bullet"/>
      <w:lvlText w:val="•"/>
      <w:lvlJc w:val="left"/>
      <w:pPr>
        <w:tabs>
          <w:tab w:val="num" w:pos="2880"/>
        </w:tabs>
        <w:ind w:left="2880" w:hanging="360"/>
      </w:pPr>
      <w:rPr>
        <w:rFonts w:ascii="Arial" w:hAnsi="Arial" w:hint="default"/>
      </w:rPr>
    </w:lvl>
    <w:lvl w:ilvl="4" w:tplc="DAA21BAA" w:tentative="1">
      <w:start w:val="1"/>
      <w:numFmt w:val="bullet"/>
      <w:lvlText w:val="•"/>
      <w:lvlJc w:val="left"/>
      <w:pPr>
        <w:tabs>
          <w:tab w:val="num" w:pos="3600"/>
        </w:tabs>
        <w:ind w:left="3600" w:hanging="360"/>
      </w:pPr>
      <w:rPr>
        <w:rFonts w:ascii="Arial" w:hAnsi="Arial" w:hint="default"/>
      </w:rPr>
    </w:lvl>
    <w:lvl w:ilvl="5" w:tplc="D116B526" w:tentative="1">
      <w:start w:val="1"/>
      <w:numFmt w:val="bullet"/>
      <w:lvlText w:val="•"/>
      <w:lvlJc w:val="left"/>
      <w:pPr>
        <w:tabs>
          <w:tab w:val="num" w:pos="4320"/>
        </w:tabs>
        <w:ind w:left="4320" w:hanging="360"/>
      </w:pPr>
      <w:rPr>
        <w:rFonts w:ascii="Arial" w:hAnsi="Arial" w:hint="default"/>
      </w:rPr>
    </w:lvl>
    <w:lvl w:ilvl="6" w:tplc="1716F0FA" w:tentative="1">
      <w:start w:val="1"/>
      <w:numFmt w:val="bullet"/>
      <w:lvlText w:val="•"/>
      <w:lvlJc w:val="left"/>
      <w:pPr>
        <w:tabs>
          <w:tab w:val="num" w:pos="5040"/>
        </w:tabs>
        <w:ind w:left="5040" w:hanging="360"/>
      </w:pPr>
      <w:rPr>
        <w:rFonts w:ascii="Arial" w:hAnsi="Arial" w:hint="default"/>
      </w:rPr>
    </w:lvl>
    <w:lvl w:ilvl="7" w:tplc="5F9C5E0A" w:tentative="1">
      <w:start w:val="1"/>
      <w:numFmt w:val="bullet"/>
      <w:lvlText w:val="•"/>
      <w:lvlJc w:val="left"/>
      <w:pPr>
        <w:tabs>
          <w:tab w:val="num" w:pos="5760"/>
        </w:tabs>
        <w:ind w:left="5760" w:hanging="360"/>
      </w:pPr>
      <w:rPr>
        <w:rFonts w:ascii="Arial" w:hAnsi="Arial" w:hint="default"/>
      </w:rPr>
    </w:lvl>
    <w:lvl w:ilvl="8" w:tplc="0BE6C2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8E1094"/>
    <w:multiLevelType w:val="hybridMultilevel"/>
    <w:tmpl w:val="7CC2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0E50C4"/>
    <w:multiLevelType w:val="hybridMultilevel"/>
    <w:tmpl w:val="FAE029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8C0C3A"/>
    <w:multiLevelType w:val="hybridMultilevel"/>
    <w:tmpl w:val="1E4C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A0782"/>
    <w:multiLevelType w:val="hybridMultilevel"/>
    <w:tmpl w:val="63728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546E36"/>
    <w:multiLevelType w:val="hybridMultilevel"/>
    <w:tmpl w:val="94A8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721A8"/>
    <w:multiLevelType w:val="hybridMultilevel"/>
    <w:tmpl w:val="D5CCB19A"/>
    <w:lvl w:ilvl="0" w:tplc="D51AF2C0">
      <w:start w:val="1"/>
      <w:numFmt w:val="bullet"/>
      <w:lvlText w:val="•"/>
      <w:lvlJc w:val="left"/>
      <w:pPr>
        <w:tabs>
          <w:tab w:val="num" w:pos="720"/>
        </w:tabs>
        <w:ind w:left="720" w:hanging="360"/>
      </w:pPr>
      <w:rPr>
        <w:rFonts w:ascii="Arial" w:hAnsi="Arial" w:hint="default"/>
      </w:rPr>
    </w:lvl>
    <w:lvl w:ilvl="1" w:tplc="625AB682" w:tentative="1">
      <w:start w:val="1"/>
      <w:numFmt w:val="bullet"/>
      <w:lvlText w:val="•"/>
      <w:lvlJc w:val="left"/>
      <w:pPr>
        <w:tabs>
          <w:tab w:val="num" w:pos="1440"/>
        </w:tabs>
        <w:ind w:left="1440" w:hanging="360"/>
      </w:pPr>
      <w:rPr>
        <w:rFonts w:ascii="Arial" w:hAnsi="Arial" w:hint="default"/>
      </w:rPr>
    </w:lvl>
    <w:lvl w:ilvl="2" w:tplc="0AB051BA" w:tentative="1">
      <w:start w:val="1"/>
      <w:numFmt w:val="bullet"/>
      <w:lvlText w:val="•"/>
      <w:lvlJc w:val="left"/>
      <w:pPr>
        <w:tabs>
          <w:tab w:val="num" w:pos="2160"/>
        </w:tabs>
        <w:ind w:left="2160" w:hanging="360"/>
      </w:pPr>
      <w:rPr>
        <w:rFonts w:ascii="Arial" w:hAnsi="Arial" w:hint="default"/>
      </w:rPr>
    </w:lvl>
    <w:lvl w:ilvl="3" w:tplc="D3085B60" w:tentative="1">
      <w:start w:val="1"/>
      <w:numFmt w:val="bullet"/>
      <w:lvlText w:val="•"/>
      <w:lvlJc w:val="left"/>
      <w:pPr>
        <w:tabs>
          <w:tab w:val="num" w:pos="2880"/>
        </w:tabs>
        <w:ind w:left="2880" w:hanging="360"/>
      </w:pPr>
      <w:rPr>
        <w:rFonts w:ascii="Arial" w:hAnsi="Arial" w:hint="default"/>
      </w:rPr>
    </w:lvl>
    <w:lvl w:ilvl="4" w:tplc="04629B78" w:tentative="1">
      <w:start w:val="1"/>
      <w:numFmt w:val="bullet"/>
      <w:lvlText w:val="•"/>
      <w:lvlJc w:val="left"/>
      <w:pPr>
        <w:tabs>
          <w:tab w:val="num" w:pos="3600"/>
        </w:tabs>
        <w:ind w:left="3600" w:hanging="360"/>
      </w:pPr>
      <w:rPr>
        <w:rFonts w:ascii="Arial" w:hAnsi="Arial" w:hint="default"/>
      </w:rPr>
    </w:lvl>
    <w:lvl w:ilvl="5" w:tplc="B54EE108" w:tentative="1">
      <w:start w:val="1"/>
      <w:numFmt w:val="bullet"/>
      <w:lvlText w:val="•"/>
      <w:lvlJc w:val="left"/>
      <w:pPr>
        <w:tabs>
          <w:tab w:val="num" w:pos="4320"/>
        </w:tabs>
        <w:ind w:left="4320" w:hanging="360"/>
      </w:pPr>
      <w:rPr>
        <w:rFonts w:ascii="Arial" w:hAnsi="Arial" w:hint="default"/>
      </w:rPr>
    </w:lvl>
    <w:lvl w:ilvl="6" w:tplc="6D526CFA" w:tentative="1">
      <w:start w:val="1"/>
      <w:numFmt w:val="bullet"/>
      <w:lvlText w:val="•"/>
      <w:lvlJc w:val="left"/>
      <w:pPr>
        <w:tabs>
          <w:tab w:val="num" w:pos="5040"/>
        </w:tabs>
        <w:ind w:left="5040" w:hanging="360"/>
      </w:pPr>
      <w:rPr>
        <w:rFonts w:ascii="Arial" w:hAnsi="Arial" w:hint="default"/>
      </w:rPr>
    </w:lvl>
    <w:lvl w:ilvl="7" w:tplc="3C421426" w:tentative="1">
      <w:start w:val="1"/>
      <w:numFmt w:val="bullet"/>
      <w:lvlText w:val="•"/>
      <w:lvlJc w:val="left"/>
      <w:pPr>
        <w:tabs>
          <w:tab w:val="num" w:pos="5760"/>
        </w:tabs>
        <w:ind w:left="5760" w:hanging="360"/>
      </w:pPr>
      <w:rPr>
        <w:rFonts w:ascii="Arial" w:hAnsi="Arial" w:hint="default"/>
      </w:rPr>
    </w:lvl>
    <w:lvl w:ilvl="8" w:tplc="662ABD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195179"/>
    <w:multiLevelType w:val="hybridMultilevel"/>
    <w:tmpl w:val="D104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A1D3E"/>
    <w:multiLevelType w:val="hybridMultilevel"/>
    <w:tmpl w:val="167AB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3302CD"/>
    <w:multiLevelType w:val="hybridMultilevel"/>
    <w:tmpl w:val="2F0A0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5C0D46"/>
    <w:multiLevelType w:val="hybridMultilevel"/>
    <w:tmpl w:val="E2A21F8C"/>
    <w:lvl w:ilvl="0" w:tplc="C4C2C8C8">
      <w:start w:val="1"/>
      <w:numFmt w:val="bullet"/>
      <w:lvlText w:val="•"/>
      <w:lvlJc w:val="left"/>
      <w:pPr>
        <w:tabs>
          <w:tab w:val="num" w:pos="720"/>
        </w:tabs>
        <w:ind w:left="720" w:hanging="360"/>
      </w:pPr>
      <w:rPr>
        <w:rFonts w:ascii="Arial" w:hAnsi="Arial" w:hint="default"/>
      </w:rPr>
    </w:lvl>
    <w:lvl w:ilvl="1" w:tplc="55B8F874">
      <w:start w:val="1"/>
      <w:numFmt w:val="bullet"/>
      <w:lvlText w:val="•"/>
      <w:lvlJc w:val="left"/>
      <w:pPr>
        <w:tabs>
          <w:tab w:val="num" w:pos="1440"/>
        </w:tabs>
        <w:ind w:left="1440" w:hanging="360"/>
      </w:pPr>
      <w:rPr>
        <w:rFonts w:ascii="Arial" w:hAnsi="Arial" w:hint="default"/>
      </w:rPr>
    </w:lvl>
    <w:lvl w:ilvl="2" w:tplc="1F3CC0DA" w:tentative="1">
      <w:start w:val="1"/>
      <w:numFmt w:val="bullet"/>
      <w:lvlText w:val="•"/>
      <w:lvlJc w:val="left"/>
      <w:pPr>
        <w:tabs>
          <w:tab w:val="num" w:pos="2160"/>
        </w:tabs>
        <w:ind w:left="2160" w:hanging="360"/>
      </w:pPr>
      <w:rPr>
        <w:rFonts w:ascii="Arial" w:hAnsi="Arial" w:hint="default"/>
      </w:rPr>
    </w:lvl>
    <w:lvl w:ilvl="3" w:tplc="FFF6136C" w:tentative="1">
      <w:start w:val="1"/>
      <w:numFmt w:val="bullet"/>
      <w:lvlText w:val="•"/>
      <w:lvlJc w:val="left"/>
      <w:pPr>
        <w:tabs>
          <w:tab w:val="num" w:pos="2880"/>
        </w:tabs>
        <w:ind w:left="2880" w:hanging="360"/>
      </w:pPr>
      <w:rPr>
        <w:rFonts w:ascii="Arial" w:hAnsi="Arial" w:hint="default"/>
      </w:rPr>
    </w:lvl>
    <w:lvl w:ilvl="4" w:tplc="6066AD5E" w:tentative="1">
      <w:start w:val="1"/>
      <w:numFmt w:val="bullet"/>
      <w:lvlText w:val="•"/>
      <w:lvlJc w:val="left"/>
      <w:pPr>
        <w:tabs>
          <w:tab w:val="num" w:pos="3600"/>
        </w:tabs>
        <w:ind w:left="3600" w:hanging="360"/>
      </w:pPr>
      <w:rPr>
        <w:rFonts w:ascii="Arial" w:hAnsi="Arial" w:hint="default"/>
      </w:rPr>
    </w:lvl>
    <w:lvl w:ilvl="5" w:tplc="5E96372C" w:tentative="1">
      <w:start w:val="1"/>
      <w:numFmt w:val="bullet"/>
      <w:lvlText w:val="•"/>
      <w:lvlJc w:val="left"/>
      <w:pPr>
        <w:tabs>
          <w:tab w:val="num" w:pos="4320"/>
        </w:tabs>
        <w:ind w:left="4320" w:hanging="360"/>
      </w:pPr>
      <w:rPr>
        <w:rFonts w:ascii="Arial" w:hAnsi="Arial" w:hint="default"/>
      </w:rPr>
    </w:lvl>
    <w:lvl w:ilvl="6" w:tplc="E4BE11F0" w:tentative="1">
      <w:start w:val="1"/>
      <w:numFmt w:val="bullet"/>
      <w:lvlText w:val="•"/>
      <w:lvlJc w:val="left"/>
      <w:pPr>
        <w:tabs>
          <w:tab w:val="num" w:pos="5040"/>
        </w:tabs>
        <w:ind w:left="5040" w:hanging="360"/>
      </w:pPr>
      <w:rPr>
        <w:rFonts w:ascii="Arial" w:hAnsi="Arial" w:hint="default"/>
      </w:rPr>
    </w:lvl>
    <w:lvl w:ilvl="7" w:tplc="64044FA2" w:tentative="1">
      <w:start w:val="1"/>
      <w:numFmt w:val="bullet"/>
      <w:lvlText w:val="•"/>
      <w:lvlJc w:val="left"/>
      <w:pPr>
        <w:tabs>
          <w:tab w:val="num" w:pos="5760"/>
        </w:tabs>
        <w:ind w:left="5760" w:hanging="360"/>
      </w:pPr>
      <w:rPr>
        <w:rFonts w:ascii="Arial" w:hAnsi="Arial" w:hint="default"/>
      </w:rPr>
    </w:lvl>
    <w:lvl w:ilvl="8" w:tplc="9062A9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E50DDF"/>
    <w:multiLevelType w:val="hybridMultilevel"/>
    <w:tmpl w:val="BC966DF2"/>
    <w:lvl w:ilvl="0" w:tplc="67D00560">
      <w:start w:val="1"/>
      <w:numFmt w:val="bullet"/>
      <w:lvlText w:val="•"/>
      <w:lvlJc w:val="left"/>
      <w:pPr>
        <w:tabs>
          <w:tab w:val="num" w:pos="720"/>
        </w:tabs>
        <w:ind w:left="720" w:hanging="360"/>
      </w:pPr>
      <w:rPr>
        <w:rFonts w:ascii="Arial" w:hAnsi="Arial" w:hint="default"/>
      </w:rPr>
    </w:lvl>
    <w:lvl w:ilvl="1" w:tplc="9104C816" w:tentative="1">
      <w:start w:val="1"/>
      <w:numFmt w:val="bullet"/>
      <w:lvlText w:val="•"/>
      <w:lvlJc w:val="left"/>
      <w:pPr>
        <w:tabs>
          <w:tab w:val="num" w:pos="1440"/>
        </w:tabs>
        <w:ind w:left="1440" w:hanging="360"/>
      </w:pPr>
      <w:rPr>
        <w:rFonts w:ascii="Arial" w:hAnsi="Arial" w:hint="default"/>
      </w:rPr>
    </w:lvl>
    <w:lvl w:ilvl="2" w:tplc="760C32A6" w:tentative="1">
      <w:start w:val="1"/>
      <w:numFmt w:val="bullet"/>
      <w:lvlText w:val="•"/>
      <w:lvlJc w:val="left"/>
      <w:pPr>
        <w:tabs>
          <w:tab w:val="num" w:pos="2160"/>
        </w:tabs>
        <w:ind w:left="2160" w:hanging="360"/>
      </w:pPr>
      <w:rPr>
        <w:rFonts w:ascii="Arial" w:hAnsi="Arial" w:hint="default"/>
      </w:rPr>
    </w:lvl>
    <w:lvl w:ilvl="3" w:tplc="847C311E" w:tentative="1">
      <w:start w:val="1"/>
      <w:numFmt w:val="bullet"/>
      <w:lvlText w:val="•"/>
      <w:lvlJc w:val="left"/>
      <w:pPr>
        <w:tabs>
          <w:tab w:val="num" w:pos="2880"/>
        </w:tabs>
        <w:ind w:left="2880" w:hanging="360"/>
      </w:pPr>
      <w:rPr>
        <w:rFonts w:ascii="Arial" w:hAnsi="Arial" w:hint="default"/>
      </w:rPr>
    </w:lvl>
    <w:lvl w:ilvl="4" w:tplc="B9AED7BA" w:tentative="1">
      <w:start w:val="1"/>
      <w:numFmt w:val="bullet"/>
      <w:lvlText w:val="•"/>
      <w:lvlJc w:val="left"/>
      <w:pPr>
        <w:tabs>
          <w:tab w:val="num" w:pos="3600"/>
        </w:tabs>
        <w:ind w:left="3600" w:hanging="360"/>
      </w:pPr>
      <w:rPr>
        <w:rFonts w:ascii="Arial" w:hAnsi="Arial" w:hint="default"/>
      </w:rPr>
    </w:lvl>
    <w:lvl w:ilvl="5" w:tplc="8B689240" w:tentative="1">
      <w:start w:val="1"/>
      <w:numFmt w:val="bullet"/>
      <w:lvlText w:val="•"/>
      <w:lvlJc w:val="left"/>
      <w:pPr>
        <w:tabs>
          <w:tab w:val="num" w:pos="4320"/>
        </w:tabs>
        <w:ind w:left="4320" w:hanging="360"/>
      </w:pPr>
      <w:rPr>
        <w:rFonts w:ascii="Arial" w:hAnsi="Arial" w:hint="default"/>
      </w:rPr>
    </w:lvl>
    <w:lvl w:ilvl="6" w:tplc="1494BC72" w:tentative="1">
      <w:start w:val="1"/>
      <w:numFmt w:val="bullet"/>
      <w:lvlText w:val="•"/>
      <w:lvlJc w:val="left"/>
      <w:pPr>
        <w:tabs>
          <w:tab w:val="num" w:pos="5040"/>
        </w:tabs>
        <w:ind w:left="5040" w:hanging="360"/>
      </w:pPr>
      <w:rPr>
        <w:rFonts w:ascii="Arial" w:hAnsi="Arial" w:hint="default"/>
      </w:rPr>
    </w:lvl>
    <w:lvl w:ilvl="7" w:tplc="EFB45770" w:tentative="1">
      <w:start w:val="1"/>
      <w:numFmt w:val="bullet"/>
      <w:lvlText w:val="•"/>
      <w:lvlJc w:val="left"/>
      <w:pPr>
        <w:tabs>
          <w:tab w:val="num" w:pos="5760"/>
        </w:tabs>
        <w:ind w:left="5760" w:hanging="360"/>
      </w:pPr>
      <w:rPr>
        <w:rFonts w:ascii="Arial" w:hAnsi="Arial" w:hint="default"/>
      </w:rPr>
    </w:lvl>
    <w:lvl w:ilvl="8" w:tplc="E9B44C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1B618A"/>
    <w:multiLevelType w:val="hybridMultilevel"/>
    <w:tmpl w:val="4CA01266"/>
    <w:lvl w:ilvl="0" w:tplc="1A4062E6">
      <w:start w:val="1"/>
      <w:numFmt w:val="bullet"/>
      <w:lvlText w:val="•"/>
      <w:lvlJc w:val="left"/>
      <w:pPr>
        <w:tabs>
          <w:tab w:val="num" w:pos="720"/>
        </w:tabs>
        <w:ind w:left="720" w:hanging="360"/>
      </w:pPr>
      <w:rPr>
        <w:rFonts w:ascii="Arial" w:hAnsi="Arial" w:hint="default"/>
      </w:rPr>
    </w:lvl>
    <w:lvl w:ilvl="1" w:tplc="74904A64" w:tentative="1">
      <w:start w:val="1"/>
      <w:numFmt w:val="bullet"/>
      <w:lvlText w:val="•"/>
      <w:lvlJc w:val="left"/>
      <w:pPr>
        <w:tabs>
          <w:tab w:val="num" w:pos="1440"/>
        </w:tabs>
        <w:ind w:left="1440" w:hanging="360"/>
      </w:pPr>
      <w:rPr>
        <w:rFonts w:ascii="Arial" w:hAnsi="Arial" w:hint="default"/>
      </w:rPr>
    </w:lvl>
    <w:lvl w:ilvl="2" w:tplc="3C86724E" w:tentative="1">
      <w:start w:val="1"/>
      <w:numFmt w:val="bullet"/>
      <w:lvlText w:val="•"/>
      <w:lvlJc w:val="left"/>
      <w:pPr>
        <w:tabs>
          <w:tab w:val="num" w:pos="2160"/>
        </w:tabs>
        <w:ind w:left="2160" w:hanging="360"/>
      </w:pPr>
      <w:rPr>
        <w:rFonts w:ascii="Arial" w:hAnsi="Arial" w:hint="default"/>
      </w:rPr>
    </w:lvl>
    <w:lvl w:ilvl="3" w:tplc="767CFD48" w:tentative="1">
      <w:start w:val="1"/>
      <w:numFmt w:val="bullet"/>
      <w:lvlText w:val="•"/>
      <w:lvlJc w:val="left"/>
      <w:pPr>
        <w:tabs>
          <w:tab w:val="num" w:pos="2880"/>
        </w:tabs>
        <w:ind w:left="2880" w:hanging="360"/>
      </w:pPr>
      <w:rPr>
        <w:rFonts w:ascii="Arial" w:hAnsi="Arial" w:hint="default"/>
      </w:rPr>
    </w:lvl>
    <w:lvl w:ilvl="4" w:tplc="65C47B7E" w:tentative="1">
      <w:start w:val="1"/>
      <w:numFmt w:val="bullet"/>
      <w:lvlText w:val="•"/>
      <w:lvlJc w:val="left"/>
      <w:pPr>
        <w:tabs>
          <w:tab w:val="num" w:pos="3600"/>
        </w:tabs>
        <w:ind w:left="3600" w:hanging="360"/>
      </w:pPr>
      <w:rPr>
        <w:rFonts w:ascii="Arial" w:hAnsi="Arial" w:hint="default"/>
      </w:rPr>
    </w:lvl>
    <w:lvl w:ilvl="5" w:tplc="385C6976" w:tentative="1">
      <w:start w:val="1"/>
      <w:numFmt w:val="bullet"/>
      <w:lvlText w:val="•"/>
      <w:lvlJc w:val="left"/>
      <w:pPr>
        <w:tabs>
          <w:tab w:val="num" w:pos="4320"/>
        </w:tabs>
        <w:ind w:left="4320" w:hanging="360"/>
      </w:pPr>
      <w:rPr>
        <w:rFonts w:ascii="Arial" w:hAnsi="Arial" w:hint="default"/>
      </w:rPr>
    </w:lvl>
    <w:lvl w:ilvl="6" w:tplc="45869FE4" w:tentative="1">
      <w:start w:val="1"/>
      <w:numFmt w:val="bullet"/>
      <w:lvlText w:val="•"/>
      <w:lvlJc w:val="left"/>
      <w:pPr>
        <w:tabs>
          <w:tab w:val="num" w:pos="5040"/>
        </w:tabs>
        <w:ind w:left="5040" w:hanging="360"/>
      </w:pPr>
      <w:rPr>
        <w:rFonts w:ascii="Arial" w:hAnsi="Arial" w:hint="default"/>
      </w:rPr>
    </w:lvl>
    <w:lvl w:ilvl="7" w:tplc="6C4C2304" w:tentative="1">
      <w:start w:val="1"/>
      <w:numFmt w:val="bullet"/>
      <w:lvlText w:val="•"/>
      <w:lvlJc w:val="left"/>
      <w:pPr>
        <w:tabs>
          <w:tab w:val="num" w:pos="5760"/>
        </w:tabs>
        <w:ind w:left="5760" w:hanging="360"/>
      </w:pPr>
      <w:rPr>
        <w:rFonts w:ascii="Arial" w:hAnsi="Arial" w:hint="default"/>
      </w:rPr>
    </w:lvl>
    <w:lvl w:ilvl="8" w:tplc="C81449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9581D"/>
    <w:multiLevelType w:val="hybridMultilevel"/>
    <w:tmpl w:val="1FBC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5284E"/>
    <w:multiLevelType w:val="hybridMultilevel"/>
    <w:tmpl w:val="346A4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9A7E75"/>
    <w:multiLevelType w:val="hybridMultilevel"/>
    <w:tmpl w:val="50F6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B5F4C"/>
    <w:multiLevelType w:val="hybridMultilevel"/>
    <w:tmpl w:val="5DA03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CE77EF"/>
    <w:multiLevelType w:val="hybridMultilevel"/>
    <w:tmpl w:val="C4A44592"/>
    <w:lvl w:ilvl="0" w:tplc="6F0E0E40">
      <w:start w:val="1"/>
      <w:numFmt w:val="bullet"/>
      <w:lvlText w:val="•"/>
      <w:lvlJc w:val="left"/>
      <w:pPr>
        <w:tabs>
          <w:tab w:val="num" w:pos="720"/>
        </w:tabs>
        <w:ind w:left="720" w:hanging="360"/>
      </w:pPr>
      <w:rPr>
        <w:rFonts w:ascii="Arial" w:hAnsi="Arial" w:hint="default"/>
      </w:rPr>
    </w:lvl>
    <w:lvl w:ilvl="1" w:tplc="2C089F5C" w:tentative="1">
      <w:start w:val="1"/>
      <w:numFmt w:val="bullet"/>
      <w:lvlText w:val="•"/>
      <w:lvlJc w:val="left"/>
      <w:pPr>
        <w:tabs>
          <w:tab w:val="num" w:pos="1440"/>
        </w:tabs>
        <w:ind w:left="1440" w:hanging="360"/>
      </w:pPr>
      <w:rPr>
        <w:rFonts w:ascii="Arial" w:hAnsi="Arial" w:hint="default"/>
      </w:rPr>
    </w:lvl>
    <w:lvl w:ilvl="2" w:tplc="FB58FE98" w:tentative="1">
      <w:start w:val="1"/>
      <w:numFmt w:val="bullet"/>
      <w:lvlText w:val="•"/>
      <w:lvlJc w:val="left"/>
      <w:pPr>
        <w:tabs>
          <w:tab w:val="num" w:pos="2160"/>
        </w:tabs>
        <w:ind w:left="2160" w:hanging="360"/>
      </w:pPr>
      <w:rPr>
        <w:rFonts w:ascii="Arial" w:hAnsi="Arial" w:hint="default"/>
      </w:rPr>
    </w:lvl>
    <w:lvl w:ilvl="3" w:tplc="9F62E408" w:tentative="1">
      <w:start w:val="1"/>
      <w:numFmt w:val="bullet"/>
      <w:lvlText w:val="•"/>
      <w:lvlJc w:val="left"/>
      <w:pPr>
        <w:tabs>
          <w:tab w:val="num" w:pos="2880"/>
        </w:tabs>
        <w:ind w:left="2880" w:hanging="360"/>
      </w:pPr>
      <w:rPr>
        <w:rFonts w:ascii="Arial" w:hAnsi="Arial" w:hint="default"/>
      </w:rPr>
    </w:lvl>
    <w:lvl w:ilvl="4" w:tplc="8206AACE" w:tentative="1">
      <w:start w:val="1"/>
      <w:numFmt w:val="bullet"/>
      <w:lvlText w:val="•"/>
      <w:lvlJc w:val="left"/>
      <w:pPr>
        <w:tabs>
          <w:tab w:val="num" w:pos="3600"/>
        </w:tabs>
        <w:ind w:left="3600" w:hanging="360"/>
      </w:pPr>
      <w:rPr>
        <w:rFonts w:ascii="Arial" w:hAnsi="Arial" w:hint="default"/>
      </w:rPr>
    </w:lvl>
    <w:lvl w:ilvl="5" w:tplc="2EAE535E" w:tentative="1">
      <w:start w:val="1"/>
      <w:numFmt w:val="bullet"/>
      <w:lvlText w:val="•"/>
      <w:lvlJc w:val="left"/>
      <w:pPr>
        <w:tabs>
          <w:tab w:val="num" w:pos="4320"/>
        </w:tabs>
        <w:ind w:left="4320" w:hanging="360"/>
      </w:pPr>
      <w:rPr>
        <w:rFonts w:ascii="Arial" w:hAnsi="Arial" w:hint="default"/>
      </w:rPr>
    </w:lvl>
    <w:lvl w:ilvl="6" w:tplc="A874FAF0" w:tentative="1">
      <w:start w:val="1"/>
      <w:numFmt w:val="bullet"/>
      <w:lvlText w:val="•"/>
      <w:lvlJc w:val="left"/>
      <w:pPr>
        <w:tabs>
          <w:tab w:val="num" w:pos="5040"/>
        </w:tabs>
        <w:ind w:left="5040" w:hanging="360"/>
      </w:pPr>
      <w:rPr>
        <w:rFonts w:ascii="Arial" w:hAnsi="Arial" w:hint="default"/>
      </w:rPr>
    </w:lvl>
    <w:lvl w:ilvl="7" w:tplc="928A2586" w:tentative="1">
      <w:start w:val="1"/>
      <w:numFmt w:val="bullet"/>
      <w:lvlText w:val="•"/>
      <w:lvlJc w:val="left"/>
      <w:pPr>
        <w:tabs>
          <w:tab w:val="num" w:pos="5760"/>
        </w:tabs>
        <w:ind w:left="5760" w:hanging="360"/>
      </w:pPr>
      <w:rPr>
        <w:rFonts w:ascii="Arial" w:hAnsi="Arial" w:hint="default"/>
      </w:rPr>
    </w:lvl>
    <w:lvl w:ilvl="8" w:tplc="0382D25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0A3A21"/>
    <w:multiLevelType w:val="hybridMultilevel"/>
    <w:tmpl w:val="8E96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817AF3"/>
    <w:multiLevelType w:val="hybridMultilevel"/>
    <w:tmpl w:val="45C05C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B85DF0"/>
    <w:multiLevelType w:val="hybridMultilevel"/>
    <w:tmpl w:val="1690E48A"/>
    <w:lvl w:ilvl="0" w:tplc="3BB4C0CC">
      <w:start w:val="1"/>
      <w:numFmt w:val="bullet"/>
      <w:lvlText w:val="•"/>
      <w:lvlJc w:val="left"/>
      <w:pPr>
        <w:tabs>
          <w:tab w:val="num" w:pos="720"/>
        </w:tabs>
        <w:ind w:left="720" w:hanging="360"/>
      </w:pPr>
      <w:rPr>
        <w:rFonts w:ascii="Arial" w:hAnsi="Arial" w:hint="default"/>
      </w:rPr>
    </w:lvl>
    <w:lvl w:ilvl="1" w:tplc="EB56EE4A" w:tentative="1">
      <w:start w:val="1"/>
      <w:numFmt w:val="bullet"/>
      <w:lvlText w:val="•"/>
      <w:lvlJc w:val="left"/>
      <w:pPr>
        <w:tabs>
          <w:tab w:val="num" w:pos="1440"/>
        </w:tabs>
        <w:ind w:left="1440" w:hanging="360"/>
      </w:pPr>
      <w:rPr>
        <w:rFonts w:ascii="Arial" w:hAnsi="Arial" w:hint="default"/>
      </w:rPr>
    </w:lvl>
    <w:lvl w:ilvl="2" w:tplc="1BAACCDE" w:tentative="1">
      <w:start w:val="1"/>
      <w:numFmt w:val="bullet"/>
      <w:lvlText w:val="•"/>
      <w:lvlJc w:val="left"/>
      <w:pPr>
        <w:tabs>
          <w:tab w:val="num" w:pos="2160"/>
        </w:tabs>
        <w:ind w:left="2160" w:hanging="360"/>
      </w:pPr>
      <w:rPr>
        <w:rFonts w:ascii="Arial" w:hAnsi="Arial" w:hint="default"/>
      </w:rPr>
    </w:lvl>
    <w:lvl w:ilvl="3" w:tplc="FD32E998" w:tentative="1">
      <w:start w:val="1"/>
      <w:numFmt w:val="bullet"/>
      <w:lvlText w:val="•"/>
      <w:lvlJc w:val="left"/>
      <w:pPr>
        <w:tabs>
          <w:tab w:val="num" w:pos="2880"/>
        </w:tabs>
        <w:ind w:left="2880" w:hanging="360"/>
      </w:pPr>
      <w:rPr>
        <w:rFonts w:ascii="Arial" w:hAnsi="Arial" w:hint="default"/>
      </w:rPr>
    </w:lvl>
    <w:lvl w:ilvl="4" w:tplc="059A6082" w:tentative="1">
      <w:start w:val="1"/>
      <w:numFmt w:val="bullet"/>
      <w:lvlText w:val="•"/>
      <w:lvlJc w:val="left"/>
      <w:pPr>
        <w:tabs>
          <w:tab w:val="num" w:pos="3600"/>
        </w:tabs>
        <w:ind w:left="3600" w:hanging="360"/>
      </w:pPr>
      <w:rPr>
        <w:rFonts w:ascii="Arial" w:hAnsi="Arial" w:hint="default"/>
      </w:rPr>
    </w:lvl>
    <w:lvl w:ilvl="5" w:tplc="E5DE1622" w:tentative="1">
      <w:start w:val="1"/>
      <w:numFmt w:val="bullet"/>
      <w:lvlText w:val="•"/>
      <w:lvlJc w:val="left"/>
      <w:pPr>
        <w:tabs>
          <w:tab w:val="num" w:pos="4320"/>
        </w:tabs>
        <w:ind w:left="4320" w:hanging="360"/>
      </w:pPr>
      <w:rPr>
        <w:rFonts w:ascii="Arial" w:hAnsi="Arial" w:hint="default"/>
      </w:rPr>
    </w:lvl>
    <w:lvl w:ilvl="6" w:tplc="6E261F3C" w:tentative="1">
      <w:start w:val="1"/>
      <w:numFmt w:val="bullet"/>
      <w:lvlText w:val="•"/>
      <w:lvlJc w:val="left"/>
      <w:pPr>
        <w:tabs>
          <w:tab w:val="num" w:pos="5040"/>
        </w:tabs>
        <w:ind w:left="5040" w:hanging="360"/>
      </w:pPr>
      <w:rPr>
        <w:rFonts w:ascii="Arial" w:hAnsi="Arial" w:hint="default"/>
      </w:rPr>
    </w:lvl>
    <w:lvl w:ilvl="7" w:tplc="BDE44C84" w:tentative="1">
      <w:start w:val="1"/>
      <w:numFmt w:val="bullet"/>
      <w:lvlText w:val="•"/>
      <w:lvlJc w:val="left"/>
      <w:pPr>
        <w:tabs>
          <w:tab w:val="num" w:pos="5760"/>
        </w:tabs>
        <w:ind w:left="5760" w:hanging="360"/>
      </w:pPr>
      <w:rPr>
        <w:rFonts w:ascii="Arial" w:hAnsi="Arial" w:hint="default"/>
      </w:rPr>
    </w:lvl>
    <w:lvl w:ilvl="8" w:tplc="D33E77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464B3D"/>
    <w:multiLevelType w:val="hybridMultilevel"/>
    <w:tmpl w:val="4F2EF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716F58"/>
    <w:multiLevelType w:val="hybridMultilevel"/>
    <w:tmpl w:val="AADC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731D35"/>
    <w:multiLevelType w:val="hybridMultilevel"/>
    <w:tmpl w:val="68F0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500CA1"/>
    <w:multiLevelType w:val="hybridMultilevel"/>
    <w:tmpl w:val="5720F6AA"/>
    <w:lvl w:ilvl="0" w:tplc="65222EC0">
      <w:start w:val="1"/>
      <w:numFmt w:val="bullet"/>
      <w:lvlText w:val="•"/>
      <w:lvlJc w:val="left"/>
      <w:pPr>
        <w:tabs>
          <w:tab w:val="num" w:pos="720"/>
        </w:tabs>
        <w:ind w:left="720" w:hanging="360"/>
      </w:pPr>
      <w:rPr>
        <w:rFonts w:ascii="Arial" w:hAnsi="Arial" w:hint="default"/>
      </w:rPr>
    </w:lvl>
    <w:lvl w:ilvl="1" w:tplc="C19C1A02" w:tentative="1">
      <w:start w:val="1"/>
      <w:numFmt w:val="bullet"/>
      <w:lvlText w:val="•"/>
      <w:lvlJc w:val="left"/>
      <w:pPr>
        <w:tabs>
          <w:tab w:val="num" w:pos="1440"/>
        </w:tabs>
        <w:ind w:left="1440" w:hanging="360"/>
      </w:pPr>
      <w:rPr>
        <w:rFonts w:ascii="Arial" w:hAnsi="Arial" w:hint="default"/>
      </w:rPr>
    </w:lvl>
    <w:lvl w:ilvl="2" w:tplc="367470B0" w:tentative="1">
      <w:start w:val="1"/>
      <w:numFmt w:val="bullet"/>
      <w:lvlText w:val="•"/>
      <w:lvlJc w:val="left"/>
      <w:pPr>
        <w:tabs>
          <w:tab w:val="num" w:pos="2160"/>
        </w:tabs>
        <w:ind w:left="2160" w:hanging="360"/>
      </w:pPr>
      <w:rPr>
        <w:rFonts w:ascii="Arial" w:hAnsi="Arial" w:hint="default"/>
      </w:rPr>
    </w:lvl>
    <w:lvl w:ilvl="3" w:tplc="712E8582" w:tentative="1">
      <w:start w:val="1"/>
      <w:numFmt w:val="bullet"/>
      <w:lvlText w:val="•"/>
      <w:lvlJc w:val="left"/>
      <w:pPr>
        <w:tabs>
          <w:tab w:val="num" w:pos="2880"/>
        </w:tabs>
        <w:ind w:left="2880" w:hanging="360"/>
      </w:pPr>
      <w:rPr>
        <w:rFonts w:ascii="Arial" w:hAnsi="Arial" w:hint="default"/>
      </w:rPr>
    </w:lvl>
    <w:lvl w:ilvl="4" w:tplc="49FA62F6" w:tentative="1">
      <w:start w:val="1"/>
      <w:numFmt w:val="bullet"/>
      <w:lvlText w:val="•"/>
      <w:lvlJc w:val="left"/>
      <w:pPr>
        <w:tabs>
          <w:tab w:val="num" w:pos="3600"/>
        </w:tabs>
        <w:ind w:left="3600" w:hanging="360"/>
      </w:pPr>
      <w:rPr>
        <w:rFonts w:ascii="Arial" w:hAnsi="Arial" w:hint="default"/>
      </w:rPr>
    </w:lvl>
    <w:lvl w:ilvl="5" w:tplc="D640CE4E" w:tentative="1">
      <w:start w:val="1"/>
      <w:numFmt w:val="bullet"/>
      <w:lvlText w:val="•"/>
      <w:lvlJc w:val="left"/>
      <w:pPr>
        <w:tabs>
          <w:tab w:val="num" w:pos="4320"/>
        </w:tabs>
        <w:ind w:left="4320" w:hanging="360"/>
      </w:pPr>
      <w:rPr>
        <w:rFonts w:ascii="Arial" w:hAnsi="Arial" w:hint="default"/>
      </w:rPr>
    </w:lvl>
    <w:lvl w:ilvl="6" w:tplc="1F1A8DA0" w:tentative="1">
      <w:start w:val="1"/>
      <w:numFmt w:val="bullet"/>
      <w:lvlText w:val="•"/>
      <w:lvlJc w:val="left"/>
      <w:pPr>
        <w:tabs>
          <w:tab w:val="num" w:pos="5040"/>
        </w:tabs>
        <w:ind w:left="5040" w:hanging="360"/>
      </w:pPr>
      <w:rPr>
        <w:rFonts w:ascii="Arial" w:hAnsi="Arial" w:hint="default"/>
      </w:rPr>
    </w:lvl>
    <w:lvl w:ilvl="7" w:tplc="D924D976" w:tentative="1">
      <w:start w:val="1"/>
      <w:numFmt w:val="bullet"/>
      <w:lvlText w:val="•"/>
      <w:lvlJc w:val="left"/>
      <w:pPr>
        <w:tabs>
          <w:tab w:val="num" w:pos="5760"/>
        </w:tabs>
        <w:ind w:left="5760" w:hanging="360"/>
      </w:pPr>
      <w:rPr>
        <w:rFonts w:ascii="Arial" w:hAnsi="Arial" w:hint="default"/>
      </w:rPr>
    </w:lvl>
    <w:lvl w:ilvl="8" w:tplc="359899E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07579E4"/>
    <w:multiLevelType w:val="hybridMultilevel"/>
    <w:tmpl w:val="FFAC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3345A"/>
    <w:multiLevelType w:val="hybridMultilevel"/>
    <w:tmpl w:val="3B687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5D005E9"/>
    <w:multiLevelType w:val="hybridMultilevel"/>
    <w:tmpl w:val="E98C5948"/>
    <w:lvl w:ilvl="0" w:tplc="A192CEEE">
      <w:start w:val="1"/>
      <w:numFmt w:val="bullet"/>
      <w:lvlText w:val="•"/>
      <w:lvlJc w:val="left"/>
      <w:pPr>
        <w:tabs>
          <w:tab w:val="num" w:pos="720"/>
        </w:tabs>
        <w:ind w:left="720" w:hanging="360"/>
      </w:pPr>
      <w:rPr>
        <w:rFonts w:ascii="Arial" w:hAnsi="Arial" w:hint="default"/>
      </w:rPr>
    </w:lvl>
    <w:lvl w:ilvl="1" w:tplc="3E328C7E" w:tentative="1">
      <w:start w:val="1"/>
      <w:numFmt w:val="bullet"/>
      <w:lvlText w:val="•"/>
      <w:lvlJc w:val="left"/>
      <w:pPr>
        <w:tabs>
          <w:tab w:val="num" w:pos="1440"/>
        </w:tabs>
        <w:ind w:left="1440" w:hanging="360"/>
      </w:pPr>
      <w:rPr>
        <w:rFonts w:ascii="Arial" w:hAnsi="Arial" w:hint="default"/>
      </w:rPr>
    </w:lvl>
    <w:lvl w:ilvl="2" w:tplc="67967E1A" w:tentative="1">
      <w:start w:val="1"/>
      <w:numFmt w:val="bullet"/>
      <w:lvlText w:val="•"/>
      <w:lvlJc w:val="left"/>
      <w:pPr>
        <w:tabs>
          <w:tab w:val="num" w:pos="2160"/>
        </w:tabs>
        <w:ind w:left="2160" w:hanging="360"/>
      </w:pPr>
      <w:rPr>
        <w:rFonts w:ascii="Arial" w:hAnsi="Arial" w:hint="default"/>
      </w:rPr>
    </w:lvl>
    <w:lvl w:ilvl="3" w:tplc="3C167E20" w:tentative="1">
      <w:start w:val="1"/>
      <w:numFmt w:val="bullet"/>
      <w:lvlText w:val="•"/>
      <w:lvlJc w:val="left"/>
      <w:pPr>
        <w:tabs>
          <w:tab w:val="num" w:pos="2880"/>
        </w:tabs>
        <w:ind w:left="2880" w:hanging="360"/>
      </w:pPr>
      <w:rPr>
        <w:rFonts w:ascii="Arial" w:hAnsi="Arial" w:hint="default"/>
      </w:rPr>
    </w:lvl>
    <w:lvl w:ilvl="4" w:tplc="2584B89A" w:tentative="1">
      <w:start w:val="1"/>
      <w:numFmt w:val="bullet"/>
      <w:lvlText w:val="•"/>
      <w:lvlJc w:val="left"/>
      <w:pPr>
        <w:tabs>
          <w:tab w:val="num" w:pos="3600"/>
        </w:tabs>
        <w:ind w:left="3600" w:hanging="360"/>
      </w:pPr>
      <w:rPr>
        <w:rFonts w:ascii="Arial" w:hAnsi="Arial" w:hint="default"/>
      </w:rPr>
    </w:lvl>
    <w:lvl w:ilvl="5" w:tplc="8C425C00" w:tentative="1">
      <w:start w:val="1"/>
      <w:numFmt w:val="bullet"/>
      <w:lvlText w:val="•"/>
      <w:lvlJc w:val="left"/>
      <w:pPr>
        <w:tabs>
          <w:tab w:val="num" w:pos="4320"/>
        </w:tabs>
        <w:ind w:left="4320" w:hanging="360"/>
      </w:pPr>
      <w:rPr>
        <w:rFonts w:ascii="Arial" w:hAnsi="Arial" w:hint="default"/>
      </w:rPr>
    </w:lvl>
    <w:lvl w:ilvl="6" w:tplc="FB5EF96E" w:tentative="1">
      <w:start w:val="1"/>
      <w:numFmt w:val="bullet"/>
      <w:lvlText w:val="•"/>
      <w:lvlJc w:val="left"/>
      <w:pPr>
        <w:tabs>
          <w:tab w:val="num" w:pos="5040"/>
        </w:tabs>
        <w:ind w:left="5040" w:hanging="360"/>
      </w:pPr>
      <w:rPr>
        <w:rFonts w:ascii="Arial" w:hAnsi="Arial" w:hint="default"/>
      </w:rPr>
    </w:lvl>
    <w:lvl w:ilvl="7" w:tplc="77C0A02C" w:tentative="1">
      <w:start w:val="1"/>
      <w:numFmt w:val="bullet"/>
      <w:lvlText w:val="•"/>
      <w:lvlJc w:val="left"/>
      <w:pPr>
        <w:tabs>
          <w:tab w:val="num" w:pos="5760"/>
        </w:tabs>
        <w:ind w:left="5760" w:hanging="360"/>
      </w:pPr>
      <w:rPr>
        <w:rFonts w:ascii="Arial" w:hAnsi="Arial" w:hint="default"/>
      </w:rPr>
    </w:lvl>
    <w:lvl w:ilvl="8" w:tplc="476693D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F634426"/>
    <w:multiLevelType w:val="hybridMultilevel"/>
    <w:tmpl w:val="42CAB396"/>
    <w:lvl w:ilvl="0" w:tplc="11B8314C">
      <w:start w:val="1"/>
      <w:numFmt w:val="bullet"/>
      <w:lvlText w:val="•"/>
      <w:lvlJc w:val="left"/>
      <w:pPr>
        <w:tabs>
          <w:tab w:val="num" w:pos="720"/>
        </w:tabs>
        <w:ind w:left="720" w:hanging="360"/>
      </w:pPr>
      <w:rPr>
        <w:rFonts w:ascii="Arial" w:hAnsi="Arial" w:hint="default"/>
      </w:rPr>
    </w:lvl>
    <w:lvl w:ilvl="1" w:tplc="88E67BDC" w:tentative="1">
      <w:start w:val="1"/>
      <w:numFmt w:val="bullet"/>
      <w:lvlText w:val="•"/>
      <w:lvlJc w:val="left"/>
      <w:pPr>
        <w:tabs>
          <w:tab w:val="num" w:pos="1440"/>
        </w:tabs>
        <w:ind w:left="1440" w:hanging="360"/>
      </w:pPr>
      <w:rPr>
        <w:rFonts w:ascii="Arial" w:hAnsi="Arial" w:hint="default"/>
      </w:rPr>
    </w:lvl>
    <w:lvl w:ilvl="2" w:tplc="4538CBE8" w:tentative="1">
      <w:start w:val="1"/>
      <w:numFmt w:val="bullet"/>
      <w:lvlText w:val="•"/>
      <w:lvlJc w:val="left"/>
      <w:pPr>
        <w:tabs>
          <w:tab w:val="num" w:pos="2160"/>
        </w:tabs>
        <w:ind w:left="2160" w:hanging="360"/>
      </w:pPr>
      <w:rPr>
        <w:rFonts w:ascii="Arial" w:hAnsi="Arial" w:hint="default"/>
      </w:rPr>
    </w:lvl>
    <w:lvl w:ilvl="3" w:tplc="08A29A3A" w:tentative="1">
      <w:start w:val="1"/>
      <w:numFmt w:val="bullet"/>
      <w:lvlText w:val="•"/>
      <w:lvlJc w:val="left"/>
      <w:pPr>
        <w:tabs>
          <w:tab w:val="num" w:pos="2880"/>
        </w:tabs>
        <w:ind w:left="2880" w:hanging="360"/>
      </w:pPr>
      <w:rPr>
        <w:rFonts w:ascii="Arial" w:hAnsi="Arial" w:hint="default"/>
      </w:rPr>
    </w:lvl>
    <w:lvl w:ilvl="4" w:tplc="45F2C2EC" w:tentative="1">
      <w:start w:val="1"/>
      <w:numFmt w:val="bullet"/>
      <w:lvlText w:val="•"/>
      <w:lvlJc w:val="left"/>
      <w:pPr>
        <w:tabs>
          <w:tab w:val="num" w:pos="3600"/>
        </w:tabs>
        <w:ind w:left="3600" w:hanging="360"/>
      </w:pPr>
      <w:rPr>
        <w:rFonts w:ascii="Arial" w:hAnsi="Arial" w:hint="default"/>
      </w:rPr>
    </w:lvl>
    <w:lvl w:ilvl="5" w:tplc="8676BD4C" w:tentative="1">
      <w:start w:val="1"/>
      <w:numFmt w:val="bullet"/>
      <w:lvlText w:val="•"/>
      <w:lvlJc w:val="left"/>
      <w:pPr>
        <w:tabs>
          <w:tab w:val="num" w:pos="4320"/>
        </w:tabs>
        <w:ind w:left="4320" w:hanging="360"/>
      </w:pPr>
      <w:rPr>
        <w:rFonts w:ascii="Arial" w:hAnsi="Arial" w:hint="default"/>
      </w:rPr>
    </w:lvl>
    <w:lvl w:ilvl="6" w:tplc="A5E4C9EA" w:tentative="1">
      <w:start w:val="1"/>
      <w:numFmt w:val="bullet"/>
      <w:lvlText w:val="•"/>
      <w:lvlJc w:val="left"/>
      <w:pPr>
        <w:tabs>
          <w:tab w:val="num" w:pos="5040"/>
        </w:tabs>
        <w:ind w:left="5040" w:hanging="360"/>
      </w:pPr>
      <w:rPr>
        <w:rFonts w:ascii="Arial" w:hAnsi="Arial" w:hint="default"/>
      </w:rPr>
    </w:lvl>
    <w:lvl w:ilvl="7" w:tplc="A4920444" w:tentative="1">
      <w:start w:val="1"/>
      <w:numFmt w:val="bullet"/>
      <w:lvlText w:val="•"/>
      <w:lvlJc w:val="left"/>
      <w:pPr>
        <w:tabs>
          <w:tab w:val="num" w:pos="5760"/>
        </w:tabs>
        <w:ind w:left="5760" w:hanging="360"/>
      </w:pPr>
      <w:rPr>
        <w:rFonts w:ascii="Arial" w:hAnsi="Arial" w:hint="default"/>
      </w:rPr>
    </w:lvl>
    <w:lvl w:ilvl="8" w:tplc="0DAA8A8C"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19"/>
  </w:num>
  <w:num w:numId="3">
    <w:abstractNumId w:val="18"/>
  </w:num>
  <w:num w:numId="4">
    <w:abstractNumId w:val="7"/>
  </w:num>
  <w:num w:numId="5">
    <w:abstractNumId w:val="23"/>
  </w:num>
  <w:num w:numId="6">
    <w:abstractNumId w:val="22"/>
  </w:num>
  <w:num w:numId="7">
    <w:abstractNumId w:val="12"/>
  </w:num>
  <w:num w:numId="8">
    <w:abstractNumId w:val="5"/>
  </w:num>
  <w:num w:numId="9">
    <w:abstractNumId w:val="27"/>
  </w:num>
  <w:num w:numId="10">
    <w:abstractNumId w:val="25"/>
  </w:num>
  <w:num w:numId="11">
    <w:abstractNumId w:val="26"/>
  </w:num>
  <w:num w:numId="12">
    <w:abstractNumId w:val="20"/>
  </w:num>
  <w:num w:numId="13">
    <w:abstractNumId w:val="8"/>
  </w:num>
  <w:num w:numId="14">
    <w:abstractNumId w:val="11"/>
  </w:num>
  <w:num w:numId="15">
    <w:abstractNumId w:val="30"/>
  </w:num>
  <w:num w:numId="16">
    <w:abstractNumId w:val="4"/>
  </w:num>
  <w:num w:numId="17">
    <w:abstractNumId w:val="31"/>
  </w:num>
  <w:num w:numId="18">
    <w:abstractNumId w:val="10"/>
  </w:num>
  <w:num w:numId="19">
    <w:abstractNumId w:val="6"/>
  </w:num>
  <w:num w:numId="20">
    <w:abstractNumId w:val="17"/>
  </w:num>
  <w:num w:numId="21">
    <w:abstractNumId w:val="29"/>
  </w:num>
  <w:num w:numId="22">
    <w:abstractNumId w:val="16"/>
  </w:num>
  <w:num w:numId="23">
    <w:abstractNumId w:val="13"/>
  </w:num>
  <w:num w:numId="24">
    <w:abstractNumId w:val="24"/>
  </w:num>
  <w:num w:numId="25">
    <w:abstractNumId w:val="1"/>
  </w:num>
  <w:num w:numId="26">
    <w:abstractNumId w:val="21"/>
  </w:num>
  <w:num w:numId="27">
    <w:abstractNumId w:val="3"/>
  </w:num>
  <w:num w:numId="28">
    <w:abstractNumId w:val="2"/>
  </w:num>
  <w:num w:numId="29">
    <w:abstractNumId w:val="9"/>
  </w:num>
  <w:num w:numId="30">
    <w:abstractNumId w:val="15"/>
  </w:num>
  <w:num w:numId="31">
    <w:abstractNumId w:val="14"/>
  </w:num>
  <w:num w:numId="32">
    <w:abstractNumId w:val="0"/>
  </w:num>
  <w:num w:numId="33">
    <w:abstractNumId w:val="2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AwMTc3MTCxMDU2NjFX0lEKTi0uzszPAykwqwUAONxVwywAAAA="/>
  </w:docVars>
  <w:rsids>
    <w:rsidRoot w:val="00A901E7"/>
    <w:rsid w:val="00013956"/>
    <w:rsid w:val="00022191"/>
    <w:rsid w:val="00027D13"/>
    <w:rsid w:val="000714CA"/>
    <w:rsid w:val="000A47AB"/>
    <w:rsid w:val="000A715E"/>
    <w:rsid w:val="000D4889"/>
    <w:rsid w:val="000E22B2"/>
    <w:rsid w:val="00174E43"/>
    <w:rsid w:val="001A4E01"/>
    <w:rsid w:val="001B3AFB"/>
    <w:rsid w:val="001D4C39"/>
    <w:rsid w:val="001E5DC2"/>
    <w:rsid w:val="002018E4"/>
    <w:rsid w:val="00236E9E"/>
    <w:rsid w:val="0023701F"/>
    <w:rsid w:val="002C048E"/>
    <w:rsid w:val="002D718F"/>
    <w:rsid w:val="00313A2F"/>
    <w:rsid w:val="003171EE"/>
    <w:rsid w:val="0039725F"/>
    <w:rsid w:val="003A0554"/>
    <w:rsid w:val="003F0CF7"/>
    <w:rsid w:val="004150F0"/>
    <w:rsid w:val="004228C5"/>
    <w:rsid w:val="00434145"/>
    <w:rsid w:val="004400EE"/>
    <w:rsid w:val="00481C96"/>
    <w:rsid w:val="004860CE"/>
    <w:rsid w:val="004B3321"/>
    <w:rsid w:val="004F0642"/>
    <w:rsid w:val="005536E7"/>
    <w:rsid w:val="005A2A62"/>
    <w:rsid w:val="005B6545"/>
    <w:rsid w:val="005C19A2"/>
    <w:rsid w:val="005E16B1"/>
    <w:rsid w:val="005F1D88"/>
    <w:rsid w:val="006014F2"/>
    <w:rsid w:val="006407FD"/>
    <w:rsid w:val="00644E18"/>
    <w:rsid w:val="00662160"/>
    <w:rsid w:val="00685505"/>
    <w:rsid w:val="00694EDB"/>
    <w:rsid w:val="006B0280"/>
    <w:rsid w:val="006B4F0F"/>
    <w:rsid w:val="006B50B8"/>
    <w:rsid w:val="006C2B5C"/>
    <w:rsid w:val="006D4196"/>
    <w:rsid w:val="006E205A"/>
    <w:rsid w:val="00720263"/>
    <w:rsid w:val="00790138"/>
    <w:rsid w:val="007A3079"/>
    <w:rsid w:val="007B4DC0"/>
    <w:rsid w:val="007D231C"/>
    <w:rsid w:val="007D4D8F"/>
    <w:rsid w:val="007E051E"/>
    <w:rsid w:val="00817D80"/>
    <w:rsid w:val="0082792E"/>
    <w:rsid w:val="008332C3"/>
    <w:rsid w:val="00877DFD"/>
    <w:rsid w:val="008A7CEF"/>
    <w:rsid w:val="008D3610"/>
    <w:rsid w:val="008E4349"/>
    <w:rsid w:val="00905829"/>
    <w:rsid w:val="009A02BC"/>
    <w:rsid w:val="009C7128"/>
    <w:rsid w:val="009E32F2"/>
    <w:rsid w:val="00A00360"/>
    <w:rsid w:val="00A71CA0"/>
    <w:rsid w:val="00A7336B"/>
    <w:rsid w:val="00A901E7"/>
    <w:rsid w:val="00AD6A9F"/>
    <w:rsid w:val="00B046B3"/>
    <w:rsid w:val="00B07477"/>
    <w:rsid w:val="00B44166"/>
    <w:rsid w:val="00B539AD"/>
    <w:rsid w:val="00B654CF"/>
    <w:rsid w:val="00B74F04"/>
    <w:rsid w:val="00B76DB3"/>
    <w:rsid w:val="00B907F3"/>
    <w:rsid w:val="00B97C61"/>
    <w:rsid w:val="00BA3813"/>
    <w:rsid w:val="00BB35D3"/>
    <w:rsid w:val="00BB7E82"/>
    <w:rsid w:val="00BC4FA6"/>
    <w:rsid w:val="00BD4601"/>
    <w:rsid w:val="00C27681"/>
    <w:rsid w:val="00C4256E"/>
    <w:rsid w:val="00C515C7"/>
    <w:rsid w:val="00C7570F"/>
    <w:rsid w:val="00C86850"/>
    <w:rsid w:val="00CA7C0C"/>
    <w:rsid w:val="00CB4F90"/>
    <w:rsid w:val="00CE481C"/>
    <w:rsid w:val="00D06E6E"/>
    <w:rsid w:val="00D10AD8"/>
    <w:rsid w:val="00D23BA6"/>
    <w:rsid w:val="00D27FBE"/>
    <w:rsid w:val="00D3359A"/>
    <w:rsid w:val="00D4668D"/>
    <w:rsid w:val="00D84C02"/>
    <w:rsid w:val="00D93BC5"/>
    <w:rsid w:val="00DB6A5F"/>
    <w:rsid w:val="00DE0FD6"/>
    <w:rsid w:val="00E325BF"/>
    <w:rsid w:val="00E37DD5"/>
    <w:rsid w:val="00E425B3"/>
    <w:rsid w:val="00E45631"/>
    <w:rsid w:val="00E77117"/>
    <w:rsid w:val="00E9378F"/>
    <w:rsid w:val="00E9447C"/>
    <w:rsid w:val="00EA5E29"/>
    <w:rsid w:val="00ED04BF"/>
    <w:rsid w:val="00EE24F6"/>
    <w:rsid w:val="00EE6667"/>
    <w:rsid w:val="00F25771"/>
    <w:rsid w:val="00F35AFC"/>
    <w:rsid w:val="00F52250"/>
    <w:rsid w:val="00F63388"/>
    <w:rsid w:val="00F63900"/>
    <w:rsid w:val="00F65F67"/>
    <w:rsid w:val="00F9076B"/>
    <w:rsid w:val="00FB42A1"/>
    <w:rsid w:val="00FC7D1A"/>
    <w:rsid w:val="00FE3527"/>
    <w:rsid w:val="00FE3F97"/>
    <w:rsid w:val="00FE5C2C"/>
    <w:rsid w:val="00FF51E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D10DB"/>
  <w15:chartTrackingRefBased/>
  <w15:docId w15:val="{C6CF571F-DC85-4897-9009-25A485C0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2F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E32F2"/>
    <w:pPr>
      <w:ind w:left="720"/>
      <w:contextualSpacing/>
    </w:pPr>
  </w:style>
  <w:style w:type="paragraph" w:styleId="NormalWeb">
    <w:name w:val="Normal (Web)"/>
    <w:basedOn w:val="Normal"/>
    <w:uiPriority w:val="99"/>
    <w:semiHidden/>
    <w:unhideWhenUsed/>
    <w:rsid w:val="009E32F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2577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25771"/>
    <w:rPr>
      <w:sz w:val="24"/>
      <w:szCs w:val="24"/>
    </w:rPr>
  </w:style>
  <w:style w:type="paragraph" w:styleId="Footer">
    <w:name w:val="footer"/>
    <w:basedOn w:val="Normal"/>
    <w:link w:val="FooterChar"/>
    <w:uiPriority w:val="99"/>
    <w:unhideWhenUsed/>
    <w:rsid w:val="00F25771"/>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F25771"/>
    <w:rPr>
      <w:sz w:val="24"/>
      <w:szCs w:val="24"/>
    </w:rPr>
  </w:style>
  <w:style w:type="character" w:styleId="Hyperlink">
    <w:name w:val="Hyperlink"/>
    <w:basedOn w:val="DefaultParagraphFont"/>
    <w:uiPriority w:val="99"/>
    <w:unhideWhenUsed/>
    <w:rsid w:val="00D4668D"/>
    <w:rPr>
      <w:color w:val="0563C1" w:themeColor="hyperlink"/>
      <w:u w:val="single"/>
    </w:rPr>
  </w:style>
  <w:style w:type="table" w:styleId="TableGrid">
    <w:name w:val="Table Grid"/>
    <w:basedOn w:val="TableNormal"/>
    <w:uiPriority w:val="39"/>
    <w:rsid w:val="002C0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0473">
      <w:bodyDiv w:val="1"/>
      <w:marLeft w:val="0"/>
      <w:marRight w:val="0"/>
      <w:marTop w:val="0"/>
      <w:marBottom w:val="0"/>
      <w:divBdr>
        <w:top w:val="none" w:sz="0" w:space="0" w:color="auto"/>
        <w:left w:val="none" w:sz="0" w:space="0" w:color="auto"/>
        <w:bottom w:val="none" w:sz="0" w:space="0" w:color="auto"/>
        <w:right w:val="none" w:sz="0" w:space="0" w:color="auto"/>
      </w:divBdr>
    </w:div>
    <w:div w:id="94522907">
      <w:bodyDiv w:val="1"/>
      <w:marLeft w:val="0"/>
      <w:marRight w:val="0"/>
      <w:marTop w:val="0"/>
      <w:marBottom w:val="0"/>
      <w:divBdr>
        <w:top w:val="none" w:sz="0" w:space="0" w:color="auto"/>
        <w:left w:val="none" w:sz="0" w:space="0" w:color="auto"/>
        <w:bottom w:val="none" w:sz="0" w:space="0" w:color="auto"/>
        <w:right w:val="none" w:sz="0" w:space="0" w:color="auto"/>
      </w:divBdr>
      <w:divsChild>
        <w:div w:id="24185602">
          <w:marLeft w:val="547"/>
          <w:marRight w:val="0"/>
          <w:marTop w:val="154"/>
          <w:marBottom w:val="0"/>
          <w:divBdr>
            <w:top w:val="none" w:sz="0" w:space="0" w:color="auto"/>
            <w:left w:val="none" w:sz="0" w:space="0" w:color="auto"/>
            <w:bottom w:val="none" w:sz="0" w:space="0" w:color="auto"/>
            <w:right w:val="none" w:sz="0" w:space="0" w:color="auto"/>
          </w:divBdr>
        </w:div>
        <w:div w:id="875778067">
          <w:marLeft w:val="547"/>
          <w:marRight w:val="0"/>
          <w:marTop w:val="154"/>
          <w:marBottom w:val="0"/>
          <w:divBdr>
            <w:top w:val="none" w:sz="0" w:space="0" w:color="auto"/>
            <w:left w:val="none" w:sz="0" w:space="0" w:color="auto"/>
            <w:bottom w:val="none" w:sz="0" w:space="0" w:color="auto"/>
            <w:right w:val="none" w:sz="0" w:space="0" w:color="auto"/>
          </w:divBdr>
        </w:div>
        <w:div w:id="1721663456">
          <w:marLeft w:val="547"/>
          <w:marRight w:val="0"/>
          <w:marTop w:val="154"/>
          <w:marBottom w:val="0"/>
          <w:divBdr>
            <w:top w:val="none" w:sz="0" w:space="0" w:color="auto"/>
            <w:left w:val="none" w:sz="0" w:space="0" w:color="auto"/>
            <w:bottom w:val="none" w:sz="0" w:space="0" w:color="auto"/>
            <w:right w:val="none" w:sz="0" w:space="0" w:color="auto"/>
          </w:divBdr>
        </w:div>
        <w:div w:id="129978233">
          <w:marLeft w:val="547"/>
          <w:marRight w:val="0"/>
          <w:marTop w:val="154"/>
          <w:marBottom w:val="0"/>
          <w:divBdr>
            <w:top w:val="none" w:sz="0" w:space="0" w:color="auto"/>
            <w:left w:val="none" w:sz="0" w:space="0" w:color="auto"/>
            <w:bottom w:val="none" w:sz="0" w:space="0" w:color="auto"/>
            <w:right w:val="none" w:sz="0" w:space="0" w:color="auto"/>
          </w:divBdr>
        </w:div>
        <w:div w:id="123234093">
          <w:marLeft w:val="547"/>
          <w:marRight w:val="0"/>
          <w:marTop w:val="154"/>
          <w:marBottom w:val="0"/>
          <w:divBdr>
            <w:top w:val="none" w:sz="0" w:space="0" w:color="auto"/>
            <w:left w:val="none" w:sz="0" w:space="0" w:color="auto"/>
            <w:bottom w:val="none" w:sz="0" w:space="0" w:color="auto"/>
            <w:right w:val="none" w:sz="0" w:space="0" w:color="auto"/>
          </w:divBdr>
        </w:div>
        <w:div w:id="219097704">
          <w:marLeft w:val="547"/>
          <w:marRight w:val="0"/>
          <w:marTop w:val="154"/>
          <w:marBottom w:val="0"/>
          <w:divBdr>
            <w:top w:val="none" w:sz="0" w:space="0" w:color="auto"/>
            <w:left w:val="none" w:sz="0" w:space="0" w:color="auto"/>
            <w:bottom w:val="none" w:sz="0" w:space="0" w:color="auto"/>
            <w:right w:val="none" w:sz="0" w:space="0" w:color="auto"/>
          </w:divBdr>
        </w:div>
        <w:div w:id="82117565">
          <w:marLeft w:val="547"/>
          <w:marRight w:val="0"/>
          <w:marTop w:val="154"/>
          <w:marBottom w:val="0"/>
          <w:divBdr>
            <w:top w:val="none" w:sz="0" w:space="0" w:color="auto"/>
            <w:left w:val="none" w:sz="0" w:space="0" w:color="auto"/>
            <w:bottom w:val="none" w:sz="0" w:space="0" w:color="auto"/>
            <w:right w:val="none" w:sz="0" w:space="0" w:color="auto"/>
          </w:divBdr>
        </w:div>
        <w:div w:id="462625717">
          <w:marLeft w:val="547"/>
          <w:marRight w:val="0"/>
          <w:marTop w:val="154"/>
          <w:marBottom w:val="0"/>
          <w:divBdr>
            <w:top w:val="none" w:sz="0" w:space="0" w:color="auto"/>
            <w:left w:val="none" w:sz="0" w:space="0" w:color="auto"/>
            <w:bottom w:val="none" w:sz="0" w:space="0" w:color="auto"/>
            <w:right w:val="none" w:sz="0" w:space="0" w:color="auto"/>
          </w:divBdr>
        </w:div>
      </w:divsChild>
    </w:div>
    <w:div w:id="358094907">
      <w:bodyDiv w:val="1"/>
      <w:marLeft w:val="0"/>
      <w:marRight w:val="0"/>
      <w:marTop w:val="0"/>
      <w:marBottom w:val="0"/>
      <w:divBdr>
        <w:top w:val="none" w:sz="0" w:space="0" w:color="auto"/>
        <w:left w:val="none" w:sz="0" w:space="0" w:color="auto"/>
        <w:bottom w:val="none" w:sz="0" w:space="0" w:color="auto"/>
        <w:right w:val="none" w:sz="0" w:space="0" w:color="auto"/>
      </w:divBdr>
      <w:divsChild>
        <w:div w:id="341981396">
          <w:marLeft w:val="547"/>
          <w:marRight w:val="0"/>
          <w:marTop w:val="96"/>
          <w:marBottom w:val="0"/>
          <w:divBdr>
            <w:top w:val="none" w:sz="0" w:space="0" w:color="auto"/>
            <w:left w:val="none" w:sz="0" w:space="0" w:color="auto"/>
            <w:bottom w:val="none" w:sz="0" w:space="0" w:color="auto"/>
            <w:right w:val="none" w:sz="0" w:space="0" w:color="auto"/>
          </w:divBdr>
        </w:div>
        <w:div w:id="1322848207">
          <w:marLeft w:val="547"/>
          <w:marRight w:val="0"/>
          <w:marTop w:val="96"/>
          <w:marBottom w:val="0"/>
          <w:divBdr>
            <w:top w:val="none" w:sz="0" w:space="0" w:color="auto"/>
            <w:left w:val="none" w:sz="0" w:space="0" w:color="auto"/>
            <w:bottom w:val="none" w:sz="0" w:space="0" w:color="auto"/>
            <w:right w:val="none" w:sz="0" w:space="0" w:color="auto"/>
          </w:divBdr>
        </w:div>
        <w:div w:id="1245185568">
          <w:marLeft w:val="547"/>
          <w:marRight w:val="0"/>
          <w:marTop w:val="96"/>
          <w:marBottom w:val="0"/>
          <w:divBdr>
            <w:top w:val="none" w:sz="0" w:space="0" w:color="auto"/>
            <w:left w:val="none" w:sz="0" w:space="0" w:color="auto"/>
            <w:bottom w:val="none" w:sz="0" w:space="0" w:color="auto"/>
            <w:right w:val="none" w:sz="0" w:space="0" w:color="auto"/>
          </w:divBdr>
        </w:div>
        <w:div w:id="917176455">
          <w:marLeft w:val="547"/>
          <w:marRight w:val="0"/>
          <w:marTop w:val="96"/>
          <w:marBottom w:val="0"/>
          <w:divBdr>
            <w:top w:val="none" w:sz="0" w:space="0" w:color="auto"/>
            <w:left w:val="none" w:sz="0" w:space="0" w:color="auto"/>
            <w:bottom w:val="none" w:sz="0" w:space="0" w:color="auto"/>
            <w:right w:val="none" w:sz="0" w:space="0" w:color="auto"/>
          </w:divBdr>
        </w:div>
        <w:div w:id="1450395543">
          <w:marLeft w:val="547"/>
          <w:marRight w:val="0"/>
          <w:marTop w:val="96"/>
          <w:marBottom w:val="0"/>
          <w:divBdr>
            <w:top w:val="none" w:sz="0" w:space="0" w:color="auto"/>
            <w:left w:val="none" w:sz="0" w:space="0" w:color="auto"/>
            <w:bottom w:val="none" w:sz="0" w:space="0" w:color="auto"/>
            <w:right w:val="none" w:sz="0" w:space="0" w:color="auto"/>
          </w:divBdr>
        </w:div>
        <w:div w:id="1750351018">
          <w:marLeft w:val="547"/>
          <w:marRight w:val="0"/>
          <w:marTop w:val="96"/>
          <w:marBottom w:val="0"/>
          <w:divBdr>
            <w:top w:val="none" w:sz="0" w:space="0" w:color="auto"/>
            <w:left w:val="none" w:sz="0" w:space="0" w:color="auto"/>
            <w:bottom w:val="none" w:sz="0" w:space="0" w:color="auto"/>
            <w:right w:val="none" w:sz="0" w:space="0" w:color="auto"/>
          </w:divBdr>
        </w:div>
        <w:div w:id="820316342">
          <w:marLeft w:val="547"/>
          <w:marRight w:val="0"/>
          <w:marTop w:val="96"/>
          <w:marBottom w:val="0"/>
          <w:divBdr>
            <w:top w:val="none" w:sz="0" w:space="0" w:color="auto"/>
            <w:left w:val="none" w:sz="0" w:space="0" w:color="auto"/>
            <w:bottom w:val="none" w:sz="0" w:space="0" w:color="auto"/>
            <w:right w:val="none" w:sz="0" w:space="0" w:color="auto"/>
          </w:divBdr>
        </w:div>
        <w:div w:id="1212228879">
          <w:marLeft w:val="547"/>
          <w:marRight w:val="0"/>
          <w:marTop w:val="96"/>
          <w:marBottom w:val="0"/>
          <w:divBdr>
            <w:top w:val="none" w:sz="0" w:space="0" w:color="auto"/>
            <w:left w:val="none" w:sz="0" w:space="0" w:color="auto"/>
            <w:bottom w:val="none" w:sz="0" w:space="0" w:color="auto"/>
            <w:right w:val="none" w:sz="0" w:space="0" w:color="auto"/>
          </w:divBdr>
        </w:div>
        <w:div w:id="263652760">
          <w:marLeft w:val="547"/>
          <w:marRight w:val="0"/>
          <w:marTop w:val="96"/>
          <w:marBottom w:val="0"/>
          <w:divBdr>
            <w:top w:val="none" w:sz="0" w:space="0" w:color="auto"/>
            <w:left w:val="none" w:sz="0" w:space="0" w:color="auto"/>
            <w:bottom w:val="none" w:sz="0" w:space="0" w:color="auto"/>
            <w:right w:val="none" w:sz="0" w:space="0" w:color="auto"/>
          </w:divBdr>
        </w:div>
        <w:div w:id="824198046">
          <w:marLeft w:val="547"/>
          <w:marRight w:val="0"/>
          <w:marTop w:val="96"/>
          <w:marBottom w:val="0"/>
          <w:divBdr>
            <w:top w:val="none" w:sz="0" w:space="0" w:color="auto"/>
            <w:left w:val="none" w:sz="0" w:space="0" w:color="auto"/>
            <w:bottom w:val="none" w:sz="0" w:space="0" w:color="auto"/>
            <w:right w:val="none" w:sz="0" w:space="0" w:color="auto"/>
          </w:divBdr>
        </w:div>
        <w:div w:id="1021513083">
          <w:marLeft w:val="547"/>
          <w:marRight w:val="0"/>
          <w:marTop w:val="96"/>
          <w:marBottom w:val="0"/>
          <w:divBdr>
            <w:top w:val="none" w:sz="0" w:space="0" w:color="auto"/>
            <w:left w:val="none" w:sz="0" w:space="0" w:color="auto"/>
            <w:bottom w:val="none" w:sz="0" w:space="0" w:color="auto"/>
            <w:right w:val="none" w:sz="0" w:space="0" w:color="auto"/>
          </w:divBdr>
        </w:div>
        <w:div w:id="1210610279">
          <w:marLeft w:val="547"/>
          <w:marRight w:val="0"/>
          <w:marTop w:val="96"/>
          <w:marBottom w:val="0"/>
          <w:divBdr>
            <w:top w:val="none" w:sz="0" w:space="0" w:color="auto"/>
            <w:left w:val="none" w:sz="0" w:space="0" w:color="auto"/>
            <w:bottom w:val="none" w:sz="0" w:space="0" w:color="auto"/>
            <w:right w:val="none" w:sz="0" w:space="0" w:color="auto"/>
          </w:divBdr>
        </w:div>
        <w:div w:id="33434710">
          <w:marLeft w:val="547"/>
          <w:marRight w:val="0"/>
          <w:marTop w:val="96"/>
          <w:marBottom w:val="0"/>
          <w:divBdr>
            <w:top w:val="none" w:sz="0" w:space="0" w:color="auto"/>
            <w:left w:val="none" w:sz="0" w:space="0" w:color="auto"/>
            <w:bottom w:val="none" w:sz="0" w:space="0" w:color="auto"/>
            <w:right w:val="none" w:sz="0" w:space="0" w:color="auto"/>
          </w:divBdr>
        </w:div>
        <w:div w:id="832642380">
          <w:marLeft w:val="547"/>
          <w:marRight w:val="0"/>
          <w:marTop w:val="96"/>
          <w:marBottom w:val="0"/>
          <w:divBdr>
            <w:top w:val="none" w:sz="0" w:space="0" w:color="auto"/>
            <w:left w:val="none" w:sz="0" w:space="0" w:color="auto"/>
            <w:bottom w:val="none" w:sz="0" w:space="0" w:color="auto"/>
            <w:right w:val="none" w:sz="0" w:space="0" w:color="auto"/>
          </w:divBdr>
        </w:div>
        <w:div w:id="679085917">
          <w:marLeft w:val="547"/>
          <w:marRight w:val="0"/>
          <w:marTop w:val="96"/>
          <w:marBottom w:val="0"/>
          <w:divBdr>
            <w:top w:val="none" w:sz="0" w:space="0" w:color="auto"/>
            <w:left w:val="none" w:sz="0" w:space="0" w:color="auto"/>
            <w:bottom w:val="none" w:sz="0" w:space="0" w:color="auto"/>
            <w:right w:val="none" w:sz="0" w:space="0" w:color="auto"/>
          </w:divBdr>
        </w:div>
      </w:divsChild>
    </w:div>
    <w:div w:id="373165389">
      <w:bodyDiv w:val="1"/>
      <w:marLeft w:val="0"/>
      <w:marRight w:val="0"/>
      <w:marTop w:val="0"/>
      <w:marBottom w:val="0"/>
      <w:divBdr>
        <w:top w:val="none" w:sz="0" w:space="0" w:color="auto"/>
        <w:left w:val="none" w:sz="0" w:space="0" w:color="auto"/>
        <w:bottom w:val="none" w:sz="0" w:space="0" w:color="auto"/>
        <w:right w:val="none" w:sz="0" w:space="0" w:color="auto"/>
      </w:divBdr>
      <w:divsChild>
        <w:div w:id="1273898675">
          <w:marLeft w:val="547"/>
          <w:marRight w:val="0"/>
          <w:marTop w:val="106"/>
          <w:marBottom w:val="0"/>
          <w:divBdr>
            <w:top w:val="none" w:sz="0" w:space="0" w:color="auto"/>
            <w:left w:val="none" w:sz="0" w:space="0" w:color="auto"/>
            <w:bottom w:val="none" w:sz="0" w:space="0" w:color="auto"/>
            <w:right w:val="none" w:sz="0" w:space="0" w:color="auto"/>
          </w:divBdr>
        </w:div>
        <w:div w:id="309944857">
          <w:marLeft w:val="547"/>
          <w:marRight w:val="0"/>
          <w:marTop w:val="106"/>
          <w:marBottom w:val="0"/>
          <w:divBdr>
            <w:top w:val="none" w:sz="0" w:space="0" w:color="auto"/>
            <w:left w:val="none" w:sz="0" w:space="0" w:color="auto"/>
            <w:bottom w:val="none" w:sz="0" w:space="0" w:color="auto"/>
            <w:right w:val="none" w:sz="0" w:space="0" w:color="auto"/>
          </w:divBdr>
        </w:div>
        <w:div w:id="1640988471">
          <w:marLeft w:val="547"/>
          <w:marRight w:val="0"/>
          <w:marTop w:val="106"/>
          <w:marBottom w:val="0"/>
          <w:divBdr>
            <w:top w:val="none" w:sz="0" w:space="0" w:color="auto"/>
            <w:left w:val="none" w:sz="0" w:space="0" w:color="auto"/>
            <w:bottom w:val="none" w:sz="0" w:space="0" w:color="auto"/>
            <w:right w:val="none" w:sz="0" w:space="0" w:color="auto"/>
          </w:divBdr>
        </w:div>
        <w:div w:id="2021395998">
          <w:marLeft w:val="547"/>
          <w:marRight w:val="0"/>
          <w:marTop w:val="106"/>
          <w:marBottom w:val="0"/>
          <w:divBdr>
            <w:top w:val="none" w:sz="0" w:space="0" w:color="auto"/>
            <w:left w:val="none" w:sz="0" w:space="0" w:color="auto"/>
            <w:bottom w:val="none" w:sz="0" w:space="0" w:color="auto"/>
            <w:right w:val="none" w:sz="0" w:space="0" w:color="auto"/>
          </w:divBdr>
        </w:div>
        <w:div w:id="144976666">
          <w:marLeft w:val="547"/>
          <w:marRight w:val="0"/>
          <w:marTop w:val="106"/>
          <w:marBottom w:val="0"/>
          <w:divBdr>
            <w:top w:val="none" w:sz="0" w:space="0" w:color="auto"/>
            <w:left w:val="none" w:sz="0" w:space="0" w:color="auto"/>
            <w:bottom w:val="none" w:sz="0" w:space="0" w:color="auto"/>
            <w:right w:val="none" w:sz="0" w:space="0" w:color="auto"/>
          </w:divBdr>
        </w:div>
      </w:divsChild>
    </w:div>
    <w:div w:id="416486051">
      <w:bodyDiv w:val="1"/>
      <w:marLeft w:val="0"/>
      <w:marRight w:val="0"/>
      <w:marTop w:val="0"/>
      <w:marBottom w:val="0"/>
      <w:divBdr>
        <w:top w:val="none" w:sz="0" w:space="0" w:color="auto"/>
        <w:left w:val="none" w:sz="0" w:space="0" w:color="auto"/>
        <w:bottom w:val="none" w:sz="0" w:space="0" w:color="auto"/>
        <w:right w:val="none" w:sz="0" w:space="0" w:color="auto"/>
      </w:divBdr>
    </w:div>
    <w:div w:id="468667124">
      <w:bodyDiv w:val="1"/>
      <w:marLeft w:val="0"/>
      <w:marRight w:val="0"/>
      <w:marTop w:val="0"/>
      <w:marBottom w:val="0"/>
      <w:divBdr>
        <w:top w:val="none" w:sz="0" w:space="0" w:color="auto"/>
        <w:left w:val="none" w:sz="0" w:space="0" w:color="auto"/>
        <w:bottom w:val="none" w:sz="0" w:space="0" w:color="auto"/>
        <w:right w:val="none" w:sz="0" w:space="0" w:color="auto"/>
      </w:divBdr>
      <w:divsChild>
        <w:div w:id="608898659">
          <w:marLeft w:val="547"/>
          <w:marRight w:val="0"/>
          <w:marTop w:val="72"/>
          <w:marBottom w:val="0"/>
          <w:divBdr>
            <w:top w:val="none" w:sz="0" w:space="0" w:color="auto"/>
            <w:left w:val="none" w:sz="0" w:space="0" w:color="auto"/>
            <w:bottom w:val="none" w:sz="0" w:space="0" w:color="auto"/>
            <w:right w:val="none" w:sz="0" w:space="0" w:color="auto"/>
          </w:divBdr>
        </w:div>
        <w:div w:id="1585336681">
          <w:marLeft w:val="547"/>
          <w:marRight w:val="0"/>
          <w:marTop w:val="72"/>
          <w:marBottom w:val="0"/>
          <w:divBdr>
            <w:top w:val="none" w:sz="0" w:space="0" w:color="auto"/>
            <w:left w:val="none" w:sz="0" w:space="0" w:color="auto"/>
            <w:bottom w:val="none" w:sz="0" w:space="0" w:color="auto"/>
            <w:right w:val="none" w:sz="0" w:space="0" w:color="auto"/>
          </w:divBdr>
        </w:div>
        <w:div w:id="43676362">
          <w:marLeft w:val="547"/>
          <w:marRight w:val="0"/>
          <w:marTop w:val="72"/>
          <w:marBottom w:val="0"/>
          <w:divBdr>
            <w:top w:val="none" w:sz="0" w:space="0" w:color="auto"/>
            <w:left w:val="none" w:sz="0" w:space="0" w:color="auto"/>
            <w:bottom w:val="none" w:sz="0" w:space="0" w:color="auto"/>
            <w:right w:val="none" w:sz="0" w:space="0" w:color="auto"/>
          </w:divBdr>
        </w:div>
        <w:div w:id="1639919161">
          <w:marLeft w:val="547"/>
          <w:marRight w:val="0"/>
          <w:marTop w:val="72"/>
          <w:marBottom w:val="0"/>
          <w:divBdr>
            <w:top w:val="none" w:sz="0" w:space="0" w:color="auto"/>
            <w:left w:val="none" w:sz="0" w:space="0" w:color="auto"/>
            <w:bottom w:val="none" w:sz="0" w:space="0" w:color="auto"/>
            <w:right w:val="none" w:sz="0" w:space="0" w:color="auto"/>
          </w:divBdr>
        </w:div>
        <w:div w:id="1137335666">
          <w:marLeft w:val="547"/>
          <w:marRight w:val="0"/>
          <w:marTop w:val="72"/>
          <w:marBottom w:val="0"/>
          <w:divBdr>
            <w:top w:val="none" w:sz="0" w:space="0" w:color="auto"/>
            <w:left w:val="none" w:sz="0" w:space="0" w:color="auto"/>
            <w:bottom w:val="none" w:sz="0" w:space="0" w:color="auto"/>
            <w:right w:val="none" w:sz="0" w:space="0" w:color="auto"/>
          </w:divBdr>
        </w:div>
        <w:div w:id="1163547211">
          <w:marLeft w:val="547"/>
          <w:marRight w:val="0"/>
          <w:marTop w:val="72"/>
          <w:marBottom w:val="0"/>
          <w:divBdr>
            <w:top w:val="none" w:sz="0" w:space="0" w:color="auto"/>
            <w:left w:val="none" w:sz="0" w:space="0" w:color="auto"/>
            <w:bottom w:val="none" w:sz="0" w:space="0" w:color="auto"/>
            <w:right w:val="none" w:sz="0" w:space="0" w:color="auto"/>
          </w:divBdr>
        </w:div>
        <w:div w:id="1047488513">
          <w:marLeft w:val="547"/>
          <w:marRight w:val="0"/>
          <w:marTop w:val="72"/>
          <w:marBottom w:val="0"/>
          <w:divBdr>
            <w:top w:val="none" w:sz="0" w:space="0" w:color="auto"/>
            <w:left w:val="none" w:sz="0" w:space="0" w:color="auto"/>
            <w:bottom w:val="none" w:sz="0" w:space="0" w:color="auto"/>
            <w:right w:val="none" w:sz="0" w:space="0" w:color="auto"/>
          </w:divBdr>
        </w:div>
        <w:div w:id="1307737875">
          <w:marLeft w:val="547"/>
          <w:marRight w:val="0"/>
          <w:marTop w:val="72"/>
          <w:marBottom w:val="0"/>
          <w:divBdr>
            <w:top w:val="none" w:sz="0" w:space="0" w:color="auto"/>
            <w:left w:val="none" w:sz="0" w:space="0" w:color="auto"/>
            <w:bottom w:val="none" w:sz="0" w:space="0" w:color="auto"/>
            <w:right w:val="none" w:sz="0" w:space="0" w:color="auto"/>
          </w:divBdr>
        </w:div>
        <w:div w:id="1267687304">
          <w:marLeft w:val="547"/>
          <w:marRight w:val="0"/>
          <w:marTop w:val="72"/>
          <w:marBottom w:val="0"/>
          <w:divBdr>
            <w:top w:val="none" w:sz="0" w:space="0" w:color="auto"/>
            <w:left w:val="none" w:sz="0" w:space="0" w:color="auto"/>
            <w:bottom w:val="none" w:sz="0" w:space="0" w:color="auto"/>
            <w:right w:val="none" w:sz="0" w:space="0" w:color="auto"/>
          </w:divBdr>
        </w:div>
        <w:div w:id="21785472">
          <w:marLeft w:val="547"/>
          <w:marRight w:val="0"/>
          <w:marTop w:val="72"/>
          <w:marBottom w:val="0"/>
          <w:divBdr>
            <w:top w:val="none" w:sz="0" w:space="0" w:color="auto"/>
            <w:left w:val="none" w:sz="0" w:space="0" w:color="auto"/>
            <w:bottom w:val="none" w:sz="0" w:space="0" w:color="auto"/>
            <w:right w:val="none" w:sz="0" w:space="0" w:color="auto"/>
          </w:divBdr>
        </w:div>
        <w:div w:id="1603612997">
          <w:marLeft w:val="547"/>
          <w:marRight w:val="0"/>
          <w:marTop w:val="72"/>
          <w:marBottom w:val="0"/>
          <w:divBdr>
            <w:top w:val="none" w:sz="0" w:space="0" w:color="auto"/>
            <w:left w:val="none" w:sz="0" w:space="0" w:color="auto"/>
            <w:bottom w:val="none" w:sz="0" w:space="0" w:color="auto"/>
            <w:right w:val="none" w:sz="0" w:space="0" w:color="auto"/>
          </w:divBdr>
        </w:div>
        <w:div w:id="2111658294">
          <w:marLeft w:val="547"/>
          <w:marRight w:val="0"/>
          <w:marTop w:val="72"/>
          <w:marBottom w:val="0"/>
          <w:divBdr>
            <w:top w:val="none" w:sz="0" w:space="0" w:color="auto"/>
            <w:left w:val="none" w:sz="0" w:space="0" w:color="auto"/>
            <w:bottom w:val="none" w:sz="0" w:space="0" w:color="auto"/>
            <w:right w:val="none" w:sz="0" w:space="0" w:color="auto"/>
          </w:divBdr>
        </w:div>
      </w:divsChild>
    </w:div>
    <w:div w:id="665982746">
      <w:bodyDiv w:val="1"/>
      <w:marLeft w:val="0"/>
      <w:marRight w:val="0"/>
      <w:marTop w:val="0"/>
      <w:marBottom w:val="0"/>
      <w:divBdr>
        <w:top w:val="none" w:sz="0" w:space="0" w:color="auto"/>
        <w:left w:val="none" w:sz="0" w:space="0" w:color="auto"/>
        <w:bottom w:val="none" w:sz="0" w:space="0" w:color="auto"/>
        <w:right w:val="none" w:sz="0" w:space="0" w:color="auto"/>
      </w:divBdr>
      <w:divsChild>
        <w:div w:id="354768927">
          <w:marLeft w:val="547"/>
          <w:marRight w:val="0"/>
          <w:marTop w:val="96"/>
          <w:marBottom w:val="0"/>
          <w:divBdr>
            <w:top w:val="none" w:sz="0" w:space="0" w:color="auto"/>
            <w:left w:val="none" w:sz="0" w:space="0" w:color="auto"/>
            <w:bottom w:val="none" w:sz="0" w:space="0" w:color="auto"/>
            <w:right w:val="none" w:sz="0" w:space="0" w:color="auto"/>
          </w:divBdr>
        </w:div>
        <w:div w:id="187842491">
          <w:marLeft w:val="547"/>
          <w:marRight w:val="0"/>
          <w:marTop w:val="96"/>
          <w:marBottom w:val="0"/>
          <w:divBdr>
            <w:top w:val="none" w:sz="0" w:space="0" w:color="auto"/>
            <w:left w:val="none" w:sz="0" w:space="0" w:color="auto"/>
            <w:bottom w:val="none" w:sz="0" w:space="0" w:color="auto"/>
            <w:right w:val="none" w:sz="0" w:space="0" w:color="auto"/>
          </w:divBdr>
        </w:div>
        <w:div w:id="15354461">
          <w:marLeft w:val="547"/>
          <w:marRight w:val="0"/>
          <w:marTop w:val="96"/>
          <w:marBottom w:val="0"/>
          <w:divBdr>
            <w:top w:val="none" w:sz="0" w:space="0" w:color="auto"/>
            <w:left w:val="none" w:sz="0" w:space="0" w:color="auto"/>
            <w:bottom w:val="none" w:sz="0" w:space="0" w:color="auto"/>
            <w:right w:val="none" w:sz="0" w:space="0" w:color="auto"/>
          </w:divBdr>
        </w:div>
        <w:div w:id="323356260">
          <w:marLeft w:val="547"/>
          <w:marRight w:val="0"/>
          <w:marTop w:val="96"/>
          <w:marBottom w:val="0"/>
          <w:divBdr>
            <w:top w:val="none" w:sz="0" w:space="0" w:color="auto"/>
            <w:left w:val="none" w:sz="0" w:space="0" w:color="auto"/>
            <w:bottom w:val="none" w:sz="0" w:space="0" w:color="auto"/>
            <w:right w:val="none" w:sz="0" w:space="0" w:color="auto"/>
          </w:divBdr>
        </w:div>
        <w:div w:id="1421095952">
          <w:marLeft w:val="547"/>
          <w:marRight w:val="0"/>
          <w:marTop w:val="96"/>
          <w:marBottom w:val="0"/>
          <w:divBdr>
            <w:top w:val="none" w:sz="0" w:space="0" w:color="auto"/>
            <w:left w:val="none" w:sz="0" w:space="0" w:color="auto"/>
            <w:bottom w:val="none" w:sz="0" w:space="0" w:color="auto"/>
            <w:right w:val="none" w:sz="0" w:space="0" w:color="auto"/>
          </w:divBdr>
        </w:div>
        <w:div w:id="543369788">
          <w:marLeft w:val="547"/>
          <w:marRight w:val="0"/>
          <w:marTop w:val="96"/>
          <w:marBottom w:val="0"/>
          <w:divBdr>
            <w:top w:val="none" w:sz="0" w:space="0" w:color="auto"/>
            <w:left w:val="none" w:sz="0" w:space="0" w:color="auto"/>
            <w:bottom w:val="none" w:sz="0" w:space="0" w:color="auto"/>
            <w:right w:val="none" w:sz="0" w:space="0" w:color="auto"/>
          </w:divBdr>
        </w:div>
        <w:div w:id="1480808444">
          <w:marLeft w:val="547"/>
          <w:marRight w:val="0"/>
          <w:marTop w:val="96"/>
          <w:marBottom w:val="0"/>
          <w:divBdr>
            <w:top w:val="none" w:sz="0" w:space="0" w:color="auto"/>
            <w:left w:val="none" w:sz="0" w:space="0" w:color="auto"/>
            <w:bottom w:val="none" w:sz="0" w:space="0" w:color="auto"/>
            <w:right w:val="none" w:sz="0" w:space="0" w:color="auto"/>
          </w:divBdr>
        </w:div>
        <w:div w:id="1120226547">
          <w:marLeft w:val="547"/>
          <w:marRight w:val="0"/>
          <w:marTop w:val="96"/>
          <w:marBottom w:val="0"/>
          <w:divBdr>
            <w:top w:val="none" w:sz="0" w:space="0" w:color="auto"/>
            <w:left w:val="none" w:sz="0" w:space="0" w:color="auto"/>
            <w:bottom w:val="none" w:sz="0" w:space="0" w:color="auto"/>
            <w:right w:val="none" w:sz="0" w:space="0" w:color="auto"/>
          </w:divBdr>
        </w:div>
        <w:div w:id="1220937758">
          <w:marLeft w:val="547"/>
          <w:marRight w:val="0"/>
          <w:marTop w:val="96"/>
          <w:marBottom w:val="0"/>
          <w:divBdr>
            <w:top w:val="none" w:sz="0" w:space="0" w:color="auto"/>
            <w:left w:val="none" w:sz="0" w:space="0" w:color="auto"/>
            <w:bottom w:val="none" w:sz="0" w:space="0" w:color="auto"/>
            <w:right w:val="none" w:sz="0" w:space="0" w:color="auto"/>
          </w:divBdr>
        </w:div>
        <w:div w:id="1094130351">
          <w:marLeft w:val="547"/>
          <w:marRight w:val="0"/>
          <w:marTop w:val="96"/>
          <w:marBottom w:val="0"/>
          <w:divBdr>
            <w:top w:val="none" w:sz="0" w:space="0" w:color="auto"/>
            <w:left w:val="none" w:sz="0" w:space="0" w:color="auto"/>
            <w:bottom w:val="none" w:sz="0" w:space="0" w:color="auto"/>
            <w:right w:val="none" w:sz="0" w:space="0" w:color="auto"/>
          </w:divBdr>
        </w:div>
        <w:div w:id="1817146028">
          <w:marLeft w:val="547"/>
          <w:marRight w:val="0"/>
          <w:marTop w:val="96"/>
          <w:marBottom w:val="0"/>
          <w:divBdr>
            <w:top w:val="none" w:sz="0" w:space="0" w:color="auto"/>
            <w:left w:val="none" w:sz="0" w:space="0" w:color="auto"/>
            <w:bottom w:val="none" w:sz="0" w:space="0" w:color="auto"/>
            <w:right w:val="none" w:sz="0" w:space="0" w:color="auto"/>
          </w:divBdr>
        </w:div>
        <w:div w:id="1495991473">
          <w:marLeft w:val="547"/>
          <w:marRight w:val="0"/>
          <w:marTop w:val="96"/>
          <w:marBottom w:val="0"/>
          <w:divBdr>
            <w:top w:val="none" w:sz="0" w:space="0" w:color="auto"/>
            <w:left w:val="none" w:sz="0" w:space="0" w:color="auto"/>
            <w:bottom w:val="none" w:sz="0" w:space="0" w:color="auto"/>
            <w:right w:val="none" w:sz="0" w:space="0" w:color="auto"/>
          </w:divBdr>
        </w:div>
        <w:div w:id="1605721972">
          <w:marLeft w:val="547"/>
          <w:marRight w:val="0"/>
          <w:marTop w:val="96"/>
          <w:marBottom w:val="0"/>
          <w:divBdr>
            <w:top w:val="none" w:sz="0" w:space="0" w:color="auto"/>
            <w:left w:val="none" w:sz="0" w:space="0" w:color="auto"/>
            <w:bottom w:val="none" w:sz="0" w:space="0" w:color="auto"/>
            <w:right w:val="none" w:sz="0" w:space="0" w:color="auto"/>
          </w:divBdr>
        </w:div>
        <w:div w:id="631713723">
          <w:marLeft w:val="547"/>
          <w:marRight w:val="0"/>
          <w:marTop w:val="96"/>
          <w:marBottom w:val="0"/>
          <w:divBdr>
            <w:top w:val="none" w:sz="0" w:space="0" w:color="auto"/>
            <w:left w:val="none" w:sz="0" w:space="0" w:color="auto"/>
            <w:bottom w:val="none" w:sz="0" w:space="0" w:color="auto"/>
            <w:right w:val="none" w:sz="0" w:space="0" w:color="auto"/>
          </w:divBdr>
        </w:div>
      </w:divsChild>
    </w:div>
    <w:div w:id="693463413">
      <w:bodyDiv w:val="1"/>
      <w:marLeft w:val="0"/>
      <w:marRight w:val="0"/>
      <w:marTop w:val="0"/>
      <w:marBottom w:val="0"/>
      <w:divBdr>
        <w:top w:val="none" w:sz="0" w:space="0" w:color="auto"/>
        <w:left w:val="none" w:sz="0" w:space="0" w:color="auto"/>
        <w:bottom w:val="none" w:sz="0" w:space="0" w:color="auto"/>
        <w:right w:val="none" w:sz="0" w:space="0" w:color="auto"/>
      </w:divBdr>
      <w:divsChild>
        <w:div w:id="1692955558">
          <w:marLeft w:val="547"/>
          <w:marRight w:val="0"/>
          <w:marTop w:val="96"/>
          <w:marBottom w:val="0"/>
          <w:divBdr>
            <w:top w:val="none" w:sz="0" w:space="0" w:color="auto"/>
            <w:left w:val="none" w:sz="0" w:space="0" w:color="auto"/>
            <w:bottom w:val="none" w:sz="0" w:space="0" w:color="auto"/>
            <w:right w:val="none" w:sz="0" w:space="0" w:color="auto"/>
          </w:divBdr>
        </w:div>
        <w:div w:id="2071925879">
          <w:marLeft w:val="547"/>
          <w:marRight w:val="0"/>
          <w:marTop w:val="96"/>
          <w:marBottom w:val="0"/>
          <w:divBdr>
            <w:top w:val="none" w:sz="0" w:space="0" w:color="auto"/>
            <w:left w:val="none" w:sz="0" w:space="0" w:color="auto"/>
            <w:bottom w:val="none" w:sz="0" w:space="0" w:color="auto"/>
            <w:right w:val="none" w:sz="0" w:space="0" w:color="auto"/>
          </w:divBdr>
        </w:div>
        <w:div w:id="526530283">
          <w:marLeft w:val="547"/>
          <w:marRight w:val="0"/>
          <w:marTop w:val="96"/>
          <w:marBottom w:val="0"/>
          <w:divBdr>
            <w:top w:val="none" w:sz="0" w:space="0" w:color="auto"/>
            <w:left w:val="none" w:sz="0" w:space="0" w:color="auto"/>
            <w:bottom w:val="none" w:sz="0" w:space="0" w:color="auto"/>
            <w:right w:val="none" w:sz="0" w:space="0" w:color="auto"/>
          </w:divBdr>
        </w:div>
        <w:div w:id="1198003915">
          <w:marLeft w:val="547"/>
          <w:marRight w:val="0"/>
          <w:marTop w:val="96"/>
          <w:marBottom w:val="0"/>
          <w:divBdr>
            <w:top w:val="none" w:sz="0" w:space="0" w:color="auto"/>
            <w:left w:val="none" w:sz="0" w:space="0" w:color="auto"/>
            <w:bottom w:val="none" w:sz="0" w:space="0" w:color="auto"/>
            <w:right w:val="none" w:sz="0" w:space="0" w:color="auto"/>
          </w:divBdr>
        </w:div>
        <w:div w:id="328410400">
          <w:marLeft w:val="547"/>
          <w:marRight w:val="0"/>
          <w:marTop w:val="96"/>
          <w:marBottom w:val="0"/>
          <w:divBdr>
            <w:top w:val="none" w:sz="0" w:space="0" w:color="auto"/>
            <w:left w:val="none" w:sz="0" w:space="0" w:color="auto"/>
            <w:bottom w:val="none" w:sz="0" w:space="0" w:color="auto"/>
            <w:right w:val="none" w:sz="0" w:space="0" w:color="auto"/>
          </w:divBdr>
        </w:div>
        <w:div w:id="1121535390">
          <w:marLeft w:val="547"/>
          <w:marRight w:val="0"/>
          <w:marTop w:val="96"/>
          <w:marBottom w:val="0"/>
          <w:divBdr>
            <w:top w:val="none" w:sz="0" w:space="0" w:color="auto"/>
            <w:left w:val="none" w:sz="0" w:space="0" w:color="auto"/>
            <w:bottom w:val="none" w:sz="0" w:space="0" w:color="auto"/>
            <w:right w:val="none" w:sz="0" w:space="0" w:color="auto"/>
          </w:divBdr>
        </w:div>
        <w:div w:id="764568880">
          <w:marLeft w:val="547"/>
          <w:marRight w:val="0"/>
          <w:marTop w:val="96"/>
          <w:marBottom w:val="0"/>
          <w:divBdr>
            <w:top w:val="none" w:sz="0" w:space="0" w:color="auto"/>
            <w:left w:val="none" w:sz="0" w:space="0" w:color="auto"/>
            <w:bottom w:val="none" w:sz="0" w:space="0" w:color="auto"/>
            <w:right w:val="none" w:sz="0" w:space="0" w:color="auto"/>
          </w:divBdr>
        </w:div>
        <w:div w:id="1992558475">
          <w:marLeft w:val="547"/>
          <w:marRight w:val="0"/>
          <w:marTop w:val="96"/>
          <w:marBottom w:val="0"/>
          <w:divBdr>
            <w:top w:val="none" w:sz="0" w:space="0" w:color="auto"/>
            <w:left w:val="none" w:sz="0" w:space="0" w:color="auto"/>
            <w:bottom w:val="none" w:sz="0" w:space="0" w:color="auto"/>
            <w:right w:val="none" w:sz="0" w:space="0" w:color="auto"/>
          </w:divBdr>
        </w:div>
        <w:div w:id="1744570683">
          <w:marLeft w:val="547"/>
          <w:marRight w:val="0"/>
          <w:marTop w:val="96"/>
          <w:marBottom w:val="0"/>
          <w:divBdr>
            <w:top w:val="none" w:sz="0" w:space="0" w:color="auto"/>
            <w:left w:val="none" w:sz="0" w:space="0" w:color="auto"/>
            <w:bottom w:val="none" w:sz="0" w:space="0" w:color="auto"/>
            <w:right w:val="none" w:sz="0" w:space="0" w:color="auto"/>
          </w:divBdr>
        </w:div>
      </w:divsChild>
    </w:div>
    <w:div w:id="1059480197">
      <w:bodyDiv w:val="1"/>
      <w:marLeft w:val="0"/>
      <w:marRight w:val="0"/>
      <w:marTop w:val="0"/>
      <w:marBottom w:val="0"/>
      <w:divBdr>
        <w:top w:val="none" w:sz="0" w:space="0" w:color="auto"/>
        <w:left w:val="none" w:sz="0" w:space="0" w:color="auto"/>
        <w:bottom w:val="none" w:sz="0" w:space="0" w:color="auto"/>
        <w:right w:val="none" w:sz="0" w:space="0" w:color="auto"/>
      </w:divBdr>
      <w:divsChild>
        <w:div w:id="1361397126">
          <w:marLeft w:val="1166"/>
          <w:marRight w:val="0"/>
          <w:marTop w:val="0"/>
          <w:marBottom w:val="0"/>
          <w:divBdr>
            <w:top w:val="none" w:sz="0" w:space="0" w:color="auto"/>
            <w:left w:val="none" w:sz="0" w:space="0" w:color="auto"/>
            <w:bottom w:val="none" w:sz="0" w:space="0" w:color="auto"/>
            <w:right w:val="none" w:sz="0" w:space="0" w:color="auto"/>
          </w:divBdr>
        </w:div>
        <w:div w:id="1279338153">
          <w:marLeft w:val="1166"/>
          <w:marRight w:val="0"/>
          <w:marTop w:val="0"/>
          <w:marBottom w:val="0"/>
          <w:divBdr>
            <w:top w:val="none" w:sz="0" w:space="0" w:color="auto"/>
            <w:left w:val="none" w:sz="0" w:space="0" w:color="auto"/>
            <w:bottom w:val="none" w:sz="0" w:space="0" w:color="auto"/>
            <w:right w:val="none" w:sz="0" w:space="0" w:color="auto"/>
          </w:divBdr>
        </w:div>
        <w:div w:id="1001200316">
          <w:marLeft w:val="1166"/>
          <w:marRight w:val="0"/>
          <w:marTop w:val="0"/>
          <w:marBottom w:val="0"/>
          <w:divBdr>
            <w:top w:val="none" w:sz="0" w:space="0" w:color="auto"/>
            <w:left w:val="none" w:sz="0" w:space="0" w:color="auto"/>
            <w:bottom w:val="none" w:sz="0" w:space="0" w:color="auto"/>
            <w:right w:val="none" w:sz="0" w:space="0" w:color="auto"/>
          </w:divBdr>
        </w:div>
      </w:divsChild>
    </w:div>
    <w:div w:id="1115557146">
      <w:bodyDiv w:val="1"/>
      <w:marLeft w:val="0"/>
      <w:marRight w:val="0"/>
      <w:marTop w:val="0"/>
      <w:marBottom w:val="0"/>
      <w:divBdr>
        <w:top w:val="none" w:sz="0" w:space="0" w:color="auto"/>
        <w:left w:val="none" w:sz="0" w:space="0" w:color="auto"/>
        <w:bottom w:val="none" w:sz="0" w:space="0" w:color="auto"/>
        <w:right w:val="none" w:sz="0" w:space="0" w:color="auto"/>
      </w:divBdr>
      <w:divsChild>
        <w:div w:id="413670685">
          <w:marLeft w:val="547"/>
          <w:marRight w:val="0"/>
          <w:marTop w:val="106"/>
          <w:marBottom w:val="0"/>
          <w:divBdr>
            <w:top w:val="none" w:sz="0" w:space="0" w:color="auto"/>
            <w:left w:val="none" w:sz="0" w:space="0" w:color="auto"/>
            <w:bottom w:val="none" w:sz="0" w:space="0" w:color="auto"/>
            <w:right w:val="none" w:sz="0" w:space="0" w:color="auto"/>
          </w:divBdr>
        </w:div>
        <w:div w:id="642195714">
          <w:marLeft w:val="547"/>
          <w:marRight w:val="0"/>
          <w:marTop w:val="106"/>
          <w:marBottom w:val="0"/>
          <w:divBdr>
            <w:top w:val="none" w:sz="0" w:space="0" w:color="auto"/>
            <w:left w:val="none" w:sz="0" w:space="0" w:color="auto"/>
            <w:bottom w:val="none" w:sz="0" w:space="0" w:color="auto"/>
            <w:right w:val="none" w:sz="0" w:space="0" w:color="auto"/>
          </w:divBdr>
        </w:div>
        <w:div w:id="1344743155">
          <w:marLeft w:val="547"/>
          <w:marRight w:val="0"/>
          <w:marTop w:val="106"/>
          <w:marBottom w:val="0"/>
          <w:divBdr>
            <w:top w:val="none" w:sz="0" w:space="0" w:color="auto"/>
            <w:left w:val="none" w:sz="0" w:space="0" w:color="auto"/>
            <w:bottom w:val="none" w:sz="0" w:space="0" w:color="auto"/>
            <w:right w:val="none" w:sz="0" w:space="0" w:color="auto"/>
          </w:divBdr>
        </w:div>
        <w:div w:id="901478310">
          <w:marLeft w:val="547"/>
          <w:marRight w:val="0"/>
          <w:marTop w:val="106"/>
          <w:marBottom w:val="0"/>
          <w:divBdr>
            <w:top w:val="none" w:sz="0" w:space="0" w:color="auto"/>
            <w:left w:val="none" w:sz="0" w:space="0" w:color="auto"/>
            <w:bottom w:val="none" w:sz="0" w:space="0" w:color="auto"/>
            <w:right w:val="none" w:sz="0" w:space="0" w:color="auto"/>
          </w:divBdr>
        </w:div>
        <w:div w:id="465003374">
          <w:marLeft w:val="547"/>
          <w:marRight w:val="0"/>
          <w:marTop w:val="106"/>
          <w:marBottom w:val="0"/>
          <w:divBdr>
            <w:top w:val="none" w:sz="0" w:space="0" w:color="auto"/>
            <w:left w:val="none" w:sz="0" w:space="0" w:color="auto"/>
            <w:bottom w:val="none" w:sz="0" w:space="0" w:color="auto"/>
            <w:right w:val="none" w:sz="0" w:space="0" w:color="auto"/>
          </w:divBdr>
        </w:div>
        <w:div w:id="2043551680">
          <w:marLeft w:val="547"/>
          <w:marRight w:val="0"/>
          <w:marTop w:val="106"/>
          <w:marBottom w:val="0"/>
          <w:divBdr>
            <w:top w:val="none" w:sz="0" w:space="0" w:color="auto"/>
            <w:left w:val="none" w:sz="0" w:space="0" w:color="auto"/>
            <w:bottom w:val="none" w:sz="0" w:space="0" w:color="auto"/>
            <w:right w:val="none" w:sz="0" w:space="0" w:color="auto"/>
          </w:divBdr>
        </w:div>
        <w:div w:id="1850951501">
          <w:marLeft w:val="547"/>
          <w:marRight w:val="0"/>
          <w:marTop w:val="106"/>
          <w:marBottom w:val="0"/>
          <w:divBdr>
            <w:top w:val="none" w:sz="0" w:space="0" w:color="auto"/>
            <w:left w:val="none" w:sz="0" w:space="0" w:color="auto"/>
            <w:bottom w:val="none" w:sz="0" w:space="0" w:color="auto"/>
            <w:right w:val="none" w:sz="0" w:space="0" w:color="auto"/>
          </w:divBdr>
        </w:div>
        <w:div w:id="1944074850">
          <w:marLeft w:val="547"/>
          <w:marRight w:val="0"/>
          <w:marTop w:val="106"/>
          <w:marBottom w:val="0"/>
          <w:divBdr>
            <w:top w:val="none" w:sz="0" w:space="0" w:color="auto"/>
            <w:left w:val="none" w:sz="0" w:space="0" w:color="auto"/>
            <w:bottom w:val="none" w:sz="0" w:space="0" w:color="auto"/>
            <w:right w:val="none" w:sz="0" w:space="0" w:color="auto"/>
          </w:divBdr>
        </w:div>
        <w:div w:id="1088815217">
          <w:marLeft w:val="547"/>
          <w:marRight w:val="0"/>
          <w:marTop w:val="106"/>
          <w:marBottom w:val="0"/>
          <w:divBdr>
            <w:top w:val="none" w:sz="0" w:space="0" w:color="auto"/>
            <w:left w:val="none" w:sz="0" w:space="0" w:color="auto"/>
            <w:bottom w:val="none" w:sz="0" w:space="0" w:color="auto"/>
            <w:right w:val="none" w:sz="0" w:space="0" w:color="auto"/>
          </w:divBdr>
        </w:div>
        <w:div w:id="1851597730">
          <w:marLeft w:val="547"/>
          <w:marRight w:val="0"/>
          <w:marTop w:val="106"/>
          <w:marBottom w:val="0"/>
          <w:divBdr>
            <w:top w:val="none" w:sz="0" w:space="0" w:color="auto"/>
            <w:left w:val="none" w:sz="0" w:space="0" w:color="auto"/>
            <w:bottom w:val="none" w:sz="0" w:space="0" w:color="auto"/>
            <w:right w:val="none" w:sz="0" w:space="0" w:color="auto"/>
          </w:divBdr>
        </w:div>
        <w:div w:id="1477987135">
          <w:marLeft w:val="547"/>
          <w:marRight w:val="0"/>
          <w:marTop w:val="106"/>
          <w:marBottom w:val="0"/>
          <w:divBdr>
            <w:top w:val="none" w:sz="0" w:space="0" w:color="auto"/>
            <w:left w:val="none" w:sz="0" w:space="0" w:color="auto"/>
            <w:bottom w:val="none" w:sz="0" w:space="0" w:color="auto"/>
            <w:right w:val="none" w:sz="0" w:space="0" w:color="auto"/>
          </w:divBdr>
        </w:div>
        <w:div w:id="1514800564">
          <w:marLeft w:val="547"/>
          <w:marRight w:val="0"/>
          <w:marTop w:val="106"/>
          <w:marBottom w:val="0"/>
          <w:divBdr>
            <w:top w:val="none" w:sz="0" w:space="0" w:color="auto"/>
            <w:left w:val="none" w:sz="0" w:space="0" w:color="auto"/>
            <w:bottom w:val="none" w:sz="0" w:space="0" w:color="auto"/>
            <w:right w:val="none" w:sz="0" w:space="0" w:color="auto"/>
          </w:divBdr>
        </w:div>
      </w:divsChild>
    </w:div>
    <w:div w:id="1154488494">
      <w:bodyDiv w:val="1"/>
      <w:marLeft w:val="0"/>
      <w:marRight w:val="0"/>
      <w:marTop w:val="0"/>
      <w:marBottom w:val="0"/>
      <w:divBdr>
        <w:top w:val="none" w:sz="0" w:space="0" w:color="auto"/>
        <w:left w:val="none" w:sz="0" w:space="0" w:color="auto"/>
        <w:bottom w:val="none" w:sz="0" w:space="0" w:color="auto"/>
        <w:right w:val="none" w:sz="0" w:space="0" w:color="auto"/>
      </w:divBdr>
      <w:divsChild>
        <w:div w:id="259917465">
          <w:marLeft w:val="547"/>
          <w:marRight w:val="0"/>
          <w:marTop w:val="96"/>
          <w:marBottom w:val="0"/>
          <w:divBdr>
            <w:top w:val="none" w:sz="0" w:space="0" w:color="auto"/>
            <w:left w:val="none" w:sz="0" w:space="0" w:color="auto"/>
            <w:bottom w:val="none" w:sz="0" w:space="0" w:color="auto"/>
            <w:right w:val="none" w:sz="0" w:space="0" w:color="auto"/>
          </w:divBdr>
        </w:div>
        <w:div w:id="522406674">
          <w:marLeft w:val="547"/>
          <w:marRight w:val="0"/>
          <w:marTop w:val="96"/>
          <w:marBottom w:val="0"/>
          <w:divBdr>
            <w:top w:val="none" w:sz="0" w:space="0" w:color="auto"/>
            <w:left w:val="none" w:sz="0" w:space="0" w:color="auto"/>
            <w:bottom w:val="none" w:sz="0" w:space="0" w:color="auto"/>
            <w:right w:val="none" w:sz="0" w:space="0" w:color="auto"/>
          </w:divBdr>
        </w:div>
        <w:div w:id="7146348">
          <w:marLeft w:val="547"/>
          <w:marRight w:val="0"/>
          <w:marTop w:val="96"/>
          <w:marBottom w:val="0"/>
          <w:divBdr>
            <w:top w:val="none" w:sz="0" w:space="0" w:color="auto"/>
            <w:left w:val="none" w:sz="0" w:space="0" w:color="auto"/>
            <w:bottom w:val="none" w:sz="0" w:space="0" w:color="auto"/>
            <w:right w:val="none" w:sz="0" w:space="0" w:color="auto"/>
          </w:divBdr>
        </w:div>
        <w:div w:id="297221816">
          <w:marLeft w:val="547"/>
          <w:marRight w:val="0"/>
          <w:marTop w:val="96"/>
          <w:marBottom w:val="0"/>
          <w:divBdr>
            <w:top w:val="none" w:sz="0" w:space="0" w:color="auto"/>
            <w:left w:val="none" w:sz="0" w:space="0" w:color="auto"/>
            <w:bottom w:val="none" w:sz="0" w:space="0" w:color="auto"/>
            <w:right w:val="none" w:sz="0" w:space="0" w:color="auto"/>
          </w:divBdr>
        </w:div>
        <w:div w:id="598634769">
          <w:marLeft w:val="547"/>
          <w:marRight w:val="0"/>
          <w:marTop w:val="96"/>
          <w:marBottom w:val="0"/>
          <w:divBdr>
            <w:top w:val="none" w:sz="0" w:space="0" w:color="auto"/>
            <w:left w:val="none" w:sz="0" w:space="0" w:color="auto"/>
            <w:bottom w:val="none" w:sz="0" w:space="0" w:color="auto"/>
            <w:right w:val="none" w:sz="0" w:space="0" w:color="auto"/>
          </w:divBdr>
        </w:div>
      </w:divsChild>
    </w:div>
    <w:div w:id="1205484179">
      <w:bodyDiv w:val="1"/>
      <w:marLeft w:val="0"/>
      <w:marRight w:val="0"/>
      <w:marTop w:val="0"/>
      <w:marBottom w:val="0"/>
      <w:divBdr>
        <w:top w:val="none" w:sz="0" w:space="0" w:color="auto"/>
        <w:left w:val="none" w:sz="0" w:space="0" w:color="auto"/>
        <w:bottom w:val="none" w:sz="0" w:space="0" w:color="auto"/>
        <w:right w:val="none" w:sz="0" w:space="0" w:color="auto"/>
      </w:divBdr>
      <w:divsChild>
        <w:div w:id="1599219047">
          <w:marLeft w:val="547"/>
          <w:marRight w:val="0"/>
          <w:marTop w:val="125"/>
          <w:marBottom w:val="0"/>
          <w:divBdr>
            <w:top w:val="none" w:sz="0" w:space="0" w:color="auto"/>
            <w:left w:val="none" w:sz="0" w:space="0" w:color="auto"/>
            <w:bottom w:val="none" w:sz="0" w:space="0" w:color="auto"/>
            <w:right w:val="none" w:sz="0" w:space="0" w:color="auto"/>
          </w:divBdr>
        </w:div>
        <w:div w:id="583993904">
          <w:marLeft w:val="547"/>
          <w:marRight w:val="0"/>
          <w:marTop w:val="125"/>
          <w:marBottom w:val="0"/>
          <w:divBdr>
            <w:top w:val="none" w:sz="0" w:space="0" w:color="auto"/>
            <w:left w:val="none" w:sz="0" w:space="0" w:color="auto"/>
            <w:bottom w:val="none" w:sz="0" w:space="0" w:color="auto"/>
            <w:right w:val="none" w:sz="0" w:space="0" w:color="auto"/>
          </w:divBdr>
        </w:div>
        <w:div w:id="1030303793">
          <w:marLeft w:val="547"/>
          <w:marRight w:val="0"/>
          <w:marTop w:val="125"/>
          <w:marBottom w:val="0"/>
          <w:divBdr>
            <w:top w:val="none" w:sz="0" w:space="0" w:color="auto"/>
            <w:left w:val="none" w:sz="0" w:space="0" w:color="auto"/>
            <w:bottom w:val="none" w:sz="0" w:space="0" w:color="auto"/>
            <w:right w:val="none" w:sz="0" w:space="0" w:color="auto"/>
          </w:divBdr>
        </w:div>
        <w:div w:id="709459591">
          <w:marLeft w:val="547"/>
          <w:marRight w:val="0"/>
          <w:marTop w:val="125"/>
          <w:marBottom w:val="0"/>
          <w:divBdr>
            <w:top w:val="none" w:sz="0" w:space="0" w:color="auto"/>
            <w:left w:val="none" w:sz="0" w:space="0" w:color="auto"/>
            <w:bottom w:val="none" w:sz="0" w:space="0" w:color="auto"/>
            <w:right w:val="none" w:sz="0" w:space="0" w:color="auto"/>
          </w:divBdr>
        </w:div>
        <w:div w:id="1675496794">
          <w:marLeft w:val="547"/>
          <w:marRight w:val="0"/>
          <w:marTop w:val="125"/>
          <w:marBottom w:val="0"/>
          <w:divBdr>
            <w:top w:val="none" w:sz="0" w:space="0" w:color="auto"/>
            <w:left w:val="none" w:sz="0" w:space="0" w:color="auto"/>
            <w:bottom w:val="none" w:sz="0" w:space="0" w:color="auto"/>
            <w:right w:val="none" w:sz="0" w:space="0" w:color="auto"/>
          </w:divBdr>
        </w:div>
      </w:divsChild>
    </w:div>
    <w:div w:id="1226181321">
      <w:bodyDiv w:val="1"/>
      <w:marLeft w:val="0"/>
      <w:marRight w:val="0"/>
      <w:marTop w:val="0"/>
      <w:marBottom w:val="0"/>
      <w:divBdr>
        <w:top w:val="none" w:sz="0" w:space="0" w:color="auto"/>
        <w:left w:val="none" w:sz="0" w:space="0" w:color="auto"/>
        <w:bottom w:val="none" w:sz="0" w:space="0" w:color="auto"/>
        <w:right w:val="none" w:sz="0" w:space="0" w:color="auto"/>
      </w:divBdr>
    </w:div>
    <w:div w:id="1266960093">
      <w:bodyDiv w:val="1"/>
      <w:marLeft w:val="0"/>
      <w:marRight w:val="0"/>
      <w:marTop w:val="0"/>
      <w:marBottom w:val="0"/>
      <w:divBdr>
        <w:top w:val="none" w:sz="0" w:space="0" w:color="auto"/>
        <w:left w:val="none" w:sz="0" w:space="0" w:color="auto"/>
        <w:bottom w:val="none" w:sz="0" w:space="0" w:color="auto"/>
        <w:right w:val="none" w:sz="0" w:space="0" w:color="auto"/>
      </w:divBdr>
      <w:divsChild>
        <w:div w:id="949095070">
          <w:marLeft w:val="547"/>
          <w:marRight w:val="0"/>
          <w:marTop w:val="154"/>
          <w:marBottom w:val="0"/>
          <w:divBdr>
            <w:top w:val="none" w:sz="0" w:space="0" w:color="auto"/>
            <w:left w:val="none" w:sz="0" w:space="0" w:color="auto"/>
            <w:bottom w:val="none" w:sz="0" w:space="0" w:color="auto"/>
            <w:right w:val="none" w:sz="0" w:space="0" w:color="auto"/>
          </w:divBdr>
        </w:div>
      </w:divsChild>
    </w:div>
    <w:div w:id="1726447140">
      <w:bodyDiv w:val="1"/>
      <w:marLeft w:val="0"/>
      <w:marRight w:val="0"/>
      <w:marTop w:val="0"/>
      <w:marBottom w:val="0"/>
      <w:divBdr>
        <w:top w:val="none" w:sz="0" w:space="0" w:color="auto"/>
        <w:left w:val="none" w:sz="0" w:space="0" w:color="auto"/>
        <w:bottom w:val="none" w:sz="0" w:space="0" w:color="auto"/>
        <w:right w:val="none" w:sz="0" w:space="0" w:color="auto"/>
      </w:divBdr>
      <w:divsChild>
        <w:div w:id="1785608811">
          <w:marLeft w:val="547"/>
          <w:marRight w:val="0"/>
          <w:marTop w:val="96"/>
          <w:marBottom w:val="0"/>
          <w:divBdr>
            <w:top w:val="none" w:sz="0" w:space="0" w:color="auto"/>
            <w:left w:val="none" w:sz="0" w:space="0" w:color="auto"/>
            <w:bottom w:val="none" w:sz="0" w:space="0" w:color="auto"/>
            <w:right w:val="none" w:sz="0" w:space="0" w:color="auto"/>
          </w:divBdr>
        </w:div>
        <w:div w:id="840050469">
          <w:marLeft w:val="547"/>
          <w:marRight w:val="0"/>
          <w:marTop w:val="96"/>
          <w:marBottom w:val="0"/>
          <w:divBdr>
            <w:top w:val="none" w:sz="0" w:space="0" w:color="auto"/>
            <w:left w:val="none" w:sz="0" w:space="0" w:color="auto"/>
            <w:bottom w:val="none" w:sz="0" w:space="0" w:color="auto"/>
            <w:right w:val="none" w:sz="0" w:space="0" w:color="auto"/>
          </w:divBdr>
        </w:div>
        <w:div w:id="50810120">
          <w:marLeft w:val="547"/>
          <w:marRight w:val="0"/>
          <w:marTop w:val="96"/>
          <w:marBottom w:val="0"/>
          <w:divBdr>
            <w:top w:val="none" w:sz="0" w:space="0" w:color="auto"/>
            <w:left w:val="none" w:sz="0" w:space="0" w:color="auto"/>
            <w:bottom w:val="none" w:sz="0" w:space="0" w:color="auto"/>
            <w:right w:val="none" w:sz="0" w:space="0" w:color="auto"/>
          </w:divBdr>
        </w:div>
        <w:div w:id="627591581">
          <w:marLeft w:val="547"/>
          <w:marRight w:val="0"/>
          <w:marTop w:val="96"/>
          <w:marBottom w:val="0"/>
          <w:divBdr>
            <w:top w:val="none" w:sz="0" w:space="0" w:color="auto"/>
            <w:left w:val="none" w:sz="0" w:space="0" w:color="auto"/>
            <w:bottom w:val="none" w:sz="0" w:space="0" w:color="auto"/>
            <w:right w:val="none" w:sz="0" w:space="0" w:color="auto"/>
          </w:divBdr>
        </w:div>
        <w:div w:id="873541501">
          <w:marLeft w:val="547"/>
          <w:marRight w:val="0"/>
          <w:marTop w:val="96"/>
          <w:marBottom w:val="0"/>
          <w:divBdr>
            <w:top w:val="none" w:sz="0" w:space="0" w:color="auto"/>
            <w:left w:val="none" w:sz="0" w:space="0" w:color="auto"/>
            <w:bottom w:val="none" w:sz="0" w:space="0" w:color="auto"/>
            <w:right w:val="none" w:sz="0" w:space="0" w:color="auto"/>
          </w:divBdr>
        </w:div>
      </w:divsChild>
    </w:div>
    <w:div w:id="2112434154">
      <w:bodyDiv w:val="1"/>
      <w:marLeft w:val="0"/>
      <w:marRight w:val="0"/>
      <w:marTop w:val="0"/>
      <w:marBottom w:val="0"/>
      <w:divBdr>
        <w:top w:val="none" w:sz="0" w:space="0" w:color="auto"/>
        <w:left w:val="none" w:sz="0" w:space="0" w:color="auto"/>
        <w:bottom w:val="none" w:sz="0" w:space="0" w:color="auto"/>
        <w:right w:val="none" w:sz="0" w:space="0" w:color="auto"/>
      </w:divBdr>
      <w:divsChild>
        <w:div w:id="234436545">
          <w:marLeft w:val="547"/>
          <w:marRight w:val="0"/>
          <w:marTop w:val="154"/>
          <w:marBottom w:val="0"/>
          <w:divBdr>
            <w:top w:val="none" w:sz="0" w:space="0" w:color="auto"/>
            <w:left w:val="none" w:sz="0" w:space="0" w:color="auto"/>
            <w:bottom w:val="none" w:sz="0" w:space="0" w:color="auto"/>
            <w:right w:val="none" w:sz="0" w:space="0" w:color="auto"/>
          </w:divBdr>
        </w:div>
      </w:divsChild>
    </w:div>
    <w:div w:id="2114281469">
      <w:bodyDiv w:val="1"/>
      <w:marLeft w:val="0"/>
      <w:marRight w:val="0"/>
      <w:marTop w:val="0"/>
      <w:marBottom w:val="0"/>
      <w:divBdr>
        <w:top w:val="none" w:sz="0" w:space="0" w:color="auto"/>
        <w:left w:val="none" w:sz="0" w:space="0" w:color="auto"/>
        <w:bottom w:val="none" w:sz="0" w:space="0" w:color="auto"/>
        <w:right w:val="none" w:sz="0" w:space="0" w:color="auto"/>
      </w:divBdr>
      <w:divsChild>
        <w:div w:id="1863518592">
          <w:marLeft w:val="547"/>
          <w:marRight w:val="0"/>
          <w:marTop w:val="130"/>
          <w:marBottom w:val="0"/>
          <w:divBdr>
            <w:top w:val="none" w:sz="0" w:space="0" w:color="auto"/>
            <w:left w:val="none" w:sz="0" w:space="0" w:color="auto"/>
            <w:bottom w:val="none" w:sz="0" w:space="0" w:color="auto"/>
            <w:right w:val="none" w:sz="0" w:space="0" w:color="auto"/>
          </w:divBdr>
        </w:div>
        <w:div w:id="1008404707">
          <w:marLeft w:val="547"/>
          <w:marRight w:val="0"/>
          <w:marTop w:val="130"/>
          <w:marBottom w:val="0"/>
          <w:divBdr>
            <w:top w:val="none" w:sz="0" w:space="0" w:color="auto"/>
            <w:left w:val="none" w:sz="0" w:space="0" w:color="auto"/>
            <w:bottom w:val="none" w:sz="0" w:space="0" w:color="auto"/>
            <w:right w:val="none" w:sz="0" w:space="0" w:color="auto"/>
          </w:divBdr>
        </w:div>
        <w:div w:id="382675591">
          <w:marLeft w:val="547"/>
          <w:marRight w:val="0"/>
          <w:marTop w:val="130"/>
          <w:marBottom w:val="0"/>
          <w:divBdr>
            <w:top w:val="none" w:sz="0" w:space="0" w:color="auto"/>
            <w:left w:val="none" w:sz="0" w:space="0" w:color="auto"/>
            <w:bottom w:val="none" w:sz="0" w:space="0" w:color="auto"/>
            <w:right w:val="none" w:sz="0" w:space="0" w:color="auto"/>
          </w:divBdr>
        </w:div>
        <w:div w:id="951282593">
          <w:marLeft w:val="547"/>
          <w:marRight w:val="0"/>
          <w:marTop w:val="130"/>
          <w:marBottom w:val="0"/>
          <w:divBdr>
            <w:top w:val="none" w:sz="0" w:space="0" w:color="auto"/>
            <w:left w:val="none" w:sz="0" w:space="0" w:color="auto"/>
            <w:bottom w:val="none" w:sz="0" w:space="0" w:color="auto"/>
            <w:right w:val="none" w:sz="0" w:space="0" w:color="auto"/>
          </w:divBdr>
        </w:div>
        <w:div w:id="1982031946">
          <w:marLeft w:val="547"/>
          <w:marRight w:val="0"/>
          <w:marTop w:val="130"/>
          <w:marBottom w:val="0"/>
          <w:divBdr>
            <w:top w:val="none" w:sz="0" w:space="0" w:color="auto"/>
            <w:left w:val="none" w:sz="0" w:space="0" w:color="auto"/>
            <w:bottom w:val="none" w:sz="0" w:space="0" w:color="auto"/>
            <w:right w:val="none" w:sz="0" w:space="0" w:color="auto"/>
          </w:divBdr>
        </w:div>
        <w:div w:id="692925573">
          <w:marLeft w:val="547"/>
          <w:marRight w:val="0"/>
          <w:marTop w:val="130"/>
          <w:marBottom w:val="0"/>
          <w:divBdr>
            <w:top w:val="none" w:sz="0" w:space="0" w:color="auto"/>
            <w:left w:val="none" w:sz="0" w:space="0" w:color="auto"/>
            <w:bottom w:val="none" w:sz="0" w:space="0" w:color="auto"/>
            <w:right w:val="none" w:sz="0" w:space="0" w:color="auto"/>
          </w:divBdr>
        </w:div>
        <w:div w:id="1318148939">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89&amp;ba=sf231" TargetMode="External"/><Relationship Id="rId18" Type="http://schemas.openxmlformats.org/officeDocument/2006/relationships/hyperlink" Target="https://www.legis.iowa.gov/legislation/BillBook?ga=89&amp;ba=hf308" TargetMode="External"/><Relationship Id="rId26" Type="http://schemas.openxmlformats.org/officeDocument/2006/relationships/hyperlink" Target="https://www.legis.iowa.gov/legislation/BillBook?ga=89&amp;ba=sf546" TargetMode="External"/><Relationship Id="rId39" Type="http://schemas.openxmlformats.org/officeDocument/2006/relationships/hyperlink" Target="https://www.legis.iowa.gov/legislation/BillBook?ga=89&amp;ba=hf795" TargetMode="External"/><Relationship Id="rId21" Type="http://schemas.openxmlformats.org/officeDocument/2006/relationships/footer" Target="footer1.xml"/><Relationship Id="rId34" Type="http://schemas.openxmlformats.org/officeDocument/2006/relationships/hyperlink" Target="https://www.legis.iowa.gov/legislation/BillBook?ga=89&amp;ba=hf675" TargetMode="External"/><Relationship Id="rId42" Type="http://schemas.openxmlformats.org/officeDocument/2006/relationships/hyperlink" Target="https://www.legis.iowa.gov/legislation/BillBook?ga=89&amp;ba=hf532" TargetMode="External"/><Relationship Id="rId47" Type="http://schemas.openxmlformats.org/officeDocument/2006/relationships/hyperlink" Target="https://nebula.wsimg.com/4ea19def77546da168e8c2a7d2194fee?AccessKeyId=D081CCCCA2DCE3941176&amp;disposition=0&amp;alloworigin=1" TargetMode="External"/><Relationship Id="rId50" Type="http://schemas.openxmlformats.org/officeDocument/2006/relationships/hyperlink" Target="http://www.boardworkseducation.co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iowa.gov/legislation/BillBook?ga=89&amp;ba=sf160" TargetMode="External"/><Relationship Id="rId17" Type="http://schemas.openxmlformats.org/officeDocument/2006/relationships/hyperlink" Target="https://www.legis.iowa.gov/legislation/BillBook?ga=89&amp;ba=sf289" TargetMode="External"/><Relationship Id="rId25" Type="http://schemas.openxmlformats.org/officeDocument/2006/relationships/hyperlink" Target="https://www.legis.iowa.gov/legislation/BillBook?ga=89&amp;ba=sf545" TargetMode="External"/><Relationship Id="rId33" Type="http://schemas.openxmlformats.org/officeDocument/2006/relationships/hyperlink" Target="https://www.legis.iowa.gov/legislation/BillBook?ga=89&amp;ba=hf642" TargetMode="External"/><Relationship Id="rId38" Type="http://schemas.openxmlformats.org/officeDocument/2006/relationships/hyperlink" Target="https://www.legis.iowa.gov/legislation/BillBook?ga=89&amp;ba=hf793" TargetMode="External"/><Relationship Id="rId46" Type="http://schemas.openxmlformats.org/officeDocument/2006/relationships/hyperlink" Target="http://www.rsaia.org/legislative.html" TargetMode="External"/><Relationship Id="rId2" Type="http://schemas.openxmlformats.org/officeDocument/2006/relationships/numbering" Target="numbering.xml"/><Relationship Id="rId16" Type="http://schemas.openxmlformats.org/officeDocument/2006/relationships/hyperlink" Target="https://www.legis.iowa.gov/legislation/BillBook?ga=89&amp;ba=sf285" TargetMode="External"/><Relationship Id="rId20" Type="http://schemas.openxmlformats.org/officeDocument/2006/relationships/header" Target="header1.xml"/><Relationship Id="rId29" Type="http://schemas.openxmlformats.org/officeDocument/2006/relationships/hyperlink" Target="https://www.legis.iowa.gov/legislation/BillBook?ga=89&amp;ba=hf318" TargetMode="External"/><Relationship Id="rId41" Type="http://schemas.openxmlformats.org/officeDocument/2006/relationships/hyperlink" Target="https://www.legis.iowa.gov/legislation/BillBook?ga=89&amp;ba=sf46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9&amp;ba=sf130" TargetMode="External"/><Relationship Id="rId24" Type="http://schemas.openxmlformats.org/officeDocument/2006/relationships/hyperlink" Target="https://www.legis.iowa.gov/legislation/BillBook?ga=89&amp;ba=sf544" TargetMode="External"/><Relationship Id="rId32" Type="http://schemas.openxmlformats.org/officeDocument/2006/relationships/hyperlink" Target="https://www.legis.iowa.gov/legislation/BillBook?ga=89&amp;ba=hf605" TargetMode="External"/><Relationship Id="rId37" Type="http://schemas.openxmlformats.org/officeDocument/2006/relationships/hyperlink" Target="https://www.legis.iowa.gov/legislation/BillBook?ga=89&amp;ba=hf778" TargetMode="External"/><Relationship Id="rId40" Type="http://schemas.openxmlformats.org/officeDocument/2006/relationships/hyperlink" Target="https://www.legis.iowa.gov/legislation/BillBook?ga=89&amp;ba=hf796" TargetMode="External"/><Relationship Id="rId45" Type="http://schemas.openxmlformats.org/officeDocument/2006/relationships/hyperlink" Target="https://www.legis.iowa.gov/legislators/find" TargetMode="External"/><Relationship Id="rId53" Type="http://schemas.openxmlformats.org/officeDocument/2006/relationships/hyperlink" Target="mailto:margaret@iowaschoolfinance.com" TargetMode="External"/><Relationship Id="rId5" Type="http://schemas.openxmlformats.org/officeDocument/2006/relationships/webSettings" Target="webSettings.xml"/><Relationship Id="rId15" Type="http://schemas.openxmlformats.org/officeDocument/2006/relationships/hyperlink" Target="https://www.legis.iowa.gov/legislation/BillBook?ga=89&amp;ba=sf269" TargetMode="External"/><Relationship Id="rId23" Type="http://schemas.openxmlformats.org/officeDocument/2006/relationships/hyperlink" Target="https://www.legis.iowa.gov/legislation/BillBook?ga=89&amp;ba=sf478" TargetMode="External"/><Relationship Id="rId28" Type="http://schemas.openxmlformats.org/officeDocument/2006/relationships/hyperlink" Target="https://www.legis.iowa.gov/legislation/BillBook?ga=89&amp;ba=hf294" TargetMode="External"/><Relationship Id="rId36" Type="http://schemas.openxmlformats.org/officeDocument/2006/relationships/hyperlink" Target="https://www.legis.iowa.gov/legislation/BillBook?ga=89&amp;ba=hf770" TargetMode="External"/><Relationship Id="rId49" Type="http://schemas.openxmlformats.org/officeDocument/2006/relationships/image" Target="media/image3.png"/><Relationship Id="rId10" Type="http://schemas.openxmlformats.org/officeDocument/2006/relationships/hyperlink" Target="https://www.iowaschoolfinance.com/system/files/members/Public/ISFIS%20-%20NEPC%20Review%20of%20NAPCS%20Report%20Summary%20-%20Feb%202021.docx" TargetMode="External"/><Relationship Id="rId19" Type="http://schemas.openxmlformats.org/officeDocument/2006/relationships/hyperlink" Target="https://www.legis.iowa.gov/legislation/BillBook?ga=89&amp;ba=hf386" TargetMode="External"/><Relationship Id="rId31" Type="http://schemas.openxmlformats.org/officeDocument/2006/relationships/hyperlink" Target="https://www.legis.iowa.gov/legislation/BillBook?ga=89&amp;ba=hf604" TargetMode="External"/><Relationship Id="rId44" Type="http://schemas.openxmlformats.org/officeDocument/2006/relationships/hyperlink" Target="http://www.iowaschoolfinance.com/legislative_bios" TargetMode="External"/><Relationship Id="rId52" Type="http://schemas.openxmlformats.org/officeDocument/2006/relationships/hyperlink" Target="http://www.carlanelsonco.com" TargetMode="External"/><Relationship Id="rId4" Type="http://schemas.openxmlformats.org/officeDocument/2006/relationships/settings" Target="settings.xml"/><Relationship Id="rId9" Type="http://schemas.openxmlformats.org/officeDocument/2006/relationships/hyperlink" Target="https://www.uen-ia.org/call-action-charter-schools-house-calendar" TargetMode="External"/><Relationship Id="rId14" Type="http://schemas.openxmlformats.org/officeDocument/2006/relationships/hyperlink" Target="https://www.legis.iowa.gov/legislation/BillBook?ga=89&amp;ba=sf261" TargetMode="External"/><Relationship Id="rId22" Type="http://schemas.openxmlformats.org/officeDocument/2006/relationships/hyperlink" Target="https://www.legis.iowa.gov/legislation/BillBook?ga=89&amp;ba=sf466" TargetMode="External"/><Relationship Id="rId27" Type="http://schemas.openxmlformats.org/officeDocument/2006/relationships/hyperlink" Target="https://www.legis.iowa.gov/legislation/BillBook?ga=89&amp;ba=hf228" TargetMode="External"/><Relationship Id="rId30" Type="http://schemas.openxmlformats.org/officeDocument/2006/relationships/hyperlink" Target="https://www.legis.iowa.gov/legislation/BillBook?ga=89&amp;ba=hf602" TargetMode="External"/><Relationship Id="rId35" Type="http://schemas.openxmlformats.org/officeDocument/2006/relationships/hyperlink" Target="https://www.legis.iowa.gov/legislation/BillBook?ga=89&amp;ba=hf734" TargetMode="External"/><Relationship Id="rId43" Type="http://schemas.openxmlformats.org/officeDocument/2006/relationships/hyperlink" Target="https://www.legis.iowa.gov/legislation/BillBook?ga=89&amp;ba=hf808" TargetMode="External"/><Relationship Id="rId48" Type="http://schemas.openxmlformats.org/officeDocument/2006/relationships/hyperlink" Target="http://www.rsaia.org/corporate-sponsors.html" TargetMode="External"/><Relationship Id="rId56" Type="http://schemas.openxmlformats.org/officeDocument/2006/relationships/theme" Target="theme/theme1.xml"/><Relationship Id="rId8" Type="http://schemas.openxmlformats.org/officeDocument/2006/relationships/hyperlink" Target="https://www.legis.iowa.gov/legislation/BillBook?ga=89&amp;ba=hf813" TargetMode="External"/><Relationship Id="rId51" Type="http://schemas.openxmlformats.org/officeDocument/2006/relationships/image" Target="media/image4.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2F50-6098-436A-95D6-25A7BA5B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2021-03-12T17:54:00Z</dcterms:created>
  <dcterms:modified xsi:type="dcterms:W3CDTF">2021-03-12T18:44:00Z</dcterms:modified>
</cp:coreProperties>
</file>